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jpeg" ContentType="image/jpeg"/>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Default Extension="png" ContentType="image/png"/>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9.xml" ContentType="application/vnd.openxmlformats-officedocument.wordprocessingml.header+xml"/>
  <Override PartName="/word/footer48.xml" ContentType="application/vnd.openxmlformats-officedocument.wordprocessingml.footer+xml"/>
  <Override PartName="/word/header1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tabs>
          <w:tab w:pos="4347" w:val="left" w:leader="none"/>
        </w:tabs>
        <w:spacing w:line="240" w:lineRule="auto" w:before="35"/>
        <w:ind w:left="358" w:right="348"/>
        <w:jc w:val="left"/>
      </w:pPr>
      <w:r>
        <w:rPr/>
        <w:t>公司代码：</w:t>
      </w:r>
      <w:r>
        <w:rPr>
          <w:rFonts w:ascii="宋体" w:hAnsi="宋体" w:cs="宋体" w:eastAsia="宋体" w:hint="default"/>
        </w:rPr>
        <w:t>600797</w:t>
        <w:tab/>
      </w:r>
      <w:r>
        <w:rPr/>
        <w:t>公司简称：浙大网新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0" w:lineRule="exact" w:before="171"/>
        <w:ind w:left="2237" w:right="223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浙大网新科技股份有限公司</w:t>
      </w:r>
      <w:r>
        <w:rPr>
          <w:rFonts w:ascii="黑体" w:hAnsi="黑体" w:cs="黑体" w:eastAsia="黑体" w:hint="default"/>
          <w:b/>
          <w:bCs/>
          <w:color w:val="FF0000"/>
          <w:spacing w:val="45"/>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50"/>
        <w:ind w:left="2235" w:right="223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5"/>
        <w:spacing w:line="355" w:lineRule="auto" w:before="0"/>
        <w:ind w:left="726" w:right="348"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Heading5"/>
        <w:spacing w:line="240" w:lineRule="auto" w:before="0"/>
        <w:ind w:left="358" w:right="348"/>
        <w:jc w:val="left"/>
        <w:rPr>
          <w:b w:val="0"/>
          <w:bCs w:val="0"/>
        </w:rPr>
      </w:pPr>
      <w:r>
        <w:rPr/>
        <w:t>二、</w:t>
      </w:r>
      <w:r>
        <w:rPr>
          <w:spacing w:val="-85"/>
        </w:rPr>
        <w:t> </w:t>
      </w:r>
      <w:r>
        <w:rPr/>
        <w:t>公司董事张四纲未出席董事会会议。</w:t>
      </w:r>
      <w:r>
        <w:rPr>
          <w:b w:val="0"/>
          <w:bCs w:val="0"/>
        </w:rPr>
      </w:r>
    </w:p>
    <w:p>
      <w:pPr>
        <w:spacing w:line="240" w:lineRule="auto" w:before="10"/>
        <w:rPr>
          <w:rFonts w:ascii="宋体" w:hAnsi="宋体" w:cs="宋体" w:eastAsia="宋体" w:hint="default"/>
          <w:b/>
          <w:bCs/>
          <w:sz w:val="12"/>
          <w:szCs w:val="12"/>
        </w:rPr>
      </w:pPr>
    </w:p>
    <w:tbl>
      <w:tblPr>
        <w:tblW w:w="0" w:type="auto"/>
        <w:jc w:val="left"/>
        <w:tblInd w:w="116" w:type="dxa"/>
        <w:tblLayout w:type="fixed"/>
        <w:tblCellMar>
          <w:top w:w="0" w:type="dxa"/>
          <w:left w:w="0" w:type="dxa"/>
          <w:bottom w:w="0" w:type="dxa"/>
          <w:right w:w="0" w:type="dxa"/>
        </w:tblCellMar>
        <w:tblLook w:val="01E0"/>
      </w:tblPr>
      <w:tblGrid>
        <w:gridCol w:w="2255"/>
        <w:gridCol w:w="2007"/>
        <w:gridCol w:w="2597"/>
        <w:gridCol w:w="2442"/>
      </w:tblGrid>
      <w:tr>
        <w:trPr>
          <w:trHeight w:val="528" w:hRule="exact"/>
        </w:trPr>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85"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60"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83"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41" w:hRule="exact"/>
        </w:trPr>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hAnsi="宋体" w:cs="宋体" w:eastAsia="宋体" w:hint="default"/>
                <w:sz w:val="21"/>
                <w:szCs w:val="21"/>
              </w:rPr>
              <w:t>因出差在外无法出席会议</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r>
      <w:tr>
        <w:trPr>
          <w:trHeight w:val="343" w:hRule="exact"/>
        </w:trPr>
        <w:tc>
          <w:tcPr>
            <w:tcW w:w="2255" w:type="dxa"/>
            <w:tcBorders>
              <w:top w:val="single" w:sz="6" w:space="0" w:color="000000"/>
              <w:left w:val="single" w:sz="6" w:space="0" w:color="000000"/>
              <w:bottom w:val="single" w:sz="6" w:space="0" w:color="000000"/>
              <w:right w:val="single" w:sz="6" w:space="0" w:color="000000"/>
            </w:tcBorders>
          </w:tcPr>
          <w:p>
            <w:pPr/>
          </w:p>
        </w:tc>
        <w:tc>
          <w:tcPr>
            <w:tcW w:w="2007"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
        </w:tc>
        <w:tc>
          <w:tcPr>
            <w:tcW w:w="244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b/>
          <w:bCs/>
          <w:sz w:val="15"/>
          <w:szCs w:val="15"/>
        </w:rPr>
      </w:pPr>
    </w:p>
    <w:p>
      <w:pPr>
        <w:pStyle w:val="Heading5"/>
        <w:spacing w:line="240" w:lineRule="auto"/>
        <w:ind w:left="358" w:right="348"/>
        <w:jc w:val="left"/>
        <w:rPr>
          <w:b w:val="0"/>
          <w:bCs w:val="0"/>
        </w:rPr>
      </w:pPr>
      <w:r>
        <w:rPr/>
        <w:t>三、</w:t>
      </w:r>
      <w:r>
        <w:rPr>
          <w:spacing w:val="-18"/>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5"/>
        <w:spacing w:line="357" w:lineRule="auto" w:before="144"/>
        <w:ind w:left="726" w:right="348" w:hanging="369"/>
        <w:jc w:val="left"/>
        <w:rPr>
          <w:b w:val="0"/>
          <w:bCs w:val="0"/>
        </w:rPr>
      </w:pPr>
      <w:r>
        <w:rPr>
          <w:w w:val="95"/>
        </w:rPr>
        <w:t>四、公司负责人史烈先生、主管会计工作负责人黄涛先生及会计机构负责人（会计主管人员）吴</w:t>
      </w:r>
      <w:r>
        <w:rPr>
          <w:spacing w:val="15"/>
          <w:w w:val="95"/>
        </w:rPr>
        <w:t> </w:t>
      </w:r>
      <w:r>
        <w:rPr>
          <w:spacing w:val="15"/>
          <w:w w:val="95"/>
        </w:rPr>
      </w:r>
      <w:r>
        <w:rPr/>
        <w:t>颖艳女士声明：保证年度报告中财务报告的真实、准确、完整。</w:t>
      </w:r>
      <w:r>
        <w:rPr>
          <w:b w:val="0"/>
          <w:bCs w:val="0"/>
        </w:rPr>
      </w:r>
    </w:p>
    <w:p>
      <w:pPr>
        <w:spacing w:line="520" w:lineRule="atLeast" w:before="57"/>
        <w:ind w:left="781" w:right="348" w:hanging="424"/>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z w:val="21"/>
          <w:szCs w:val="21"/>
        </w:rPr>
        <w:t>根据天健会计师事务所（特殊普通合伙）出具的公司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年度审计报告，母公司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w:t>
      </w:r>
    </w:p>
    <w:p>
      <w:pPr>
        <w:pStyle w:val="BodyText"/>
        <w:spacing w:line="272" w:lineRule="exact" w:before="25"/>
        <w:ind w:left="358" w:right="248"/>
        <w:jc w:val="both"/>
      </w:pPr>
      <w:r>
        <w:rPr/>
        <w:t>实现净利润为</w:t>
      </w:r>
      <w:r>
        <w:rPr>
          <w:rFonts w:ascii="宋体" w:hAnsi="宋体" w:cs="宋体" w:eastAsia="宋体" w:hint="default"/>
        </w:rPr>
        <w:t>-13,713,391.54</w:t>
      </w:r>
      <w:r>
        <w:rPr>
          <w:rFonts w:ascii="宋体" w:hAnsi="宋体" w:cs="宋体" w:eastAsia="宋体" w:hint="default"/>
          <w:spacing w:val="-50"/>
        </w:rPr>
        <w:t> </w:t>
      </w:r>
      <w:r>
        <w:rPr>
          <w:spacing w:val="-4"/>
        </w:rPr>
        <w:t>元。由于年度实现的可供分配利润为负，根据公司章程，</w:t>
      </w:r>
      <w:r>
        <w:rPr>
          <w:rFonts w:ascii="宋体" w:hAnsi="宋体" w:cs="宋体" w:eastAsia="宋体" w:hint="default"/>
          <w:spacing w:val="-4"/>
        </w:rPr>
        <w:t>2014</w:t>
      </w:r>
      <w:r>
        <w:rPr>
          <w:rFonts w:ascii="宋体" w:hAnsi="宋体" w:cs="宋体" w:eastAsia="宋体" w:hint="default"/>
          <w:spacing w:val="-49"/>
        </w:rPr>
        <w:t> </w:t>
      </w:r>
      <w:r>
        <w:rPr/>
        <w:t>年度</w:t>
      </w:r>
      <w:r>
        <w:rPr>
          <w:spacing w:val="-97"/>
        </w:rPr>
        <w:t> </w:t>
      </w:r>
      <w:r>
        <w:rPr>
          <w:spacing w:val="-5"/>
        </w:rPr>
        <w:t>公司可不向投资者进行利润分配。为了提高财务的稳健性，增强抵御风险的能力，实现公司持续、</w:t>
      </w:r>
      <w:r>
        <w:rPr>
          <w:spacing w:val="-88"/>
        </w:rPr>
        <w:t> </w:t>
      </w:r>
      <w:r>
        <w:rPr>
          <w:spacing w:val="-88"/>
        </w:rPr>
      </w:r>
      <w:r>
        <w:rPr/>
        <w:t>稳定、健康发展，更好地维护全体股东的长远利益，从公司实际出发，经董事会研究决定：本年 </w:t>
      </w:r>
      <w:r>
        <w:rPr>
          <w:spacing w:val="-7"/>
        </w:rPr>
        <w:t>度不进行利润分配，也不进行公积金转增股本方案。以上议案须提交</w:t>
      </w:r>
      <w:r>
        <w:rPr>
          <w:spacing w:val="-45"/>
        </w:rPr>
        <w:t> </w:t>
      </w:r>
      <w:r>
        <w:rPr>
          <w:rFonts w:ascii="宋体" w:hAnsi="宋体" w:cs="宋体" w:eastAsia="宋体" w:hint="default"/>
          <w:spacing w:val="-1"/>
        </w:rPr>
        <w:t>2014</w:t>
      </w:r>
      <w:r>
        <w:rPr>
          <w:rFonts w:ascii="宋体" w:hAnsi="宋体" w:cs="宋体" w:eastAsia="宋体" w:hint="default"/>
          <w:spacing w:val="-46"/>
        </w:rPr>
        <w:t> </w:t>
      </w:r>
      <w:r>
        <w:rPr/>
        <w:t>年度股东大会审议通过。</w:t>
      </w:r>
    </w:p>
    <w:p>
      <w:pPr>
        <w:spacing w:line="240" w:lineRule="auto" w:before="2"/>
        <w:rPr>
          <w:rFonts w:ascii="宋体" w:hAnsi="宋体" w:cs="宋体" w:eastAsia="宋体" w:hint="default"/>
          <w:sz w:val="15"/>
          <w:szCs w:val="15"/>
        </w:rPr>
      </w:pPr>
    </w:p>
    <w:p>
      <w:pPr>
        <w:spacing w:line="530" w:lineRule="atLeast" w:before="0"/>
        <w:ind w:left="781" w:right="345" w:hanging="424"/>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99"/>
          <w:sz w:val="21"/>
          <w:szCs w:val="21"/>
        </w:rPr>
        <w:t> </w:t>
      </w:r>
      <w:r>
        <w:rPr>
          <w:rFonts w:ascii="宋体" w:hAnsi="宋体" w:cs="宋体" w:eastAsia="宋体" w:hint="default"/>
          <w:sz w:val="21"/>
          <w:szCs w:val="21"/>
        </w:rPr>
        <w:t>本报告涉及的发展战略、经营计划等前瞻性陈述不构成公司对投资者的实质承诺，敬请投资</w:t>
      </w:r>
    </w:p>
    <w:p>
      <w:pPr>
        <w:pStyle w:val="BodyText"/>
        <w:spacing w:line="272" w:lineRule="exact"/>
        <w:ind w:left="358" w:right="348"/>
        <w:jc w:val="left"/>
      </w:pPr>
      <w:r>
        <w:rPr/>
        <w:t>者注意投资风险。</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5"/>
        <w:spacing w:line="424" w:lineRule="auto" w:before="0"/>
        <w:ind w:left="358" w:right="368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after="0" w:line="424" w:lineRule="auto"/>
        <w:jc w:val="left"/>
        <w:rPr>
          <w:rFonts w:ascii="宋体" w:hAnsi="宋体" w:cs="宋体" w:eastAsia="宋体" w:hint="default"/>
        </w:rPr>
        <w:sectPr>
          <w:headerReference w:type="default" r:id="rId5"/>
          <w:footerReference w:type="default" r:id="rId6"/>
          <w:type w:val="continuous"/>
          <w:pgSz w:w="11910" w:h="16840"/>
          <w:pgMar w:header="882" w:footer="1194" w:top="1120" w:bottom="1380" w:left="1440" w:right="920"/>
          <w:pgNumType w:start="1"/>
        </w:sectPr>
      </w:pPr>
    </w:p>
    <w:p>
      <w:pPr>
        <w:spacing w:line="240" w:lineRule="auto" w:before="6"/>
        <w:rPr>
          <w:rFonts w:ascii="宋体" w:hAnsi="宋体" w:cs="宋体" w:eastAsia="宋体" w:hint="default"/>
          <w:sz w:val="25"/>
          <w:szCs w:val="25"/>
        </w:rPr>
      </w:pPr>
    </w:p>
    <w:p>
      <w:pPr>
        <w:pStyle w:val="Heading5"/>
        <w:tabs>
          <w:tab w:pos="782" w:val="left" w:leader="none"/>
        </w:tabs>
        <w:spacing w:line="355" w:lineRule="auto"/>
        <w:ind w:left="138" w:right="3688"/>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after="0" w:line="355" w:lineRule="auto"/>
        <w:jc w:val="left"/>
        <w:rPr>
          <w:rFonts w:ascii="宋体" w:hAnsi="宋体" w:cs="宋体" w:eastAsia="宋体" w:hint="default"/>
        </w:rPr>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line="415" w:lineRule="exact" w:before="1"/>
        <w:ind w:left="4" w:right="0"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77" w:lineRule="exact"/>
            <w:ind w:right="0"/>
            <w:jc w:val="left"/>
            <w:rPr>
              <w:rFonts w:ascii="Times New Roman" w:hAnsi="Times New Roman" w:cs="Times New Roman" w:eastAsia="Times New Roman" w:hint="default"/>
            </w:rPr>
          </w:pPr>
          <w:hyperlink w:history="true" w:anchor="_TOC_250010">
            <w:r>
              <w:rPr/>
              <w:t>第一节</w:t>
              <w:tab/>
              <w:t>释义及重大风险提示</w:t>
            </w:r>
            <w:r>
              <w:rPr>
                <w:rFonts w:ascii="Times New Roman" w:hAnsi="Times New Roman" w:cs="Times New Roman" w:eastAsia="Times New Roman" w:hint="default"/>
              </w:rPr>
              <w:tab/>
              <w:t>4</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9">
            <w:r>
              <w:rPr/>
              <w:t>第二节</w:t>
              <w:tab/>
              <w:t>公司简介</w:t>
            </w:r>
            <w:r>
              <w:rPr>
                <w:rFonts w:ascii="Times New Roman" w:hAnsi="Times New Roman" w:cs="Times New Roman" w:eastAsia="Times New Roman" w:hint="default"/>
              </w:rPr>
              <w:tab/>
              <w:t>4</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8">
            <w:r>
              <w:rPr/>
              <w:t>第三节</w:t>
              <w:tab/>
              <w:t>会计数据和财务指标摘要</w:t>
            </w:r>
            <w:r>
              <w:rPr>
                <w:rFonts w:ascii="Times New Roman" w:hAnsi="Times New Roman" w:cs="Times New Roman" w:eastAsia="Times New Roman" w:hint="default"/>
              </w:rPr>
              <w:tab/>
              <w:t>6</w:t>
            </w:r>
          </w:hyperlink>
        </w:p>
        <w:p>
          <w:pPr>
            <w:pStyle w:val="TOC1"/>
            <w:tabs>
              <w:tab w:pos="1397" w:val="left" w:leader="none"/>
              <w:tab w:pos="8953" w:val="right" w:leader="dot"/>
            </w:tabs>
            <w:spacing w:line="272" w:lineRule="exact"/>
            <w:ind w:right="0"/>
            <w:jc w:val="left"/>
            <w:rPr>
              <w:rFonts w:ascii="Times New Roman" w:hAnsi="Times New Roman" w:cs="Times New Roman" w:eastAsia="Times New Roman" w:hint="default"/>
            </w:rPr>
          </w:pPr>
          <w:hyperlink w:history="true" w:anchor="_TOC_250007">
            <w:r>
              <w:rPr/>
              <w:t>第四节</w:t>
              <w:tab/>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6">
            <w:r>
              <w:rPr/>
              <w:t>第五节</w:t>
              <w:tab/>
              <w:t>重要事项</w:t>
            </w:r>
            <w:r>
              <w:rPr>
                <w:rFonts w:ascii="Times New Roman" w:hAnsi="Times New Roman" w:cs="Times New Roman" w:eastAsia="Times New Roman" w:hint="default"/>
              </w:rPr>
              <w:tab/>
              <w:t>30</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5">
            <w:r>
              <w:rPr/>
              <w:t>第六节</w:t>
              <w:tab/>
              <w:t>股份变动及股东情况</w:t>
            </w:r>
            <w:r>
              <w:rPr>
                <w:rFonts w:ascii="Times New Roman" w:hAnsi="Times New Roman" w:cs="Times New Roman" w:eastAsia="Times New Roman" w:hint="default"/>
              </w:rPr>
              <w:tab/>
              <w:t>45</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r>
            <w:rPr/>
            <w:t>第七节</w:t>
            <w:tab/>
            <w:t>优先股相关情况</w:t>
          </w:r>
          <w:r>
            <w:rPr>
              <w:rFonts w:ascii="Times New Roman" w:hAnsi="Times New Roman" w:cs="Times New Roman" w:eastAsia="Times New Roman" w:hint="default"/>
            </w:rPr>
            <w:tab/>
            <w:t>50</w:t>
          </w:r>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4">
            <w:r>
              <w:rPr/>
              <w:t>第八节</w:t>
              <w:tab/>
              <w:t>董事、监事、高级管理人员和员工情况</w:t>
            </w:r>
            <w:r>
              <w:rPr>
                <w:rFonts w:ascii="Times New Roman" w:hAnsi="Times New Roman" w:cs="Times New Roman" w:eastAsia="Times New Roman" w:hint="default"/>
              </w:rPr>
              <w:tab/>
              <w:t>52</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3">
            <w:r>
              <w:rPr/>
              <w:t>第九节</w:t>
              <w:tab/>
              <w:t>公司治理</w:t>
            </w:r>
            <w:r>
              <w:rPr>
                <w:rFonts w:ascii="Times New Roman" w:hAnsi="Times New Roman" w:cs="Times New Roman" w:eastAsia="Times New Roman" w:hint="default"/>
              </w:rPr>
              <w:tab/>
              <w:t>60</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2">
            <w:r>
              <w:rPr/>
              <w:t>第十节</w:t>
              <w:tab/>
              <w:t>内部控制</w:t>
            </w:r>
            <w:r>
              <w:rPr>
                <w:rFonts w:ascii="Times New Roman" w:hAnsi="Times New Roman" w:cs="Times New Roman" w:eastAsia="Times New Roman" w:hint="default"/>
              </w:rPr>
              <w:tab/>
              <w:t>65</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1">
            <w:r>
              <w:rPr/>
              <w:t>第十一节</w:t>
              <w:tab/>
              <w:t>财务报告</w:t>
            </w:r>
            <w:r>
              <w:rPr>
                <w:rFonts w:ascii="Times New Roman" w:hAnsi="Times New Roman" w:cs="Times New Roman" w:eastAsia="Times New Roman" w:hint="default"/>
              </w:rPr>
              <w:tab/>
              <w:t>66</w:t>
            </w:r>
          </w:hyperlink>
        </w:p>
        <w:p>
          <w:pPr>
            <w:pStyle w:val="TOC1"/>
            <w:tabs>
              <w:tab w:pos="1397" w:val="left" w:leader="none"/>
              <w:tab w:pos="8961" w:val="right" w:leader="dot"/>
            </w:tabs>
            <w:spacing w:line="282" w:lineRule="exact"/>
            <w:ind w:right="0"/>
            <w:jc w:val="left"/>
            <w:rPr>
              <w:rFonts w:ascii="Times New Roman" w:hAnsi="Times New Roman" w:cs="Times New Roman" w:eastAsia="Times New Roman" w:hint="default"/>
            </w:rPr>
          </w:pPr>
          <w:hyperlink w:history="true" w:anchor="_TOC_250000">
            <w:r>
              <w:rPr/>
              <w:t>第十二节</w:t>
              <w:tab/>
              <w:t>备查文件目录</w:t>
            </w:r>
            <w:r>
              <w:rPr>
                <w:rFonts w:ascii="Times New Roman" w:hAnsi="Times New Roman" w:cs="Times New Roman" w:eastAsia="Times New Roman" w:hint="default"/>
              </w:rPr>
              <w:tab/>
              <w:t>229</w:t>
            </w:r>
          </w:hyperlink>
        </w:p>
      </w:sdtContent>
    </w:sdt>
    <w:p>
      <w:pPr>
        <w:spacing w:after="0" w:line="282" w:lineRule="exact"/>
        <w:jc w:val="left"/>
        <w:rPr>
          <w:rFonts w:ascii="Times New Roman" w:hAnsi="Times New Roman" w:cs="Times New Roman" w:eastAsia="Times New Roman" w:hint="default"/>
        </w:rPr>
        <w:sectPr>
          <w:pgSz w:w="11910" w:h="16840"/>
          <w:pgMar w:header="882" w:footer="1194" w:top="1120" w:bottom="1380" w:left="1660" w:right="1140"/>
        </w:sectPr>
      </w:pPr>
    </w:p>
    <w:p>
      <w:pPr>
        <w:pStyle w:val="Heading1"/>
        <w:tabs>
          <w:tab w:pos="3999" w:val="left" w:leader="none"/>
        </w:tabs>
        <w:spacing w:line="240" w:lineRule="auto" w:before="355"/>
        <w:ind w:left="2739" w:right="228"/>
        <w:jc w:val="left"/>
        <w:rPr>
          <w:b w:val="0"/>
          <w:bCs w:val="0"/>
        </w:rPr>
      </w:pPr>
      <w:bookmarkStart w:name="_TOC_250010" w:id="1"/>
      <w:r>
        <w:rPr>
          <w:w w:val="95"/>
        </w:rPr>
        <w:t>第一节</w:t>
        <w:tab/>
      </w:r>
      <w:r>
        <w:rPr/>
        <w:t>释义及重大风险提示</w:t>
      </w:r>
      <w:bookmarkEnd w:id="1"/>
      <w:r>
        <w:rPr>
          <w:b w:val="0"/>
          <w:bCs w:val="0"/>
        </w:rPr>
      </w:r>
    </w:p>
    <w:p>
      <w:pPr>
        <w:pStyle w:val="BodyText"/>
        <w:spacing w:line="290" w:lineRule="auto" w:before="249"/>
        <w:ind w:right="3378"/>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6"/>
        <w:gridCol w:w="3017"/>
        <w:gridCol w:w="3016"/>
      </w:tblGrid>
      <w:tr>
        <w:trPr>
          <w:trHeight w:val="28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浙大网新、网新、本公司、公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p>
        </w:tc>
      </w:tr>
      <w:tr>
        <w:trPr>
          <w:trHeight w:val="556"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日至</w:t>
            </w:r>
            <w:r>
              <w:rPr>
                <w:rFonts w:ascii="宋体" w:hAnsi="宋体" w:cs="宋体" w:eastAsia="宋体" w:hint="default"/>
                <w:spacing w:val="-44"/>
                <w:sz w:val="21"/>
                <w:szCs w:val="21"/>
              </w:rPr>
              <w:t> </w:t>
            </w:r>
            <w:r>
              <w:rPr>
                <w:rFonts w:ascii="宋体" w:hAnsi="宋体" w:cs="宋体" w:eastAsia="宋体" w:hint="default"/>
                <w:sz w:val="21"/>
                <w:szCs w:val="21"/>
              </w:rPr>
              <w:t>2014</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spacing w:line="240" w:lineRule="auto" w:before="11"/>
        <w:rPr>
          <w:rFonts w:ascii="宋体" w:hAnsi="宋体" w:cs="宋体" w:eastAsia="宋体" w:hint="default"/>
          <w:sz w:val="21"/>
          <w:szCs w:val="21"/>
        </w:rPr>
      </w:pPr>
    </w:p>
    <w:p>
      <w:pPr>
        <w:pStyle w:val="BodyText"/>
        <w:spacing w:line="410" w:lineRule="auto"/>
        <w:ind w:left="638" w:right="228" w:hanging="420"/>
        <w:jc w:val="left"/>
      </w:pPr>
      <w:r>
        <w:rPr>
          <w:rFonts w:ascii="宋体" w:hAnsi="宋体" w:cs="宋体" w:eastAsia="宋体" w:hint="default"/>
          <w:b/>
          <w:bCs/>
        </w:rPr>
        <w:t>二、</w:t>
      </w:r>
      <w:r>
        <w:rPr>
          <w:rFonts w:ascii="宋体" w:hAnsi="宋体" w:cs="宋体" w:eastAsia="宋体" w:hint="default"/>
          <w:b/>
          <w:bCs/>
          <w:spacing w:val="60"/>
        </w:rPr>
        <w:t> </w:t>
      </w:r>
      <w:r>
        <w:rPr>
          <w:rFonts w:ascii="宋体" w:hAnsi="宋体" w:cs="宋体" w:eastAsia="宋体" w:hint="default"/>
          <w:b/>
          <w:bCs/>
        </w:rPr>
        <w:t>重大风险提示</w:t>
      </w:r>
      <w:r>
        <w:rPr>
          <w:rFonts w:ascii="宋体" w:hAnsi="宋体" w:cs="宋体" w:eastAsia="宋体" w:hint="default"/>
          <w:b/>
          <w:bCs/>
          <w:w w:val="99"/>
        </w:rPr>
        <w:t> </w:t>
      </w:r>
      <w:r>
        <w:rPr/>
        <w:t>公司已在董事会报告中对围绕公司经营状况的风险因素作了描述，敬请查阅董事会报告中关</w:t>
      </w:r>
    </w:p>
    <w:p>
      <w:pPr>
        <w:pStyle w:val="BodyText"/>
        <w:spacing w:line="211" w:lineRule="exact"/>
        <w:ind w:right="228"/>
        <w:jc w:val="left"/>
      </w:pPr>
      <w:r>
        <w:rPr/>
        <w:t>于公司未来发展战略的讨论与分析中可能面对的风险因素和对策部分的内容。</w:t>
      </w:r>
    </w:p>
    <w:p>
      <w:pPr>
        <w:pStyle w:val="Heading1"/>
        <w:tabs>
          <w:tab w:pos="1259" w:val="left" w:leader="none"/>
        </w:tabs>
        <w:spacing w:line="240" w:lineRule="auto" w:before="116"/>
        <w:ind w:right="15"/>
        <w:jc w:val="center"/>
        <w:rPr>
          <w:b w:val="0"/>
          <w:bCs w:val="0"/>
        </w:rPr>
      </w:pPr>
      <w:bookmarkStart w:name="_TOC_250009" w:id="2"/>
      <w:r>
        <w:rPr>
          <w:w w:val="95"/>
        </w:rPr>
        <w:t>第二节</w:t>
        <w:tab/>
      </w:r>
      <w:r>
        <w:rPr/>
        <w:t>公司简介</w:t>
      </w:r>
      <w:bookmarkEnd w:id="2"/>
      <w:r>
        <w:rPr>
          <w:b w:val="0"/>
          <w:bCs w:val="0"/>
        </w:rPr>
      </w:r>
    </w:p>
    <w:p>
      <w:pPr>
        <w:pStyle w:val="Heading5"/>
        <w:spacing w:line="240" w:lineRule="auto" w:before="249"/>
        <w:ind w:right="228"/>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浙大网新</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Insigma Technology</w:t>
            </w:r>
            <w:r>
              <w:rPr>
                <w:rFonts w:ascii="宋体"/>
                <w:spacing w:val="-2"/>
                <w:sz w:val="21"/>
              </w:rPr>
              <w:t> </w:t>
            </w:r>
            <w:r>
              <w:rPr>
                <w:rFonts w:ascii="宋体"/>
                <w:sz w:val="21"/>
              </w:rPr>
              <w:t>Co.,LTD</w:t>
            </w:r>
          </w:p>
        </w:tc>
      </w:tr>
      <w:tr>
        <w:trPr>
          <w:trHeight w:val="3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Insigma</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史烈先生</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
        </w:tc>
        <w:tc>
          <w:tcPr>
            <w:tcW w:w="5036" w:type="dxa"/>
            <w:tcBorders>
              <w:top w:val="single" w:sz="4" w:space="0" w:color="000000"/>
              <w:left w:val="single" w:sz="4" w:space="0" w:color="000000"/>
              <w:bottom w:val="single" w:sz="4" w:space="0" w:color="000000"/>
              <w:right w:val="single" w:sz="4" w:space="0" w:color="000000"/>
            </w:tcBorders>
          </w:tcPr>
          <w:p>
            <w:pP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
        </w:tc>
        <w:tc>
          <w:tcPr>
            <w:tcW w:w="50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5"/>
        <w:spacing w:line="240" w:lineRule="auto"/>
        <w:ind w:right="228"/>
        <w:jc w:val="left"/>
        <w:rPr>
          <w:b w:val="0"/>
          <w:bCs w:val="0"/>
        </w:rPr>
      </w:pPr>
      <w:r>
        <w:rPr/>
        <w:t>二、</w:t>
      </w:r>
      <w:r>
        <w:rPr>
          <w:spacing w:val="36"/>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2963"/>
        <w:gridCol w:w="2966"/>
        <w:gridCol w:w="2966"/>
      </w:tblGrid>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许克菲</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许克波</w:t>
            </w:r>
          </w:p>
        </w:tc>
      </w:tr>
      <w:tr>
        <w:trPr>
          <w:trHeight w:val="556"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宋体" w:hAnsi="宋体" w:cs="宋体" w:eastAsia="宋体" w:hint="default"/>
                <w:sz w:val="21"/>
                <w:szCs w:val="21"/>
              </w:rPr>
              <w:t>18</w:t>
            </w:r>
            <w:r>
              <w:rPr>
                <w:rFonts w:ascii="宋体" w:hAnsi="宋体" w:cs="宋体" w:eastAsia="宋体" w:hint="default"/>
                <w:sz w:val="21"/>
                <w:szCs w:val="21"/>
              </w:rPr>
              <w:t>号浙</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大网新软件园</w:t>
            </w:r>
            <w:r>
              <w:rPr>
                <w:rFonts w:ascii="宋体" w:hAnsi="宋体" w:cs="宋体" w:eastAsia="宋体" w:hint="default"/>
                <w:sz w:val="21"/>
                <w:szCs w:val="21"/>
              </w:rPr>
              <w:t>A</w:t>
            </w:r>
            <w:r>
              <w:rPr>
                <w:rFonts w:ascii="宋体" w:hAnsi="宋体" w:cs="宋体" w:eastAsia="宋体" w:hint="default"/>
                <w:sz w:val="21"/>
                <w:szCs w:val="21"/>
              </w:rPr>
              <w:t>楼</w:t>
            </w:r>
            <w:r>
              <w:rPr>
                <w:rFonts w:ascii="宋体" w:hAnsi="宋体" w:cs="宋体" w:eastAsia="宋体" w:hint="default"/>
                <w:sz w:val="21"/>
                <w:szCs w:val="21"/>
              </w:rPr>
              <w:t>15</w:t>
            </w:r>
            <w:r>
              <w:rPr>
                <w:rFonts w:ascii="宋体" w:hAnsi="宋体" w:cs="宋体" w:eastAsia="宋体" w:hint="default"/>
                <w:sz w:val="21"/>
                <w:szCs w:val="21"/>
              </w:rPr>
              <w:t>层</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宋体" w:hAnsi="宋体" w:cs="宋体" w:eastAsia="宋体" w:hint="default"/>
                <w:sz w:val="21"/>
                <w:szCs w:val="21"/>
              </w:rPr>
              <w:t>18</w:t>
            </w:r>
            <w:r>
              <w:rPr>
                <w:rFonts w:ascii="宋体" w:hAnsi="宋体" w:cs="宋体" w:eastAsia="宋体" w:hint="default"/>
                <w:sz w:val="21"/>
                <w:szCs w:val="21"/>
              </w:rPr>
              <w:t>号浙</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大网新软件园</w:t>
            </w:r>
            <w:r>
              <w:rPr>
                <w:rFonts w:ascii="宋体" w:hAnsi="宋体" w:cs="宋体" w:eastAsia="宋体" w:hint="default"/>
                <w:sz w:val="21"/>
                <w:szCs w:val="21"/>
              </w:rPr>
              <w:t>A</w:t>
            </w:r>
            <w:r>
              <w:rPr>
                <w:rFonts w:ascii="宋体" w:hAnsi="宋体" w:cs="宋体" w:eastAsia="宋体" w:hint="default"/>
                <w:sz w:val="21"/>
                <w:szCs w:val="21"/>
              </w:rPr>
              <w:t>楼</w:t>
            </w:r>
            <w:r>
              <w:rPr>
                <w:rFonts w:ascii="宋体" w:hAnsi="宋体" w:cs="宋体" w:eastAsia="宋体" w:hint="default"/>
                <w:sz w:val="21"/>
                <w:szCs w:val="21"/>
              </w:rPr>
              <w:t>15</w:t>
            </w:r>
            <w:r>
              <w:rPr>
                <w:rFonts w:ascii="宋体" w:hAnsi="宋体" w:cs="宋体" w:eastAsia="宋体" w:hint="default"/>
                <w:sz w:val="21"/>
                <w:szCs w:val="21"/>
              </w:rPr>
              <w:t>层</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0571-87950500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0571-87950500</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0571-87988110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0571-87988110</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7">
              <w:r>
                <w:rPr>
                  <w:rFonts w:ascii="宋体"/>
                  <w:sz w:val="21"/>
                </w:rPr>
                <w:t>xukefei@insigma.com.cn</w:t>
              </w:r>
            </w:hyperlink>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8">
              <w:r>
                <w:rPr>
                  <w:rFonts w:ascii="宋体"/>
                  <w:sz w:val="21"/>
                </w:rPr>
                <w:t>xukebo@insigma.com.cn</w:t>
              </w:r>
            </w:hyperlink>
          </w:p>
        </w:tc>
      </w:tr>
    </w:tbl>
    <w:p>
      <w:pPr>
        <w:spacing w:line="240" w:lineRule="auto" w:before="0"/>
        <w:rPr>
          <w:rFonts w:ascii="宋体" w:hAnsi="宋体" w:cs="宋体" w:eastAsia="宋体" w:hint="default"/>
          <w:b/>
          <w:bCs/>
          <w:sz w:val="20"/>
          <w:szCs w:val="20"/>
        </w:rPr>
      </w:pPr>
    </w:p>
    <w:p>
      <w:pPr>
        <w:pStyle w:val="Heading5"/>
        <w:spacing w:line="240" w:lineRule="auto"/>
        <w:ind w:right="228"/>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55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浙江省杭州市西湖区西园一路</w:t>
            </w:r>
            <w:r>
              <w:rPr>
                <w:rFonts w:ascii="宋体" w:hAnsi="宋体" w:cs="宋体" w:eastAsia="宋体" w:hint="default"/>
                <w:sz w:val="21"/>
                <w:szCs w:val="21"/>
              </w:rPr>
              <w:t>18</w:t>
            </w:r>
            <w:r>
              <w:rPr>
                <w:rFonts w:ascii="宋体" w:hAnsi="宋体" w:cs="宋体" w:eastAsia="宋体" w:hint="default"/>
                <w:sz w:val="21"/>
                <w:szCs w:val="21"/>
              </w:rPr>
              <w:t>号浙大网新软件园</w:t>
            </w:r>
            <w:r>
              <w:rPr>
                <w:rFonts w:ascii="宋体" w:hAnsi="宋体" w:cs="宋体" w:eastAsia="宋体" w:hint="default"/>
                <w:sz w:val="21"/>
                <w:szCs w:val="21"/>
              </w:rPr>
              <w:t>A</w:t>
            </w:r>
            <w:r>
              <w:rPr>
                <w:rFonts w:ascii="宋体" w:hAnsi="宋体" w:cs="宋体" w:eastAsia="宋体" w:hint="default"/>
                <w:sz w:val="21"/>
                <w:szCs w:val="21"/>
              </w:rPr>
              <w:t>楼</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1501</w:t>
            </w:r>
            <w:r>
              <w:rPr>
                <w:rFonts w:ascii="宋体" w:hAnsi="宋体" w:cs="宋体" w:eastAsia="宋体" w:hint="default"/>
                <w:sz w:val="21"/>
                <w:szCs w:val="21"/>
              </w:rPr>
              <w:t>室</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310030</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宋体" w:hAnsi="宋体" w:cs="宋体" w:eastAsia="宋体" w:hint="default"/>
                <w:sz w:val="21"/>
                <w:szCs w:val="21"/>
              </w:rPr>
              <w:t>18</w:t>
            </w:r>
            <w:r>
              <w:rPr>
                <w:rFonts w:ascii="宋体" w:hAnsi="宋体" w:cs="宋体" w:eastAsia="宋体" w:hint="default"/>
                <w:sz w:val="21"/>
                <w:szCs w:val="21"/>
              </w:rPr>
              <w:t>号浙大网新软件园</w:t>
            </w:r>
            <w:r>
              <w:rPr>
                <w:rFonts w:ascii="宋体" w:hAnsi="宋体" w:cs="宋体" w:eastAsia="宋体" w:hint="default"/>
                <w:sz w:val="21"/>
                <w:szCs w:val="21"/>
              </w:rPr>
              <w:t>A</w:t>
            </w:r>
            <w:r>
              <w:rPr>
                <w:rFonts w:ascii="宋体" w:hAnsi="宋体" w:cs="宋体" w:eastAsia="宋体" w:hint="default"/>
                <w:sz w:val="21"/>
                <w:szCs w:val="21"/>
              </w:rPr>
              <w:t>楼</w:t>
            </w:r>
            <w:r>
              <w:rPr>
                <w:rFonts w:ascii="宋体" w:hAnsi="宋体" w:cs="宋体" w:eastAsia="宋体" w:hint="default"/>
                <w:sz w:val="21"/>
                <w:szCs w:val="21"/>
              </w:rPr>
              <w:t>15</w:t>
            </w:r>
            <w:r>
              <w:rPr>
                <w:rFonts w:ascii="宋体" w:hAnsi="宋体" w:cs="宋体" w:eastAsia="宋体" w:hint="default"/>
                <w:sz w:val="21"/>
                <w:szCs w:val="21"/>
              </w:rPr>
              <w:t>层</w:t>
            </w:r>
          </w:p>
        </w:tc>
      </w:tr>
      <w:tr>
        <w:trPr>
          <w:trHeight w:val="303"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310030</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9">
              <w:r>
                <w:rPr>
                  <w:rFonts w:ascii="宋体"/>
                  <w:sz w:val="21"/>
                </w:rPr>
                <w:t>www.insigma.com.cn</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10">
              <w:r>
                <w:rPr>
                  <w:rFonts w:ascii="宋体"/>
                  <w:sz w:val="21"/>
                </w:rPr>
                <w:t>zdwx@insigma.com.cn</w:t>
              </w:r>
            </w:hyperlink>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4"/>
        <w:rPr>
          <w:rFonts w:ascii="宋体" w:hAnsi="宋体" w:cs="宋体" w:eastAsia="宋体" w:hint="default"/>
          <w:b/>
          <w:bCs/>
          <w:sz w:val="25"/>
          <w:szCs w:val="25"/>
        </w:rPr>
      </w:pPr>
    </w:p>
    <w:p>
      <w:pPr>
        <w:pStyle w:val="Heading5"/>
        <w:spacing w:line="240" w:lineRule="auto"/>
        <w:ind w:right="228"/>
        <w:jc w:val="left"/>
        <w:rPr>
          <w:b w:val="0"/>
          <w:bCs w:val="0"/>
        </w:rPr>
      </w:pPr>
      <w:r>
        <w:rPr/>
        <w:t>四、</w:t>
      </w:r>
      <w:r>
        <w:rPr>
          <w:spacing w:val="-35"/>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55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《中国证券报》、《上海证券报》、《证券时报》、《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555"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11">
              <w:r>
                <w:rPr>
                  <w:rFonts w:ascii="宋体"/>
                  <w:sz w:val="21"/>
                </w:rPr>
                <w:t>www.sse.com.cn</w:t>
              </w:r>
            </w:hyperlink>
          </w:p>
        </w:tc>
      </w:tr>
      <w:tr>
        <w:trPr>
          <w:trHeight w:val="556"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浙江省杭州市西园一路</w:t>
            </w:r>
            <w:r>
              <w:rPr>
                <w:rFonts w:ascii="宋体" w:hAnsi="宋体" w:cs="宋体" w:eastAsia="宋体" w:hint="default"/>
                <w:sz w:val="21"/>
                <w:szCs w:val="21"/>
              </w:rPr>
              <w:t>18</w:t>
            </w:r>
            <w:r>
              <w:rPr>
                <w:rFonts w:ascii="宋体" w:hAnsi="宋体" w:cs="宋体" w:eastAsia="宋体" w:hint="default"/>
                <w:sz w:val="21"/>
                <w:szCs w:val="21"/>
              </w:rPr>
              <w:t>号浙大网新软件园</w:t>
            </w:r>
            <w:r>
              <w:rPr>
                <w:rFonts w:ascii="宋体" w:hAnsi="宋体" w:cs="宋体" w:eastAsia="宋体" w:hint="default"/>
                <w:sz w:val="21"/>
                <w:szCs w:val="21"/>
              </w:rPr>
              <w:t>A</w:t>
            </w:r>
            <w:r>
              <w:rPr>
                <w:rFonts w:ascii="宋体" w:hAnsi="宋体" w:cs="宋体" w:eastAsia="宋体" w:hint="default"/>
                <w:sz w:val="21"/>
                <w:szCs w:val="21"/>
              </w:rPr>
              <w:t>楼</w:t>
            </w:r>
            <w:r>
              <w:rPr>
                <w:rFonts w:ascii="宋体" w:hAnsi="宋体" w:cs="宋体" w:eastAsia="宋体" w:hint="default"/>
                <w:sz w:val="21"/>
                <w:szCs w:val="21"/>
              </w:rPr>
              <w:t>15</w:t>
            </w:r>
            <w:r>
              <w:rPr>
                <w:rFonts w:ascii="宋体" w:hAnsi="宋体" w:cs="宋体" w:eastAsia="宋体" w:hint="default"/>
                <w:sz w:val="21"/>
                <w:szCs w:val="21"/>
              </w:rPr>
              <w:t>层董</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事会办公室</w:t>
            </w:r>
          </w:p>
        </w:tc>
      </w:tr>
    </w:tbl>
    <w:p>
      <w:pPr>
        <w:spacing w:line="240" w:lineRule="auto" w:before="0"/>
        <w:rPr>
          <w:rFonts w:ascii="宋体" w:hAnsi="宋体" w:cs="宋体" w:eastAsia="宋体" w:hint="default"/>
          <w:b/>
          <w:bCs/>
          <w:sz w:val="20"/>
          <w:szCs w:val="20"/>
        </w:rPr>
      </w:pPr>
    </w:p>
    <w:p>
      <w:pPr>
        <w:pStyle w:val="Heading5"/>
        <w:spacing w:line="240" w:lineRule="auto"/>
        <w:ind w:right="228"/>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2"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浙大网新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600797</w:t>
            </w: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5"/>
        <w:spacing w:line="240" w:lineRule="auto"/>
        <w:ind w:right="228"/>
        <w:jc w:val="left"/>
        <w:rPr>
          <w:b w:val="0"/>
          <w:bCs w:val="0"/>
        </w:rPr>
      </w:pPr>
      <w:r>
        <w:rPr/>
        <w:t>六、</w:t>
      </w:r>
      <w:r>
        <w:rPr>
          <w:spacing w:val="-34"/>
        </w:rPr>
        <w:t> </w:t>
      </w:r>
      <w:r>
        <w:rPr/>
        <w:t>公司报告期内注册变更情况</w:t>
      </w:r>
      <w:r>
        <w:rPr>
          <w:b w:val="0"/>
          <w:bCs w:val="0"/>
        </w:rPr>
      </w:r>
    </w:p>
    <w:p>
      <w:pPr>
        <w:pStyle w:val="Heading5"/>
        <w:spacing w:line="240" w:lineRule="auto" w:before="57"/>
        <w:ind w:right="228"/>
        <w:jc w:val="left"/>
        <w:rPr>
          <w:b w:val="0"/>
          <w:bCs w:val="0"/>
        </w:rPr>
      </w:pPr>
      <w:r>
        <w:rPr>
          <w:spacing w:val="2"/>
        </w:rPr>
        <w:t>（一）基本情况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28"/>
        <w:gridCol w:w="5122"/>
      </w:tblGrid>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51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51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2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343" w:lineRule="auto" w:before="35"/>
        <w:ind w:left="218" w:right="3906" w:firstLine="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年年度报告公司基本情况。</w:t>
      </w:r>
    </w:p>
    <w:p>
      <w:pPr>
        <w:spacing w:line="240" w:lineRule="auto" w:before="6"/>
        <w:rPr>
          <w:rFonts w:ascii="宋体" w:hAnsi="宋体" w:cs="宋体" w:eastAsia="宋体" w:hint="default"/>
          <w:sz w:val="27"/>
          <w:szCs w:val="27"/>
        </w:rPr>
      </w:pPr>
    </w:p>
    <w:p>
      <w:pPr>
        <w:pStyle w:val="Heading5"/>
        <w:spacing w:line="240" w:lineRule="auto" w:before="0"/>
        <w:ind w:right="228"/>
        <w:jc w:val="left"/>
        <w:rPr>
          <w:b w:val="0"/>
          <w:bCs w:val="0"/>
        </w:rPr>
      </w:pPr>
      <w:r>
        <w:rPr/>
        <w:t>（三）公司上市以来，主营业务的变化情况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2236"/>
        <w:gridCol w:w="6289"/>
      </w:tblGrid>
      <w:tr>
        <w:trPr>
          <w:trHeight w:val="427"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b/>
                <w:bCs/>
                <w:sz w:val="21"/>
                <w:szCs w:val="21"/>
              </w:rPr>
              <w:t>年份</w:t>
            </w:r>
            <w:r>
              <w:rPr>
                <w:rFonts w:ascii="宋体" w:hAnsi="宋体" w:cs="宋体" w:eastAsia="宋体" w:hint="default"/>
                <w:sz w:val="21"/>
                <w:szCs w:val="21"/>
              </w:rPr>
            </w:r>
          </w:p>
        </w:tc>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b/>
                <w:bCs/>
                <w:sz w:val="21"/>
                <w:szCs w:val="21"/>
              </w:rPr>
              <w:t>公司主营业务</w:t>
            </w:r>
            <w:r>
              <w:rPr>
                <w:rFonts w:ascii="宋体" w:hAnsi="宋体" w:cs="宋体" w:eastAsia="宋体" w:hint="default"/>
                <w:sz w:val="21"/>
                <w:szCs w:val="21"/>
              </w:rPr>
            </w:r>
          </w:p>
        </w:tc>
      </w:tr>
      <w:tr>
        <w:trPr>
          <w:trHeight w:val="426"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2" w:right="0"/>
              <w:jc w:val="left"/>
              <w:rPr>
                <w:rFonts w:ascii="宋体" w:hAnsi="宋体" w:cs="宋体" w:eastAsia="宋体" w:hint="default"/>
                <w:sz w:val="21"/>
                <w:szCs w:val="21"/>
              </w:rPr>
            </w:pPr>
            <w:r>
              <w:rPr>
                <w:rFonts w:ascii="宋体" w:hAnsi="宋体" w:cs="宋体" w:eastAsia="宋体" w:hint="default"/>
                <w:sz w:val="21"/>
                <w:szCs w:val="21"/>
              </w:rPr>
              <w:t>羽绒（毛）、羽绒制品及其他纺织印染制品</w:t>
            </w:r>
          </w:p>
        </w:tc>
      </w:tr>
      <w:tr>
        <w:trPr>
          <w:trHeight w:val="698"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4"/>
              <w:ind w:left="102" w:right="103"/>
              <w:jc w:val="left"/>
              <w:rPr>
                <w:rFonts w:ascii="宋体" w:hAnsi="宋体" w:cs="宋体" w:eastAsia="宋体" w:hint="default"/>
                <w:sz w:val="21"/>
                <w:szCs w:val="21"/>
              </w:rPr>
            </w:pPr>
            <w:r>
              <w:rPr>
                <w:rFonts w:ascii="宋体" w:hAnsi="宋体" w:cs="宋体" w:eastAsia="宋体" w:hint="default"/>
                <w:spacing w:val="-1"/>
                <w:sz w:val="21"/>
                <w:szCs w:val="21"/>
              </w:rPr>
              <w:t>羽绒（毛）、羽绒制品及其他纺织印染制品，有线电视网络投资开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发、生物制药投资开发、互联网电子商务和信息服务</w:t>
            </w:r>
          </w:p>
        </w:tc>
      </w:tr>
      <w:tr>
        <w:trPr>
          <w:trHeight w:val="698"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5"/>
              <w:ind w:left="102" w:right="84"/>
              <w:jc w:val="left"/>
              <w:rPr>
                <w:rFonts w:ascii="宋体" w:hAnsi="宋体" w:cs="宋体" w:eastAsia="宋体" w:hint="default"/>
                <w:sz w:val="21"/>
                <w:szCs w:val="21"/>
              </w:rPr>
            </w:pPr>
            <w:r>
              <w:rPr>
                <w:rFonts w:ascii="宋体" w:hAnsi="宋体" w:cs="宋体" w:eastAsia="宋体" w:hint="default"/>
                <w:sz w:val="21"/>
                <w:szCs w:val="21"/>
              </w:rPr>
              <w:t>计算机硬件销售、药品生产及销售、软件及系统服务、酒店服务、 羽绒制品及纺织品销售</w:t>
            </w:r>
          </w:p>
        </w:tc>
      </w:tr>
      <w:tr>
        <w:trPr>
          <w:trHeight w:val="427"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计算机硬件销售、软件及系统服务、酒店服务、药品生产及销售</w:t>
            </w:r>
          </w:p>
        </w:tc>
      </w:tr>
      <w:tr>
        <w:trPr>
          <w:trHeight w:val="426"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2" w:right="0"/>
              <w:jc w:val="left"/>
              <w:rPr>
                <w:rFonts w:ascii="宋体" w:hAnsi="宋体" w:cs="宋体" w:eastAsia="宋体" w:hint="default"/>
                <w:sz w:val="21"/>
                <w:szCs w:val="21"/>
              </w:rPr>
            </w:pPr>
            <w:r>
              <w:rPr>
                <w:rFonts w:ascii="宋体" w:hAnsi="宋体" w:cs="宋体" w:eastAsia="宋体" w:hint="default"/>
                <w:sz w:val="21"/>
                <w:szCs w:val="21"/>
              </w:rPr>
              <w:t>网络设备与终端、网络应用软件与服务、酒店服务</w:t>
            </w:r>
          </w:p>
        </w:tc>
      </w:tr>
      <w:tr>
        <w:trPr>
          <w:trHeight w:val="426"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2" w:right="0"/>
              <w:jc w:val="left"/>
              <w:rPr>
                <w:rFonts w:ascii="宋体" w:hAnsi="宋体" w:cs="宋体" w:eastAsia="宋体" w:hint="default"/>
                <w:sz w:val="21"/>
                <w:szCs w:val="21"/>
              </w:rPr>
            </w:pPr>
            <w:r>
              <w:rPr>
                <w:rFonts w:ascii="宋体" w:hAnsi="宋体" w:cs="宋体" w:eastAsia="宋体" w:hint="default"/>
                <w:sz w:val="21"/>
                <w:szCs w:val="21"/>
              </w:rPr>
              <w:t>网络设备与终端、网络应用软件与服务、机电总包、酒店服务</w:t>
            </w:r>
          </w:p>
        </w:tc>
      </w:tr>
      <w:tr>
        <w:trPr>
          <w:trHeight w:val="427"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left"/>
              <w:rPr>
                <w:rFonts w:ascii="宋体" w:hAnsi="宋体" w:cs="宋体" w:eastAsia="宋体" w:hint="default"/>
                <w:sz w:val="21"/>
                <w:szCs w:val="21"/>
              </w:rPr>
            </w:pPr>
            <w:r>
              <w:rPr>
                <w:rFonts w:ascii="宋体" w:hAnsi="宋体" w:cs="宋体" w:eastAsia="宋体" w:hint="default"/>
                <w:sz w:val="21"/>
                <w:szCs w:val="21"/>
              </w:rPr>
              <w:t>网络设备与终端、软件外包与服务、机电总包</w:t>
            </w:r>
          </w:p>
        </w:tc>
      </w:tr>
      <w:tr>
        <w:trPr>
          <w:trHeight w:val="459"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年至今</w:t>
            </w:r>
          </w:p>
        </w:tc>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2" w:right="0"/>
              <w:jc w:val="left"/>
              <w:rPr>
                <w:rFonts w:ascii="宋体" w:hAnsi="宋体" w:cs="宋体" w:eastAsia="宋体" w:hint="default"/>
                <w:sz w:val="21"/>
                <w:szCs w:val="21"/>
              </w:rPr>
            </w:pPr>
            <w:r>
              <w:rPr>
                <w:rFonts w:ascii="宋体" w:hAnsi="宋体" w:cs="宋体" w:eastAsia="宋体" w:hint="default"/>
                <w:sz w:val="21"/>
                <w:szCs w:val="21"/>
              </w:rPr>
              <w:t>网络设备与终端、软件外包与服务</w:t>
            </w:r>
          </w:p>
        </w:tc>
      </w:tr>
    </w:tbl>
    <w:p>
      <w:pPr>
        <w:spacing w:after="0" w:line="27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4"/>
        <w:rPr>
          <w:rFonts w:ascii="宋体" w:hAnsi="宋体" w:cs="宋体" w:eastAsia="宋体" w:hint="default"/>
          <w:b/>
          <w:bCs/>
          <w:sz w:val="25"/>
          <w:szCs w:val="25"/>
        </w:rPr>
      </w:pPr>
    </w:p>
    <w:p>
      <w:pPr>
        <w:pStyle w:val="Heading5"/>
        <w:spacing w:line="240" w:lineRule="auto"/>
        <w:ind w:right="228"/>
        <w:jc w:val="left"/>
        <w:rPr>
          <w:b w:val="0"/>
          <w:bCs w:val="0"/>
        </w:rPr>
      </w:pPr>
      <w:r>
        <w:rPr/>
        <w:t>（四）公司上市以来</w:t>
      </w:r>
      <w:r>
        <w:rPr>
          <w:rFonts w:ascii="Calibri" w:hAnsi="Calibri" w:cs="Calibri" w:eastAsia="Calibri" w:hint="default"/>
        </w:rPr>
        <w:t>,</w:t>
      </w:r>
      <w:r>
        <w:rPr/>
        <w:t>历次控股股东的变更情况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2236"/>
        <w:gridCol w:w="6289"/>
      </w:tblGrid>
      <w:tr>
        <w:trPr>
          <w:trHeight w:val="5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b/>
                <w:bCs/>
                <w:sz w:val="21"/>
                <w:szCs w:val="21"/>
              </w:rPr>
              <w:t>年份</w:t>
            </w:r>
            <w:r>
              <w:rPr>
                <w:rFonts w:ascii="宋体" w:hAnsi="宋体" w:cs="宋体" w:eastAsia="宋体" w:hint="default"/>
                <w:sz w:val="21"/>
                <w:szCs w:val="21"/>
              </w:rPr>
            </w:r>
          </w:p>
        </w:tc>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hAnsi="宋体" w:cs="宋体" w:eastAsia="宋体" w:hint="default"/>
                <w:b/>
                <w:bCs/>
                <w:sz w:val="21"/>
                <w:szCs w:val="21"/>
              </w:rPr>
              <w:t>公司控股股东</w:t>
            </w:r>
            <w:r>
              <w:rPr>
                <w:rFonts w:ascii="宋体" w:hAnsi="宋体" w:cs="宋体" w:eastAsia="宋体" w:hint="default"/>
                <w:sz w:val="21"/>
                <w:szCs w:val="21"/>
              </w:rPr>
            </w:r>
          </w:p>
        </w:tc>
      </w:tr>
      <w:tr>
        <w:trPr>
          <w:trHeight w:val="5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绍兴市天然羽绒制品总公司</w:t>
            </w:r>
          </w:p>
        </w:tc>
      </w:tr>
      <w:tr>
        <w:trPr>
          <w:trHeight w:val="916"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3"/>
              <w:jc w:val="center"/>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1"/>
                <w:sz w:val="21"/>
                <w:szCs w:val="21"/>
              </w:rPr>
              <w:t> </w:t>
            </w:r>
            <w:r>
              <w:rPr>
                <w:rFonts w:ascii="宋体" w:hAnsi="宋体" w:cs="宋体" w:eastAsia="宋体" w:hint="default"/>
                <w:sz w:val="21"/>
                <w:szCs w:val="21"/>
              </w:rPr>
              <w:t>年至今</w:t>
            </w:r>
          </w:p>
        </w:tc>
        <w:tc>
          <w:tcPr>
            <w:tcW w:w="6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浙江浙大网新集团有限公司</w:t>
            </w:r>
          </w:p>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日前原名为浙江浙大网新信息控股有限公司）</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5"/>
        <w:spacing w:line="240" w:lineRule="auto"/>
        <w:ind w:right="228"/>
        <w:jc w:val="left"/>
        <w:rPr>
          <w:b w:val="0"/>
          <w:bCs w:val="0"/>
        </w:rPr>
      </w:pPr>
      <w:r>
        <w:rPr/>
        <w:t>七、</w:t>
      </w:r>
      <w:r>
        <w:rPr>
          <w:spacing w:val="36"/>
        </w:rPr>
        <w:t> </w:t>
      </w:r>
      <w:r>
        <w:rPr/>
        <w:t>其他有关资料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4"/>
        <w:gridCol w:w="4263"/>
      </w:tblGrid>
      <w:tr>
        <w:trPr>
          <w:trHeight w:val="282"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38"/>
              <w:ind w:left="103" w:right="105"/>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内）</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2"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4"/>
                <w:sz w:val="21"/>
                <w:szCs w:val="21"/>
              </w:rPr>
              <w:t> </w:t>
            </w:r>
            <w:r>
              <w:rPr>
                <w:rFonts w:ascii="宋体" w:hAnsi="宋体" w:cs="宋体" w:eastAsia="宋体" w:hint="default"/>
                <w:sz w:val="21"/>
                <w:szCs w:val="21"/>
              </w:rPr>
              <w:t>128</w:t>
            </w:r>
            <w:r>
              <w:rPr>
                <w:rFonts w:ascii="宋体" w:hAnsi="宋体" w:cs="宋体" w:eastAsia="宋体" w:hint="default"/>
                <w:spacing w:val="-53"/>
                <w:sz w:val="21"/>
                <w:szCs w:val="21"/>
              </w:rPr>
              <w:t> </w:t>
            </w:r>
            <w:r>
              <w:rPr>
                <w:rFonts w:ascii="宋体" w:hAnsi="宋体" w:cs="宋体" w:eastAsia="宋体" w:hint="default"/>
                <w:sz w:val="21"/>
                <w:szCs w:val="21"/>
              </w:rPr>
              <w:t>号新湖商务大厦</w:t>
            </w:r>
            <w:r>
              <w:rPr>
                <w:rFonts w:ascii="宋体" w:hAnsi="宋体" w:cs="宋体" w:eastAsia="宋体" w:hint="default"/>
                <w:spacing w:val="-54"/>
                <w:sz w:val="21"/>
                <w:szCs w:val="21"/>
              </w:rPr>
              <w:t> </w:t>
            </w:r>
            <w:r>
              <w:rPr>
                <w:rFonts w:ascii="宋体" w:hAnsi="宋体" w:cs="宋体" w:eastAsia="宋体" w:hint="default"/>
                <w:sz w:val="21"/>
                <w:szCs w:val="21"/>
              </w:rPr>
              <w:t>6-10</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tabs>
                <w:tab w:pos="104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毛晓东</w:t>
              <w:tab/>
              <w:t>黄锦洪</w:t>
            </w:r>
          </w:p>
        </w:tc>
      </w:tr>
      <w:tr>
        <w:trPr>
          <w:trHeight w:val="282"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39"/>
              <w:ind w:left="103" w:right="105"/>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外）</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103" w:right="105"/>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保荐机构</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签字的保荐代表</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105"/>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财务顾问</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签字的财务顾问</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2"/>
          <w:szCs w:val="22"/>
        </w:rPr>
      </w:pPr>
    </w:p>
    <w:p>
      <w:pPr>
        <w:pStyle w:val="Heading1"/>
        <w:tabs>
          <w:tab w:pos="3718" w:val="left" w:leader="none"/>
        </w:tabs>
        <w:spacing w:line="240" w:lineRule="auto"/>
        <w:ind w:left="2458" w:right="228"/>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580" w:right="1040"/>
        </w:sectPr>
      </w:pPr>
    </w:p>
    <w:p>
      <w:pPr>
        <w:pStyle w:val="Heading5"/>
        <w:spacing w:line="240" w:lineRule="auto"/>
        <w:ind w:right="-18"/>
        <w:jc w:val="left"/>
        <w:rPr>
          <w:b w:val="0"/>
          <w:bCs w:val="0"/>
        </w:rPr>
      </w:pPr>
      <w:r>
        <w:rPr/>
        <w:t>一、</w:t>
      </w:r>
      <w:r>
        <w:rPr>
          <w:spacing w:val="-36"/>
        </w:rPr>
        <w:t> </w:t>
      </w:r>
      <w:r>
        <w:rPr/>
        <w:t>报告期末公司近三年主要会计数据和财务指标</w:t>
      </w:r>
      <w:r>
        <w:rPr>
          <w:b w:val="0"/>
          <w:bCs w:val="0"/>
        </w:rPr>
      </w:r>
    </w:p>
    <w:p>
      <w:pPr>
        <w:pStyle w:val="Heading5"/>
        <w:spacing w:line="240" w:lineRule="auto" w:before="5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929" w:space="1595"/>
            <w:col w:w="2766"/>
          </w:cols>
        </w:sectPr>
      </w:pPr>
    </w:p>
    <w:p>
      <w:pPr>
        <w:spacing w:line="240" w:lineRule="auto" w:before="4"/>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67"/>
        <w:gridCol w:w="1424"/>
        <w:gridCol w:w="1718"/>
        <w:gridCol w:w="1702"/>
        <w:gridCol w:w="840"/>
        <w:gridCol w:w="1424"/>
        <w:gridCol w:w="1576"/>
      </w:tblGrid>
      <w:tr>
        <w:trPr>
          <w:trHeight w:val="1644"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p>
          <w:p>
            <w:pPr>
              <w:pStyle w:val="TableParagraph"/>
              <w:spacing w:line="272" w:lineRule="exact" w:before="26"/>
              <w:ind w:left="103" w:right="42"/>
              <w:jc w:val="both"/>
              <w:rPr>
                <w:rFonts w:ascii="宋体" w:hAnsi="宋体" w:cs="宋体" w:eastAsia="宋体" w:hint="default"/>
                <w:sz w:val="21"/>
                <w:szCs w:val="21"/>
              </w:rPr>
            </w:pPr>
            <w:r>
              <w:rPr>
                <w:rFonts w:ascii="宋体" w:hAnsi="宋体" w:cs="宋体" w:eastAsia="宋体" w:hint="default"/>
                <w:sz w:val="21"/>
                <w:szCs w:val="21"/>
              </w:rPr>
              <w:t>要 会 计 数 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年调整后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年调整前</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51" w:right="152" w:firstLine="52"/>
              <w:jc w:val="both"/>
              <w:rPr>
                <w:rFonts w:ascii="宋体" w:hAnsi="宋体" w:cs="宋体" w:eastAsia="宋体" w:hint="default"/>
                <w:sz w:val="21"/>
                <w:szCs w:val="21"/>
              </w:rPr>
            </w:pPr>
            <w:r>
              <w:rPr>
                <w:rFonts w:ascii="宋体" w:hAnsi="宋体" w:cs="宋体" w:eastAsia="宋体" w:hint="default"/>
                <w:sz w:val="21"/>
                <w:szCs w:val="21"/>
              </w:rPr>
              <w:t>本期 比上 年同 期增 减</w:t>
            </w:r>
            <w:r>
              <w:rPr>
                <w:rFonts w:ascii="宋体" w:hAnsi="宋体" w:cs="宋体" w:eastAsia="宋体" w:hint="default"/>
                <w:sz w:val="21"/>
                <w:szCs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01" w:right="179" w:hanging="421"/>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年调整 后</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51"/>
              <w:jc w:val="right"/>
              <w:rPr>
                <w:rFonts w:ascii="宋体" w:hAnsi="宋体" w:cs="宋体" w:eastAsia="宋体" w:hint="default"/>
                <w:sz w:val="21"/>
                <w:szCs w:val="21"/>
              </w:rPr>
            </w:pPr>
            <w:r>
              <w:rPr>
                <w:rFonts w:ascii="宋体" w:hAnsi="宋体" w:cs="宋体" w:eastAsia="宋体" w:hint="default"/>
                <w:spacing w:val="-1"/>
                <w:sz w:val="21"/>
                <w:szCs w:val="21"/>
              </w:rPr>
              <w:t>2012</w:t>
            </w:r>
            <w:r>
              <w:rPr>
                <w:rFonts w:ascii="宋体" w:hAnsi="宋体" w:cs="宋体" w:eastAsia="宋体" w:hint="default"/>
                <w:spacing w:val="-1"/>
                <w:sz w:val="21"/>
                <w:szCs w:val="21"/>
              </w:rPr>
              <w:t>年调整前</w:t>
            </w:r>
          </w:p>
        </w:tc>
      </w:tr>
      <w:tr>
        <w:trPr>
          <w:trHeight w:val="1100"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营</w:t>
            </w:r>
          </w:p>
          <w:p>
            <w:pPr>
              <w:pStyle w:val="TableParagraph"/>
              <w:spacing w:line="272" w:lineRule="exact" w:before="26"/>
              <w:ind w:left="103" w:right="42"/>
              <w:jc w:val="both"/>
              <w:rPr>
                <w:rFonts w:ascii="宋体" w:hAnsi="宋体" w:cs="宋体" w:eastAsia="宋体" w:hint="default"/>
                <w:sz w:val="21"/>
                <w:szCs w:val="21"/>
              </w:rPr>
            </w:pPr>
            <w:r>
              <w:rPr>
                <w:rFonts w:ascii="宋体" w:hAnsi="宋体" w:cs="宋体" w:eastAsia="宋体" w:hint="default"/>
                <w:sz w:val="21"/>
                <w:szCs w:val="21"/>
              </w:rPr>
              <w:t>业 收 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4"/>
              <w:jc w:val="right"/>
              <w:rPr>
                <w:rFonts w:ascii="宋体" w:hAnsi="宋体" w:cs="宋体" w:eastAsia="宋体" w:hint="default"/>
                <w:sz w:val="15"/>
                <w:szCs w:val="15"/>
              </w:rPr>
            </w:pPr>
            <w:r>
              <w:rPr>
                <w:rFonts w:ascii="宋体"/>
                <w:spacing w:val="-1"/>
                <w:sz w:val="15"/>
              </w:rPr>
              <w:t>4,704,471,333.66</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5,205,236,643.82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5,205,236,643.82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-9.62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4,984,916,338.14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4"/>
              <w:jc w:val="right"/>
              <w:rPr>
                <w:rFonts w:ascii="宋体" w:hAnsi="宋体" w:cs="宋体" w:eastAsia="宋体" w:hint="default"/>
                <w:sz w:val="15"/>
                <w:szCs w:val="15"/>
              </w:rPr>
            </w:pPr>
            <w:r>
              <w:rPr>
                <w:rFonts w:ascii="宋体"/>
                <w:spacing w:val="-1"/>
                <w:sz w:val="15"/>
              </w:rPr>
              <w:t>4,984,916,338.14</w:t>
            </w:r>
          </w:p>
        </w:tc>
      </w:tr>
      <w:tr>
        <w:trPr>
          <w:trHeight w:val="29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-157,012,775.13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53,486,593.84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36,195,699.46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-393.56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-32,816,394.59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-35,080,975.37</w:t>
            </w:r>
          </w:p>
        </w:tc>
      </w:tr>
    </w:tbl>
    <w:p>
      <w:pPr>
        <w:spacing w:after="0" w:line="171" w:lineRule="exact"/>
        <w:jc w:val="right"/>
        <w:rPr>
          <w:rFonts w:ascii="宋体" w:hAnsi="宋体" w:cs="宋体" w:eastAsia="宋体" w:hint="default"/>
          <w:sz w:val="15"/>
          <w:szCs w:val="15"/>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67"/>
        <w:gridCol w:w="1424"/>
        <w:gridCol w:w="1718"/>
        <w:gridCol w:w="1702"/>
        <w:gridCol w:w="840"/>
        <w:gridCol w:w="1424"/>
        <w:gridCol w:w="1576"/>
      </w:tblGrid>
      <w:tr>
        <w:trPr>
          <w:trHeight w:val="3279"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属</w:t>
            </w:r>
          </w:p>
          <w:p>
            <w:pPr>
              <w:pStyle w:val="TableParagraph"/>
              <w:spacing w:line="237" w:lineRule="auto" w:before="1"/>
              <w:ind w:left="103" w:right="42"/>
              <w:jc w:val="both"/>
              <w:rPr>
                <w:rFonts w:ascii="宋体" w:hAnsi="宋体" w:cs="宋体" w:eastAsia="宋体" w:hint="default"/>
                <w:sz w:val="21"/>
                <w:szCs w:val="21"/>
              </w:rPr>
            </w:pPr>
            <w:r>
              <w:rPr>
                <w:rFonts w:ascii="宋体" w:hAnsi="宋体" w:cs="宋体" w:eastAsia="宋体" w:hint="default"/>
                <w:sz w:val="21"/>
                <w:szCs w:val="21"/>
              </w:rPr>
              <w:t>于 上 市 公 司 股 东 的 净 利 润</w:t>
            </w:r>
          </w:p>
        </w:tc>
        <w:tc>
          <w:tcPr>
            <w:tcW w:w="1424"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6002"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归</w:t>
            </w:r>
          </w:p>
          <w:p>
            <w:pPr>
              <w:pStyle w:val="TableParagraph"/>
              <w:spacing w:line="237" w:lineRule="auto" w:before="1"/>
              <w:ind w:left="103" w:right="42"/>
              <w:jc w:val="both"/>
              <w:rPr>
                <w:rFonts w:ascii="宋体" w:hAnsi="宋体" w:cs="宋体" w:eastAsia="宋体" w:hint="default"/>
                <w:sz w:val="21"/>
                <w:szCs w:val="21"/>
              </w:rPr>
            </w:pPr>
            <w:r>
              <w:rPr>
                <w:rFonts w:ascii="宋体" w:hAnsi="宋体" w:cs="宋体" w:eastAsia="宋体" w:hint="default"/>
                <w:sz w:val="21"/>
                <w:szCs w:val="21"/>
              </w:rPr>
              <w:t>属 于 上 市 公 司 股 东 的 扣 除 非 经 常 性 损 益 的 净 利 润</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-346,398,977.14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-27,881,535.86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-26,675,975.34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-1,142.4</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-76,303,447.96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12" w:right="0"/>
              <w:jc w:val="left"/>
              <w:rPr>
                <w:rFonts w:ascii="宋体" w:hAnsi="宋体" w:cs="宋体" w:eastAsia="宋体" w:hint="default"/>
                <w:sz w:val="15"/>
                <w:szCs w:val="15"/>
              </w:rPr>
            </w:pPr>
            <w:r>
              <w:rPr>
                <w:rFonts w:ascii="宋体"/>
                <w:sz w:val="15"/>
              </w:rPr>
              <w:t>-76,303,447.96</w:t>
            </w:r>
          </w:p>
        </w:tc>
      </w:tr>
      <w:tr>
        <w:trPr>
          <w:trHeight w:val="3551"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经</w:t>
            </w:r>
          </w:p>
          <w:p>
            <w:pPr>
              <w:pStyle w:val="TableParagraph"/>
              <w:spacing w:line="237" w:lineRule="auto" w:before="1"/>
              <w:ind w:left="103" w:right="42"/>
              <w:jc w:val="both"/>
              <w:rPr>
                <w:rFonts w:ascii="宋体" w:hAnsi="宋体" w:cs="宋体" w:eastAsia="宋体" w:hint="default"/>
                <w:sz w:val="21"/>
                <w:szCs w:val="21"/>
              </w:rPr>
            </w:pPr>
            <w:r>
              <w:rPr>
                <w:rFonts w:ascii="宋体" w:hAnsi="宋体" w:cs="宋体" w:eastAsia="宋体" w:hint="default"/>
                <w:sz w:val="21"/>
                <w:szCs w:val="21"/>
              </w:rPr>
              <w:t>营 活 动 产 生 的 现 金 流 量 净 额</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79,558,178.75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208,732,780.97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208,732,780.97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-61.89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-45,127,254.09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31" w:right="0"/>
              <w:jc w:val="left"/>
              <w:rPr>
                <w:rFonts w:ascii="宋体" w:hAnsi="宋体" w:cs="宋体" w:eastAsia="宋体" w:hint="default"/>
                <w:sz w:val="15"/>
                <w:szCs w:val="15"/>
              </w:rPr>
            </w:pPr>
            <w:r>
              <w:rPr>
                <w:rFonts w:ascii="宋体"/>
                <w:sz w:val="15"/>
              </w:rPr>
              <w:t>-45,127,254.09</w:t>
            </w:r>
          </w:p>
        </w:tc>
      </w:tr>
      <w:tr>
        <w:trPr>
          <w:trHeight w:val="294" w:hRule="exact"/>
        </w:trPr>
        <w:tc>
          <w:tcPr>
            <w:tcW w:w="36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6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67"/>
        <w:gridCol w:w="1424"/>
        <w:gridCol w:w="1718"/>
        <w:gridCol w:w="1702"/>
        <w:gridCol w:w="840"/>
        <w:gridCol w:w="1424"/>
        <w:gridCol w:w="1576"/>
      </w:tblGrid>
      <w:tr>
        <w:trPr>
          <w:trHeight w:val="1644" w:hRule="exact"/>
        </w:trPr>
        <w:tc>
          <w:tcPr>
            <w:tcW w:w="36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8"/>
              <w:jc w:val="right"/>
              <w:rPr>
                <w:rFonts w:ascii="宋体" w:hAnsi="宋体" w:cs="宋体" w:eastAsia="宋体" w:hint="default"/>
                <w:sz w:val="21"/>
                <w:szCs w:val="21"/>
              </w:rPr>
            </w:pPr>
            <w:r>
              <w:rPr>
                <w:rFonts w:ascii="宋体" w:hAnsi="宋体" w:cs="宋体" w:eastAsia="宋体" w:hint="default"/>
                <w:spacing w:val="-1"/>
                <w:sz w:val="21"/>
                <w:szCs w:val="21"/>
              </w:rPr>
              <w:t>2013</w:t>
            </w:r>
            <w:r>
              <w:rPr>
                <w:rFonts w:ascii="宋体" w:hAnsi="宋体" w:cs="宋体" w:eastAsia="宋体" w:hint="default"/>
                <w:spacing w:val="-1"/>
                <w:sz w:val="21"/>
                <w:szCs w:val="21"/>
              </w:rPr>
              <w:t>年末调整后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9"/>
              <w:jc w:val="right"/>
              <w:rPr>
                <w:rFonts w:ascii="宋体" w:hAnsi="宋体" w:cs="宋体" w:eastAsia="宋体" w:hint="default"/>
                <w:sz w:val="21"/>
                <w:szCs w:val="21"/>
              </w:rPr>
            </w:pPr>
            <w:r>
              <w:rPr>
                <w:rFonts w:ascii="宋体" w:hAnsi="宋体" w:cs="宋体" w:eastAsia="宋体" w:hint="default"/>
                <w:spacing w:val="-1"/>
                <w:sz w:val="21"/>
                <w:szCs w:val="21"/>
              </w:rPr>
              <w:t>2013</w:t>
            </w:r>
            <w:r>
              <w:rPr>
                <w:rFonts w:ascii="宋体" w:hAnsi="宋体" w:cs="宋体" w:eastAsia="宋体" w:hint="default"/>
                <w:spacing w:val="-1"/>
                <w:sz w:val="21"/>
                <w:szCs w:val="21"/>
              </w:rPr>
              <w:t>年末调整前</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1"/>
              <w:ind w:left="151" w:right="152" w:firstLine="52"/>
              <w:jc w:val="both"/>
              <w:rPr>
                <w:rFonts w:ascii="宋体" w:hAnsi="宋体" w:cs="宋体" w:eastAsia="宋体" w:hint="default"/>
                <w:sz w:val="21"/>
                <w:szCs w:val="21"/>
              </w:rPr>
            </w:pPr>
            <w:r>
              <w:rPr>
                <w:rFonts w:ascii="宋体" w:hAnsi="宋体" w:cs="宋体" w:eastAsia="宋体" w:hint="default"/>
                <w:sz w:val="21"/>
                <w:szCs w:val="21"/>
              </w:rPr>
              <w:t>末比 上年 同期 末增 减</w:t>
            </w:r>
            <w:r>
              <w:rPr>
                <w:rFonts w:ascii="宋体" w:hAnsi="宋体" w:cs="宋体" w:eastAsia="宋体" w:hint="default"/>
                <w:sz w:val="21"/>
                <w:szCs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495" w:right="179" w:hanging="315"/>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年末调 整后</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676" w:right="152" w:hanging="525"/>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年末调整</w:t>
            </w:r>
            <w:r>
              <w:rPr>
                <w:rFonts w:ascii="宋体" w:hAnsi="宋体" w:cs="宋体" w:eastAsia="宋体" w:hint="default"/>
                <w:spacing w:val="-2"/>
                <w:sz w:val="21"/>
                <w:szCs w:val="21"/>
              </w:rPr>
              <w:t> </w:t>
            </w:r>
            <w:r>
              <w:rPr>
                <w:rFonts w:ascii="宋体" w:hAnsi="宋体" w:cs="宋体" w:eastAsia="宋体" w:hint="default"/>
                <w:sz w:val="21"/>
                <w:szCs w:val="21"/>
              </w:rPr>
              <w:t>前</w:t>
            </w:r>
          </w:p>
        </w:tc>
      </w:tr>
      <w:tr>
        <w:trPr>
          <w:trHeight w:val="3551"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归</w:t>
            </w:r>
          </w:p>
          <w:p>
            <w:pPr>
              <w:pStyle w:val="TableParagraph"/>
              <w:spacing w:line="272" w:lineRule="exact" w:before="26"/>
              <w:ind w:left="103" w:right="42"/>
              <w:jc w:val="both"/>
              <w:rPr>
                <w:rFonts w:ascii="宋体" w:hAnsi="宋体" w:cs="宋体" w:eastAsia="宋体" w:hint="default"/>
                <w:sz w:val="21"/>
                <w:szCs w:val="21"/>
              </w:rPr>
            </w:pPr>
            <w:r>
              <w:rPr>
                <w:rFonts w:ascii="宋体" w:hAnsi="宋体" w:cs="宋体" w:eastAsia="宋体" w:hint="default"/>
                <w:sz w:val="21"/>
                <w:szCs w:val="21"/>
              </w:rPr>
              <w:t>属 于 上 市 公 司 股 东 的 净 资 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 w:right="0"/>
              <w:jc w:val="center"/>
              <w:rPr>
                <w:rFonts w:ascii="宋体" w:hAnsi="宋体" w:cs="宋体" w:eastAsia="宋体" w:hint="default"/>
                <w:sz w:val="15"/>
                <w:szCs w:val="15"/>
              </w:rPr>
            </w:pPr>
            <w:r>
              <w:rPr>
                <w:rFonts w:ascii="宋体"/>
                <w:sz w:val="15"/>
              </w:rPr>
              <w:t>1,544,596,415.64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1,790,825,335.14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14" w:right="0"/>
              <w:jc w:val="left"/>
              <w:rPr>
                <w:rFonts w:ascii="宋体" w:hAnsi="宋体" w:cs="宋体" w:eastAsia="宋体" w:hint="default"/>
                <w:sz w:val="15"/>
                <w:szCs w:val="15"/>
              </w:rPr>
            </w:pPr>
            <w:r>
              <w:rPr>
                <w:rFonts w:ascii="宋体"/>
                <w:sz w:val="15"/>
              </w:rPr>
              <w:t>1,822,763,963.04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-13.75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0" w:right="0"/>
              <w:jc w:val="left"/>
              <w:rPr>
                <w:rFonts w:ascii="宋体" w:hAnsi="宋体" w:cs="宋体" w:eastAsia="宋体" w:hint="default"/>
                <w:sz w:val="15"/>
                <w:szCs w:val="15"/>
              </w:rPr>
            </w:pPr>
            <w:r>
              <w:rPr>
                <w:rFonts w:ascii="宋体"/>
                <w:sz w:val="15"/>
              </w:rPr>
              <w:t>1,760,113,272.12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1,828,460,362.12</w:t>
            </w:r>
          </w:p>
        </w:tc>
      </w:tr>
      <w:tr>
        <w:trPr>
          <w:trHeight w:val="827"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总</w:t>
            </w:r>
          </w:p>
          <w:p>
            <w:pPr>
              <w:pStyle w:val="TableParagraph"/>
              <w:spacing w:line="272" w:lineRule="exact" w:before="26"/>
              <w:ind w:left="103" w:right="42"/>
              <w:jc w:val="left"/>
              <w:rPr>
                <w:rFonts w:ascii="宋体" w:hAnsi="宋体" w:cs="宋体" w:eastAsia="宋体" w:hint="default"/>
                <w:sz w:val="21"/>
                <w:szCs w:val="21"/>
              </w:rPr>
            </w:pPr>
            <w:r>
              <w:rPr>
                <w:rFonts w:ascii="宋体" w:hAnsi="宋体" w:cs="宋体" w:eastAsia="宋体" w:hint="default"/>
                <w:sz w:val="21"/>
                <w:szCs w:val="21"/>
              </w:rPr>
              <w:t>资 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 w:right="0"/>
              <w:jc w:val="center"/>
              <w:rPr>
                <w:rFonts w:ascii="宋体" w:hAnsi="宋体" w:cs="宋体" w:eastAsia="宋体" w:hint="default"/>
                <w:sz w:val="15"/>
                <w:szCs w:val="15"/>
              </w:rPr>
            </w:pPr>
            <w:r>
              <w:rPr>
                <w:rFonts w:ascii="宋体"/>
                <w:sz w:val="15"/>
              </w:rPr>
              <w:t>4,628,106,539.01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4,985,835,290.88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4,978,950,038.78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-7.17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0" w:right="0"/>
              <w:jc w:val="left"/>
              <w:rPr>
                <w:rFonts w:ascii="宋体" w:hAnsi="宋体" w:cs="宋体" w:eastAsia="宋体" w:hint="default"/>
                <w:sz w:val="15"/>
                <w:szCs w:val="15"/>
              </w:rPr>
            </w:pPr>
            <w:r>
              <w:rPr>
                <w:rFonts w:ascii="宋体"/>
                <w:sz w:val="15"/>
              </w:rPr>
              <w:t>4,872,020,731.68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4,872,020,731.68</w:t>
            </w:r>
          </w:p>
        </w:tc>
      </w:tr>
      <w:tr>
        <w:trPr>
          <w:trHeight w:val="295" w:hRule="exact"/>
        </w:trPr>
        <w:tc>
          <w:tcPr>
            <w:tcW w:w="36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6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Heading5"/>
        <w:tabs>
          <w:tab w:pos="1057" w:val="left" w:leader="none"/>
        </w:tabs>
        <w:spacing w:line="240" w:lineRule="auto"/>
        <w:ind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2"/>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2598"/>
        <w:gridCol w:w="980"/>
        <w:gridCol w:w="1097"/>
        <w:gridCol w:w="1316"/>
        <w:gridCol w:w="1106"/>
        <w:gridCol w:w="1106"/>
        <w:gridCol w:w="847"/>
      </w:tblGrid>
      <w:tr>
        <w:trPr>
          <w:trHeight w:val="827"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67"/>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32" w:right="121" w:hanging="21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年调 整后</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548" w:right="125" w:hanging="42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年调整 前</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7"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6"/>
              <w:ind w:left="284" w:right="126" w:hanging="158"/>
              <w:jc w:val="left"/>
              <w:rPr>
                <w:rFonts w:ascii="宋体" w:hAnsi="宋体" w:cs="宋体" w:eastAsia="宋体" w:hint="default"/>
                <w:sz w:val="21"/>
                <w:szCs w:val="21"/>
              </w:rPr>
            </w:pPr>
            <w:r>
              <w:rPr>
                <w:rFonts w:ascii="宋体" w:hAnsi="宋体" w:cs="宋体" w:eastAsia="宋体" w:hint="default"/>
                <w:sz w:val="21"/>
                <w:szCs w:val="21"/>
              </w:rPr>
              <w:t>年同期增 减</w:t>
            </w:r>
            <w:r>
              <w:rPr>
                <w:rFonts w:ascii="宋体" w:hAnsi="宋体" w:cs="宋体" w:eastAsia="宋体" w:hint="default"/>
                <w:sz w:val="21"/>
                <w:szCs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38" w:right="125" w:hanging="21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年调 整后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282"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基本每股收益（元／股）</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-0.19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7" w:right="0"/>
              <w:jc w:val="left"/>
              <w:rPr>
                <w:rFonts w:ascii="宋体" w:hAnsi="宋体" w:cs="宋体" w:eastAsia="宋体" w:hint="default"/>
                <w:sz w:val="21"/>
                <w:szCs w:val="21"/>
              </w:rPr>
            </w:pPr>
            <w:r>
              <w:rPr>
                <w:rFonts w:ascii="宋体"/>
                <w:sz w:val="21"/>
              </w:rPr>
              <w:t>-371.43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-0.04</w:t>
            </w:r>
          </w:p>
        </w:tc>
      </w:tr>
      <w:tr>
        <w:trPr>
          <w:trHeight w:val="282"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1"/>
              <w:jc w:val="center"/>
              <w:rPr>
                <w:rFonts w:ascii="宋体" w:hAnsi="宋体" w:cs="宋体" w:eastAsia="宋体" w:hint="default"/>
                <w:sz w:val="21"/>
                <w:szCs w:val="21"/>
              </w:rPr>
            </w:pPr>
            <w:r>
              <w:rPr>
                <w:rFonts w:ascii="宋体" w:hAnsi="宋体" w:cs="宋体" w:eastAsia="宋体" w:hint="default"/>
                <w:sz w:val="21"/>
                <w:szCs w:val="21"/>
              </w:rPr>
              <w:t>稀释每股收益（元／股）</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-0.19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7" w:right="0"/>
              <w:jc w:val="left"/>
              <w:rPr>
                <w:rFonts w:ascii="宋体" w:hAnsi="宋体" w:cs="宋体" w:eastAsia="宋体" w:hint="default"/>
                <w:sz w:val="21"/>
                <w:szCs w:val="21"/>
              </w:rPr>
            </w:pPr>
            <w:r>
              <w:rPr>
                <w:rFonts w:ascii="宋体"/>
                <w:sz w:val="21"/>
              </w:rPr>
              <w:t>-371.43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-0.04</w:t>
            </w:r>
          </w:p>
        </w:tc>
      </w:tr>
      <w:tr>
        <w:trPr>
          <w:trHeight w:val="556"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扣除非经常性损益后的基</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-0.42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7"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-0.09</w:t>
            </w:r>
          </w:p>
        </w:tc>
      </w:tr>
      <w:tr>
        <w:trPr>
          <w:trHeight w:val="827"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加权平均净资产收益率（</w:t>
            </w:r>
            <w:r>
              <w:rPr>
                <w:rFonts w:ascii="宋体" w:hAnsi="宋体" w:cs="宋体" w:eastAsia="宋体" w:hint="default"/>
                <w:spacing w:val="-3"/>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-9.21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7" w:right="0" w:firstLine="316"/>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ind w:left="257" w:right="0"/>
              <w:jc w:val="left"/>
              <w:rPr>
                <w:rFonts w:ascii="宋体" w:hAnsi="宋体" w:cs="宋体" w:eastAsia="宋体" w:hint="default"/>
                <w:sz w:val="21"/>
                <w:szCs w:val="21"/>
              </w:rPr>
            </w:pPr>
            <w:r>
              <w:rPr>
                <w:rFonts w:ascii="宋体" w:hAnsi="宋体" w:cs="宋体" w:eastAsia="宋体" w:hint="default"/>
                <w:sz w:val="21"/>
                <w:szCs w:val="21"/>
              </w:rPr>
              <w:t>12.09</w:t>
            </w:r>
            <w:r>
              <w:rPr>
                <w:rFonts w:ascii="宋体" w:hAnsi="宋体" w:cs="宋体" w:eastAsia="宋体" w:hint="default"/>
                <w:sz w:val="21"/>
                <w:szCs w:val="21"/>
              </w:rPr>
              <w:t>个</w:t>
            </w:r>
          </w:p>
          <w:p>
            <w:pPr>
              <w:pStyle w:val="TableParagraph"/>
              <w:spacing w:line="274" w:lineRule="exact"/>
              <w:ind w:left="257"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w:t>
            </w:r>
          </w:p>
        </w:tc>
      </w:tr>
      <w:tr>
        <w:trPr>
          <w:trHeight w:val="827"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-20.31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7" w:right="0" w:firstLine="316"/>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ind w:left="257" w:right="0"/>
              <w:jc w:val="left"/>
              <w:rPr>
                <w:rFonts w:ascii="宋体" w:hAnsi="宋体" w:cs="宋体" w:eastAsia="宋体" w:hint="default"/>
                <w:sz w:val="21"/>
                <w:szCs w:val="21"/>
              </w:rPr>
            </w:pPr>
            <w:r>
              <w:rPr>
                <w:rFonts w:ascii="宋体" w:hAnsi="宋体" w:cs="宋体" w:eastAsia="宋体" w:hint="default"/>
                <w:sz w:val="21"/>
                <w:szCs w:val="21"/>
              </w:rPr>
              <w:t>18.81</w:t>
            </w:r>
            <w:r>
              <w:rPr>
                <w:rFonts w:ascii="宋体" w:hAnsi="宋体" w:cs="宋体" w:eastAsia="宋体" w:hint="default"/>
                <w:sz w:val="21"/>
                <w:szCs w:val="21"/>
              </w:rPr>
              <w:t>个</w:t>
            </w:r>
          </w:p>
          <w:p>
            <w:pPr>
              <w:pStyle w:val="TableParagraph"/>
              <w:spacing w:line="274" w:lineRule="exact"/>
              <w:ind w:left="257"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Heading5"/>
        <w:spacing w:line="240" w:lineRule="auto"/>
        <w:ind w:right="228"/>
        <w:jc w:val="left"/>
        <w:rPr>
          <w:b w:val="0"/>
          <w:bCs w:val="0"/>
        </w:rPr>
      </w:pPr>
      <w:r>
        <w:rPr/>
        <w:t>二、</w:t>
      </w:r>
      <w:r>
        <w:rPr>
          <w:spacing w:val="-34"/>
        </w:rPr>
        <w:t> </w:t>
      </w:r>
      <w:r>
        <w:rPr/>
        <w:t>境内外会计准则下会计数据差异</w:t>
      </w:r>
      <w:r>
        <w:rPr>
          <w:b w:val="0"/>
          <w:bCs w:val="0"/>
        </w:rPr>
      </w:r>
    </w:p>
    <w:p>
      <w:pPr>
        <w:pStyle w:val="Heading5"/>
        <w:spacing w:line="272" w:lineRule="exact" w:before="85"/>
        <w:ind w:left="638" w:right="228"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32"/>
        <w:ind w:right="228"/>
        <w:jc w:val="left"/>
      </w:pPr>
      <w:r>
        <w:rPr/>
        <w:t>√不适用</w:t>
      </w:r>
    </w:p>
    <w:p>
      <w:pPr>
        <w:spacing w:after="0" w:line="240" w:lineRule="auto"/>
        <w:jc w:val="left"/>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Heading5"/>
        <w:spacing w:line="272" w:lineRule="exact" w:before="63"/>
        <w:ind w:left="586" w:right="234"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2"/>
        <w:ind w:right="228"/>
        <w:jc w:val="left"/>
      </w:pP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4" w:top="1120" w:bottom="1380" w:left="1580" w:right="1040"/>
        </w:sectPr>
      </w:pPr>
    </w:p>
    <w:p>
      <w:pPr>
        <w:pStyle w:val="Heading5"/>
        <w:spacing w:line="240" w:lineRule="auto"/>
        <w:ind w:right="-19"/>
        <w:jc w:val="left"/>
        <w:rPr>
          <w:b w:val="0"/>
          <w:bCs w:val="0"/>
        </w:rPr>
      </w:pPr>
      <w:r>
        <w:rPr/>
        <w:t>三、</w:t>
      </w:r>
      <w:r>
        <w:rPr>
          <w:spacing w:val="35"/>
        </w:rPr>
        <w:t> </w:t>
      </w:r>
      <w:r>
        <w:rPr/>
        <w:t>非经常性损益项目和金额</w:t>
      </w:r>
      <w:r>
        <w:rPr>
          <w:b w:val="0"/>
          <w:bCs w:val="0"/>
        </w:rPr>
      </w:r>
    </w:p>
    <w:p>
      <w:pPr>
        <w:pStyle w:val="BodyText"/>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101" w:space="3634"/>
            <w:col w:w="2555"/>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3"/>
        <w:gridCol w:w="1266"/>
        <w:gridCol w:w="636"/>
        <w:gridCol w:w="1190"/>
        <w:gridCol w:w="1266"/>
        <w:gridCol w:w="1192"/>
        <w:gridCol w:w="1266"/>
      </w:tblGrid>
      <w:tr>
        <w:trPr>
          <w:trHeight w:val="1100"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22" w:right="177" w:hanging="345"/>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 额</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2" w:lineRule="exact" w:before="26"/>
              <w:ind w:left="101" w:right="102"/>
              <w:jc w:val="center"/>
              <w:rPr>
                <w:rFonts w:ascii="宋体" w:hAnsi="宋体" w:cs="宋体" w:eastAsia="宋体" w:hint="default"/>
                <w:sz w:val="21"/>
                <w:szCs w:val="21"/>
              </w:rPr>
            </w:pPr>
            <w:r>
              <w:rPr>
                <w:rFonts w:ascii="宋体" w:hAnsi="宋体" w:cs="宋体" w:eastAsia="宋体" w:hint="default"/>
                <w:sz w:val="21"/>
                <w:szCs w:val="21"/>
              </w:rPr>
              <w:t>（如 适 用）</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79" w:right="138" w:hanging="239"/>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年调 整后</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17" w:right="177" w:hanging="239"/>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年调 整前</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80" w:right="138" w:hanging="239"/>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5"/>
                <w:sz w:val="21"/>
                <w:szCs w:val="21"/>
              </w:rPr>
              <w:t> </w:t>
            </w:r>
            <w:r>
              <w:rPr>
                <w:rFonts w:ascii="宋体" w:hAnsi="宋体" w:cs="宋体" w:eastAsia="宋体" w:hint="default"/>
                <w:sz w:val="21"/>
                <w:szCs w:val="21"/>
              </w:rPr>
              <w:t>年调 整后</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16" w:right="176" w:hanging="239"/>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5"/>
                <w:sz w:val="21"/>
                <w:szCs w:val="21"/>
              </w:rPr>
              <w:t> </w:t>
            </w:r>
            <w:r>
              <w:rPr>
                <w:rFonts w:ascii="宋体" w:hAnsi="宋体" w:cs="宋体" w:eastAsia="宋体" w:hint="default"/>
                <w:sz w:val="21"/>
                <w:szCs w:val="21"/>
              </w:rPr>
              <w:t>年调 整前</w:t>
            </w:r>
          </w:p>
        </w:tc>
      </w:tr>
      <w:tr>
        <w:trPr>
          <w:trHeight w:val="593"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93,513,470.03</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1" w:right="0"/>
              <w:jc w:val="left"/>
              <w:rPr>
                <w:rFonts w:ascii="宋体" w:hAnsi="宋体" w:cs="宋体" w:eastAsia="宋体" w:hint="default"/>
                <w:sz w:val="15"/>
                <w:szCs w:val="15"/>
              </w:rPr>
            </w:pPr>
            <w:r>
              <w:rPr>
                <w:rFonts w:ascii="宋体" w:hAnsi="宋体" w:cs="宋体" w:eastAsia="宋体" w:hint="default"/>
                <w:sz w:val="15"/>
                <w:szCs w:val="15"/>
              </w:rPr>
              <w:t>处置</w:t>
            </w:r>
          </w:p>
          <w:p>
            <w:pPr>
              <w:pStyle w:val="TableParagraph"/>
              <w:spacing w:line="240" w:lineRule="auto"/>
              <w:ind w:left="101" w:right="222"/>
              <w:jc w:val="left"/>
              <w:rPr>
                <w:rFonts w:ascii="宋体" w:hAnsi="宋体" w:cs="宋体" w:eastAsia="宋体" w:hint="default"/>
                <w:sz w:val="15"/>
                <w:szCs w:val="15"/>
              </w:rPr>
            </w:pPr>
            <w:r>
              <w:rPr>
                <w:rFonts w:ascii="宋体" w:hAnsi="宋体" w:cs="宋体" w:eastAsia="宋体" w:hint="default"/>
                <w:sz w:val="15"/>
                <w:szCs w:val="15"/>
              </w:rPr>
              <w:t>股权 收益</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45,925,133.85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36,568,375.48</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16,305,211.93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14,040,631.15</w:t>
            </w:r>
          </w:p>
        </w:tc>
      </w:tr>
      <w:tr>
        <w:trPr>
          <w:trHeight w:val="827"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越权审批，或无正式批</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9"/>
                <w:sz w:val="21"/>
                <w:szCs w:val="21"/>
              </w:rPr>
              <w:t>准文件，或偶发性的税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收返还、减免</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9"/>
                <w:sz w:val="21"/>
                <w:szCs w:val="21"/>
              </w:rPr>
              <w:t>补助，但与公司正常经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营业务密切相关，符合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国家政策规定、按照一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定标准定额或定量持 续享受的政府补助除 外</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29,311,650.24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政府</w:t>
            </w:r>
          </w:p>
          <w:p>
            <w:pPr>
              <w:pStyle w:val="TableParagraph"/>
              <w:spacing w:line="240" w:lineRule="auto"/>
              <w:ind w:left="101" w:right="222"/>
              <w:jc w:val="left"/>
              <w:rPr>
                <w:rFonts w:ascii="宋体" w:hAnsi="宋体" w:cs="宋体" w:eastAsia="宋体" w:hint="default"/>
                <w:sz w:val="15"/>
                <w:szCs w:val="15"/>
              </w:rPr>
            </w:pPr>
            <w:r>
              <w:rPr>
                <w:rFonts w:ascii="宋体" w:hAnsi="宋体" w:cs="宋体" w:eastAsia="宋体" w:hint="default"/>
                <w:sz w:val="15"/>
                <w:szCs w:val="15"/>
              </w:rPr>
              <w:t>补助 收入</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26,461,444.33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26,461,444.33</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25,675,822.32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25,675,822.32</w:t>
            </w:r>
          </w:p>
        </w:tc>
      </w:tr>
      <w:tr>
        <w:trPr>
          <w:trHeight w:val="828"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w:t>
            </w:r>
          </w:p>
          <w:p>
            <w:pPr>
              <w:pStyle w:val="TableParagraph"/>
              <w:spacing w:line="272" w:lineRule="exact" w:before="26"/>
              <w:ind w:left="103" w:right="228"/>
              <w:jc w:val="left"/>
              <w:rPr>
                <w:rFonts w:ascii="宋体" w:hAnsi="宋体" w:cs="宋体" w:eastAsia="宋体" w:hint="default"/>
                <w:sz w:val="21"/>
                <w:szCs w:val="21"/>
              </w:rPr>
            </w:pPr>
            <w:r>
              <w:rPr>
                <w:rFonts w:ascii="宋体" w:hAnsi="宋体" w:cs="宋体" w:eastAsia="宋体" w:hint="default"/>
                <w:sz w:val="21"/>
                <w:szCs w:val="21"/>
              </w:rPr>
              <w:t>金融企业收取的资金 占用费</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1"/>
                <w:sz w:val="15"/>
              </w:rPr>
              <w:t>194,044.44</w:t>
            </w: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944,000.00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944,000.00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75" w:right="0"/>
              <w:jc w:val="center"/>
              <w:rPr>
                <w:rFonts w:ascii="宋体" w:hAnsi="宋体" w:cs="宋体" w:eastAsia="宋体" w:hint="default"/>
                <w:sz w:val="15"/>
                <w:szCs w:val="15"/>
              </w:rPr>
            </w:pPr>
            <w:r>
              <w:rPr>
                <w:rFonts w:ascii="宋体"/>
                <w:sz w:val="15"/>
              </w:rPr>
              <w:t>9,497,709.54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1"/>
                <w:sz w:val="15"/>
              </w:rPr>
              <w:t>9,497,709.54</w:t>
            </w:r>
          </w:p>
        </w:tc>
      </w:tr>
      <w:tr>
        <w:trPr>
          <w:trHeight w:val="164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企业取得子公司、联营</w:t>
            </w:r>
          </w:p>
          <w:p>
            <w:pPr>
              <w:pStyle w:val="TableParagraph"/>
              <w:spacing w:line="272" w:lineRule="exact" w:before="26"/>
              <w:ind w:left="103" w:right="228"/>
              <w:jc w:val="both"/>
              <w:rPr>
                <w:rFonts w:ascii="宋体" w:hAnsi="宋体" w:cs="宋体" w:eastAsia="宋体" w:hint="default"/>
                <w:sz w:val="21"/>
                <w:szCs w:val="21"/>
              </w:rPr>
            </w:pPr>
            <w:r>
              <w:rPr>
                <w:rFonts w:ascii="宋体" w:hAnsi="宋体" w:cs="宋体" w:eastAsia="宋体" w:hint="default"/>
                <w:sz w:val="21"/>
                <w:szCs w:val="21"/>
              </w:rPr>
              <w:t>企业及合营企业的投 资成本小于取得投资 时应享有被投资单位 可辨认净资产公允价 值产生的收益</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资产的损益</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5" w:right="0"/>
              <w:jc w:val="center"/>
              <w:rPr>
                <w:rFonts w:ascii="宋体" w:hAnsi="宋体" w:cs="宋体" w:eastAsia="宋体" w:hint="default"/>
                <w:sz w:val="15"/>
                <w:szCs w:val="15"/>
              </w:rPr>
            </w:pPr>
            <w:r>
              <w:rPr>
                <w:rFonts w:ascii="宋体"/>
                <w:sz w:val="15"/>
              </w:rPr>
              <w:t>3,000,000.00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3,000,000.00</w:t>
            </w:r>
          </w:p>
        </w:tc>
      </w:tr>
      <w:tr>
        <w:trPr>
          <w:trHeight w:val="827"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因不可抗力因素，如遭</w:t>
            </w:r>
          </w:p>
          <w:p>
            <w:pPr>
              <w:pStyle w:val="TableParagraph"/>
              <w:spacing w:line="272" w:lineRule="exact" w:before="26"/>
              <w:ind w:left="103" w:right="228"/>
              <w:jc w:val="left"/>
              <w:rPr>
                <w:rFonts w:ascii="宋体" w:hAnsi="宋体" w:cs="宋体" w:eastAsia="宋体" w:hint="default"/>
                <w:sz w:val="21"/>
                <w:szCs w:val="21"/>
              </w:rPr>
            </w:pPr>
            <w:r>
              <w:rPr>
                <w:rFonts w:ascii="宋体" w:hAnsi="宋体" w:cs="宋体" w:eastAsia="宋体" w:hint="default"/>
                <w:sz w:val="21"/>
                <w:szCs w:val="21"/>
              </w:rPr>
              <w:t>受自然灾害而计提的 各项资产减值准备</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-4,415,000.00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-4,415,000.00</w:t>
            </w:r>
          </w:p>
        </w:tc>
      </w:tr>
      <w:tr>
        <w:trPr>
          <w:trHeight w:val="827"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企业重组费用，如安置</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9"/>
                <w:sz w:val="21"/>
                <w:szCs w:val="21"/>
              </w:rPr>
              <w:t>职工的支出、整合费用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等</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w:t>
            </w:r>
          </w:p>
          <w:p>
            <w:pPr>
              <w:pStyle w:val="TableParagraph"/>
              <w:spacing w:line="272" w:lineRule="exact" w:before="26"/>
              <w:ind w:left="103" w:right="228"/>
              <w:jc w:val="left"/>
              <w:rPr>
                <w:rFonts w:ascii="宋体" w:hAnsi="宋体" w:cs="宋体" w:eastAsia="宋体" w:hint="default"/>
                <w:sz w:val="21"/>
                <w:szCs w:val="21"/>
              </w:rPr>
            </w:pPr>
            <w:r>
              <w:rPr>
                <w:rFonts w:ascii="宋体" w:hAnsi="宋体" w:cs="宋体" w:eastAsia="宋体" w:hint="default"/>
                <w:sz w:val="21"/>
                <w:szCs w:val="21"/>
              </w:rPr>
              <w:t>交易产生的超过公允 价值部分的损益</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产生的子公司期初至</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33"/>
        <w:gridCol w:w="1266"/>
        <w:gridCol w:w="636"/>
        <w:gridCol w:w="1190"/>
        <w:gridCol w:w="1266"/>
        <w:gridCol w:w="1192"/>
        <w:gridCol w:w="1266"/>
      </w:tblGrid>
      <w:tr>
        <w:trPr>
          <w:trHeight w:val="282"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w:t>
            </w:r>
          </w:p>
          <w:p>
            <w:pPr>
              <w:pStyle w:val="TableParagraph"/>
              <w:spacing w:line="272" w:lineRule="exact" w:before="26"/>
              <w:ind w:left="103" w:right="228"/>
              <w:jc w:val="left"/>
              <w:rPr>
                <w:rFonts w:ascii="宋体" w:hAnsi="宋体" w:cs="宋体" w:eastAsia="宋体" w:hint="default"/>
                <w:sz w:val="21"/>
                <w:szCs w:val="21"/>
              </w:rPr>
            </w:pPr>
            <w:r>
              <w:rPr>
                <w:rFonts w:ascii="宋体" w:hAnsi="宋体" w:cs="宋体" w:eastAsia="宋体" w:hint="default"/>
                <w:sz w:val="21"/>
                <w:szCs w:val="21"/>
              </w:rPr>
              <w:t>无关的或有事项产生 的损益</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务相关的有效套期保 </w:t>
            </w:r>
            <w:r>
              <w:rPr>
                <w:rFonts w:ascii="宋体" w:hAnsi="宋体" w:cs="宋体" w:eastAsia="宋体" w:hint="default"/>
                <w:spacing w:val="-9"/>
                <w:sz w:val="21"/>
                <w:szCs w:val="21"/>
              </w:rPr>
              <w:t>值业务外，持有交易性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金融资产、交易性金融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负债产生的公允价值 </w:t>
            </w:r>
            <w:r>
              <w:rPr>
                <w:rFonts w:ascii="宋体" w:hAnsi="宋体" w:cs="宋体" w:eastAsia="宋体" w:hint="default"/>
                <w:spacing w:val="-9"/>
                <w:sz w:val="21"/>
                <w:szCs w:val="21"/>
              </w:rPr>
              <w:t>变动损益，以及处置交</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易性金融资产、交易性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金融负债和可供出售 金融资产取得的投资 收益</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9,964,015.66</w:t>
            </w: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15,313,571.22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6,244,592.68</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4,680,621.18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4,680,621.18</w:t>
            </w:r>
          </w:p>
        </w:tc>
      </w:tr>
      <w:tr>
        <w:trPr>
          <w:trHeight w:val="827"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w:t>
            </w:r>
          </w:p>
          <w:p>
            <w:pPr>
              <w:pStyle w:val="TableParagraph"/>
              <w:spacing w:line="272" w:lineRule="exact" w:before="26"/>
              <w:ind w:left="103" w:right="228"/>
              <w:jc w:val="left"/>
              <w:rPr>
                <w:rFonts w:ascii="宋体" w:hAnsi="宋体" w:cs="宋体" w:eastAsia="宋体" w:hint="default"/>
                <w:sz w:val="21"/>
                <w:szCs w:val="21"/>
              </w:rPr>
            </w:pPr>
            <w:r>
              <w:rPr>
                <w:rFonts w:ascii="宋体" w:hAnsi="宋体" w:cs="宋体" w:eastAsia="宋体" w:hint="default"/>
                <w:sz w:val="21"/>
                <w:szCs w:val="21"/>
              </w:rPr>
              <w:t>应收款项减值准备转 回</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采用公允价值模式进</w:t>
            </w:r>
          </w:p>
          <w:p>
            <w:pPr>
              <w:pStyle w:val="TableParagraph"/>
              <w:spacing w:line="272" w:lineRule="exact" w:before="26"/>
              <w:ind w:left="103" w:right="228"/>
              <w:jc w:val="both"/>
              <w:rPr>
                <w:rFonts w:ascii="宋体" w:hAnsi="宋体" w:cs="宋体" w:eastAsia="宋体" w:hint="default"/>
                <w:sz w:val="21"/>
                <w:szCs w:val="21"/>
              </w:rPr>
            </w:pPr>
            <w:r>
              <w:rPr>
                <w:rFonts w:ascii="宋体" w:hAnsi="宋体" w:cs="宋体" w:eastAsia="宋体" w:hint="default"/>
                <w:sz w:val="21"/>
                <w:szCs w:val="21"/>
              </w:rPr>
              <w:t>行后续计量的投资性 房地产公允价值变动 产生的损益</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9"/>
                <w:sz w:val="21"/>
                <w:szCs w:val="21"/>
              </w:rPr>
              <w:t>律、法规的要求对当期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损益进行一次性调整 对当期损益的影响</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费收入</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他营业外收入和支出</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69,832,947.50</w:t>
            </w: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858,885.59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858,885.59</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sz w:val="15"/>
              </w:rPr>
              <w:t>-1,003,101.40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-1,003,101.40</w:t>
            </w:r>
          </w:p>
        </w:tc>
      </w:tr>
      <w:tr>
        <w:trPr>
          <w:trHeight w:val="556"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益定义的损益项目</w:t>
            </w: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33"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33"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-5,450,899.70</w:t>
            </w: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-5,342,026.86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-5,357,639.92</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-4,690,766.97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-4,690,766.97</w:t>
            </w:r>
          </w:p>
        </w:tc>
      </w:tr>
      <w:tr>
        <w:trPr>
          <w:trHeight w:val="283"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-7,979,026.16</w:t>
            </w: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-2,792,878.43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-2,847,983.36</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-5,563,443.23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-5,563,443.23</w:t>
            </w:r>
          </w:p>
        </w:tc>
      </w:tr>
      <w:tr>
        <w:trPr>
          <w:trHeight w:val="282" w:hRule="exact"/>
        </w:trPr>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宋体" w:hAnsi="宋体" w:cs="宋体" w:eastAsia="宋体" w:hint="default"/>
                <w:sz w:val="15"/>
                <w:szCs w:val="15"/>
              </w:rPr>
            </w:pPr>
            <w:r>
              <w:rPr>
                <w:rFonts w:ascii="宋体"/>
                <w:spacing w:val="-1"/>
                <w:sz w:val="15"/>
              </w:rPr>
              <w:t>189,386,202.01</w:t>
            </w:r>
          </w:p>
        </w:tc>
        <w:tc>
          <w:tcPr>
            <w:tcW w:w="636"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81,368,129.70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62,871,674.80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sz w:val="15"/>
              </w:rPr>
              <w:t>43,487,053.37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41,222,472.59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t>四、</w:t>
      </w:r>
      <w:r>
        <w:rPr>
          <w:spacing w:val="35"/>
        </w:rPr>
        <w:t> </w:t>
      </w:r>
      <w:r>
        <w:rPr/>
        <w:t>采用公允价值计量的项目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8"/>
        <w:gridCol w:w="1694"/>
        <w:gridCol w:w="1997"/>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5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1"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137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7"/>
                <w:sz w:val="21"/>
                <w:szCs w:val="21"/>
              </w:rPr>
              <w:t> </w:t>
            </w:r>
            <w:r>
              <w:rPr>
                <w:rFonts w:ascii="宋体" w:hAnsi="宋体" w:cs="宋体" w:eastAsia="宋体" w:hint="default"/>
                <w:sz w:val="21"/>
                <w:szCs w:val="21"/>
              </w:rPr>
              <w:t>以</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pacing w:val="12"/>
                <w:sz w:val="21"/>
                <w:szCs w:val="21"/>
              </w:rPr>
              <w:t>允价</w:t>
            </w:r>
            <w:r>
              <w:rPr>
                <w:rFonts w:ascii="宋体" w:hAnsi="宋体" w:cs="宋体" w:eastAsia="宋体" w:hint="default"/>
                <w:spacing w:val="-79"/>
                <w:sz w:val="21"/>
                <w:szCs w:val="21"/>
              </w:rPr>
              <w:t> </w:t>
            </w:r>
            <w:r>
              <w:rPr>
                <w:rFonts w:ascii="宋体" w:hAnsi="宋体" w:cs="宋体" w:eastAsia="宋体" w:hint="default"/>
                <w:sz w:val="21"/>
                <w:szCs w:val="21"/>
              </w:rPr>
              <w:t>值</w:t>
            </w:r>
            <w:r>
              <w:rPr>
                <w:rFonts w:ascii="宋体" w:hAnsi="宋体" w:cs="宋体" w:eastAsia="宋体" w:hint="default"/>
                <w:spacing w:val="-79"/>
                <w:sz w:val="21"/>
                <w:szCs w:val="21"/>
              </w:rPr>
              <w:t> </w:t>
            </w:r>
            <w:r>
              <w:rPr>
                <w:rFonts w:ascii="宋体" w:hAnsi="宋体" w:cs="宋体" w:eastAsia="宋体" w:hint="default"/>
                <w:sz w:val="21"/>
                <w:szCs w:val="21"/>
              </w:rPr>
              <w:t>计</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6"/>
                <w:sz w:val="21"/>
                <w:szCs w:val="21"/>
              </w:rPr>
              <w:t>量且其变动计入当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期损益的金融资产</w:t>
            </w: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6"/>
                <w:sz w:val="21"/>
                <w:szCs w:val="21"/>
              </w:rPr>
              <w:t>（不含衍生金融资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 w:right="0"/>
              <w:jc w:val="center"/>
              <w:rPr>
                <w:rFonts w:ascii="宋体" w:hAnsi="宋体" w:cs="宋体" w:eastAsia="宋体" w:hint="default"/>
                <w:sz w:val="21"/>
                <w:szCs w:val="21"/>
              </w:rPr>
            </w:pPr>
            <w:r>
              <w:rPr>
                <w:rFonts w:ascii="宋体"/>
                <w:sz w:val="21"/>
              </w:rPr>
              <w:t>10,019,745.56</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9" w:right="0"/>
              <w:jc w:val="left"/>
              <w:rPr>
                <w:rFonts w:ascii="宋体" w:hAnsi="宋体" w:cs="宋体" w:eastAsia="宋体" w:hint="default"/>
                <w:sz w:val="21"/>
                <w:szCs w:val="21"/>
              </w:rPr>
            </w:pPr>
            <w:r>
              <w:rPr>
                <w:rFonts w:ascii="宋体"/>
                <w:sz w:val="21"/>
              </w:rPr>
              <w:t>12,855,750.12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2,836,004.56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2" w:right="0"/>
              <w:jc w:val="left"/>
              <w:rPr>
                <w:rFonts w:ascii="宋体" w:hAnsi="宋体" w:cs="宋体" w:eastAsia="宋体" w:hint="default"/>
                <w:sz w:val="21"/>
                <w:szCs w:val="21"/>
              </w:rPr>
            </w:pPr>
            <w:r>
              <w:rPr>
                <w:rFonts w:ascii="宋体"/>
                <w:sz w:val="21"/>
              </w:rPr>
              <w:t>222,391.43</w:t>
            </w:r>
          </w:p>
        </w:tc>
      </w:tr>
    </w:tbl>
    <w:p>
      <w:pPr>
        <w:spacing w:after="0" w:line="241" w:lineRule="exact"/>
        <w:jc w:val="left"/>
        <w:rPr>
          <w:rFonts w:ascii="宋体" w:hAnsi="宋体" w:cs="宋体" w:eastAsia="宋体" w:hint="default"/>
          <w:sz w:val="21"/>
          <w:szCs w:val="21"/>
        </w:rPr>
        <w:sectPr>
          <w:footerReference w:type="default" r:id="rId12"/>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8"/>
        <w:gridCol w:w="1694"/>
        <w:gridCol w:w="1997"/>
      </w:tblGrid>
      <w:tr>
        <w:trPr>
          <w:trHeight w:val="28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衍生金融资产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634,195.01</w:t>
            </w:r>
          </w:p>
        </w:tc>
        <w:tc>
          <w:tcPr>
            <w:tcW w:w="1708"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-634,195.01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-634,195.01</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可供出售金融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13,910,448.01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1"/>
              <w:jc w:val="right"/>
              <w:rPr>
                <w:rFonts w:ascii="宋体" w:hAnsi="宋体" w:cs="宋体" w:eastAsia="宋体" w:hint="default"/>
                <w:sz w:val="21"/>
                <w:szCs w:val="21"/>
              </w:rPr>
            </w:pPr>
            <w:r>
              <w:rPr>
                <w:rFonts w:ascii="宋体"/>
                <w:sz w:val="21"/>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-13,910,448.01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8,582,402.46</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24,564,388.58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9" w:right="0"/>
              <w:jc w:val="left"/>
              <w:rPr>
                <w:rFonts w:ascii="宋体" w:hAnsi="宋体" w:cs="宋体" w:eastAsia="宋体" w:hint="default"/>
                <w:sz w:val="21"/>
                <w:szCs w:val="21"/>
              </w:rPr>
            </w:pPr>
            <w:r>
              <w:rPr>
                <w:rFonts w:ascii="宋体"/>
                <w:sz w:val="21"/>
              </w:rPr>
              <w:t>12,855,750.12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-11,708,638.46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8,170,598.88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tabs>
          <w:tab w:pos="1259" w:val="left" w:leader="none"/>
        </w:tabs>
        <w:spacing w:line="240" w:lineRule="auto"/>
        <w:ind w:right="16"/>
        <w:jc w:val="center"/>
        <w:rPr>
          <w:b w:val="0"/>
          <w:bCs w:val="0"/>
        </w:rPr>
      </w:pPr>
      <w:bookmarkStart w:name="_TOC_250007" w:id="4"/>
      <w:r>
        <w:rPr>
          <w:w w:val="95"/>
        </w:rPr>
        <w:t>第四节</w:t>
        <w:tab/>
      </w:r>
      <w:r>
        <w:rPr/>
        <w:t>董事会报告</w:t>
      </w:r>
      <w:bookmarkEnd w:id="4"/>
      <w:r>
        <w:rPr>
          <w:b w:val="0"/>
          <w:bCs w:val="0"/>
        </w:rPr>
      </w:r>
    </w:p>
    <w:p>
      <w:pPr>
        <w:pStyle w:val="Heading5"/>
        <w:spacing w:line="290" w:lineRule="auto" w:before="249"/>
        <w:ind w:left="638" w:right="3378" w:hanging="420"/>
        <w:jc w:val="left"/>
        <w:rPr>
          <w:b w:val="0"/>
          <w:bCs w:val="0"/>
        </w:rPr>
      </w:pPr>
      <w:r>
        <w:rPr>
          <w:w w:val="95"/>
        </w:rPr>
        <w:t>一、董事会关于公司报告期内经营情况的讨论与分析</w:t>
      </w:r>
      <w:r>
        <w:rPr>
          <w:spacing w:val="35"/>
          <w:w w:val="95"/>
        </w:rPr>
        <w:t> </w:t>
      </w:r>
      <w:r>
        <w:rPr>
          <w:spacing w:val="35"/>
          <w:w w:val="95"/>
        </w:rPr>
      </w:r>
      <w:r>
        <w:rPr>
          <w:rFonts w:ascii="宋体" w:hAnsi="宋体" w:cs="宋体" w:eastAsia="宋体" w:hint="default"/>
        </w:rPr>
        <w:t>1.</w:t>
      </w:r>
      <w:r>
        <w:rPr/>
        <w:t>总体经营情况</w:t>
      </w:r>
      <w:r>
        <w:rPr>
          <w:b w:val="0"/>
          <w:bCs w:val="0"/>
        </w:rPr>
      </w:r>
    </w:p>
    <w:p>
      <w:pPr>
        <w:pStyle w:val="BodyText"/>
        <w:spacing w:line="240" w:lineRule="auto" w:before="7"/>
        <w:ind w:left="638" w:right="228"/>
        <w:jc w:val="left"/>
      </w:pPr>
      <w:r>
        <w:rPr/>
        <w:t>报告期内，公司实现营业收入</w:t>
      </w:r>
      <w:r>
        <w:rPr>
          <w:spacing w:val="-54"/>
        </w:rPr>
        <w:t> </w:t>
      </w:r>
      <w:r>
        <w:rPr>
          <w:rFonts w:ascii="宋体" w:hAnsi="宋体" w:cs="宋体" w:eastAsia="宋体" w:hint="default"/>
        </w:rPr>
        <w:t>47.04</w:t>
      </w:r>
      <w:r>
        <w:rPr>
          <w:rFonts w:ascii="宋体" w:hAnsi="宋体" w:cs="宋体" w:eastAsia="宋体" w:hint="default"/>
          <w:spacing w:val="-54"/>
        </w:rPr>
        <w:t> </w:t>
      </w:r>
      <w:r>
        <w:rPr/>
        <w:t>亿元，同比下降</w:t>
      </w:r>
      <w:r>
        <w:rPr>
          <w:spacing w:val="-55"/>
        </w:rPr>
        <w:t> </w:t>
      </w:r>
      <w:r>
        <w:rPr>
          <w:rFonts w:ascii="宋体" w:hAnsi="宋体" w:cs="宋体" w:eastAsia="宋体" w:hint="default"/>
        </w:rPr>
        <w:t>9.62%</w:t>
      </w:r>
      <w:r>
        <w:rPr/>
        <w:t>，归属于上市公司股东的净利润</w:t>
      </w:r>
    </w:p>
    <w:p>
      <w:pPr>
        <w:pStyle w:val="BodyText"/>
        <w:spacing w:line="285" w:lineRule="auto" w:before="51"/>
        <w:ind w:left="638" w:right="228" w:hanging="420"/>
        <w:jc w:val="left"/>
      </w:pPr>
      <w:r>
        <w:rPr>
          <w:rFonts w:ascii="宋体" w:hAnsi="宋体" w:cs="宋体" w:eastAsia="宋体" w:hint="default"/>
        </w:rPr>
        <w:t>-15,701.28</w:t>
      </w:r>
      <w:r>
        <w:rPr>
          <w:rFonts w:ascii="宋体" w:hAnsi="宋体" w:cs="宋体" w:eastAsia="宋体" w:hint="default"/>
          <w:spacing w:val="-53"/>
        </w:rPr>
        <w:t> </w:t>
      </w:r>
      <w:r>
        <w:rPr/>
        <w:t>万元，同比下降</w:t>
      </w:r>
      <w:r>
        <w:rPr>
          <w:spacing w:val="-53"/>
        </w:rPr>
        <w:t> </w:t>
      </w:r>
      <w:r>
        <w:rPr>
          <w:rFonts w:ascii="宋体" w:hAnsi="宋体" w:cs="宋体" w:eastAsia="宋体" w:hint="default"/>
        </w:rPr>
        <w:t>393.56%</w:t>
      </w:r>
      <w:r>
        <w:rPr/>
        <w:t>。 报告期内公司发生大幅亏损，除受到参股公司网新实业破产重整事项的影响外，公司的传统</w:t>
      </w:r>
    </w:p>
    <w:p>
      <w:pPr>
        <w:pStyle w:val="BodyText"/>
        <w:spacing w:line="285" w:lineRule="auto" w:before="11"/>
        <w:ind w:right="246"/>
        <w:jc w:val="both"/>
      </w:pPr>
      <w:r>
        <w:rPr>
          <w:rFonts w:ascii="宋体" w:hAnsi="宋体" w:cs="宋体" w:eastAsia="宋体" w:hint="default"/>
        </w:rPr>
        <w:t>IT</w:t>
      </w:r>
      <w:r>
        <w:rPr>
          <w:rFonts w:ascii="宋体" w:hAnsi="宋体" w:cs="宋体" w:eastAsia="宋体" w:hint="default"/>
          <w:spacing w:val="-54"/>
        </w:rPr>
        <w:t> </w:t>
      </w:r>
      <w:r>
        <w:rPr/>
        <w:t>分销业务与软件外包业务亦面临严峻的市场风险。报告期内，传统</w:t>
      </w:r>
      <w:r>
        <w:rPr>
          <w:spacing w:val="-54"/>
        </w:rPr>
        <w:t> </w:t>
      </w:r>
      <w:r>
        <w:rPr>
          <w:rFonts w:ascii="宋体" w:hAnsi="宋体" w:cs="宋体" w:eastAsia="宋体" w:hint="default"/>
        </w:rPr>
        <w:t>IT</w:t>
      </w:r>
      <w:r>
        <w:rPr>
          <w:rFonts w:ascii="宋体" w:hAnsi="宋体" w:cs="宋体" w:eastAsia="宋体" w:hint="default"/>
          <w:spacing w:val="-54"/>
        </w:rPr>
        <w:t> </w:t>
      </w:r>
      <w:r>
        <w:rPr/>
        <w:t>分销业务因国内政府及 运营商等重要客户对网络产品采购进行结构性调整，收入与盈利能力大幅下降，同时对日软件外 包业务受日元汇率持续下滑的影响，报告期内发生亏损。公司迫切需要对传统业务进行整合，加 大对智慧城市业务与创新业务的投入，寻求新的业务增长点，实现业务核心能力的快速提升。</w:t>
      </w:r>
    </w:p>
    <w:p>
      <w:pPr>
        <w:pStyle w:val="Heading5"/>
        <w:spacing w:line="240" w:lineRule="auto" w:before="11"/>
        <w:ind w:left="640" w:right="228"/>
        <w:jc w:val="left"/>
        <w:rPr>
          <w:b w:val="0"/>
          <w:bCs w:val="0"/>
        </w:rPr>
      </w:pPr>
      <w:r>
        <w:rPr>
          <w:rFonts w:ascii="宋体" w:hAnsi="宋体" w:cs="宋体" w:eastAsia="宋体" w:hint="default"/>
        </w:rPr>
        <w:t>2.</w:t>
      </w:r>
      <w:r>
        <w:rPr/>
        <w:t>主营业务经营情况</w:t>
      </w:r>
      <w:r>
        <w:rPr>
          <w:b w:val="0"/>
          <w:bCs w:val="0"/>
        </w:rPr>
      </w:r>
    </w:p>
    <w:p>
      <w:pPr>
        <w:pStyle w:val="BodyText"/>
        <w:spacing w:line="285" w:lineRule="auto" w:before="52"/>
        <w:ind w:right="232" w:firstLine="420"/>
        <w:jc w:val="both"/>
      </w:pPr>
      <w:r>
        <w:rPr>
          <w:rFonts w:ascii="宋体" w:hAnsi="宋体" w:cs="宋体" w:eastAsia="宋体" w:hint="default"/>
        </w:rPr>
        <w:t>2014</w:t>
      </w:r>
      <w:r>
        <w:rPr>
          <w:rFonts w:ascii="宋体" w:hAnsi="宋体" w:cs="宋体" w:eastAsia="宋体" w:hint="default"/>
          <w:spacing w:val="-24"/>
        </w:rPr>
        <w:t> </w:t>
      </w:r>
      <w:r>
        <w:rPr>
          <w:spacing w:val="-2"/>
        </w:rPr>
        <w:t>年公司在落实云战略的部署与实施，围绕云计算、大数据等新技术，重点投入发展创新</w:t>
      </w:r>
      <w:r>
        <w:rPr/>
        <w:t> 业务方面取得了一定的成效。</w:t>
      </w:r>
    </w:p>
    <w:p>
      <w:pPr>
        <w:pStyle w:val="BodyText"/>
        <w:spacing w:line="285" w:lineRule="auto" w:before="12"/>
        <w:ind w:right="231" w:firstLine="420"/>
        <w:jc w:val="both"/>
      </w:pPr>
      <w:r>
        <w:rPr>
          <w:spacing w:val="-3"/>
        </w:rPr>
        <w:t>在品牌建设上，报告期内公司被评为</w:t>
      </w:r>
      <w:r>
        <w:rPr>
          <w:spacing w:val="-51"/>
        </w:rPr>
        <w:t> </w:t>
      </w:r>
      <w:r>
        <w:rPr>
          <w:rFonts w:ascii="宋体" w:hAnsi="宋体" w:cs="宋体" w:eastAsia="宋体" w:hint="default"/>
        </w:rPr>
        <w:t>IAOP 2014</w:t>
      </w:r>
      <w:r>
        <w:rPr>
          <w:rFonts w:ascii="宋体" w:hAnsi="宋体" w:cs="宋体" w:eastAsia="宋体" w:hint="default"/>
          <w:spacing w:val="-50"/>
        </w:rPr>
        <w:t> </w:t>
      </w:r>
      <w:r>
        <w:rPr/>
        <w:t>全球外包百强第</w:t>
      </w:r>
      <w:r>
        <w:rPr>
          <w:spacing w:val="-53"/>
        </w:rPr>
        <w:t> </w:t>
      </w:r>
      <w:r>
        <w:rPr>
          <w:rFonts w:ascii="宋体" w:hAnsi="宋体" w:cs="宋体" w:eastAsia="宋体" w:hint="default"/>
        </w:rPr>
        <w:t>24</w:t>
      </w:r>
      <w:r>
        <w:rPr>
          <w:rFonts w:ascii="宋体" w:hAnsi="宋体" w:cs="宋体" w:eastAsia="宋体" w:hint="default"/>
          <w:spacing w:val="-51"/>
        </w:rPr>
        <w:t> </w:t>
      </w:r>
      <w:r>
        <w:rPr>
          <w:spacing w:val="-5"/>
        </w:rPr>
        <w:t>名，连续十二年入围工信</w:t>
      </w:r>
      <w:r>
        <w:rPr/>
        <w:t> 部电子信息百强企业名单，连续十一年被工信部评为中国软件业务收入百强，荣获“2014</w:t>
      </w:r>
      <w:r>
        <w:rPr>
          <w:spacing w:val="-87"/>
        </w:rPr>
        <w:t> </w:t>
      </w:r>
      <w:r>
        <w:rPr/>
        <w:t>年度全</w:t>
      </w:r>
      <w:r>
        <w:rPr/>
        <w:t> </w:t>
      </w:r>
      <w:r>
        <w:rPr>
          <w:spacing w:val="-3"/>
        </w:rPr>
        <w:t>球最佳服务外包供应商中国三十强”、“2014</w:t>
      </w:r>
      <w:r>
        <w:rPr>
          <w:spacing w:val="-43"/>
        </w:rPr>
        <w:t> </w:t>
      </w:r>
      <w:r>
        <w:rPr>
          <w:spacing w:val="-3"/>
        </w:rPr>
        <w:t>年中国服务外包领军企业”、“2014</w:t>
      </w:r>
      <w:r>
        <w:rPr>
          <w:spacing w:val="-42"/>
        </w:rPr>
        <w:t> </w:t>
      </w:r>
      <w:r>
        <w:rPr/>
        <w:t>浙江省软件业</w:t>
      </w:r>
      <w:r>
        <w:rPr>
          <w:spacing w:val="-103"/>
        </w:rPr>
        <w:t> </w:t>
      </w:r>
      <w:r>
        <w:rPr>
          <w:spacing w:val="-103"/>
        </w:rPr>
      </w:r>
      <w:r>
        <w:rPr>
          <w:rFonts w:ascii="宋体" w:hAnsi="宋体" w:cs="宋体" w:eastAsia="宋体" w:hint="default"/>
        </w:rPr>
        <w:t>10</w:t>
      </w:r>
      <w:r>
        <w:rPr>
          <w:rFonts w:ascii="宋体" w:hAnsi="宋体" w:cs="宋体" w:eastAsia="宋体" w:hint="default"/>
          <w:spacing w:val="-54"/>
        </w:rPr>
        <w:t> </w:t>
      </w:r>
      <w:r>
        <w:rPr/>
        <w:t>家重点企业”等多项荣誉。</w:t>
      </w:r>
    </w:p>
    <w:p>
      <w:pPr>
        <w:pStyle w:val="Heading5"/>
        <w:spacing w:line="240" w:lineRule="auto" w:before="13"/>
        <w:ind w:left="638" w:right="228"/>
        <w:jc w:val="left"/>
        <w:rPr>
          <w:b w:val="0"/>
          <w:bCs w:val="0"/>
        </w:rPr>
      </w:pPr>
      <w:r>
        <w:rPr/>
        <w:t>（</w:t>
      </w:r>
      <w:r>
        <w:rPr>
          <w:rFonts w:ascii="宋体" w:hAnsi="宋体" w:cs="宋体" w:eastAsia="宋体" w:hint="default"/>
        </w:rPr>
        <w:t>1</w:t>
      </w:r>
      <w:r>
        <w:rPr/>
        <w:t>）</w:t>
      </w:r>
      <w:r>
        <w:rPr>
          <w:spacing w:val="83"/>
        </w:rPr>
        <w:t> </w:t>
      </w:r>
      <w:r>
        <w:rPr/>
        <w:t>基于云的基础设施层</w:t>
      </w:r>
      <w:r>
        <w:rPr>
          <w:b w:val="0"/>
          <w:bCs w:val="0"/>
        </w:rPr>
      </w:r>
    </w:p>
    <w:p>
      <w:pPr>
        <w:pStyle w:val="BodyText"/>
        <w:spacing w:line="285" w:lineRule="auto" w:before="51"/>
        <w:ind w:right="245" w:firstLine="420"/>
        <w:jc w:val="both"/>
      </w:pPr>
      <w:r>
        <w:rPr/>
        <w:t>报告期内，公司继续增强在</w:t>
      </w:r>
      <w:r>
        <w:rPr>
          <w:spacing w:val="-54"/>
        </w:rPr>
        <w:t> </w:t>
      </w:r>
      <w:r>
        <w:rPr>
          <w:rFonts w:ascii="宋体" w:hAnsi="宋体" w:cs="宋体" w:eastAsia="宋体" w:hint="default"/>
        </w:rPr>
        <w:t>IDC</w:t>
      </w:r>
      <w:r>
        <w:rPr>
          <w:rFonts w:ascii="宋体" w:hAnsi="宋体" w:cs="宋体" w:eastAsia="宋体" w:hint="default"/>
          <w:spacing w:val="-53"/>
        </w:rPr>
        <w:t> </w:t>
      </w:r>
      <w:r>
        <w:rPr/>
        <w:t>数据中心建设运营的投资力度，与世导通讯合资成立世导裕 新，并保持与华数的合作，为阿里巴巴、电信、移动、联通等运营商的“云化”业务提供服务。</w:t>
      </w:r>
    </w:p>
    <w:p>
      <w:pPr>
        <w:spacing w:line="285" w:lineRule="auto" w:before="13"/>
        <w:ind w:left="638" w:right="2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85"/>
          <w:sz w:val="21"/>
          <w:szCs w:val="21"/>
        </w:rPr>
        <w:t> </w:t>
      </w:r>
      <w:r>
        <w:rPr>
          <w:rFonts w:ascii="宋体" w:hAnsi="宋体" w:cs="宋体" w:eastAsia="宋体" w:hint="default"/>
          <w:b/>
          <w:bCs/>
          <w:sz w:val="21"/>
          <w:szCs w:val="21"/>
        </w:rPr>
        <w:t>基于云的应用层</w:t>
      </w:r>
      <w:r>
        <w:rPr>
          <w:rFonts w:ascii="宋体" w:hAnsi="宋体" w:cs="宋体" w:eastAsia="宋体" w:hint="default"/>
          <w:b/>
          <w:bCs/>
          <w:w w:val="99"/>
          <w:sz w:val="21"/>
          <w:szCs w:val="21"/>
        </w:rPr>
        <w:t> </w:t>
      </w:r>
      <w:r>
        <w:rPr>
          <w:rFonts w:ascii="宋体" w:hAnsi="宋体" w:cs="宋体" w:eastAsia="宋体" w:hint="default"/>
          <w:sz w:val="21"/>
          <w:szCs w:val="21"/>
        </w:rPr>
        <w:t>报告期内，在具体行业应用领域，公司抓住政府及传统行业转型升级的机遇，充分利用垂直</w:t>
      </w:r>
    </w:p>
    <w:p>
      <w:pPr>
        <w:pStyle w:val="BodyText"/>
        <w:spacing w:line="285" w:lineRule="auto" w:before="13"/>
        <w:ind w:left="638" w:right="216" w:hanging="420"/>
        <w:jc w:val="left"/>
      </w:pPr>
      <w:r>
        <w:rPr/>
        <w:t>行业云应用解决方案能力，帮助客户实现业务变革与流程改造。 </w:t>
      </w:r>
      <w:r>
        <w:rPr>
          <w:spacing w:val="-3"/>
        </w:rPr>
        <w:t>在智慧城市总包领域，公司成功签订智慧禹会 </w:t>
      </w:r>
      <w:r>
        <w:rPr>
          <w:rFonts w:ascii="宋体" w:hAnsi="宋体" w:cs="宋体" w:eastAsia="宋体" w:hint="default"/>
        </w:rPr>
        <w:t>10</w:t>
      </w:r>
      <w:r>
        <w:rPr>
          <w:rFonts w:ascii="宋体" w:hAnsi="宋体" w:cs="宋体" w:eastAsia="宋体" w:hint="default"/>
          <w:spacing w:val="-78"/>
        </w:rPr>
        <w:t> </w:t>
      </w:r>
      <w:r>
        <w:rPr>
          <w:spacing w:val="-3"/>
        </w:rPr>
        <w:t>亿元建设总包大单，此项目是公司对智慧城</w:t>
      </w:r>
    </w:p>
    <w:p>
      <w:pPr>
        <w:pStyle w:val="BodyText"/>
        <w:spacing w:line="285" w:lineRule="auto" w:before="11"/>
        <w:ind w:left="638" w:right="228" w:hanging="420"/>
        <w:jc w:val="left"/>
      </w:pPr>
      <w:r>
        <w:rPr/>
        <w:t>市业务总包模式的积极探索和尝试； 在智慧人社领域，公司与阿里云合作推出国内首个社保云，在行业内引起相当的关注。公司</w:t>
      </w:r>
    </w:p>
    <w:p>
      <w:pPr>
        <w:pStyle w:val="BodyText"/>
        <w:spacing w:line="285" w:lineRule="auto" w:before="11"/>
        <w:ind w:right="233"/>
        <w:jc w:val="both"/>
      </w:pPr>
      <w:r>
        <w:rPr>
          <w:spacing w:val="-5"/>
        </w:rPr>
        <w:t>还承担部级核心业务——人社部就业监测二期，并开拓多个地市级客户和省级行业客户，在安徽、</w:t>
      </w:r>
      <w:r>
        <w:rPr>
          <w:spacing w:val="-88"/>
        </w:rPr>
        <w:t> </w:t>
      </w:r>
      <w:r>
        <w:rPr>
          <w:spacing w:val="-88"/>
        </w:rPr>
      </w:r>
      <w:r>
        <w:rPr/>
        <w:t>河南、陕西、山西等拓展区域成为主流厂商之一；</w:t>
      </w:r>
    </w:p>
    <w:p>
      <w:pPr>
        <w:pStyle w:val="BodyText"/>
        <w:spacing w:line="285" w:lineRule="auto" w:before="13"/>
        <w:ind w:right="232" w:firstLine="420"/>
        <w:jc w:val="both"/>
      </w:pPr>
      <w:r>
        <w:rPr/>
        <w:t>在智慧金融领域，公司顺利完成了贵州银行全行范围内的</w:t>
      </w:r>
      <w:r>
        <w:rPr>
          <w:spacing w:val="-70"/>
        </w:rPr>
        <w:t> </w:t>
      </w:r>
      <w:r>
        <w:rPr>
          <w:rFonts w:ascii="宋体" w:hAnsi="宋体" w:cs="宋体" w:eastAsia="宋体" w:hint="default"/>
        </w:rPr>
        <w:t>IT</w:t>
      </w:r>
      <w:r>
        <w:rPr>
          <w:rFonts w:ascii="宋体" w:hAnsi="宋体" w:cs="宋体" w:eastAsia="宋体" w:hint="default"/>
          <w:spacing w:val="-70"/>
        </w:rPr>
        <w:t> </w:t>
      </w:r>
      <w:r>
        <w:rPr>
          <w:spacing w:val="-4"/>
        </w:rPr>
        <w:t>系统和数据整合与集中，并在互</w:t>
      </w:r>
      <w:r>
        <w:rPr/>
        <w:t> 联网金融创新方面有所收获，如为昆明小微企业金融交易服务有限公司构建安全、便捷、高效的 </w:t>
      </w:r>
      <w:r>
        <w:rPr>
          <w:spacing w:val="-5"/>
        </w:rPr>
        <w:t>投融资交易服务平台，与道富（浙江）共同推出帮助用户模拟和分析基金投资的在线平台——“网</w:t>
      </w:r>
      <w:r>
        <w:rPr>
          <w:spacing w:val="-90"/>
        </w:rPr>
        <w:t> </w:t>
      </w:r>
      <w:r>
        <w:rPr>
          <w:spacing w:val="-90"/>
        </w:rPr>
      </w:r>
      <w:r>
        <w:rPr/>
        <w:t>富宝”，以及为浙江中大投资建设“移动互联网金融服务平台”，该平台为普通投资者提供低门 槛、低风险的投资平台。</w:t>
      </w:r>
    </w:p>
    <w:p>
      <w:pPr>
        <w:spacing w:after="0" w:line="285" w:lineRule="auto"/>
        <w:jc w:val="both"/>
        <w:sectPr>
          <w:footerReference w:type="default" r:id="rId13"/>
          <w:pgSz w:w="11910" w:h="16840"/>
          <w:pgMar w:footer="1194" w:header="882" w:top="1120" w:bottom="1380" w:left="1580" w:right="1040"/>
          <w:pgNumType w:start="11"/>
        </w:sectPr>
      </w:pPr>
    </w:p>
    <w:p>
      <w:pPr>
        <w:spacing w:line="240" w:lineRule="auto" w:before="6"/>
        <w:rPr>
          <w:rFonts w:ascii="宋体" w:hAnsi="宋体" w:cs="宋体" w:eastAsia="宋体" w:hint="default"/>
          <w:sz w:val="25"/>
          <w:szCs w:val="25"/>
        </w:rPr>
      </w:pPr>
    </w:p>
    <w:p>
      <w:pPr>
        <w:pStyle w:val="BodyText"/>
        <w:spacing w:line="285" w:lineRule="auto" w:before="35"/>
        <w:ind w:left="138" w:right="145" w:firstLine="420"/>
        <w:jc w:val="both"/>
      </w:pPr>
      <w:r>
        <w:rPr/>
        <w:t>在智能卡领域，公司整合内部及产业链合作伙伴资源，顺利完成智能化残疾人证咨询项目以 及中国残联根密钥系统项目建设。基于原有的市民一卡通解决方案增设智慧医疗“诊间结算”服 务，已在嘉兴、温州、台州等地成功应用。</w:t>
      </w:r>
    </w:p>
    <w:p>
      <w:pPr>
        <w:pStyle w:val="BodyText"/>
        <w:spacing w:line="285" w:lineRule="auto" w:before="11"/>
        <w:ind w:left="138" w:right="146" w:firstLine="420"/>
        <w:jc w:val="both"/>
      </w:pPr>
      <w:r>
        <w:rPr/>
        <w:t>在智能交通领域，公司与华通云数据联合，将杭州市停车收费管理系统完整迁移至云平台， 这也是杭州市首个成功实现云迁移的政务系统。</w:t>
      </w:r>
    </w:p>
    <w:p>
      <w:pPr>
        <w:pStyle w:val="BodyText"/>
        <w:spacing w:line="285" w:lineRule="auto" w:before="13"/>
        <w:ind w:left="138" w:right="132" w:firstLine="420"/>
        <w:jc w:val="both"/>
      </w:pPr>
      <w:r>
        <w:rPr>
          <w:spacing w:val="-3"/>
        </w:rPr>
        <w:t>在智慧城管领域，公司的城管服务业务已经在全国 </w:t>
      </w:r>
      <w:r>
        <w:rPr>
          <w:rFonts w:ascii="宋体" w:hAnsi="宋体" w:cs="宋体" w:eastAsia="宋体" w:hint="default"/>
        </w:rPr>
        <w:t>50</w:t>
      </w:r>
      <w:r>
        <w:rPr>
          <w:rFonts w:ascii="宋体" w:hAnsi="宋体" w:cs="宋体" w:eastAsia="宋体" w:hint="default"/>
          <w:spacing w:val="-81"/>
        </w:rPr>
        <w:t> </w:t>
      </w:r>
      <w:r>
        <w:rPr>
          <w:spacing w:val="-3"/>
        </w:rPr>
        <w:t>多个城市开展，成为全国城管服务的主</w:t>
      </w:r>
      <w:r>
        <w:rPr/>
        <w:t> 要企业。</w:t>
      </w:r>
      <w:r>
        <w:rPr>
          <w:spacing w:val="-19"/>
        </w:rPr>
        <w:t> </w:t>
      </w:r>
      <w:r>
        <w:rPr>
          <w:spacing w:val="-2"/>
        </w:rPr>
        <w:t>公司还为杭州市城管委开发“贴心城管”市民互动服务终端应用，助推杭州市智慧城管</w:t>
      </w:r>
      <w:r>
        <w:rPr/>
        <w:t> 建设。</w:t>
      </w:r>
    </w:p>
    <w:p>
      <w:pPr>
        <w:pStyle w:val="BodyText"/>
        <w:spacing w:line="285" w:lineRule="auto" w:before="13"/>
        <w:ind w:left="138" w:right="146" w:firstLine="420"/>
        <w:jc w:val="both"/>
      </w:pPr>
      <w:r>
        <w:rPr/>
        <w:t>在智慧工商领域，公司建设了浙江省工商局信用信息公示平台，在全国各省公示平台中访问 量居前五名。</w:t>
      </w:r>
    </w:p>
    <w:p>
      <w:pPr>
        <w:pStyle w:val="BodyText"/>
        <w:spacing w:line="285" w:lineRule="auto" w:before="11"/>
        <w:ind w:left="138" w:right="146" w:firstLine="420"/>
        <w:jc w:val="both"/>
      </w:pPr>
      <w:r>
        <w:rPr/>
        <w:t>在企业身份服务领域，公司研发的“联连认证”系统成功应用到浙江政务服务网，该企业身 份认证系统为政务公开、提高政府执政效能和推进电子政务提供了重要保障。公司为人民银行杭 州中心支行建设了贷款卡网上办事平台，优化用户与银行的办事流程，实现跨部门的信息资源共 享。</w:t>
      </w:r>
    </w:p>
    <w:p>
      <w:pPr>
        <w:pStyle w:val="Heading5"/>
        <w:spacing w:line="240" w:lineRule="auto" w:before="13"/>
        <w:ind w:left="558" w:right="3688"/>
        <w:jc w:val="left"/>
        <w:rPr>
          <w:b w:val="0"/>
          <w:bCs w:val="0"/>
        </w:rPr>
      </w:pPr>
      <w:r>
        <w:rPr/>
        <w:t>（</w:t>
      </w:r>
      <w:r>
        <w:rPr>
          <w:rFonts w:ascii="宋体" w:hAnsi="宋体" w:cs="宋体" w:eastAsia="宋体" w:hint="default"/>
        </w:rPr>
        <w:t>3</w:t>
      </w:r>
      <w:r>
        <w:rPr/>
        <w:t>）</w:t>
      </w:r>
      <w:r>
        <w:rPr>
          <w:spacing w:val="83"/>
        </w:rPr>
        <w:t> </w:t>
      </w:r>
      <w:r>
        <w:rPr/>
        <w:t>基于云的服务层</w:t>
      </w:r>
      <w:r>
        <w:rPr>
          <w:b w:val="0"/>
          <w:bCs w:val="0"/>
        </w:rPr>
      </w:r>
    </w:p>
    <w:p>
      <w:pPr>
        <w:pStyle w:val="BodyText"/>
        <w:spacing w:line="285" w:lineRule="auto" w:before="51"/>
        <w:ind w:left="138" w:right="133" w:firstLine="420"/>
        <w:jc w:val="both"/>
      </w:pPr>
      <w:r>
        <w:rPr/>
        <w:t>报告期内，公司从原本单纯做</w:t>
      </w:r>
      <w:r>
        <w:rPr>
          <w:spacing w:val="-56"/>
        </w:rPr>
        <w:t> </w:t>
      </w:r>
      <w:r>
        <w:rPr>
          <w:rFonts w:ascii="宋体" w:hAnsi="宋体" w:cs="宋体" w:eastAsia="宋体" w:hint="default"/>
          <w:spacing w:val="-3"/>
        </w:rPr>
        <w:t>ITO</w:t>
      </w:r>
      <w:r>
        <w:rPr>
          <w:spacing w:val="-3"/>
        </w:rPr>
        <w:t>、</w:t>
      </w:r>
      <w:r>
        <w:rPr>
          <w:rFonts w:ascii="宋体" w:hAnsi="宋体" w:cs="宋体" w:eastAsia="宋体" w:hint="default"/>
          <w:spacing w:val="-3"/>
        </w:rPr>
        <w:t>BPO</w:t>
      </w:r>
      <w:r>
        <w:rPr>
          <w:rFonts w:ascii="宋体" w:hAnsi="宋体" w:cs="宋体" w:eastAsia="宋体" w:hint="default"/>
          <w:spacing w:val="-56"/>
        </w:rPr>
        <w:t> </w:t>
      </w:r>
      <w:r>
        <w:rPr>
          <w:spacing w:val="-3"/>
        </w:rPr>
        <w:t>的外包服务，深度融合到金融、政府、电商、物流等</w:t>
      </w:r>
      <w:r>
        <w:rPr/>
        <w:t> 行业的专业化服务中。</w:t>
      </w:r>
    </w:p>
    <w:p>
      <w:pPr>
        <w:pStyle w:val="BodyText"/>
        <w:spacing w:line="285" w:lineRule="auto" w:before="13"/>
        <w:ind w:left="138" w:right="128" w:firstLine="420"/>
        <w:jc w:val="left"/>
      </w:pPr>
      <w:r>
        <w:rPr/>
        <w:t>在国际市场上，公司稳定道富的业务收入，继续为其提供高价值服务。与爱尔兰客户</w:t>
      </w:r>
      <w:r>
        <w:rPr>
          <w:spacing w:val="-52"/>
        </w:rPr>
        <w:t> </w:t>
      </w:r>
      <w:r>
        <w:rPr>
          <w:rFonts w:ascii="宋体" w:hAnsi="宋体" w:cs="宋体" w:eastAsia="宋体" w:hint="default"/>
        </w:rPr>
        <w:t>IFDS Percana</w:t>
      </w:r>
      <w:r>
        <w:rPr>
          <w:rFonts w:ascii="宋体" w:hAnsi="宋体" w:cs="宋体" w:eastAsia="宋体" w:hint="default"/>
          <w:spacing w:val="-53"/>
        </w:rPr>
        <w:t> </w:t>
      </w:r>
      <w:r>
        <w:rPr/>
        <w:t>的合作继续加深加宽，签订了从开发、测试、到技术支持等多项服务合同。公司自主研 发的量化交易系统在日本某证券公司全线上线，并贯穿该证券公司所有的业务系统，目前运行顺 利。</w:t>
      </w:r>
    </w:p>
    <w:p>
      <w:pPr>
        <w:pStyle w:val="BodyText"/>
        <w:spacing w:line="285" w:lineRule="auto" w:before="12"/>
        <w:ind w:left="138" w:right="145" w:firstLine="420"/>
        <w:jc w:val="both"/>
      </w:pPr>
      <w:r>
        <w:rPr/>
        <w:t>在国内市场上，业务发展的增速超过国外市场。在电子商务领域，公司为国家烟草总局非烟 商品电子商务平台提供技术开发服务，目前系统已顺利上线；同时公司还承接了国家质检总局电 商平台交易风险数据可视化项目，通过大数据抓取分析和大屏可视化的呈现方式，实现对电子商 务平台交易实时监测和风险控制；公司为农夫山泉实施了商品网上和移动端销售系统建设，打通 线上线下销售渠道，助力传统企业在互联网时代的快速升级转型。在现代物流领域，公司成为顺 丰速递最佳服务商，中标邮政总局集中采购</w:t>
      </w:r>
      <w:r>
        <w:rPr>
          <w:spacing w:val="-53"/>
        </w:rPr>
        <w:t> </w:t>
      </w:r>
      <w:r>
        <w:rPr>
          <w:rFonts w:ascii="宋体" w:hAnsi="宋体" w:cs="宋体" w:eastAsia="宋体" w:hint="default"/>
        </w:rPr>
        <w:t>EMS</w:t>
      </w:r>
      <w:r>
        <w:rPr>
          <w:rFonts w:ascii="宋体" w:hAnsi="宋体" w:cs="宋体" w:eastAsia="宋体" w:hint="default"/>
          <w:spacing w:val="-53"/>
        </w:rPr>
        <w:t> </w:t>
      </w:r>
      <w:r>
        <w:rPr/>
        <w:t>数据采集业务，并为上海亿通国际打造完整的物 流信息专有云平台。在互联网文化监管领域，公司顺利完成数字音像监管平台二期项目，该平台 率先将大数据技术应用到我国数字音像出版领域，开创了互联网数字音像传播监测先河。</w:t>
      </w:r>
    </w:p>
    <w:p>
      <w:pPr>
        <w:pStyle w:val="Heading5"/>
        <w:spacing w:line="240" w:lineRule="auto" w:before="13"/>
        <w:ind w:left="558" w:right="3688"/>
        <w:jc w:val="left"/>
        <w:rPr>
          <w:b w:val="0"/>
          <w:bCs w:val="0"/>
        </w:rPr>
      </w:pPr>
      <w:r>
        <w:rPr/>
        <w:t>（</w:t>
      </w:r>
      <w:r>
        <w:rPr>
          <w:rFonts w:ascii="宋体" w:hAnsi="宋体" w:cs="宋体" w:eastAsia="宋体" w:hint="default"/>
        </w:rPr>
        <w:t>4</w:t>
      </w:r>
      <w:r>
        <w:rPr/>
        <w:t>）</w:t>
      </w:r>
      <w:r>
        <w:rPr>
          <w:spacing w:val="86"/>
        </w:rPr>
        <w:t> </w:t>
      </w:r>
      <w:r>
        <w:rPr/>
        <w:t>技术创新</w:t>
      </w:r>
      <w:r>
        <w:rPr>
          <w:b w:val="0"/>
          <w:bCs w:val="0"/>
        </w:rPr>
      </w:r>
    </w:p>
    <w:p>
      <w:pPr>
        <w:pStyle w:val="BodyText"/>
        <w:spacing w:line="285" w:lineRule="auto" w:before="51"/>
        <w:ind w:left="138" w:right="132" w:firstLine="420"/>
        <w:jc w:val="both"/>
      </w:pPr>
      <w:r>
        <w:rPr/>
        <w:t>在技术创新方面，公司继续提高研发能力与技术转化能力。公司成功通过</w:t>
      </w:r>
      <w:r>
        <w:rPr>
          <w:spacing w:val="-53"/>
        </w:rPr>
        <w:t> </w:t>
      </w:r>
      <w:r>
        <w:rPr>
          <w:rFonts w:ascii="宋体" w:hAnsi="宋体" w:cs="宋体" w:eastAsia="宋体" w:hint="default"/>
        </w:rPr>
        <w:t>CMMI5</w:t>
      </w:r>
      <w:r>
        <w:rPr>
          <w:rFonts w:ascii="宋体" w:hAnsi="宋体" w:cs="宋体" w:eastAsia="宋体" w:hint="default"/>
          <w:spacing w:val="-53"/>
        </w:rPr>
        <w:t> </w:t>
      </w:r>
      <w:r>
        <w:rPr/>
        <w:t>体系，强化 项目管理过程和服务质量；参与国家规划，承担人社部十三五规划中的云计算课题；公司凭借在 </w:t>
      </w:r>
      <w:r>
        <w:rPr>
          <w:rFonts w:ascii="宋体" w:hAnsi="宋体" w:cs="宋体" w:eastAsia="宋体" w:hint="default"/>
        </w:rPr>
        <w:t>LINUX</w:t>
      </w:r>
      <w:r>
        <w:rPr>
          <w:rFonts w:ascii="宋体" w:hAnsi="宋体" w:cs="宋体" w:eastAsia="宋体" w:hint="default"/>
          <w:spacing w:val="-61"/>
        </w:rPr>
        <w:t> </w:t>
      </w:r>
      <w:r>
        <w:rPr/>
        <w:t>操作系统领域多年的技术累积与创新，于</w:t>
      </w:r>
      <w:r>
        <w:rPr>
          <w:spacing w:val="-61"/>
        </w:rPr>
        <w:t> </w:t>
      </w:r>
      <w:r>
        <w:rPr>
          <w:rFonts w:ascii="宋体" w:hAnsi="宋体" w:cs="宋体" w:eastAsia="宋体" w:hint="default"/>
        </w:rPr>
        <w:t>2014</w:t>
      </w:r>
      <w:r>
        <w:rPr>
          <w:rFonts w:ascii="宋体" w:hAnsi="宋体" w:cs="宋体" w:eastAsia="宋体" w:hint="default"/>
          <w:spacing w:val="-61"/>
        </w:rPr>
        <w:t> </w:t>
      </w:r>
      <w:r>
        <w:rPr/>
        <w:t>年获得</w:t>
      </w:r>
      <w:r>
        <w:rPr>
          <w:spacing w:val="-62"/>
        </w:rPr>
        <w:t> </w:t>
      </w:r>
      <w:r>
        <w:rPr>
          <w:rFonts w:ascii="宋体" w:hAnsi="宋体" w:cs="宋体" w:eastAsia="宋体" w:hint="default"/>
        </w:rPr>
        <w:t>8</w:t>
      </w:r>
      <w:r>
        <w:rPr>
          <w:rFonts w:ascii="宋体" w:hAnsi="宋体" w:cs="宋体" w:eastAsia="宋体" w:hint="default"/>
          <w:spacing w:val="-61"/>
        </w:rPr>
        <w:t> </w:t>
      </w:r>
      <w:r>
        <w:rPr/>
        <w:t>项技术发明专利；公司在专业化能 力建设方面加大投入，研发出多个拥有自主知识产权的技术类、业务类产品，如恒天云、恒盈量 化交易系统、大型遗留系统再工程自动化解决方案、品牌商城电子商务平台解决方案、私有云自 动化解决方案、大数据分析服务平台等，服务与应用于国内外项目中。其中“恒天云”和“数据 </w:t>
      </w:r>
      <w:r>
        <w:rPr>
          <w:spacing w:val="-5"/>
        </w:rPr>
        <w:t>分析平台”荣获工信部主办的第十八届中国软件博览会“软件产品创新奖”，自主设计研发的“基</w:t>
      </w:r>
      <w:r>
        <w:rPr>
          <w:spacing w:val="-90"/>
        </w:rPr>
        <w:t> </w:t>
      </w:r>
      <w:r>
        <w:rPr>
          <w:spacing w:val="-90"/>
        </w:rPr>
      </w:r>
      <w:r>
        <w:rPr/>
        <w:t>于物联网技术的智慧城市静态交通收费及诱导服务平台”项目获</w:t>
      </w:r>
      <w:r>
        <w:rPr>
          <w:spacing w:val="-74"/>
        </w:rPr>
        <w:t> </w:t>
      </w:r>
      <w:r>
        <w:rPr>
          <w:rFonts w:ascii="宋体" w:hAnsi="宋体" w:cs="宋体" w:eastAsia="宋体" w:hint="default"/>
        </w:rPr>
        <w:t>2014</w:t>
      </w:r>
      <w:r>
        <w:rPr>
          <w:rFonts w:ascii="宋体" w:hAnsi="宋体" w:cs="宋体" w:eastAsia="宋体" w:hint="default"/>
          <w:spacing w:val="-74"/>
        </w:rPr>
        <w:t> </w:t>
      </w:r>
      <w:r>
        <w:rPr>
          <w:spacing w:val="-4"/>
        </w:rPr>
        <w:t>年度“国家金卡工程金蚂蚁</w:t>
      </w:r>
      <w:r>
        <w:rPr/>
        <w:t> </w:t>
      </w:r>
      <w:r>
        <w:rPr>
          <w:spacing w:val="-3"/>
        </w:rPr>
        <w:t>奖</w:t>
      </w:r>
      <w:r>
        <w:rPr>
          <w:rFonts w:ascii="宋体" w:hAnsi="宋体" w:cs="宋体" w:eastAsia="宋体" w:hint="default"/>
          <w:spacing w:val="-3"/>
        </w:rPr>
        <w:t>-</w:t>
      </w:r>
      <w:r>
        <w:rPr>
          <w:spacing w:val="-3"/>
        </w:rPr>
        <w:t>最佳软件开发奖”，“网新恩普劳动保障监察管理信息系统”摘得</w:t>
      </w:r>
      <w:r>
        <w:rPr>
          <w:spacing w:val="-49"/>
        </w:rPr>
        <w:t> </w:t>
      </w:r>
      <w:r>
        <w:rPr>
          <w:rFonts w:ascii="宋体" w:hAnsi="宋体" w:cs="宋体" w:eastAsia="宋体" w:hint="default"/>
        </w:rPr>
        <w:t>2014</w:t>
      </w:r>
      <w:r>
        <w:rPr>
          <w:rFonts w:ascii="宋体" w:hAnsi="宋体" w:cs="宋体" w:eastAsia="宋体" w:hint="default"/>
          <w:spacing w:val="-50"/>
        </w:rPr>
        <w:t> </w:t>
      </w:r>
      <w:r>
        <w:rPr/>
        <w:t>年度</w:t>
      </w:r>
      <w:r>
        <w:rPr>
          <w:spacing w:val="-14"/>
        </w:rPr>
        <w:t> </w:t>
      </w:r>
      <w:r>
        <w:rPr/>
        <w:t>“浙江最佳创新</w:t>
      </w:r>
      <w:r>
        <w:rPr/>
        <w:t> 软件产品”奖等。</w:t>
      </w:r>
    </w:p>
    <w:p>
      <w:pPr>
        <w:pStyle w:val="BodyText"/>
        <w:spacing w:line="285" w:lineRule="auto" w:before="13"/>
        <w:ind w:left="138" w:right="142" w:firstLine="423"/>
        <w:jc w:val="both"/>
      </w:pPr>
      <w:r>
        <w:rPr/>
        <w:t>公司扩大与社会各界合作，加入“车联网产业技术创新联盟”；深化校企合作，获得浙江大 学软件学院政产学研合作培养“最佳合作伙伴”荣誉称号。</w:t>
      </w:r>
    </w:p>
    <w:p>
      <w:pPr>
        <w:spacing w:after="0" w:line="285" w:lineRule="auto"/>
        <w:jc w:val="both"/>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020" w:right="1040"/>
        </w:sectPr>
      </w:pPr>
    </w:p>
    <w:p>
      <w:pPr>
        <w:pStyle w:val="Heading5"/>
        <w:spacing w:line="240" w:lineRule="auto" w:before="175"/>
        <w:ind w:left="77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5"/>
        <w:tabs>
          <w:tab w:pos="1146" w:val="left" w:leader="none"/>
        </w:tabs>
        <w:spacing w:line="240" w:lineRule="auto" w:before="30"/>
        <w:ind w:left="778"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tabs>
          <w:tab w:pos="1723" w:val="left" w:leader="none"/>
        </w:tabs>
        <w:spacing w:line="240" w:lineRule="auto"/>
        <w:ind w:left="77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020" w:right="1040"/>
          <w:cols w:num="2" w:equalWidth="0">
            <w:col w:w="4938" w:space="1797"/>
            <w:col w:w="3115"/>
          </w:cols>
        </w:sectPr>
      </w:pPr>
    </w:p>
    <w:p>
      <w:pPr>
        <w:spacing w:line="240" w:lineRule="auto" w:before="7"/>
        <w:rPr>
          <w:rFonts w:ascii="宋体" w:hAnsi="宋体" w:cs="宋体" w:eastAsia="宋体" w:hint="default"/>
          <w:sz w:val="2"/>
          <w:szCs w:val="2"/>
        </w:rPr>
      </w:pPr>
    </w:p>
    <w:tbl>
      <w:tblPr>
        <w:tblW w:w="0" w:type="auto"/>
        <w:jc w:val="left"/>
        <w:tblInd w:w="665" w:type="dxa"/>
        <w:tblLayout w:type="fixed"/>
        <w:tblCellMar>
          <w:top w:w="0" w:type="dxa"/>
          <w:left w:w="0" w:type="dxa"/>
          <w:bottom w:w="0" w:type="dxa"/>
          <w:right w:w="0" w:type="dxa"/>
        </w:tblCellMar>
        <w:tblLook w:val="01E0"/>
      </w:tblPr>
      <w:tblGrid>
        <w:gridCol w:w="3443"/>
        <w:gridCol w:w="1896"/>
        <w:gridCol w:w="1896"/>
        <w:gridCol w:w="1814"/>
      </w:tblGrid>
      <w:tr>
        <w:trPr>
          <w:trHeight w:val="28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4,704,471,333.66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5,205,236,643.82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-9.62</w:t>
            </w:r>
          </w:p>
        </w:tc>
      </w:tr>
      <w:tr>
        <w:trPr>
          <w:trHeight w:val="283"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4,007,149,978.91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4,342,464,212.72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-7.72</w:t>
            </w:r>
          </w:p>
        </w:tc>
      </w:tr>
      <w:tr>
        <w:trPr>
          <w:trHeight w:val="28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170,325,100.14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175,010,522.39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-2.68</w:t>
            </w:r>
          </w:p>
        </w:tc>
      </w:tr>
      <w:tr>
        <w:trPr>
          <w:trHeight w:val="28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549,935,359.58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533,745,267.15</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3.03</w:t>
            </w:r>
          </w:p>
        </w:tc>
      </w:tr>
      <w:tr>
        <w:trPr>
          <w:trHeight w:val="28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129,734,191.42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111,136,248.18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16.73</w:t>
            </w:r>
          </w:p>
        </w:tc>
      </w:tr>
      <w:tr>
        <w:trPr>
          <w:trHeight w:val="283"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119,238,562.06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24,293,421.90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390.83</w:t>
            </w:r>
          </w:p>
        </w:tc>
      </w:tr>
      <w:tr>
        <w:trPr>
          <w:trHeight w:val="28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103,652,063.85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34,450,418.93</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200.87</w:t>
            </w:r>
          </w:p>
        </w:tc>
      </w:tr>
      <w:tr>
        <w:trPr>
          <w:trHeight w:val="28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79,558,178.75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208,732,780.97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-61.89</w:t>
            </w:r>
          </w:p>
        </w:tc>
      </w:tr>
      <w:tr>
        <w:trPr>
          <w:trHeight w:val="283"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101,143,313.31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-64,972,595.34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255.67</w:t>
            </w:r>
          </w:p>
        </w:tc>
      </w:tr>
      <w:tr>
        <w:trPr>
          <w:trHeight w:val="28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-239,808,183.16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-77,264,935.31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-210.37</w:t>
            </w:r>
          </w:p>
        </w:tc>
      </w:tr>
      <w:tr>
        <w:trPr>
          <w:trHeight w:val="282" w:hRule="exact"/>
        </w:trPr>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82,983,065.31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82,669,151.84</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tabs>
          <w:tab w:pos="1146" w:val="left" w:leader="none"/>
        </w:tabs>
        <w:spacing w:line="240" w:lineRule="auto"/>
        <w:ind w:left="778" w:right="0"/>
        <w:jc w:val="left"/>
        <w:rPr>
          <w:b w:val="0"/>
          <w:bCs w:val="0"/>
        </w:rPr>
      </w:pPr>
      <w:r>
        <w:rPr>
          <w:rFonts w:ascii="宋体" w:hAnsi="宋体" w:cs="宋体" w:eastAsia="宋体" w:hint="default"/>
          <w:w w:val="95"/>
        </w:rPr>
        <w:t>2</w:t>
        <w:tab/>
      </w:r>
      <w:r>
        <w:rPr/>
        <w:t>收入</w:t>
      </w:r>
      <w:r>
        <w:rPr>
          <w:b w:val="0"/>
          <w:bCs w:val="0"/>
        </w:rPr>
      </w:r>
    </w:p>
    <w:p>
      <w:pPr>
        <w:pStyle w:val="Heading5"/>
        <w:spacing w:line="240" w:lineRule="auto" w:before="57"/>
        <w:ind w:left="778" w:right="0"/>
        <w:jc w:val="left"/>
        <w:rPr>
          <w:b w:val="0"/>
          <w:bCs w:val="0"/>
        </w:rPr>
      </w:pPr>
      <w:r>
        <w:rPr>
          <w:rFonts w:ascii="宋体" w:hAnsi="宋体" w:cs="宋体" w:eastAsia="宋体" w:hint="default"/>
        </w:rPr>
        <w:t>(1)</w:t>
      </w:r>
      <w:r>
        <w:rPr>
          <w:rFonts w:ascii="宋体" w:hAnsi="宋体" w:cs="宋体" w:eastAsia="宋体" w:hint="default"/>
          <w:spacing w:val="-7"/>
        </w:rPr>
        <w:t> </w:t>
      </w:r>
      <w:r>
        <w:rPr/>
        <w:t>驱动业务收入变化的因素分析</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pStyle w:val="Heading4"/>
        <w:spacing w:line="240" w:lineRule="auto" w:before="31"/>
        <w:ind w:right="551"/>
        <w:jc w:val="right"/>
      </w:pPr>
      <w:r>
        <w:rPr/>
        <w:pict>
          <v:shape style="position:absolute;margin-left:56.880001pt;margin-top:-12.122369pt;width:455.2pt;height:126.6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8"/>
                    <w:gridCol w:w="1966"/>
                    <w:gridCol w:w="1814"/>
                    <w:gridCol w:w="1846"/>
                    <w:gridCol w:w="931"/>
                    <w:gridCol w:w="703"/>
                  </w:tblGrid>
                  <w:tr>
                    <w:trPr>
                      <w:trHeight w:val="611"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 w:right="0"/>
                          <w:jc w:val="left"/>
                          <w:rPr>
                            <w:rFonts w:ascii="宋体" w:hAnsi="宋体" w:cs="宋体" w:eastAsia="宋体" w:hint="default"/>
                            <w:sz w:val="22"/>
                            <w:szCs w:val="22"/>
                          </w:rPr>
                        </w:pPr>
                        <w:r>
                          <w:rPr>
                            <w:rFonts w:ascii="宋体" w:hAnsi="宋体" w:cs="宋体" w:eastAsia="宋体" w:hint="default"/>
                            <w:sz w:val="22"/>
                            <w:szCs w:val="22"/>
                          </w:rPr>
                          <w:t>分行业</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21"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 w:right="0"/>
                          <w:jc w:val="left"/>
                          <w:rPr>
                            <w:rFonts w:ascii="宋体" w:hAnsi="宋体" w:cs="宋体" w:eastAsia="宋体" w:hint="default"/>
                            <w:sz w:val="22"/>
                            <w:szCs w:val="22"/>
                          </w:rPr>
                        </w:pPr>
                        <w:r>
                          <w:rPr>
                            <w:rFonts w:ascii="宋体" w:hAnsi="宋体" w:cs="宋体" w:eastAsia="宋体" w:hint="default"/>
                            <w:sz w:val="22"/>
                            <w:szCs w:val="22"/>
                          </w:rPr>
                          <w:t>变动</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 w:right="0"/>
                          <w:jc w:val="left"/>
                          <w:rPr>
                            <w:rFonts w:ascii="宋体" w:hAnsi="宋体" w:cs="宋体" w:eastAsia="宋体" w:hint="default"/>
                            <w:sz w:val="22"/>
                            <w:szCs w:val="22"/>
                          </w:rPr>
                        </w:pPr>
                        <w:r>
                          <w:rPr>
                            <w:rFonts w:ascii="宋体" w:hAnsi="宋体" w:cs="宋体" w:eastAsia="宋体" w:hint="default"/>
                            <w:sz w:val="22"/>
                            <w:szCs w:val="22"/>
                          </w:rPr>
                          <w:t>变动比例</w:t>
                        </w:r>
                      </w:p>
                      <w:p>
                        <w:pPr>
                          <w:pStyle w:val="TableParagraph"/>
                          <w:spacing w:line="286" w:lineRule="exact"/>
                          <w:ind w:left="9"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9"/>
                          <w:ind w:left="10" w:right="23"/>
                          <w:jc w:val="left"/>
                          <w:rPr>
                            <w:rFonts w:ascii="宋体" w:hAnsi="宋体" w:cs="宋体" w:eastAsia="宋体" w:hint="default"/>
                            <w:sz w:val="22"/>
                            <w:szCs w:val="22"/>
                          </w:rPr>
                        </w:pPr>
                        <w:r>
                          <w:rPr>
                            <w:rFonts w:ascii="宋体" w:hAnsi="宋体" w:cs="宋体" w:eastAsia="宋体" w:hint="default"/>
                            <w:sz w:val="22"/>
                            <w:szCs w:val="22"/>
                          </w:rPr>
                          <w:t>变动占</w:t>
                        </w:r>
                        <w:r>
                          <w:rPr>
                            <w:rFonts w:ascii="宋体" w:hAnsi="宋体" w:cs="宋体" w:eastAsia="宋体" w:hint="default"/>
                            <w:w w:val="99"/>
                            <w:sz w:val="22"/>
                            <w:szCs w:val="22"/>
                          </w:rPr>
                          <w:t> </w:t>
                        </w:r>
                        <w:r>
                          <w:rPr>
                            <w:rFonts w:ascii="宋体" w:hAnsi="宋体" w:cs="宋体" w:eastAsia="宋体" w:hint="default"/>
                            <w:sz w:val="22"/>
                            <w:szCs w:val="22"/>
                          </w:rPr>
                          <w:t>比（</w:t>
                        </w:r>
                        <w:r>
                          <w:rPr>
                            <w:rFonts w:ascii="宋体" w:hAnsi="宋体" w:cs="宋体" w:eastAsia="宋体" w:hint="default"/>
                            <w:sz w:val="22"/>
                            <w:szCs w:val="22"/>
                          </w:rPr>
                          <w:t>%</w:t>
                        </w:r>
                      </w:p>
                    </w:tc>
                  </w:tr>
                  <w:tr>
                    <w:trPr>
                      <w:trHeight w:val="326"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 w:right="0"/>
                          <w:jc w:val="left"/>
                          <w:rPr>
                            <w:rFonts w:ascii="宋体" w:hAnsi="宋体" w:cs="宋体" w:eastAsia="宋体" w:hint="default"/>
                            <w:sz w:val="22"/>
                            <w:szCs w:val="22"/>
                          </w:rPr>
                        </w:pPr>
                        <w:r>
                          <w:rPr>
                            <w:rFonts w:ascii="宋体" w:hAnsi="宋体" w:cs="宋体" w:eastAsia="宋体" w:hint="default"/>
                            <w:sz w:val="22"/>
                            <w:szCs w:val="22"/>
                          </w:rPr>
                          <w:t>网络设备与终端</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21" w:right="0"/>
                          <w:jc w:val="left"/>
                          <w:rPr>
                            <w:rFonts w:ascii="宋体" w:hAnsi="宋体" w:cs="宋体" w:eastAsia="宋体" w:hint="default"/>
                            <w:sz w:val="22"/>
                            <w:szCs w:val="22"/>
                          </w:rPr>
                        </w:pPr>
                        <w:r>
                          <w:rPr>
                            <w:rFonts w:ascii="宋体"/>
                            <w:sz w:val="22"/>
                          </w:rPr>
                          <w:t>3,057,593,851.89</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sz w:val="22"/>
                          </w:rPr>
                          <w:t>3,525,283,473.85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 w:right="0"/>
                          <w:jc w:val="left"/>
                          <w:rPr>
                            <w:rFonts w:ascii="宋体" w:hAnsi="宋体" w:cs="宋体" w:eastAsia="宋体" w:hint="default"/>
                            <w:sz w:val="22"/>
                            <w:szCs w:val="22"/>
                          </w:rPr>
                        </w:pPr>
                        <w:r>
                          <w:rPr>
                            <w:rFonts w:ascii="宋体"/>
                            <w:sz w:val="22"/>
                          </w:rPr>
                          <w:t>-467,689,621.96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sz w:val="22"/>
                          </w:rPr>
                          <w:t>-13.27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 w:right="0"/>
                          <w:jc w:val="left"/>
                          <w:rPr>
                            <w:rFonts w:ascii="宋体" w:hAnsi="宋体" w:cs="宋体" w:eastAsia="宋体" w:hint="default"/>
                            <w:sz w:val="22"/>
                            <w:szCs w:val="22"/>
                          </w:rPr>
                        </w:pPr>
                        <w:r>
                          <w:rPr>
                            <w:rFonts w:ascii="宋体"/>
                            <w:sz w:val="22"/>
                          </w:rPr>
                          <w:t>92.45</w:t>
                        </w:r>
                      </w:p>
                    </w:tc>
                  </w:tr>
                  <w:tr>
                    <w:trPr>
                      <w:trHeight w:val="610"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6"/>
                          <w:ind w:left="10" w:right="47"/>
                          <w:jc w:val="left"/>
                          <w:rPr>
                            <w:rFonts w:ascii="宋体" w:hAnsi="宋体" w:cs="宋体" w:eastAsia="宋体" w:hint="default"/>
                            <w:sz w:val="22"/>
                            <w:szCs w:val="22"/>
                          </w:rPr>
                        </w:pPr>
                        <w:r>
                          <w:rPr>
                            <w:rFonts w:ascii="宋体" w:hAnsi="宋体" w:cs="宋体" w:eastAsia="宋体" w:hint="default"/>
                            <w:sz w:val="22"/>
                            <w:szCs w:val="22"/>
                          </w:rPr>
                          <w:t>系统集成、软件外</w:t>
                        </w:r>
                        <w:r>
                          <w:rPr>
                            <w:rFonts w:ascii="宋体" w:hAnsi="宋体" w:cs="宋体" w:eastAsia="宋体" w:hint="default"/>
                            <w:w w:val="99"/>
                            <w:sz w:val="22"/>
                            <w:szCs w:val="22"/>
                          </w:rPr>
                          <w:t> </w:t>
                        </w:r>
                        <w:r>
                          <w:rPr>
                            <w:rFonts w:ascii="宋体" w:hAnsi="宋体" w:cs="宋体" w:eastAsia="宋体" w:hint="default"/>
                            <w:sz w:val="22"/>
                            <w:szCs w:val="22"/>
                          </w:rPr>
                          <w:t>包与服务</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21" w:right="0"/>
                          <w:jc w:val="left"/>
                          <w:rPr>
                            <w:rFonts w:ascii="宋体" w:hAnsi="宋体" w:cs="宋体" w:eastAsia="宋体" w:hint="default"/>
                            <w:sz w:val="22"/>
                            <w:szCs w:val="22"/>
                          </w:rPr>
                        </w:pPr>
                        <w:r>
                          <w:rPr>
                            <w:rFonts w:ascii="宋体"/>
                            <w:sz w:val="22"/>
                          </w:rPr>
                          <w:t>1,624,316,073.91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 w:right="0"/>
                          <w:jc w:val="left"/>
                          <w:rPr>
                            <w:rFonts w:ascii="宋体" w:hAnsi="宋体" w:cs="宋体" w:eastAsia="宋体" w:hint="default"/>
                            <w:sz w:val="22"/>
                            <w:szCs w:val="22"/>
                          </w:rPr>
                        </w:pPr>
                        <w:r>
                          <w:rPr>
                            <w:rFonts w:ascii="宋体"/>
                            <w:sz w:val="22"/>
                          </w:rPr>
                          <w:t>1,678,026,146.28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 w:right="0"/>
                          <w:jc w:val="left"/>
                          <w:rPr>
                            <w:rFonts w:ascii="宋体" w:hAnsi="宋体" w:cs="宋体" w:eastAsia="宋体" w:hint="default"/>
                            <w:sz w:val="22"/>
                            <w:szCs w:val="22"/>
                          </w:rPr>
                        </w:pPr>
                        <w:r>
                          <w:rPr>
                            <w:rFonts w:ascii="宋体"/>
                            <w:sz w:val="22"/>
                          </w:rPr>
                          <w:t>-53,710,072.37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9" w:right="0"/>
                          <w:jc w:val="left"/>
                          <w:rPr>
                            <w:rFonts w:ascii="宋体" w:hAnsi="宋体" w:cs="宋体" w:eastAsia="宋体" w:hint="default"/>
                            <w:sz w:val="22"/>
                            <w:szCs w:val="22"/>
                          </w:rPr>
                        </w:pPr>
                        <w:r>
                          <w:rPr>
                            <w:rFonts w:ascii="宋体"/>
                            <w:sz w:val="22"/>
                          </w:rPr>
                          <w:t>-3.2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 w:right="0"/>
                          <w:jc w:val="left"/>
                          <w:rPr>
                            <w:rFonts w:ascii="宋体" w:hAnsi="宋体" w:cs="宋体" w:eastAsia="宋体" w:hint="default"/>
                            <w:sz w:val="22"/>
                            <w:szCs w:val="22"/>
                          </w:rPr>
                        </w:pPr>
                        <w:r>
                          <w:rPr>
                            <w:rFonts w:ascii="宋体"/>
                            <w:sz w:val="22"/>
                          </w:rPr>
                          <w:t>10.62</w:t>
                        </w:r>
                      </w:p>
                    </w:tc>
                  </w:tr>
                  <w:tr>
                    <w:trPr>
                      <w:trHeight w:val="326"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21" w:right="0"/>
                          <w:jc w:val="left"/>
                          <w:rPr>
                            <w:rFonts w:ascii="宋体" w:hAnsi="宋体" w:cs="宋体" w:eastAsia="宋体" w:hint="default"/>
                            <w:sz w:val="22"/>
                            <w:szCs w:val="22"/>
                          </w:rPr>
                        </w:pPr>
                        <w:r>
                          <w:rPr>
                            <w:rFonts w:ascii="宋体"/>
                            <w:sz w:val="22"/>
                          </w:rPr>
                          <w:t>4,681,909,925.80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sz w:val="22"/>
                          </w:rPr>
                          <w:t>5,203,309,620.13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 w:right="0"/>
                          <w:jc w:val="left"/>
                          <w:rPr>
                            <w:rFonts w:ascii="宋体" w:hAnsi="宋体" w:cs="宋体" w:eastAsia="宋体" w:hint="default"/>
                            <w:sz w:val="22"/>
                            <w:szCs w:val="22"/>
                          </w:rPr>
                        </w:pPr>
                        <w:r>
                          <w:rPr>
                            <w:rFonts w:ascii="宋体"/>
                            <w:sz w:val="22"/>
                          </w:rPr>
                          <w:t>-521,399,694.33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sz w:val="22"/>
                          </w:rPr>
                          <w:t>-10.02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 w:right="0"/>
                          <w:jc w:val="left"/>
                          <w:rPr>
                            <w:rFonts w:ascii="宋体" w:hAnsi="宋体" w:cs="宋体" w:eastAsia="宋体" w:hint="default"/>
                            <w:sz w:val="22"/>
                            <w:szCs w:val="22"/>
                          </w:rPr>
                        </w:pPr>
                        <w:r>
                          <w:rPr>
                            <w:rFonts w:ascii="宋体"/>
                            <w:sz w:val="22"/>
                          </w:rPr>
                          <w:t>103.06</w:t>
                        </w:r>
                      </w:p>
                    </w:tc>
                  </w:tr>
                  <w:tr>
                    <w:trPr>
                      <w:trHeight w:val="325"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 w:right="0"/>
                          <w:jc w:val="left"/>
                          <w:rPr>
                            <w:rFonts w:ascii="宋体" w:hAnsi="宋体" w:cs="宋体" w:eastAsia="宋体" w:hint="default"/>
                            <w:sz w:val="22"/>
                            <w:szCs w:val="22"/>
                          </w:rPr>
                        </w:pPr>
                        <w:r>
                          <w:rPr>
                            <w:rFonts w:ascii="宋体" w:hAnsi="宋体" w:cs="宋体" w:eastAsia="宋体" w:hint="default"/>
                            <w:sz w:val="22"/>
                            <w:szCs w:val="22"/>
                          </w:rPr>
                          <w:t>抵消</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21" w:right="0"/>
                          <w:jc w:val="left"/>
                          <w:rPr>
                            <w:rFonts w:ascii="宋体" w:hAnsi="宋体" w:cs="宋体" w:eastAsia="宋体" w:hint="default"/>
                            <w:sz w:val="22"/>
                            <w:szCs w:val="22"/>
                          </w:rPr>
                        </w:pPr>
                        <w:r>
                          <w:rPr>
                            <w:rFonts w:ascii="宋体"/>
                            <w:sz w:val="22"/>
                          </w:rPr>
                          <w:t>5,983,553.62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 w:right="0"/>
                          <w:jc w:val="left"/>
                          <w:rPr>
                            <w:rFonts w:ascii="宋体" w:hAnsi="宋体" w:cs="宋体" w:eastAsia="宋体" w:hint="default"/>
                            <w:sz w:val="22"/>
                            <w:szCs w:val="22"/>
                          </w:rPr>
                        </w:pPr>
                        <w:r>
                          <w:rPr>
                            <w:rFonts w:ascii="宋体"/>
                            <w:sz w:val="22"/>
                          </w:rPr>
                          <w:t>21,479,020.00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 w:right="0"/>
                          <w:jc w:val="left"/>
                          <w:rPr>
                            <w:rFonts w:ascii="宋体" w:hAnsi="宋体" w:cs="宋体" w:eastAsia="宋体" w:hint="default"/>
                            <w:sz w:val="22"/>
                            <w:szCs w:val="22"/>
                          </w:rPr>
                        </w:pPr>
                        <w:r>
                          <w:rPr>
                            <w:rFonts w:ascii="宋体"/>
                            <w:sz w:val="22"/>
                          </w:rPr>
                          <w:t>-15,495,466.38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 w:right="0"/>
                          <w:jc w:val="left"/>
                          <w:rPr>
                            <w:rFonts w:ascii="宋体" w:hAnsi="宋体" w:cs="宋体" w:eastAsia="宋体" w:hint="default"/>
                            <w:sz w:val="22"/>
                            <w:szCs w:val="22"/>
                          </w:rPr>
                        </w:pPr>
                        <w:r>
                          <w:rPr>
                            <w:rFonts w:ascii="宋体"/>
                            <w:sz w:val="22"/>
                          </w:rPr>
                          <w:t>-72.14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 w:right="0"/>
                          <w:jc w:val="left"/>
                          <w:rPr>
                            <w:rFonts w:ascii="宋体" w:hAnsi="宋体" w:cs="宋体" w:eastAsia="宋体" w:hint="default"/>
                            <w:sz w:val="22"/>
                            <w:szCs w:val="22"/>
                          </w:rPr>
                        </w:pPr>
                        <w:r>
                          <w:rPr>
                            <w:rFonts w:ascii="宋体"/>
                            <w:sz w:val="22"/>
                          </w:rPr>
                          <w:t>3.06</w:t>
                        </w:r>
                      </w:p>
                    </w:tc>
                  </w:tr>
                  <w:tr>
                    <w:trPr>
                      <w:trHeight w:val="325" w:hRule="exact"/>
                    </w:trPr>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21" w:right="0"/>
                          <w:jc w:val="left"/>
                          <w:rPr>
                            <w:rFonts w:ascii="宋体" w:hAnsi="宋体" w:cs="宋体" w:eastAsia="宋体" w:hint="default"/>
                            <w:sz w:val="22"/>
                            <w:szCs w:val="22"/>
                          </w:rPr>
                        </w:pPr>
                        <w:r>
                          <w:rPr>
                            <w:rFonts w:ascii="宋体"/>
                            <w:sz w:val="22"/>
                          </w:rPr>
                          <w:t>4,675,926,372.18</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 w:right="0"/>
                          <w:jc w:val="left"/>
                          <w:rPr>
                            <w:rFonts w:ascii="宋体" w:hAnsi="宋体" w:cs="宋体" w:eastAsia="宋体" w:hint="default"/>
                            <w:sz w:val="22"/>
                            <w:szCs w:val="22"/>
                          </w:rPr>
                        </w:pPr>
                        <w:r>
                          <w:rPr>
                            <w:rFonts w:ascii="宋体"/>
                            <w:sz w:val="22"/>
                          </w:rPr>
                          <w:t>5,181,830,600.13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 w:right="0"/>
                          <w:jc w:val="left"/>
                          <w:rPr>
                            <w:rFonts w:ascii="宋体" w:hAnsi="宋体" w:cs="宋体" w:eastAsia="宋体" w:hint="default"/>
                            <w:sz w:val="22"/>
                            <w:szCs w:val="22"/>
                          </w:rPr>
                        </w:pPr>
                        <w:r>
                          <w:rPr>
                            <w:rFonts w:ascii="宋体"/>
                            <w:sz w:val="22"/>
                          </w:rPr>
                          <w:t>-505,904,227.95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 w:right="0"/>
                          <w:jc w:val="left"/>
                          <w:rPr>
                            <w:rFonts w:ascii="宋体" w:hAnsi="宋体" w:cs="宋体" w:eastAsia="宋体" w:hint="default"/>
                            <w:sz w:val="22"/>
                            <w:szCs w:val="22"/>
                          </w:rPr>
                        </w:pPr>
                        <w:r>
                          <w:rPr>
                            <w:rFonts w:ascii="宋体"/>
                            <w:sz w:val="22"/>
                          </w:rPr>
                          <w:t>-9.76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 w:right="0"/>
                          <w:jc w:val="left"/>
                          <w:rPr>
                            <w:rFonts w:ascii="宋体" w:hAnsi="宋体" w:cs="宋体" w:eastAsia="宋体" w:hint="default"/>
                            <w:sz w:val="22"/>
                            <w:szCs w:val="22"/>
                          </w:rPr>
                        </w:pPr>
                        <w:r>
                          <w:rPr>
                            <w:rFonts w:ascii="宋体"/>
                            <w:sz w:val="22"/>
                          </w:rPr>
                          <w:t>100</w:t>
                        </w: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5"/>
        <w:spacing w:line="240" w:lineRule="auto"/>
        <w:ind w:left="778" w:right="0"/>
        <w:jc w:val="left"/>
        <w:rPr>
          <w:b w:val="0"/>
          <w:bCs w:val="0"/>
        </w:rPr>
      </w:pPr>
      <w:r>
        <w:rPr>
          <w:rFonts w:ascii="宋体" w:hAnsi="宋体" w:cs="宋体" w:eastAsia="宋体" w:hint="default"/>
        </w:rPr>
        <w:t>(2)</w:t>
      </w:r>
      <w:r>
        <w:rPr>
          <w:rFonts w:ascii="宋体" w:hAnsi="宋体" w:cs="宋体" w:eastAsia="宋体" w:hint="default"/>
          <w:spacing w:val="-5"/>
        </w:rPr>
        <w:t> </w:t>
      </w:r>
      <w:r>
        <w:rPr/>
        <w:t>主要销售客户的情况</w:t>
      </w:r>
      <w:r>
        <w:rPr>
          <w:b w:val="0"/>
          <w:bCs w:val="0"/>
        </w:rPr>
      </w:r>
    </w:p>
    <w:p>
      <w:pPr>
        <w:pStyle w:val="BodyText"/>
        <w:spacing w:line="240" w:lineRule="auto" w:before="57"/>
        <w:ind w:left="778" w:right="0"/>
        <w:jc w:val="left"/>
      </w:pPr>
      <w:r>
        <w:rPr>
          <w:rFonts w:ascii="宋体" w:hAnsi="宋体" w:cs="宋体" w:eastAsia="宋体" w:hint="default"/>
        </w:rPr>
        <w:t>2014</w:t>
      </w:r>
      <w:r>
        <w:rPr>
          <w:rFonts w:ascii="宋体" w:hAnsi="宋体" w:cs="宋体" w:eastAsia="宋体" w:hint="default"/>
          <w:spacing w:val="-53"/>
        </w:rPr>
        <w:t> </w:t>
      </w:r>
      <w:r>
        <w:rPr/>
        <w:t>年公司向前</w:t>
      </w:r>
      <w:r>
        <w:rPr>
          <w:spacing w:val="-55"/>
        </w:rPr>
        <w:t> </w:t>
      </w:r>
      <w:r>
        <w:rPr>
          <w:rFonts w:ascii="宋体" w:hAnsi="宋体" w:cs="宋体" w:eastAsia="宋体" w:hint="default"/>
        </w:rPr>
        <w:t>5</w:t>
      </w:r>
      <w:r>
        <w:rPr>
          <w:rFonts w:ascii="宋体" w:hAnsi="宋体" w:cs="宋体" w:eastAsia="宋体" w:hint="default"/>
          <w:spacing w:val="-54"/>
        </w:rPr>
        <w:t> </w:t>
      </w:r>
      <w:r>
        <w:rPr/>
        <w:t>名客户销售额为</w:t>
      </w:r>
      <w:r>
        <w:rPr>
          <w:spacing w:val="-54"/>
        </w:rPr>
        <w:t> </w:t>
      </w:r>
      <w:r>
        <w:rPr>
          <w:rFonts w:ascii="宋体" w:hAnsi="宋体" w:cs="宋体" w:eastAsia="宋体" w:hint="default"/>
        </w:rPr>
        <w:t>450,989,182.90</w:t>
      </w:r>
      <w:r>
        <w:rPr>
          <w:rFonts w:ascii="宋体" w:hAnsi="宋体" w:cs="宋体" w:eastAsia="宋体" w:hint="default"/>
          <w:spacing w:val="-53"/>
        </w:rPr>
        <w:t> </w:t>
      </w:r>
      <w:r>
        <w:rPr/>
        <w:t>元，占年度销售总额比例为</w:t>
      </w:r>
      <w:r>
        <w:rPr>
          <w:spacing w:val="-54"/>
        </w:rPr>
        <w:t> </w:t>
      </w:r>
      <w:r>
        <w:rPr>
          <w:rFonts w:ascii="宋体" w:hAnsi="宋体" w:cs="宋体" w:eastAsia="宋体" w:hint="default"/>
        </w:rPr>
        <w:t>9.64%</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20" w:right="1040"/>
        </w:sectPr>
      </w:pPr>
    </w:p>
    <w:p>
      <w:pPr>
        <w:pStyle w:val="Heading5"/>
        <w:tabs>
          <w:tab w:pos="1197" w:val="left" w:leader="none"/>
        </w:tabs>
        <w:spacing w:line="240" w:lineRule="auto"/>
        <w:ind w:left="778" w:right="-20"/>
        <w:jc w:val="left"/>
        <w:rPr>
          <w:b w:val="0"/>
          <w:bCs w:val="0"/>
        </w:rPr>
      </w:pPr>
      <w:r>
        <w:rPr>
          <w:rFonts w:ascii="宋体" w:hAnsi="宋体" w:cs="宋体" w:eastAsia="宋体" w:hint="default"/>
          <w:w w:val="95"/>
        </w:rPr>
        <w:t>3</w:t>
        <w:tab/>
      </w:r>
      <w:r>
        <w:rPr/>
        <w:t>成本</w:t>
      </w:r>
      <w:r>
        <w:rPr>
          <w:b w:val="0"/>
          <w:bCs w:val="0"/>
        </w:rPr>
      </w:r>
    </w:p>
    <w:p>
      <w:pPr>
        <w:pStyle w:val="Heading5"/>
        <w:spacing w:line="240" w:lineRule="auto" w:before="57"/>
        <w:ind w:left="778" w:right="-2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777" w:right="0"/>
        <w:jc w:val="left"/>
      </w:pPr>
      <w:r>
        <w:rPr/>
        <w:t>单位：元</w:t>
      </w:r>
    </w:p>
    <w:p>
      <w:pPr>
        <w:spacing w:after="0" w:line="240" w:lineRule="auto"/>
        <w:jc w:val="left"/>
        <w:sectPr>
          <w:type w:val="continuous"/>
          <w:pgSz w:w="11910" w:h="16840"/>
          <w:pgMar w:top="1120" w:bottom="1380" w:left="1020" w:right="1040"/>
          <w:cols w:num="2" w:equalWidth="0">
            <w:col w:w="2252" w:space="5742"/>
            <w:col w:w="1856"/>
          </w:cols>
        </w:sectPr>
      </w:pPr>
    </w:p>
    <w:p>
      <w:pPr>
        <w:spacing w:line="240" w:lineRule="auto" w:before="7"/>
        <w:rPr>
          <w:rFonts w:ascii="宋体" w:hAnsi="宋体" w:cs="宋体" w:eastAsia="宋体" w:hint="default"/>
          <w:sz w:val="2"/>
          <w:szCs w:val="2"/>
        </w:rPr>
      </w:pPr>
    </w:p>
    <w:tbl>
      <w:tblPr>
        <w:tblW w:w="0" w:type="auto"/>
        <w:jc w:val="left"/>
        <w:tblInd w:w="665" w:type="dxa"/>
        <w:tblLayout w:type="fixed"/>
        <w:tblCellMar>
          <w:top w:w="0" w:type="dxa"/>
          <w:left w:w="0" w:type="dxa"/>
          <w:bottom w:w="0" w:type="dxa"/>
          <w:right w:w="0" w:type="dxa"/>
        </w:tblCellMar>
        <w:tblLook w:val="01E0"/>
      </w:tblPr>
      <w:tblGrid>
        <w:gridCol w:w="1016"/>
        <w:gridCol w:w="937"/>
        <w:gridCol w:w="1896"/>
        <w:gridCol w:w="911"/>
        <w:gridCol w:w="1898"/>
        <w:gridCol w:w="846"/>
        <w:gridCol w:w="846"/>
        <w:gridCol w:w="700"/>
      </w:tblGrid>
      <w:tr>
        <w:trPr>
          <w:trHeight w:val="28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47" w:right="149"/>
              <w:jc w:val="left"/>
              <w:rPr>
                <w:rFonts w:ascii="宋体" w:hAnsi="宋体" w:cs="宋体" w:eastAsia="宋体" w:hint="default"/>
                <w:sz w:val="21"/>
                <w:szCs w:val="21"/>
              </w:rPr>
            </w:pPr>
            <w:r>
              <w:rPr>
                <w:rFonts w:ascii="宋体" w:hAnsi="宋体" w:cs="宋体" w:eastAsia="宋体" w:hint="default"/>
                <w:sz w:val="21"/>
                <w:szCs w:val="21"/>
              </w:rPr>
              <w:t>成本构 成项目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34" w:right="134"/>
              <w:jc w:val="center"/>
              <w:rPr>
                <w:rFonts w:ascii="宋体" w:hAnsi="宋体" w:cs="宋体" w:eastAsia="宋体" w:hint="default"/>
                <w:sz w:val="21"/>
                <w:szCs w:val="21"/>
              </w:rPr>
            </w:pPr>
            <w:r>
              <w:rPr>
                <w:rFonts w:ascii="宋体" w:hAnsi="宋体" w:cs="宋体" w:eastAsia="宋体" w:hint="default"/>
                <w:sz w:val="21"/>
                <w:szCs w:val="21"/>
              </w:rPr>
              <w:t>本期占 总成本 比例 </w:t>
            </w:r>
            <w:r>
              <w:rPr>
                <w:rFonts w:ascii="宋体" w:hAnsi="宋体" w:cs="宋体" w:eastAsia="宋体" w:hint="default"/>
                <w:sz w:val="21"/>
                <w:szCs w:val="21"/>
              </w:rPr>
              <w:t>(%)</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101" w:right="102"/>
              <w:jc w:val="both"/>
              <w:rPr>
                <w:rFonts w:ascii="宋体" w:hAnsi="宋体" w:cs="宋体" w:eastAsia="宋体" w:hint="default"/>
                <w:sz w:val="21"/>
                <w:szCs w:val="21"/>
              </w:rPr>
            </w:pPr>
            <w:r>
              <w:rPr>
                <w:rFonts w:ascii="宋体" w:hAnsi="宋体" w:cs="宋体" w:eastAsia="宋体" w:hint="default"/>
                <w:sz w:val="21"/>
                <w:szCs w:val="21"/>
              </w:rPr>
              <w:t>上年同 期占总 成本比 例</w:t>
            </w:r>
            <w:r>
              <w:rPr>
                <w:rFonts w:ascii="宋体" w:hAnsi="宋体" w:cs="宋体" w:eastAsia="宋体" w:hint="default"/>
                <w:sz w:val="21"/>
                <w:szCs w:val="21"/>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额较上 年同期 变动比 例</w:t>
            </w:r>
            <w:r>
              <w:rPr>
                <w:rFonts w:ascii="宋体" w:hAnsi="宋体" w:cs="宋体" w:eastAsia="宋体" w:hint="default"/>
                <w:sz w:val="21"/>
                <w:szCs w:val="21"/>
              </w:rPr>
              <w:t>(%)</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3" w:right="134"/>
              <w:jc w:val="left"/>
              <w:rPr>
                <w:rFonts w:ascii="宋体" w:hAnsi="宋体" w:cs="宋体" w:eastAsia="宋体" w:hint="default"/>
                <w:sz w:val="21"/>
                <w:szCs w:val="21"/>
              </w:rPr>
            </w:pPr>
            <w:r>
              <w:rPr>
                <w:rFonts w:ascii="宋体" w:hAnsi="宋体" w:cs="宋体" w:eastAsia="宋体" w:hint="default"/>
                <w:sz w:val="21"/>
                <w:szCs w:val="21"/>
              </w:rPr>
              <w:t>情况 说明</w:t>
            </w:r>
          </w:p>
        </w:tc>
      </w:tr>
      <w:tr>
        <w:trPr>
          <w:trHeight w:val="556"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备与终</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采购成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2,871,663,938.58</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2" w:right="0"/>
              <w:jc w:val="left"/>
              <w:rPr>
                <w:rFonts w:ascii="宋体" w:hAnsi="宋体" w:cs="宋体" w:eastAsia="宋体" w:hint="default"/>
                <w:sz w:val="21"/>
                <w:szCs w:val="21"/>
              </w:rPr>
            </w:pPr>
            <w:r>
              <w:rPr>
                <w:rFonts w:ascii="宋体"/>
                <w:sz w:val="21"/>
              </w:rPr>
              <w:t>71.83</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3,281,561,543.52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7" w:right="0"/>
              <w:jc w:val="left"/>
              <w:rPr>
                <w:rFonts w:ascii="宋体" w:hAnsi="宋体" w:cs="宋体" w:eastAsia="宋体" w:hint="default"/>
                <w:sz w:val="21"/>
                <w:szCs w:val="21"/>
              </w:rPr>
            </w:pPr>
            <w:r>
              <w:rPr>
                <w:rFonts w:ascii="宋体"/>
                <w:sz w:val="21"/>
              </w:rPr>
              <w:t>75.69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-12.49</w:t>
            </w:r>
          </w:p>
        </w:tc>
        <w:tc>
          <w:tcPr>
            <w:tcW w:w="7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2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685" w:type="dxa"/>
        <w:tblLayout w:type="fixed"/>
        <w:tblCellMar>
          <w:top w:w="0" w:type="dxa"/>
          <w:left w:w="0" w:type="dxa"/>
          <w:bottom w:w="0" w:type="dxa"/>
          <w:right w:w="0" w:type="dxa"/>
        </w:tblCellMar>
        <w:tblLook w:val="01E0"/>
      </w:tblPr>
      <w:tblGrid>
        <w:gridCol w:w="1016"/>
        <w:gridCol w:w="937"/>
        <w:gridCol w:w="1896"/>
        <w:gridCol w:w="911"/>
        <w:gridCol w:w="1898"/>
        <w:gridCol w:w="846"/>
        <w:gridCol w:w="846"/>
        <w:gridCol w:w="700"/>
      </w:tblGrid>
      <w:tr>
        <w:trPr>
          <w:trHeight w:val="28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端</w:t>
            </w:r>
          </w:p>
        </w:tc>
        <w:tc>
          <w:tcPr>
            <w:tcW w:w="93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5"/>
                <w:sz w:val="21"/>
                <w:szCs w:val="21"/>
              </w:rPr>
              <w:t>系统</w:t>
            </w:r>
            <w:r>
              <w:rPr>
                <w:rFonts w:ascii="宋体" w:hAnsi="宋体" w:cs="宋体" w:eastAsia="宋体" w:hint="default"/>
                <w:sz w:val="21"/>
                <w:szCs w:val="21"/>
              </w:rPr>
              <w:t>集</w:t>
            </w:r>
            <w:r>
              <w:rPr>
                <w:rFonts w:ascii="宋体" w:hAnsi="宋体" w:cs="宋体" w:eastAsia="宋体" w:hint="default"/>
                <w:spacing w:val="-20"/>
                <w:sz w:val="21"/>
                <w:szCs w:val="21"/>
              </w:rPr>
              <w:t> </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成、软件</w:t>
            </w:r>
          </w:p>
          <w:p>
            <w:pPr>
              <w:pStyle w:val="TableParagraph"/>
              <w:spacing w:line="272" w:lineRule="exact" w:before="26"/>
              <w:ind w:left="103" w:right="17"/>
              <w:jc w:val="left"/>
              <w:rPr>
                <w:rFonts w:ascii="宋体" w:hAnsi="宋体" w:cs="宋体" w:eastAsia="宋体" w:hint="default"/>
                <w:sz w:val="21"/>
                <w:szCs w:val="21"/>
              </w:rPr>
            </w:pPr>
            <w:r>
              <w:rPr>
                <w:rFonts w:ascii="宋体" w:hAnsi="宋体" w:cs="宋体" w:eastAsia="宋体" w:hint="default"/>
                <w:spacing w:val="56"/>
                <w:sz w:val="21"/>
                <w:szCs w:val="21"/>
              </w:rPr>
              <w:t>外包与</w:t>
            </w:r>
            <w:r>
              <w:rPr>
                <w:rFonts w:ascii="宋体" w:hAnsi="宋体" w:cs="宋体" w:eastAsia="宋体" w:hint="default"/>
                <w:spacing w:val="-103"/>
                <w:sz w:val="21"/>
                <w:szCs w:val="21"/>
              </w:rPr>
              <w:t> </w:t>
            </w:r>
            <w:r>
              <w:rPr>
                <w:rFonts w:ascii="宋体" w:hAnsi="宋体" w:cs="宋体" w:eastAsia="宋体" w:hint="default"/>
                <w:sz w:val="21"/>
                <w:szCs w:val="21"/>
              </w:rPr>
              <w:t>服务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0"/>
                <w:sz w:val="21"/>
                <w:szCs w:val="21"/>
              </w:rPr>
              <w:t>集成服</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tabs>
                <w:tab w:pos="613" w:val="left" w:leader="none"/>
              </w:tabs>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务</w:t>
              <w:tab/>
              <w:t>成 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1,131,898,932.43</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28.31</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1,075,452,881.70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24.81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5.25</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3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4,003,562,871.01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100.15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4,357,014,425.22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100.50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-8.11</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抵消</w:t>
            </w:r>
          </w:p>
        </w:tc>
        <w:tc>
          <w:tcPr>
            <w:tcW w:w="93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5,865,448.79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0.15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21,479,020.00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0.50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-72.69</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3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3,997,697,422.22</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4,335,535,405.22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-7.79</w:t>
            </w:r>
          </w:p>
        </w:tc>
        <w:tc>
          <w:tcPr>
            <w:tcW w:w="7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left="798" w:right="0"/>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pStyle w:val="BodyText"/>
        <w:spacing w:line="240" w:lineRule="auto" w:before="58"/>
        <w:ind w:left="798" w:right="0"/>
        <w:jc w:val="left"/>
      </w:pPr>
      <w:r>
        <w:rPr>
          <w:rFonts w:ascii="宋体" w:hAnsi="宋体" w:cs="宋体" w:eastAsia="宋体" w:hint="default"/>
        </w:rPr>
        <w:t>2014</w:t>
      </w:r>
      <w:r>
        <w:rPr>
          <w:rFonts w:ascii="宋体" w:hAnsi="宋体" w:cs="宋体" w:eastAsia="宋体" w:hint="default"/>
          <w:spacing w:val="-52"/>
        </w:rPr>
        <w:t> </w:t>
      </w:r>
      <w:r>
        <w:rPr/>
        <w:t>年公司向前</w:t>
      </w:r>
      <w:r>
        <w:rPr>
          <w:spacing w:val="-54"/>
        </w:rPr>
        <w:t> </w:t>
      </w:r>
      <w:r>
        <w:rPr>
          <w:rFonts w:ascii="宋体" w:hAnsi="宋体" w:cs="宋体" w:eastAsia="宋体" w:hint="default"/>
        </w:rPr>
        <w:t>5</w:t>
      </w:r>
      <w:r>
        <w:rPr>
          <w:rFonts w:ascii="宋体" w:hAnsi="宋体" w:cs="宋体" w:eastAsia="宋体" w:hint="default"/>
          <w:spacing w:val="-53"/>
        </w:rPr>
        <w:t> </w:t>
      </w:r>
      <w:r>
        <w:rPr/>
        <w:t>名供应商采购额为</w:t>
      </w:r>
      <w:r>
        <w:rPr>
          <w:spacing w:val="-53"/>
        </w:rPr>
        <w:t> </w:t>
      </w:r>
      <w:r>
        <w:rPr>
          <w:rFonts w:ascii="宋体" w:hAnsi="宋体" w:cs="宋体" w:eastAsia="宋体" w:hint="default"/>
        </w:rPr>
        <w:t>1,426,908,264.29</w:t>
      </w:r>
      <w:r>
        <w:rPr>
          <w:rFonts w:ascii="宋体" w:hAnsi="宋体" w:cs="宋体" w:eastAsia="宋体" w:hint="default"/>
          <w:spacing w:val="-54"/>
        </w:rPr>
        <w:t> </w:t>
      </w:r>
      <w:r>
        <w:rPr/>
        <w:t>元，占年度采购总额比例为</w:t>
      </w:r>
      <w:r>
        <w:rPr>
          <w:spacing w:val="-53"/>
        </w:rPr>
        <w:t> </w:t>
      </w:r>
      <w:r>
        <w:rPr>
          <w:rFonts w:ascii="宋体" w:hAnsi="宋体" w:cs="宋体" w:eastAsia="宋体" w:hint="default"/>
        </w:rPr>
        <w:t>35.69%</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1217" w:val="left" w:leader="none"/>
        </w:tabs>
        <w:spacing w:line="240" w:lineRule="auto" w:before="143"/>
        <w:ind w:left="798" w:right="0"/>
        <w:jc w:val="left"/>
        <w:rPr>
          <w:b w:val="0"/>
          <w:bCs w:val="0"/>
        </w:rPr>
      </w:pPr>
      <w:r>
        <w:rPr/>
        <w:pict>
          <v:shape style="position:absolute;margin-left:55.860001pt;margin-top:59.193703pt;width:447.3pt;height:238.5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4"/>
                    <w:gridCol w:w="2017"/>
                    <w:gridCol w:w="1941"/>
                    <w:gridCol w:w="2097"/>
                    <w:gridCol w:w="1054"/>
                    <w:gridCol w:w="520"/>
                  </w:tblGrid>
                  <w:tr>
                    <w:trPr>
                      <w:trHeight w:val="326" w:hRule="exact"/>
                    </w:trPr>
                    <w:tc>
                      <w:tcPr>
                        <w:tcW w:w="1304" w:type="dxa"/>
                        <w:vMerge w:val="restart"/>
                        <w:tcBorders>
                          <w:top w:val="single" w:sz="4" w:space="0" w:color="000000"/>
                          <w:left w:val="single" w:sz="4" w:space="0" w:color="000000"/>
                          <w:right w:val="single" w:sz="4" w:space="0" w:color="000000"/>
                        </w:tcBorders>
                      </w:tcPr>
                      <w:p>
                        <w:pPr>
                          <w:pStyle w:val="TableParagraph"/>
                          <w:spacing w:line="240" w:lineRule="auto" w:before="142"/>
                          <w:ind w:left="427"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3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2097" w:type="dxa"/>
                        <w:vMerge w:val="restart"/>
                        <w:tcBorders>
                          <w:top w:val="single" w:sz="4" w:space="0" w:color="000000"/>
                          <w:left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2"/>
                            <w:szCs w:val="22"/>
                          </w:rPr>
                        </w:pPr>
                        <w:r>
                          <w:rPr>
                            <w:rFonts w:ascii="宋体" w:hAnsi="宋体" w:cs="宋体" w:eastAsia="宋体" w:hint="default"/>
                            <w:sz w:val="22"/>
                            <w:szCs w:val="22"/>
                          </w:rPr>
                          <w:t>增减额</w:t>
                        </w:r>
                      </w:p>
                    </w:tc>
                    <w:tc>
                      <w:tcPr>
                        <w:tcW w:w="1054" w:type="dxa"/>
                        <w:vMerge w:val="restart"/>
                        <w:tcBorders>
                          <w:top w:val="single" w:sz="4" w:space="0" w:color="000000"/>
                          <w:left w:val="single" w:sz="4" w:space="0" w:color="000000"/>
                          <w:right w:val="single" w:sz="4" w:space="0" w:color="000000"/>
                        </w:tcBorders>
                      </w:tcPr>
                      <w:p>
                        <w:pPr>
                          <w:pStyle w:val="TableParagraph"/>
                          <w:spacing w:line="240" w:lineRule="auto" w:before="142"/>
                          <w:ind w:left="26" w:right="0"/>
                          <w:jc w:val="left"/>
                          <w:rPr>
                            <w:rFonts w:ascii="宋体" w:hAnsi="宋体" w:cs="宋体" w:eastAsia="宋体" w:hint="default"/>
                            <w:sz w:val="22"/>
                            <w:szCs w:val="22"/>
                          </w:rPr>
                        </w:pPr>
                        <w:r>
                          <w:rPr>
                            <w:rFonts w:ascii="宋体" w:hAnsi="宋体" w:cs="宋体" w:eastAsia="宋体" w:hint="default"/>
                            <w:sz w:val="22"/>
                            <w:szCs w:val="22"/>
                          </w:rPr>
                          <w:t>增减幅度</w:t>
                        </w:r>
                        <w:r>
                          <w:rPr>
                            <w:rFonts w:ascii="宋体" w:hAnsi="宋体" w:cs="宋体" w:eastAsia="宋体" w:hint="default"/>
                            <w:sz w:val="22"/>
                            <w:szCs w:val="22"/>
                          </w:rPr>
                          <w:t>%</w:t>
                        </w:r>
                      </w:p>
                    </w:tc>
                    <w:tc>
                      <w:tcPr>
                        <w:tcW w:w="520" w:type="dxa"/>
                        <w:vMerge w:val="restart"/>
                        <w:tcBorders>
                          <w:top w:val="single" w:sz="4" w:space="0" w:color="000000"/>
                          <w:left w:val="single" w:sz="4" w:space="0" w:color="000000"/>
                          <w:right w:val="single" w:sz="4" w:space="0" w:color="000000"/>
                        </w:tcBorders>
                      </w:tcPr>
                      <w:p>
                        <w:pPr>
                          <w:pStyle w:val="TableParagraph"/>
                          <w:spacing w:line="240" w:lineRule="auto" w:before="142"/>
                          <w:ind w:left="34" w:right="0"/>
                          <w:jc w:val="left"/>
                          <w:rPr>
                            <w:rFonts w:ascii="宋体" w:hAnsi="宋体" w:cs="宋体" w:eastAsia="宋体" w:hint="default"/>
                            <w:sz w:val="22"/>
                            <w:szCs w:val="22"/>
                          </w:rPr>
                        </w:pPr>
                        <w:r>
                          <w:rPr>
                            <w:rFonts w:ascii="宋体" w:hAnsi="宋体" w:cs="宋体" w:eastAsia="宋体" w:hint="default"/>
                            <w:sz w:val="22"/>
                            <w:szCs w:val="22"/>
                          </w:rPr>
                          <w:t>说明</w:t>
                        </w:r>
                      </w:p>
                    </w:tc>
                  </w:tr>
                  <w:tr>
                    <w:trPr>
                      <w:trHeight w:val="325" w:hRule="exact"/>
                    </w:trPr>
                    <w:tc>
                      <w:tcPr>
                        <w:tcW w:w="1304" w:type="dxa"/>
                        <w:vMerge/>
                        <w:tcBorders>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2097" w:type="dxa"/>
                        <w:vMerge/>
                        <w:tcBorders>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c>
                      <w:tcPr>
                        <w:tcW w:w="520" w:type="dxa"/>
                        <w:vMerge/>
                        <w:tcBorders>
                          <w:left w:val="single" w:sz="4" w:space="0" w:color="000000"/>
                          <w:bottom w:val="single" w:sz="4" w:space="0" w:color="000000"/>
                          <w:right w:val="single" w:sz="4" w:space="0" w:color="000000"/>
                        </w:tcBorders>
                      </w:tcPr>
                      <w:p>
                        <w:pPr/>
                      </w:p>
                    </w:tc>
                  </w:tr>
                  <w:tr>
                    <w:trPr>
                      <w:trHeight w:val="325"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32"/>
                          <w:jc w:val="right"/>
                          <w:rPr>
                            <w:rFonts w:ascii="宋体" w:hAnsi="宋体" w:cs="宋体" w:eastAsia="宋体" w:hint="default"/>
                            <w:sz w:val="22"/>
                            <w:szCs w:val="22"/>
                          </w:rPr>
                        </w:pPr>
                        <w:r>
                          <w:rPr>
                            <w:rFonts w:ascii="宋体"/>
                            <w:w w:val="95"/>
                            <w:sz w:val="22"/>
                          </w:rPr>
                          <w:t>129,734,191.42</w:t>
                        </w:r>
                        <w:r>
                          <w:rPr>
                            <w:rFonts w:ascii="宋体"/>
                            <w:sz w:val="22"/>
                          </w:rPr>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94"/>
                          <w:jc w:val="right"/>
                          <w:rPr>
                            <w:rFonts w:ascii="宋体" w:hAnsi="宋体" w:cs="宋体" w:eastAsia="宋体" w:hint="default"/>
                            <w:sz w:val="22"/>
                            <w:szCs w:val="22"/>
                          </w:rPr>
                        </w:pPr>
                        <w:r>
                          <w:rPr>
                            <w:rFonts w:ascii="宋体"/>
                            <w:w w:val="95"/>
                            <w:sz w:val="22"/>
                          </w:rPr>
                          <w:t>111,136,248.18</w:t>
                        </w:r>
                        <w:r>
                          <w:rPr>
                            <w:rFonts w:ascii="宋体"/>
                            <w:sz w:val="22"/>
                          </w:rPr>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27"/>
                          <w:jc w:val="right"/>
                          <w:rPr>
                            <w:rFonts w:ascii="宋体" w:hAnsi="宋体" w:cs="宋体" w:eastAsia="宋体" w:hint="default"/>
                            <w:sz w:val="22"/>
                            <w:szCs w:val="22"/>
                          </w:rPr>
                        </w:pPr>
                        <w:r>
                          <w:rPr>
                            <w:rFonts w:ascii="宋体"/>
                            <w:w w:val="95"/>
                            <w:sz w:val="22"/>
                          </w:rPr>
                          <w:t>18,597,943.24</w:t>
                        </w:r>
                        <w:r>
                          <w:rPr>
                            <w:rFonts w:ascii="宋体"/>
                            <w:sz w:val="22"/>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2"/>
                            <w:szCs w:val="22"/>
                          </w:rPr>
                        </w:pPr>
                        <w:r>
                          <w:rPr>
                            <w:rFonts w:ascii="宋体"/>
                            <w:sz w:val="22"/>
                          </w:rPr>
                          <w:t>16.73</w:t>
                        </w: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9"/>
                          <w:ind w:left="10" w:right="182"/>
                          <w:jc w:val="left"/>
                          <w:rPr>
                            <w:rFonts w:ascii="宋体" w:hAnsi="宋体" w:cs="宋体" w:eastAsia="宋体" w:hint="default"/>
                            <w:sz w:val="22"/>
                            <w:szCs w:val="22"/>
                          </w:rPr>
                        </w:pPr>
                        <w:r>
                          <w:rPr>
                            <w:rFonts w:ascii="宋体" w:hAnsi="宋体" w:cs="宋体" w:eastAsia="宋体" w:hint="default"/>
                            <w:sz w:val="22"/>
                            <w:szCs w:val="22"/>
                          </w:rPr>
                          <w:t>营业税金及</w:t>
                        </w:r>
                        <w:r>
                          <w:rPr>
                            <w:rFonts w:ascii="宋体" w:hAnsi="宋体" w:cs="宋体" w:eastAsia="宋体" w:hint="default"/>
                            <w:w w:val="99"/>
                            <w:sz w:val="22"/>
                            <w:szCs w:val="22"/>
                          </w:rPr>
                          <w:t> </w:t>
                        </w:r>
                        <w:r>
                          <w:rPr>
                            <w:rFonts w:ascii="宋体" w:hAnsi="宋体" w:cs="宋体" w:eastAsia="宋体" w:hint="default"/>
                            <w:sz w:val="22"/>
                            <w:szCs w:val="22"/>
                          </w:rPr>
                          <w:t>附加</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89" w:right="0"/>
                          <w:jc w:val="left"/>
                          <w:rPr>
                            <w:rFonts w:ascii="宋体" w:hAnsi="宋体" w:cs="宋体" w:eastAsia="宋体" w:hint="default"/>
                            <w:sz w:val="22"/>
                            <w:szCs w:val="22"/>
                          </w:rPr>
                        </w:pPr>
                        <w:r>
                          <w:rPr>
                            <w:rFonts w:ascii="宋体"/>
                            <w:sz w:val="22"/>
                          </w:rPr>
                          <w:t>20,429,615.58</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49"/>
                          <w:jc w:val="right"/>
                          <w:rPr>
                            <w:rFonts w:ascii="宋体" w:hAnsi="宋体" w:cs="宋体" w:eastAsia="宋体" w:hint="default"/>
                            <w:sz w:val="22"/>
                            <w:szCs w:val="22"/>
                          </w:rPr>
                        </w:pPr>
                        <w:r>
                          <w:rPr>
                            <w:rFonts w:ascii="宋体"/>
                            <w:w w:val="95"/>
                            <w:sz w:val="22"/>
                          </w:rPr>
                          <w:t>17,999,937.49</w:t>
                        </w:r>
                        <w:r>
                          <w:rPr>
                            <w:rFonts w:ascii="宋体"/>
                            <w:sz w:val="22"/>
                          </w:rPr>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81"/>
                          <w:jc w:val="right"/>
                          <w:rPr>
                            <w:rFonts w:ascii="宋体" w:hAnsi="宋体" w:cs="宋体" w:eastAsia="宋体" w:hint="default"/>
                            <w:sz w:val="22"/>
                            <w:szCs w:val="22"/>
                          </w:rPr>
                        </w:pPr>
                        <w:r>
                          <w:rPr>
                            <w:rFonts w:ascii="宋体"/>
                            <w:w w:val="95"/>
                            <w:sz w:val="22"/>
                          </w:rPr>
                          <w:t>2,429,678.09</w:t>
                        </w:r>
                        <w:r>
                          <w:rPr>
                            <w:rFonts w:ascii="宋体"/>
                            <w:sz w:val="22"/>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22"/>
                            <w:szCs w:val="22"/>
                          </w:rPr>
                        </w:pPr>
                        <w:r>
                          <w:rPr>
                            <w:rFonts w:ascii="宋体"/>
                            <w:sz w:val="22"/>
                          </w:rPr>
                          <w:t>13.5</w:t>
                        </w: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32"/>
                          <w:jc w:val="right"/>
                          <w:rPr>
                            <w:rFonts w:ascii="宋体" w:hAnsi="宋体" w:cs="宋体" w:eastAsia="宋体" w:hint="default"/>
                            <w:sz w:val="22"/>
                            <w:szCs w:val="22"/>
                          </w:rPr>
                        </w:pPr>
                        <w:r>
                          <w:rPr>
                            <w:rFonts w:ascii="宋体"/>
                            <w:w w:val="95"/>
                            <w:sz w:val="22"/>
                          </w:rPr>
                          <w:t>170,325,100.14</w:t>
                        </w:r>
                        <w:r>
                          <w:rPr>
                            <w:rFonts w:ascii="宋体"/>
                            <w:sz w:val="22"/>
                          </w:rPr>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94"/>
                          <w:jc w:val="right"/>
                          <w:rPr>
                            <w:rFonts w:ascii="宋体" w:hAnsi="宋体" w:cs="宋体" w:eastAsia="宋体" w:hint="default"/>
                            <w:sz w:val="22"/>
                            <w:szCs w:val="22"/>
                          </w:rPr>
                        </w:pPr>
                        <w:r>
                          <w:rPr>
                            <w:rFonts w:ascii="宋体"/>
                            <w:w w:val="95"/>
                            <w:sz w:val="22"/>
                          </w:rPr>
                          <w:t>175,010,522.39</w:t>
                        </w:r>
                        <w:r>
                          <w:rPr>
                            <w:rFonts w:ascii="宋体"/>
                            <w:sz w:val="22"/>
                          </w:rPr>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27"/>
                          <w:jc w:val="right"/>
                          <w:rPr>
                            <w:rFonts w:ascii="宋体" w:hAnsi="宋体" w:cs="宋体" w:eastAsia="宋体" w:hint="default"/>
                            <w:sz w:val="22"/>
                            <w:szCs w:val="22"/>
                          </w:rPr>
                        </w:pPr>
                        <w:r>
                          <w:rPr>
                            <w:rFonts w:ascii="宋体"/>
                            <w:spacing w:val="-1"/>
                            <w:sz w:val="22"/>
                          </w:rPr>
                          <w:t>-4,685,422.25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2"/>
                            <w:szCs w:val="22"/>
                          </w:rPr>
                        </w:pPr>
                        <w:r>
                          <w:rPr>
                            <w:rFonts w:ascii="宋体"/>
                            <w:sz w:val="22"/>
                          </w:rPr>
                          <w:t>-2.68</w:t>
                        </w: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32"/>
                          <w:jc w:val="right"/>
                          <w:rPr>
                            <w:rFonts w:ascii="宋体" w:hAnsi="宋体" w:cs="宋体" w:eastAsia="宋体" w:hint="default"/>
                            <w:sz w:val="22"/>
                            <w:szCs w:val="22"/>
                          </w:rPr>
                        </w:pPr>
                        <w:r>
                          <w:rPr>
                            <w:rFonts w:ascii="宋体"/>
                            <w:w w:val="95"/>
                            <w:sz w:val="22"/>
                          </w:rPr>
                          <w:t>549,935,359.58</w:t>
                        </w:r>
                        <w:r>
                          <w:rPr>
                            <w:rFonts w:ascii="宋体"/>
                            <w:sz w:val="22"/>
                          </w:rPr>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94"/>
                          <w:jc w:val="right"/>
                          <w:rPr>
                            <w:rFonts w:ascii="宋体" w:hAnsi="宋体" w:cs="宋体" w:eastAsia="宋体" w:hint="default"/>
                            <w:sz w:val="22"/>
                            <w:szCs w:val="22"/>
                          </w:rPr>
                        </w:pPr>
                        <w:r>
                          <w:rPr>
                            <w:rFonts w:ascii="宋体"/>
                            <w:w w:val="95"/>
                            <w:sz w:val="22"/>
                          </w:rPr>
                          <w:t>533,745,267.15</w:t>
                        </w:r>
                        <w:r>
                          <w:rPr>
                            <w:rFonts w:ascii="宋体"/>
                            <w:sz w:val="22"/>
                          </w:rPr>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27"/>
                          <w:jc w:val="right"/>
                          <w:rPr>
                            <w:rFonts w:ascii="宋体" w:hAnsi="宋体" w:cs="宋体" w:eastAsia="宋体" w:hint="default"/>
                            <w:sz w:val="22"/>
                            <w:szCs w:val="22"/>
                          </w:rPr>
                        </w:pPr>
                        <w:r>
                          <w:rPr>
                            <w:rFonts w:ascii="宋体"/>
                            <w:w w:val="95"/>
                            <w:sz w:val="22"/>
                          </w:rPr>
                          <w:t>16,190,092.43</w:t>
                        </w:r>
                        <w:r>
                          <w:rPr>
                            <w:rFonts w:ascii="宋体"/>
                            <w:sz w:val="22"/>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2"/>
                            <w:szCs w:val="22"/>
                          </w:rPr>
                        </w:pPr>
                        <w:r>
                          <w:rPr>
                            <w:rFonts w:ascii="宋体"/>
                            <w:sz w:val="22"/>
                          </w:rPr>
                          <w:t>3.03</w:t>
                        </w: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9"/>
                          <w:ind w:left="10" w:right="182"/>
                          <w:jc w:val="left"/>
                          <w:rPr>
                            <w:rFonts w:ascii="宋体" w:hAnsi="宋体" w:cs="宋体" w:eastAsia="宋体" w:hint="default"/>
                            <w:sz w:val="22"/>
                            <w:szCs w:val="22"/>
                          </w:rPr>
                        </w:pPr>
                        <w:r>
                          <w:rPr>
                            <w:rFonts w:ascii="宋体" w:hAnsi="宋体" w:cs="宋体" w:eastAsia="宋体" w:hint="default"/>
                            <w:sz w:val="22"/>
                            <w:szCs w:val="22"/>
                          </w:rPr>
                          <w:t>资产减值损</w:t>
                        </w:r>
                        <w:r>
                          <w:rPr>
                            <w:rFonts w:ascii="宋体" w:hAnsi="宋体" w:cs="宋体" w:eastAsia="宋体" w:hint="default"/>
                            <w:w w:val="99"/>
                            <w:sz w:val="22"/>
                            <w:szCs w:val="22"/>
                          </w:rPr>
                          <w:t> </w:t>
                        </w:r>
                        <w:r>
                          <w:rPr>
                            <w:rFonts w:ascii="宋体" w:hAnsi="宋体" w:cs="宋体" w:eastAsia="宋体" w:hint="default"/>
                            <w:sz w:val="22"/>
                            <w:szCs w:val="22"/>
                          </w:rPr>
                          <w:t>失</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32"/>
                          <w:jc w:val="right"/>
                          <w:rPr>
                            <w:rFonts w:ascii="宋体" w:hAnsi="宋体" w:cs="宋体" w:eastAsia="宋体" w:hint="default"/>
                            <w:sz w:val="22"/>
                            <w:szCs w:val="22"/>
                          </w:rPr>
                        </w:pPr>
                        <w:r>
                          <w:rPr>
                            <w:rFonts w:ascii="宋体"/>
                            <w:w w:val="95"/>
                            <w:sz w:val="22"/>
                          </w:rPr>
                          <w:t>119,238,562.06</w:t>
                        </w:r>
                        <w:r>
                          <w:rPr>
                            <w:rFonts w:ascii="宋体"/>
                            <w:sz w:val="22"/>
                          </w:rPr>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49"/>
                          <w:jc w:val="right"/>
                          <w:rPr>
                            <w:rFonts w:ascii="宋体" w:hAnsi="宋体" w:cs="宋体" w:eastAsia="宋体" w:hint="default"/>
                            <w:sz w:val="22"/>
                            <w:szCs w:val="22"/>
                          </w:rPr>
                        </w:pPr>
                        <w:r>
                          <w:rPr>
                            <w:rFonts w:ascii="宋体"/>
                            <w:w w:val="95"/>
                            <w:sz w:val="22"/>
                          </w:rPr>
                          <w:t>24,293,421.90</w:t>
                        </w:r>
                        <w:r>
                          <w:rPr>
                            <w:rFonts w:ascii="宋体"/>
                            <w:sz w:val="22"/>
                          </w:rPr>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27"/>
                          <w:jc w:val="right"/>
                          <w:rPr>
                            <w:rFonts w:ascii="宋体" w:hAnsi="宋体" w:cs="宋体" w:eastAsia="宋体" w:hint="default"/>
                            <w:sz w:val="22"/>
                            <w:szCs w:val="22"/>
                          </w:rPr>
                        </w:pPr>
                        <w:r>
                          <w:rPr>
                            <w:rFonts w:ascii="宋体"/>
                            <w:w w:val="95"/>
                            <w:sz w:val="22"/>
                          </w:rPr>
                          <w:t>94,945,140.16</w:t>
                        </w:r>
                        <w:r>
                          <w:rPr>
                            <w:rFonts w:ascii="宋体"/>
                            <w:sz w:val="22"/>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2"/>
                            <w:szCs w:val="22"/>
                          </w:rPr>
                        </w:pPr>
                        <w:r>
                          <w:rPr>
                            <w:rFonts w:ascii="宋体"/>
                            <w:sz w:val="22"/>
                          </w:rPr>
                          <w:t>390.83</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2"/>
                            <w:szCs w:val="22"/>
                          </w:rPr>
                        </w:pPr>
                        <w:r>
                          <w:rPr>
                            <w:rFonts w:ascii="宋体"/>
                            <w:w w:val="99"/>
                            <w:sz w:val="22"/>
                          </w:rPr>
                          <w:t>A</w:t>
                        </w:r>
                        <w:r>
                          <w:rPr>
                            <w:rFonts w:ascii="宋体"/>
                            <w:sz w:val="22"/>
                          </w:rPr>
                        </w:r>
                      </w:p>
                    </w:tc>
                  </w:tr>
                  <w:tr>
                    <w:trPr>
                      <w:trHeight w:val="611"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9"/>
                          <w:ind w:left="10" w:right="182"/>
                          <w:jc w:val="left"/>
                          <w:rPr>
                            <w:rFonts w:ascii="宋体" w:hAnsi="宋体" w:cs="宋体" w:eastAsia="宋体" w:hint="default"/>
                            <w:sz w:val="22"/>
                            <w:szCs w:val="22"/>
                          </w:rPr>
                        </w:pPr>
                        <w:r>
                          <w:rPr>
                            <w:rFonts w:ascii="宋体" w:hAnsi="宋体" w:cs="宋体" w:eastAsia="宋体" w:hint="default"/>
                            <w:sz w:val="22"/>
                            <w:szCs w:val="22"/>
                          </w:rPr>
                          <w:t>公允价值变</w:t>
                        </w:r>
                        <w:r>
                          <w:rPr>
                            <w:rFonts w:ascii="宋体" w:hAnsi="宋体" w:cs="宋体" w:eastAsia="宋体" w:hint="default"/>
                            <w:w w:val="99"/>
                            <w:sz w:val="22"/>
                            <w:szCs w:val="22"/>
                          </w:rPr>
                          <w:t> </w:t>
                        </w:r>
                        <w:r>
                          <w:rPr>
                            <w:rFonts w:ascii="宋体" w:hAnsi="宋体" w:cs="宋体" w:eastAsia="宋体" w:hint="default"/>
                            <w:sz w:val="22"/>
                            <w:szCs w:val="22"/>
                          </w:rPr>
                          <w:t>动损益</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99" w:right="0"/>
                          <w:jc w:val="left"/>
                          <w:rPr>
                            <w:rFonts w:ascii="宋体" w:hAnsi="宋体" w:cs="宋体" w:eastAsia="宋体" w:hint="default"/>
                            <w:sz w:val="22"/>
                            <w:szCs w:val="22"/>
                          </w:rPr>
                        </w:pPr>
                        <w:r>
                          <w:rPr>
                            <w:rFonts w:ascii="宋体"/>
                            <w:sz w:val="22"/>
                          </w:rPr>
                          <w:t>-411,803.58</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306" w:right="0"/>
                          <w:jc w:val="left"/>
                          <w:rPr>
                            <w:rFonts w:ascii="宋体" w:hAnsi="宋体" w:cs="宋体" w:eastAsia="宋体" w:hint="default"/>
                            <w:sz w:val="22"/>
                            <w:szCs w:val="22"/>
                          </w:rPr>
                        </w:pPr>
                        <w:r>
                          <w:rPr>
                            <w:rFonts w:ascii="宋体"/>
                            <w:sz w:val="22"/>
                          </w:rPr>
                          <w:t>2,331,354.50</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327"/>
                          <w:jc w:val="right"/>
                          <w:rPr>
                            <w:rFonts w:ascii="宋体" w:hAnsi="宋体" w:cs="宋体" w:eastAsia="宋体" w:hint="default"/>
                            <w:sz w:val="22"/>
                            <w:szCs w:val="22"/>
                          </w:rPr>
                        </w:pPr>
                        <w:r>
                          <w:rPr>
                            <w:rFonts w:ascii="宋体"/>
                            <w:spacing w:val="-1"/>
                            <w:sz w:val="22"/>
                          </w:rPr>
                          <w:t>-2,743,158.08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22"/>
                            <w:szCs w:val="22"/>
                          </w:rPr>
                        </w:pPr>
                        <w:r>
                          <w:rPr>
                            <w:rFonts w:ascii="宋体"/>
                            <w:sz w:val="22"/>
                          </w:rPr>
                          <w:t>-117.66</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22"/>
                            <w:szCs w:val="22"/>
                          </w:rPr>
                        </w:pPr>
                        <w:r>
                          <w:rPr>
                            <w:rFonts w:ascii="宋体"/>
                            <w:w w:val="99"/>
                            <w:sz w:val="22"/>
                          </w:rPr>
                          <w:t>B</w:t>
                        </w:r>
                        <w:r>
                          <w:rPr>
                            <w:rFonts w:ascii="宋体"/>
                            <w:sz w:val="22"/>
                          </w:rPr>
                        </w:r>
                      </w:p>
                    </w:tc>
                  </w:tr>
                  <w:tr>
                    <w:trPr>
                      <w:trHeight w:val="325"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89" w:right="0"/>
                          <w:jc w:val="left"/>
                          <w:rPr>
                            <w:rFonts w:ascii="宋体" w:hAnsi="宋体" w:cs="宋体" w:eastAsia="宋体" w:hint="default"/>
                            <w:sz w:val="22"/>
                            <w:szCs w:val="22"/>
                          </w:rPr>
                        </w:pPr>
                        <w:r>
                          <w:rPr>
                            <w:rFonts w:ascii="宋体"/>
                            <w:sz w:val="22"/>
                          </w:rPr>
                          <w:t>64,183,512.12</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49"/>
                          <w:jc w:val="right"/>
                          <w:rPr>
                            <w:rFonts w:ascii="宋体" w:hAnsi="宋体" w:cs="宋体" w:eastAsia="宋体" w:hint="default"/>
                            <w:sz w:val="22"/>
                            <w:szCs w:val="22"/>
                          </w:rPr>
                        </w:pPr>
                        <w:r>
                          <w:rPr>
                            <w:rFonts w:ascii="宋体"/>
                            <w:w w:val="95"/>
                            <w:sz w:val="22"/>
                          </w:rPr>
                          <w:t>53,475,498.64</w:t>
                        </w:r>
                        <w:r>
                          <w:rPr>
                            <w:rFonts w:ascii="宋体"/>
                            <w:sz w:val="22"/>
                          </w:rPr>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27"/>
                          <w:jc w:val="right"/>
                          <w:rPr>
                            <w:rFonts w:ascii="宋体" w:hAnsi="宋体" w:cs="宋体" w:eastAsia="宋体" w:hint="default"/>
                            <w:sz w:val="22"/>
                            <w:szCs w:val="22"/>
                          </w:rPr>
                        </w:pPr>
                        <w:r>
                          <w:rPr>
                            <w:rFonts w:ascii="宋体"/>
                            <w:w w:val="95"/>
                            <w:sz w:val="22"/>
                          </w:rPr>
                          <w:t>10,708,013.48</w:t>
                        </w:r>
                        <w:r>
                          <w:rPr>
                            <w:rFonts w:ascii="宋体"/>
                            <w:sz w:val="22"/>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20.02</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w w:val="99"/>
                            <w:sz w:val="22"/>
                          </w:rPr>
                          <w:t>C</w:t>
                        </w:r>
                        <w:r>
                          <w:rPr>
                            <w:rFonts w:ascii="宋体"/>
                            <w:sz w:val="22"/>
                          </w:rPr>
                        </w:r>
                      </w:p>
                    </w:tc>
                  </w:tr>
                  <w:tr>
                    <w:trPr>
                      <w:trHeight w:val="325"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 w:right="0"/>
                          <w:jc w:val="left"/>
                          <w:rPr>
                            <w:rFonts w:ascii="宋体" w:hAnsi="宋体" w:cs="宋体" w:eastAsia="宋体" w:hint="default"/>
                            <w:sz w:val="22"/>
                            <w:szCs w:val="22"/>
                          </w:rPr>
                        </w:pPr>
                        <w:r>
                          <w:rPr>
                            <w:rFonts w:ascii="宋体" w:hAnsi="宋体" w:cs="宋体" w:eastAsia="宋体" w:hint="default"/>
                            <w:sz w:val="22"/>
                            <w:szCs w:val="22"/>
                          </w:rPr>
                          <w:t>营业外收入</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2"/>
                          <w:jc w:val="right"/>
                          <w:rPr>
                            <w:rFonts w:ascii="宋体" w:hAnsi="宋体" w:cs="宋体" w:eastAsia="宋体" w:hint="default"/>
                            <w:sz w:val="22"/>
                            <w:szCs w:val="22"/>
                          </w:rPr>
                        </w:pPr>
                        <w:r>
                          <w:rPr>
                            <w:rFonts w:ascii="宋体"/>
                            <w:w w:val="95"/>
                            <w:sz w:val="22"/>
                          </w:rPr>
                          <w:t>103,652,063.85</w:t>
                        </w:r>
                        <w:r>
                          <w:rPr>
                            <w:rFonts w:ascii="宋体"/>
                            <w:sz w:val="22"/>
                          </w:rPr>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49"/>
                          <w:jc w:val="right"/>
                          <w:rPr>
                            <w:rFonts w:ascii="宋体" w:hAnsi="宋体" w:cs="宋体" w:eastAsia="宋体" w:hint="default"/>
                            <w:sz w:val="22"/>
                            <w:szCs w:val="22"/>
                          </w:rPr>
                        </w:pPr>
                        <w:r>
                          <w:rPr>
                            <w:rFonts w:ascii="宋体"/>
                            <w:w w:val="95"/>
                            <w:sz w:val="22"/>
                          </w:rPr>
                          <w:t>34,450,418.93</w:t>
                        </w:r>
                        <w:r>
                          <w:rPr>
                            <w:rFonts w:ascii="宋体"/>
                            <w:sz w:val="22"/>
                          </w:rPr>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27"/>
                          <w:jc w:val="right"/>
                          <w:rPr>
                            <w:rFonts w:ascii="宋体" w:hAnsi="宋体" w:cs="宋体" w:eastAsia="宋体" w:hint="default"/>
                            <w:sz w:val="22"/>
                            <w:szCs w:val="22"/>
                          </w:rPr>
                        </w:pPr>
                        <w:r>
                          <w:rPr>
                            <w:rFonts w:ascii="宋体"/>
                            <w:w w:val="95"/>
                            <w:sz w:val="22"/>
                          </w:rPr>
                          <w:t>69,201,644.92</w:t>
                        </w:r>
                        <w:r>
                          <w:rPr>
                            <w:rFonts w:ascii="宋体"/>
                            <w:sz w:val="22"/>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200.87</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w w:val="99"/>
                            <w:sz w:val="22"/>
                          </w:rPr>
                          <w:t>D</w:t>
                        </w:r>
                        <w:r>
                          <w:rPr>
                            <w:rFonts w:ascii="宋体"/>
                            <w:sz w:val="22"/>
                          </w:rPr>
                        </w:r>
                      </w:p>
                    </w:tc>
                  </w:tr>
                  <w:tr>
                    <w:trPr>
                      <w:trHeight w:val="325"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 w:right="0"/>
                          <w:jc w:val="left"/>
                          <w:rPr>
                            <w:rFonts w:ascii="宋体" w:hAnsi="宋体" w:cs="宋体" w:eastAsia="宋体" w:hint="default"/>
                            <w:sz w:val="22"/>
                            <w:szCs w:val="22"/>
                          </w:rPr>
                        </w:pPr>
                        <w:r>
                          <w:rPr>
                            <w:rFonts w:ascii="宋体" w:hAnsi="宋体" w:cs="宋体" w:eastAsia="宋体" w:hint="default"/>
                            <w:sz w:val="22"/>
                            <w:szCs w:val="22"/>
                          </w:rPr>
                          <w:t>营业外支出</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44" w:right="0"/>
                          <w:jc w:val="left"/>
                          <w:rPr>
                            <w:rFonts w:ascii="宋体" w:hAnsi="宋体" w:cs="宋体" w:eastAsia="宋体" w:hint="default"/>
                            <w:sz w:val="22"/>
                            <w:szCs w:val="22"/>
                          </w:rPr>
                        </w:pPr>
                        <w:r>
                          <w:rPr>
                            <w:rFonts w:ascii="宋体"/>
                            <w:sz w:val="22"/>
                          </w:rPr>
                          <w:t>3,312,367.69</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306" w:right="0"/>
                          <w:jc w:val="left"/>
                          <w:rPr>
                            <w:rFonts w:ascii="宋体" w:hAnsi="宋体" w:cs="宋体" w:eastAsia="宋体" w:hint="default"/>
                            <w:sz w:val="22"/>
                            <w:szCs w:val="22"/>
                          </w:rPr>
                        </w:pPr>
                        <w:r>
                          <w:rPr>
                            <w:rFonts w:ascii="宋体"/>
                            <w:sz w:val="22"/>
                          </w:rPr>
                          <w:t>3,479,897.56</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39" w:right="0"/>
                          <w:jc w:val="left"/>
                          <w:rPr>
                            <w:rFonts w:ascii="宋体" w:hAnsi="宋体" w:cs="宋体" w:eastAsia="宋体" w:hint="default"/>
                            <w:sz w:val="22"/>
                            <w:szCs w:val="22"/>
                          </w:rPr>
                        </w:pPr>
                        <w:r>
                          <w:rPr>
                            <w:rFonts w:ascii="宋体"/>
                            <w:sz w:val="22"/>
                          </w:rPr>
                          <w:t>-167,529.87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2"/>
                            <w:szCs w:val="22"/>
                          </w:rPr>
                        </w:pPr>
                        <w:r>
                          <w:rPr>
                            <w:rFonts w:ascii="宋体"/>
                            <w:sz w:val="22"/>
                          </w:rPr>
                          <w:t>-4.81</w:t>
                        </w:r>
                      </w:p>
                    </w:tc>
                    <w:tc>
                      <w:tcPr>
                        <w:tcW w:w="52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 w:right="0"/>
                          <w:jc w:val="left"/>
                          <w:rPr>
                            <w:rFonts w:ascii="宋体" w:hAnsi="宋体" w:cs="宋体" w:eastAsia="宋体" w:hint="default"/>
                            <w:sz w:val="22"/>
                            <w:szCs w:val="22"/>
                          </w:rPr>
                        </w:pPr>
                        <w:r>
                          <w:rPr>
                            <w:rFonts w:ascii="宋体" w:hAnsi="宋体" w:cs="宋体" w:eastAsia="宋体" w:hint="default"/>
                            <w:sz w:val="22"/>
                            <w:szCs w:val="22"/>
                          </w:rPr>
                          <w:t>所得税</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89" w:right="0"/>
                          <w:jc w:val="left"/>
                          <w:rPr>
                            <w:rFonts w:ascii="宋体" w:hAnsi="宋体" w:cs="宋体" w:eastAsia="宋体" w:hint="default"/>
                            <w:sz w:val="22"/>
                            <w:szCs w:val="22"/>
                          </w:rPr>
                        </w:pPr>
                        <w:r>
                          <w:rPr>
                            <w:rFonts w:ascii="宋体"/>
                            <w:sz w:val="22"/>
                          </w:rPr>
                          <w:t>21,435,768.72</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49"/>
                          <w:jc w:val="right"/>
                          <w:rPr>
                            <w:rFonts w:ascii="宋体" w:hAnsi="宋体" w:cs="宋体" w:eastAsia="宋体" w:hint="default"/>
                            <w:sz w:val="22"/>
                            <w:szCs w:val="22"/>
                          </w:rPr>
                        </w:pPr>
                        <w:r>
                          <w:rPr>
                            <w:rFonts w:ascii="宋体"/>
                            <w:w w:val="95"/>
                            <w:sz w:val="22"/>
                          </w:rPr>
                          <w:t>17,407,432.01</w:t>
                        </w:r>
                        <w:r>
                          <w:rPr>
                            <w:rFonts w:ascii="宋体"/>
                            <w:sz w:val="22"/>
                          </w:rPr>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81"/>
                          <w:jc w:val="right"/>
                          <w:rPr>
                            <w:rFonts w:ascii="宋体" w:hAnsi="宋体" w:cs="宋体" w:eastAsia="宋体" w:hint="default"/>
                            <w:sz w:val="22"/>
                            <w:szCs w:val="22"/>
                          </w:rPr>
                        </w:pPr>
                        <w:r>
                          <w:rPr>
                            <w:rFonts w:ascii="宋体"/>
                            <w:w w:val="95"/>
                            <w:sz w:val="22"/>
                          </w:rPr>
                          <w:t>4,028,336.71</w:t>
                        </w:r>
                        <w:r>
                          <w:rPr>
                            <w:rFonts w:ascii="宋体"/>
                            <w:sz w:val="22"/>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2"/>
                            <w:szCs w:val="22"/>
                          </w:rPr>
                        </w:pPr>
                        <w:r>
                          <w:rPr>
                            <w:rFonts w:ascii="宋体"/>
                            <w:sz w:val="22"/>
                          </w:rPr>
                          <w:t>23.14</w:t>
                        </w:r>
                      </w:p>
                    </w:tc>
                    <w:tc>
                      <w:tcPr>
                        <w:tcW w:w="52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95"/>
        </w:rPr>
        <w:t>4</w:t>
        <w:tab/>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3"/>
        <w:spacing w:line="240" w:lineRule="auto"/>
        <w:ind w:left="906" w:right="0"/>
        <w:jc w:val="both"/>
      </w:pPr>
      <w:r>
        <w:rPr>
          <w:rFonts w:ascii="宋体" w:hAnsi="宋体" w:cs="宋体" w:eastAsia="宋体" w:hint="default"/>
          <w:sz w:val="21"/>
          <w:szCs w:val="21"/>
        </w:rPr>
        <w:t>A</w:t>
      </w:r>
      <w:r>
        <w:rPr>
          <w:rFonts w:ascii="宋体" w:hAnsi="宋体" w:cs="宋体" w:eastAsia="宋体" w:hint="default"/>
          <w:spacing w:val="-54"/>
          <w:sz w:val="21"/>
          <w:szCs w:val="21"/>
        </w:rPr>
        <w:t> </w:t>
      </w:r>
      <w:r>
        <w:rPr/>
        <w:t>主要是计提浙江浙大网新实业发展有限公司破产重整事项相关损失所致。</w:t>
      </w:r>
    </w:p>
    <w:p>
      <w:pPr>
        <w:pStyle w:val="BodyText"/>
        <w:spacing w:line="272" w:lineRule="exact" w:before="29"/>
        <w:ind w:left="906" w:right="5861"/>
        <w:jc w:val="both"/>
      </w:pPr>
      <w:r>
        <w:rPr>
          <w:rFonts w:ascii="宋体" w:hAnsi="宋体" w:cs="宋体" w:eastAsia="宋体" w:hint="default"/>
        </w:rPr>
        <w:t>B</w:t>
      </w:r>
      <w:r>
        <w:rPr>
          <w:rFonts w:ascii="宋体" w:hAnsi="宋体" w:cs="宋体" w:eastAsia="宋体" w:hint="default"/>
          <w:spacing w:val="-54"/>
        </w:rPr>
        <w:t> </w:t>
      </w:r>
      <w:r>
        <w:rPr/>
        <w:t>主要是上期股票浮盈增加所致。 </w:t>
      </w:r>
      <w:r>
        <w:rPr>
          <w:rFonts w:ascii="宋体" w:hAnsi="宋体" w:cs="宋体" w:eastAsia="宋体" w:hint="default"/>
        </w:rPr>
        <w:t>C</w:t>
      </w:r>
      <w:r>
        <w:rPr>
          <w:rFonts w:ascii="宋体" w:hAnsi="宋体" w:cs="宋体" w:eastAsia="宋体" w:hint="default"/>
          <w:spacing w:val="-54"/>
        </w:rPr>
        <w:t> </w:t>
      </w:r>
      <w:r>
        <w:rPr/>
        <w:t>主要是处置股权收益增加所致。 </w:t>
      </w:r>
      <w:r>
        <w:rPr>
          <w:rFonts w:ascii="宋体" w:hAnsi="宋体" w:cs="宋体" w:eastAsia="宋体" w:hint="default"/>
        </w:rPr>
        <w:t>D</w:t>
      </w:r>
      <w:r>
        <w:rPr>
          <w:rFonts w:ascii="宋体" w:hAnsi="宋体" w:cs="宋体" w:eastAsia="宋体" w:hint="default"/>
          <w:spacing w:val="-54"/>
        </w:rPr>
        <w:t> </w:t>
      </w:r>
      <w:r>
        <w:rPr/>
        <w:t>主要是阿尔斯通诉讼和解所致。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4" w:top="1120" w:bottom="1380" w:left="1000" w:right="1040"/>
        </w:sectPr>
      </w:pPr>
    </w:p>
    <w:p>
      <w:pPr>
        <w:pStyle w:val="Heading5"/>
        <w:tabs>
          <w:tab w:pos="1166" w:val="left" w:leader="none"/>
        </w:tabs>
        <w:spacing w:line="240" w:lineRule="auto"/>
        <w:ind w:left="798" w:right="-19"/>
        <w:jc w:val="left"/>
        <w:rPr>
          <w:b w:val="0"/>
          <w:bCs w:val="0"/>
        </w:rPr>
      </w:pPr>
      <w:r>
        <w:rPr>
          <w:rFonts w:ascii="宋体" w:hAnsi="宋体" w:cs="宋体" w:eastAsia="宋体" w:hint="default"/>
          <w:w w:val="95"/>
        </w:rPr>
        <w:t>5</w:t>
        <w:tab/>
      </w:r>
      <w:r>
        <w:rPr/>
        <w:t>研发支出</w:t>
      </w:r>
      <w:r>
        <w:rPr>
          <w:b w:val="0"/>
          <w:bCs w:val="0"/>
        </w:rPr>
      </w:r>
    </w:p>
    <w:p>
      <w:pPr>
        <w:pStyle w:val="Heading5"/>
        <w:spacing w:line="240" w:lineRule="auto" w:before="57"/>
        <w:ind w:left="798" w:right="-19"/>
        <w:jc w:val="left"/>
        <w:rPr>
          <w:b w:val="0"/>
          <w:bCs w:val="0"/>
        </w:rPr>
      </w:pPr>
      <w:r>
        <w:rPr>
          <w:rFonts w:ascii="宋体" w:hAnsi="宋体" w:cs="宋体" w:eastAsia="宋体" w:hint="default"/>
        </w:rPr>
        <w:t>(1)</w:t>
      </w:r>
      <w:r>
        <w:rPr>
          <w:rFonts w:ascii="宋体" w:hAnsi="宋体" w:cs="宋体" w:eastAsia="宋体" w:hint="default"/>
          <w:spacing w:val="54"/>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797" w:right="0"/>
        <w:jc w:val="left"/>
      </w:pPr>
      <w:r>
        <w:rPr/>
        <w:t>单位：元</w:t>
      </w:r>
    </w:p>
    <w:p>
      <w:pPr>
        <w:spacing w:after="0" w:line="240" w:lineRule="auto"/>
        <w:jc w:val="left"/>
        <w:sectPr>
          <w:type w:val="continuous"/>
          <w:pgSz w:w="11910" w:h="16840"/>
          <w:pgMar w:top="1120" w:bottom="1380" w:left="1000" w:right="1040"/>
          <w:cols w:num="2" w:equalWidth="0">
            <w:col w:w="2753" w:space="5241"/>
            <w:col w:w="1876"/>
          </w:cols>
        </w:sectPr>
      </w:pPr>
    </w:p>
    <w:p>
      <w:pPr>
        <w:spacing w:line="240" w:lineRule="auto" w:before="7"/>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3796"/>
        <w:gridCol w:w="5254"/>
      </w:tblGrid>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sz w:val="21"/>
              </w:rPr>
              <w:t>82,983,065.31</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525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82,983,065.31</w:t>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4.92</w:t>
            </w:r>
          </w:p>
        </w:tc>
      </w:tr>
    </w:tbl>
    <w:p>
      <w:pPr>
        <w:spacing w:after="0" w:line="240" w:lineRule="exact"/>
        <w:jc w:val="right"/>
        <w:rPr>
          <w:rFonts w:ascii="宋体" w:hAnsi="宋体" w:cs="宋体" w:eastAsia="宋体" w:hint="default"/>
          <w:sz w:val="21"/>
          <w:szCs w:val="21"/>
        </w:rPr>
        <w:sectPr>
          <w:type w:val="continuous"/>
          <w:pgSz w:w="11910" w:h="16840"/>
          <w:pgMar w:top="1120" w:bottom="1380" w:left="100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505" w:type="dxa"/>
        <w:tblLayout w:type="fixed"/>
        <w:tblCellMar>
          <w:top w:w="0" w:type="dxa"/>
          <w:left w:w="0" w:type="dxa"/>
          <w:bottom w:w="0" w:type="dxa"/>
          <w:right w:w="0" w:type="dxa"/>
        </w:tblCellMar>
        <w:tblLook w:val="01E0"/>
      </w:tblPr>
      <w:tblGrid>
        <w:gridCol w:w="3796"/>
        <w:gridCol w:w="5254"/>
      </w:tblGrid>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5"/>
        <w:tabs>
          <w:tab w:pos="1037" w:val="left" w:leader="none"/>
        </w:tabs>
        <w:spacing w:line="240" w:lineRule="auto"/>
        <w:ind w:left="618" w:right="0"/>
        <w:jc w:val="left"/>
        <w:rPr>
          <w:b w:val="0"/>
          <w:bCs w:val="0"/>
        </w:rPr>
      </w:pPr>
      <w:r>
        <w:rPr>
          <w:rFonts w:ascii="宋体" w:hAnsi="宋体" w:cs="宋体" w:eastAsia="宋体" w:hint="default"/>
          <w:w w:val="95"/>
        </w:rPr>
        <w:t>6</w:t>
        <w:tab/>
      </w:r>
      <w:r>
        <w:rPr/>
        <w:t>现金流</w:t>
      </w:r>
      <w:r>
        <w:rPr>
          <w:b w:val="0"/>
          <w:bCs w:val="0"/>
        </w:rPr>
      </w:r>
    </w:p>
    <w:p>
      <w:pPr>
        <w:spacing w:line="240" w:lineRule="auto" w:before="12"/>
        <w:rPr>
          <w:rFonts w:ascii="宋体" w:hAnsi="宋体" w:cs="宋体" w:eastAsia="宋体" w:hint="default"/>
          <w:b/>
          <w:bCs/>
          <w:sz w:val="27"/>
          <w:szCs w:val="27"/>
        </w:rPr>
      </w:pPr>
    </w:p>
    <w:tbl>
      <w:tblPr>
        <w:tblW w:w="0" w:type="auto"/>
        <w:jc w:val="left"/>
        <w:tblInd w:w="113" w:type="dxa"/>
        <w:tblLayout w:type="fixed"/>
        <w:tblCellMar>
          <w:top w:w="0" w:type="dxa"/>
          <w:left w:w="0" w:type="dxa"/>
          <w:bottom w:w="0" w:type="dxa"/>
          <w:right w:w="0" w:type="dxa"/>
        </w:tblCellMar>
        <w:tblLook w:val="01E0"/>
      </w:tblPr>
      <w:tblGrid>
        <w:gridCol w:w="3041"/>
        <w:gridCol w:w="1740"/>
        <w:gridCol w:w="1720"/>
        <w:gridCol w:w="1860"/>
        <w:gridCol w:w="920"/>
        <w:gridCol w:w="540"/>
      </w:tblGrid>
      <w:tr>
        <w:trPr>
          <w:trHeight w:val="487" w:hRule="exact"/>
        </w:trPr>
        <w:tc>
          <w:tcPr>
            <w:tcW w:w="3041"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4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2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6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增减额</w:t>
            </w:r>
          </w:p>
        </w:tc>
        <w:tc>
          <w:tcPr>
            <w:tcW w:w="920" w:type="dxa"/>
            <w:tcBorders>
              <w:top w:val="single" w:sz="8" w:space="0" w:color="000000"/>
              <w:left w:val="single" w:sz="4" w:space="0" w:color="000000"/>
              <w:bottom w:val="single" w:sz="8"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增减幅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z w:val="18"/>
                <w:szCs w:val="18"/>
              </w:rPr>
              <w:t>%</w:t>
            </w:r>
          </w:p>
        </w:tc>
        <w:tc>
          <w:tcPr>
            <w:tcW w:w="540"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说</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明</w:t>
            </w:r>
          </w:p>
        </w:tc>
      </w:tr>
      <w:tr>
        <w:trPr>
          <w:trHeight w:val="482" w:hRule="exact"/>
        </w:trPr>
        <w:tc>
          <w:tcPr>
            <w:tcW w:w="304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7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5,764,252,225.94</w:t>
            </w:r>
          </w:p>
        </w:tc>
        <w:tc>
          <w:tcPr>
            <w:tcW w:w="17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5,938,259,042.44</w:t>
            </w:r>
          </w:p>
        </w:tc>
        <w:tc>
          <w:tcPr>
            <w:tcW w:w="18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sz w:val="18"/>
              </w:rPr>
              <w:t>-174,006,816.50</w:t>
            </w:r>
          </w:p>
        </w:tc>
        <w:tc>
          <w:tcPr>
            <w:tcW w:w="9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-2.93</w:t>
            </w:r>
          </w:p>
        </w:tc>
        <w:tc>
          <w:tcPr>
            <w:tcW w:w="540" w:type="dxa"/>
            <w:tcBorders>
              <w:top w:val="single" w:sz="8" w:space="0" w:color="000000"/>
              <w:left w:val="single" w:sz="4" w:space="0" w:color="000000"/>
              <w:bottom w:val="single" w:sz="4" w:space="0" w:color="000000"/>
              <w:right w:val="single" w:sz="4" w:space="0" w:color="000000"/>
            </w:tcBorders>
          </w:tcPr>
          <w:p>
            <w:pPr/>
          </w:p>
        </w:tc>
      </w:tr>
      <w:tr>
        <w:trPr>
          <w:trHeight w:val="476"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5,684,694,047.19</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5,729,526,261.47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18"/>
                <w:szCs w:val="18"/>
              </w:rPr>
            </w:pPr>
            <w:r>
              <w:rPr>
                <w:rFonts w:ascii="宋体"/>
                <w:sz w:val="18"/>
              </w:rPr>
              <w:t>-44,832,214.28</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-0.78</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79,558,178.75</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208,732,780.97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sz w:val="18"/>
              </w:rPr>
              <w:t>-129,174,602.22</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-61.89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A</w:t>
            </w:r>
          </w:p>
        </w:tc>
      </w:tr>
      <w:tr>
        <w:trPr>
          <w:trHeight w:val="478"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229,836,052.80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226,910,088.44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sz w:val="18"/>
              </w:rPr>
              <w:t>2,925,964.36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1.29</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128,692,739.49</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291,882,683.78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18"/>
                <w:szCs w:val="18"/>
              </w:rPr>
            </w:pPr>
            <w:r>
              <w:rPr>
                <w:rFonts w:ascii="宋体"/>
                <w:sz w:val="18"/>
              </w:rPr>
              <w:t>-163,189,944.29</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-55.91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B</w:t>
            </w:r>
          </w:p>
        </w:tc>
      </w:tr>
      <w:tr>
        <w:trPr>
          <w:trHeight w:val="478"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101,143,313.31</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-64,972,595.34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sz w:val="18"/>
              </w:rPr>
              <w:t>166,115,908.65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255.67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C</w:t>
            </w:r>
          </w:p>
        </w:tc>
      </w:tr>
      <w:tr>
        <w:trPr>
          <w:trHeight w:val="476"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2,334,366,870.00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2,237,240,807.04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18"/>
                <w:szCs w:val="18"/>
              </w:rPr>
            </w:pPr>
            <w:r>
              <w:rPr>
                <w:rFonts w:ascii="宋体"/>
                <w:sz w:val="18"/>
              </w:rPr>
              <w:t>97,126,062.96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4.34</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2,574,175,053.16</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2,314,505,742.35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sz w:val="18"/>
              </w:rPr>
              <w:t>259,669,310.81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11.22</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-239,808,183.16</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-77,264,935.31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sz w:val="18"/>
              </w:rPr>
              <w:t>-162,543,247.85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-210.37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D</w:t>
            </w:r>
          </w:p>
        </w:tc>
      </w:tr>
      <w:tr>
        <w:trPr>
          <w:trHeight w:val="477"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汇率变动对现金及现金等价物的影</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-8,537,879.93</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-12,217,473.79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5"/>
              <w:jc w:val="right"/>
              <w:rPr>
                <w:rFonts w:ascii="宋体" w:hAnsi="宋体" w:cs="宋体" w:eastAsia="宋体" w:hint="default"/>
                <w:sz w:val="18"/>
                <w:szCs w:val="18"/>
              </w:rPr>
            </w:pPr>
            <w:r>
              <w:rPr>
                <w:rFonts w:ascii="宋体"/>
                <w:sz w:val="18"/>
              </w:rPr>
              <w:t>3,679,593.86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30.12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E</w:t>
            </w:r>
          </w:p>
        </w:tc>
      </w:tr>
      <w:tr>
        <w:trPr>
          <w:trHeight w:val="478"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-67,644,571.03</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54,277,776.53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5"/>
              <w:jc w:val="right"/>
              <w:rPr>
                <w:rFonts w:ascii="宋体" w:hAnsi="宋体" w:cs="宋体" w:eastAsia="宋体" w:hint="default"/>
                <w:sz w:val="18"/>
                <w:szCs w:val="18"/>
              </w:rPr>
            </w:pPr>
            <w:r>
              <w:rPr>
                <w:rFonts w:ascii="宋体"/>
                <w:sz w:val="18"/>
              </w:rPr>
              <w:t>-121,922,347.56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-224.63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F</w:t>
            </w:r>
          </w:p>
        </w:tc>
      </w:tr>
    </w:tbl>
    <w:p>
      <w:pPr>
        <w:spacing w:line="240" w:lineRule="auto" w:before="5"/>
        <w:rPr>
          <w:rFonts w:ascii="宋体" w:hAnsi="宋体" w:cs="宋体" w:eastAsia="宋体" w:hint="default"/>
          <w:b/>
          <w:bCs/>
          <w:sz w:val="27"/>
          <w:szCs w:val="27"/>
        </w:rPr>
      </w:pPr>
    </w:p>
    <w:tbl>
      <w:tblPr>
        <w:tblW w:w="0" w:type="auto"/>
        <w:jc w:val="left"/>
        <w:tblInd w:w="525" w:type="dxa"/>
        <w:tblLayout w:type="fixed"/>
        <w:tblCellMar>
          <w:top w:w="0" w:type="dxa"/>
          <w:left w:w="0" w:type="dxa"/>
          <w:bottom w:w="0" w:type="dxa"/>
          <w:right w:w="0" w:type="dxa"/>
        </w:tblCellMar>
        <w:tblLook w:val="01E0"/>
      </w:tblPr>
      <w:tblGrid>
        <w:gridCol w:w="8263"/>
      </w:tblGrid>
      <w:tr>
        <w:trPr>
          <w:trHeight w:val="253" w:hRule="exact"/>
        </w:trPr>
        <w:tc>
          <w:tcPr>
            <w:tcW w:w="8263"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70"/>
                <w:sz w:val="22"/>
                <w:szCs w:val="22"/>
              </w:rPr>
              <w:t> </w:t>
            </w:r>
            <w:r>
              <w:rPr>
                <w:rFonts w:ascii="宋体" w:hAnsi="宋体" w:cs="宋体" w:eastAsia="宋体" w:hint="default"/>
                <w:sz w:val="22"/>
                <w:szCs w:val="22"/>
              </w:rPr>
              <w:t>主要系本期支付给职工以及为职工支付的现金增加以及支付保证金等增加所致。</w:t>
            </w:r>
          </w:p>
        </w:tc>
      </w:tr>
      <w:tr>
        <w:trPr>
          <w:trHeight w:val="286" w:hRule="exact"/>
        </w:trPr>
        <w:tc>
          <w:tcPr>
            <w:tcW w:w="8263"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63"/>
                <w:sz w:val="22"/>
                <w:szCs w:val="22"/>
              </w:rPr>
              <w:t> </w:t>
            </w:r>
            <w:r>
              <w:rPr>
                <w:rFonts w:ascii="宋体" w:hAnsi="宋体" w:cs="宋体" w:eastAsia="宋体" w:hint="default"/>
                <w:sz w:val="22"/>
                <w:szCs w:val="22"/>
              </w:rPr>
              <w:t>主要系本期投资支付较上期减少所致。</w:t>
            </w:r>
          </w:p>
        </w:tc>
      </w:tr>
      <w:tr>
        <w:trPr>
          <w:trHeight w:val="286" w:hRule="exact"/>
        </w:trPr>
        <w:tc>
          <w:tcPr>
            <w:tcW w:w="8263"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63"/>
                <w:sz w:val="22"/>
                <w:szCs w:val="22"/>
              </w:rPr>
              <w:t> </w:t>
            </w:r>
            <w:r>
              <w:rPr>
                <w:rFonts w:ascii="宋体" w:hAnsi="宋体" w:cs="宋体" w:eastAsia="宋体" w:hint="default"/>
                <w:sz w:val="22"/>
                <w:szCs w:val="22"/>
              </w:rPr>
              <w:t>主要系本期投资支付较上期减少所致。</w:t>
            </w:r>
          </w:p>
        </w:tc>
      </w:tr>
      <w:tr>
        <w:trPr>
          <w:trHeight w:val="285" w:hRule="exact"/>
        </w:trPr>
        <w:tc>
          <w:tcPr>
            <w:tcW w:w="8263"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64"/>
                <w:sz w:val="22"/>
                <w:szCs w:val="22"/>
              </w:rPr>
              <w:t> </w:t>
            </w:r>
            <w:r>
              <w:rPr>
                <w:rFonts w:ascii="宋体" w:hAnsi="宋体" w:cs="宋体" w:eastAsia="宋体" w:hint="default"/>
                <w:sz w:val="22"/>
                <w:szCs w:val="22"/>
              </w:rPr>
              <w:t>主要系本期偿还债务所支付的现金增加所致。</w:t>
            </w:r>
          </w:p>
        </w:tc>
      </w:tr>
      <w:tr>
        <w:trPr>
          <w:trHeight w:val="285" w:hRule="exact"/>
        </w:trPr>
        <w:tc>
          <w:tcPr>
            <w:tcW w:w="8263" w:type="dxa"/>
            <w:tcBorders>
              <w:top w:val="nil" w:sz="6" w:space="0" w:color="auto"/>
              <w:left w:val="nil" w:sz="6" w:space="0" w:color="auto"/>
              <w:bottom w:val="nil" w:sz="6" w:space="0" w:color="auto"/>
              <w:right w:val="nil" w:sz="6" w:space="0" w:color="auto"/>
            </w:tcBorders>
          </w:tcPr>
          <w:p>
            <w:pPr>
              <w:pStyle w:val="TableParagraph"/>
              <w:spacing w:line="252" w:lineRule="exact"/>
              <w:ind w:left="200"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64"/>
                <w:sz w:val="22"/>
                <w:szCs w:val="22"/>
              </w:rPr>
              <w:t> </w:t>
            </w:r>
            <w:r>
              <w:rPr>
                <w:rFonts w:ascii="宋体" w:hAnsi="宋体" w:cs="宋体" w:eastAsia="宋体" w:hint="default"/>
                <w:sz w:val="22"/>
                <w:szCs w:val="22"/>
              </w:rPr>
              <w:t>主要系本期对美元、日元汇率变动影响所致。</w:t>
            </w:r>
          </w:p>
        </w:tc>
      </w:tr>
      <w:tr>
        <w:trPr>
          <w:trHeight w:val="253" w:hRule="exact"/>
        </w:trPr>
        <w:tc>
          <w:tcPr>
            <w:tcW w:w="8263"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2"/>
                <w:szCs w:val="22"/>
              </w:rPr>
            </w:pPr>
            <w:r>
              <w:rPr>
                <w:rFonts w:ascii="宋体" w:hAnsi="宋体" w:cs="宋体" w:eastAsia="宋体" w:hint="default"/>
                <w:sz w:val="22"/>
                <w:szCs w:val="22"/>
              </w:rPr>
              <w:t>F</w:t>
            </w:r>
            <w:r>
              <w:rPr>
                <w:rFonts w:ascii="宋体" w:hAnsi="宋体" w:cs="宋体" w:eastAsia="宋体" w:hint="default"/>
                <w:spacing w:val="-59"/>
                <w:sz w:val="22"/>
                <w:szCs w:val="22"/>
              </w:rPr>
              <w:t> </w:t>
            </w:r>
            <w:r>
              <w:rPr>
                <w:rFonts w:ascii="宋体" w:hAnsi="宋体" w:cs="宋体" w:eastAsia="宋体" w:hint="default"/>
                <w:sz w:val="22"/>
                <w:szCs w:val="22"/>
              </w:rPr>
              <w:t>主要原因如上所述。</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Heading5"/>
        <w:tabs>
          <w:tab w:pos="1037" w:val="left" w:leader="none"/>
        </w:tabs>
        <w:spacing w:line="240" w:lineRule="auto"/>
        <w:ind w:left="618" w:right="0"/>
        <w:jc w:val="left"/>
        <w:rPr>
          <w:b w:val="0"/>
          <w:bCs w:val="0"/>
        </w:rPr>
      </w:pPr>
      <w:r>
        <w:rPr>
          <w:rFonts w:ascii="宋体" w:hAnsi="宋体" w:cs="宋体" w:eastAsia="宋体" w:hint="default"/>
          <w:w w:val="95"/>
        </w:rPr>
        <w:t>7</w:t>
        <w:tab/>
      </w:r>
      <w:r>
        <w:rPr/>
        <w:t>其他</w:t>
      </w:r>
      <w:r>
        <w:rPr>
          <w:b w:val="0"/>
          <w:bCs w:val="0"/>
        </w:rPr>
      </w:r>
    </w:p>
    <w:p>
      <w:pPr>
        <w:pStyle w:val="Heading5"/>
        <w:spacing w:line="240" w:lineRule="auto" w:before="57"/>
        <w:ind w:left="618" w:right="0"/>
        <w:jc w:val="left"/>
        <w:rPr>
          <w:b w:val="0"/>
          <w:bCs w:val="0"/>
        </w:rPr>
      </w:pPr>
      <w:r>
        <w:rPr>
          <w:rFonts w:ascii="宋体" w:hAnsi="宋体" w:cs="宋体" w:eastAsia="宋体" w:hint="default"/>
        </w:rPr>
        <w:t>(1)</w:t>
      </w:r>
      <w:r>
        <w:rPr>
          <w:rFonts w:ascii="宋体" w:hAnsi="宋体" w:cs="宋体" w:eastAsia="宋体" w:hint="default"/>
          <w:spacing w:val="-9"/>
        </w:rPr>
        <w:t> </w:t>
      </w:r>
      <w:r>
        <w:rPr/>
        <w:t>公司利润构成或利润来源发生重大变动的详细说明</w:t>
      </w:r>
      <w:r>
        <w:rPr>
          <w:b w:val="0"/>
          <w:bCs w:val="0"/>
        </w:rPr>
      </w:r>
    </w:p>
    <w:p>
      <w:pPr>
        <w:spacing w:line="240" w:lineRule="auto" w:before="12"/>
        <w:rPr>
          <w:rFonts w:ascii="宋体" w:hAnsi="宋体" w:cs="宋体" w:eastAsia="宋体" w:hint="default"/>
          <w:b/>
          <w:bCs/>
          <w:sz w:val="27"/>
          <w:szCs w:val="27"/>
        </w:rPr>
      </w:pPr>
    </w:p>
    <w:tbl>
      <w:tblPr>
        <w:tblW w:w="0" w:type="auto"/>
        <w:jc w:val="left"/>
        <w:tblInd w:w="269" w:type="dxa"/>
        <w:tblLayout w:type="fixed"/>
        <w:tblCellMar>
          <w:top w:w="0" w:type="dxa"/>
          <w:left w:w="0" w:type="dxa"/>
          <w:bottom w:w="0" w:type="dxa"/>
          <w:right w:w="0" w:type="dxa"/>
        </w:tblCellMar>
        <w:tblLook w:val="01E0"/>
      </w:tblPr>
      <w:tblGrid>
        <w:gridCol w:w="1440"/>
        <w:gridCol w:w="2168"/>
        <w:gridCol w:w="1840"/>
        <w:gridCol w:w="2636"/>
        <w:gridCol w:w="1008"/>
      </w:tblGrid>
      <w:tr>
        <w:trPr>
          <w:trHeight w:val="325"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32"/>
                <w:szCs w:val="32"/>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项目</w:t>
            </w:r>
          </w:p>
        </w:tc>
        <w:tc>
          <w:tcPr>
            <w:tcW w:w="4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36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7"/>
                <w:sz w:val="22"/>
                <w:szCs w:val="22"/>
              </w:rPr>
              <w:t> </w:t>
            </w:r>
            <w:r>
              <w:rPr>
                <w:rFonts w:ascii="宋体" w:hAnsi="宋体" w:cs="宋体" w:eastAsia="宋体" w:hint="default"/>
                <w:sz w:val="22"/>
                <w:szCs w:val="22"/>
              </w:rPr>
              <w:t>年</w:t>
            </w:r>
          </w:p>
        </w:tc>
      </w:tr>
      <w:tr>
        <w:trPr>
          <w:trHeight w:val="895" w:hRule="exact"/>
        </w:trPr>
        <w:tc>
          <w:tcPr>
            <w:tcW w:w="1440" w:type="dxa"/>
            <w:vMerge/>
            <w:tcBorders>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9"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49"/>
              <w:ind w:left="9" w:right="59"/>
              <w:jc w:val="left"/>
              <w:rPr>
                <w:rFonts w:ascii="宋体" w:hAnsi="宋体" w:cs="宋体" w:eastAsia="宋体" w:hint="default"/>
                <w:sz w:val="22"/>
                <w:szCs w:val="22"/>
              </w:rPr>
            </w:pPr>
            <w:r>
              <w:rPr>
                <w:rFonts w:ascii="宋体" w:hAnsi="宋体" w:cs="宋体" w:eastAsia="宋体" w:hint="default"/>
                <w:sz w:val="22"/>
                <w:szCs w:val="22"/>
              </w:rPr>
              <w:t>占利润总额的比例</w:t>
            </w:r>
            <w:r>
              <w:rPr>
                <w:rFonts w:ascii="宋体" w:hAnsi="宋体" w:cs="宋体" w:eastAsia="宋体" w:hint="default"/>
                <w:w w:val="99"/>
                <w:sz w:val="22"/>
                <w:szCs w:val="22"/>
              </w:rPr>
              <w:t> </w:t>
            </w:r>
            <w:r>
              <w:rPr>
                <w:rFonts w:ascii="宋体" w:hAnsi="宋体" w:cs="宋体" w:eastAsia="宋体" w:hint="default"/>
                <w:sz w:val="22"/>
                <w:szCs w:val="22"/>
              </w:rPr>
              <w:t>(%)</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19"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before="9"/>
              <w:ind w:left="9" w:right="108"/>
              <w:jc w:val="left"/>
              <w:rPr>
                <w:rFonts w:ascii="宋体" w:hAnsi="宋体" w:cs="宋体" w:eastAsia="宋体" w:hint="default"/>
                <w:sz w:val="22"/>
                <w:szCs w:val="22"/>
              </w:rPr>
            </w:pPr>
            <w:r>
              <w:rPr>
                <w:rFonts w:ascii="宋体" w:hAnsi="宋体" w:cs="宋体" w:eastAsia="宋体" w:hint="default"/>
                <w:sz w:val="22"/>
                <w:szCs w:val="22"/>
              </w:rPr>
              <w:t>占利润总</w:t>
            </w:r>
            <w:r>
              <w:rPr>
                <w:rFonts w:ascii="宋体" w:hAnsi="宋体" w:cs="宋体" w:eastAsia="宋体" w:hint="default"/>
                <w:w w:val="99"/>
                <w:sz w:val="22"/>
                <w:szCs w:val="22"/>
              </w:rPr>
              <w:t> </w:t>
            </w:r>
            <w:r>
              <w:rPr>
                <w:rFonts w:ascii="宋体" w:hAnsi="宋体" w:cs="宋体" w:eastAsia="宋体" w:hint="default"/>
                <w:sz w:val="22"/>
                <w:szCs w:val="22"/>
              </w:rPr>
              <w:t>额的比例</w:t>
            </w:r>
          </w:p>
          <w:p>
            <w:pPr>
              <w:pStyle w:val="TableParagraph"/>
              <w:spacing w:line="260" w:lineRule="exact"/>
              <w:ind w:left="9" w:right="0"/>
              <w:jc w:val="left"/>
              <w:rPr>
                <w:rFonts w:ascii="宋体" w:hAnsi="宋体" w:cs="宋体" w:eastAsia="宋体" w:hint="default"/>
                <w:sz w:val="22"/>
                <w:szCs w:val="22"/>
              </w:rPr>
            </w:pPr>
            <w:r>
              <w:rPr>
                <w:rFonts w:ascii="宋体"/>
                <w:sz w:val="22"/>
              </w:rPr>
              <w:t>(%)</w:t>
            </w:r>
          </w:p>
        </w:tc>
      </w:tr>
      <w:tr>
        <w:trPr>
          <w:trHeight w:val="3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9"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77"/>
              <w:jc w:val="right"/>
              <w:rPr>
                <w:rFonts w:ascii="宋体" w:hAnsi="宋体" w:cs="宋体" w:eastAsia="宋体" w:hint="default"/>
                <w:sz w:val="22"/>
                <w:szCs w:val="22"/>
              </w:rPr>
            </w:pPr>
            <w:r>
              <w:rPr>
                <w:rFonts w:ascii="宋体"/>
                <w:spacing w:val="-1"/>
                <w:sz w:val="22"/>
              </w:rPr>
              <w:t>4,704,471,333.66</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9"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19" w:right="0"/>
              <w:jc w:val="left"/>
              <w:rPr>
                <w:rFonts w:ascii="宋体" w:hAnsi="宋体" w:cs="宋体" w:eastAsia="宋体" w:hint="default"/>
                <w:sz w:val="22"/>
                <w:szCs w:val="22"/>
              </w:rPr>
            </w:pPr>
            <w:r>
              <w:rPr>
                <w:rFonts w:ascii="宋体"/>
                <w:sz w:val="22"/>
              </w:rPr>
              <w:t>5,205,236,643.82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9" w:right="0"/>
              <w:jc w:val="left"/>
              <w:rPr>
                <w:rFonts w:ascii="宋体" w:hAnsi="宋体" w:cs="宋体" w:eastAsia="宋体" w:hint="default"/>
                <w:sz w:val="22"/>
                <w:szCs w:val="22"/>
              </w:rPr>
            </w:pPr>
            <w:r>
              <w:rPr>
                <w:rFonts w:ascii="宋体"/>
                <w:sz w:val="22"/>
              </w:rPr>
              <w:t>5958.07</w:t>
            </w:r>
          </w:p>
        </w:tc>
      </w:tr>
      <w:tr>
        <w:trPr>
          <w:trHeight w:val="3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营业成本</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77"/>
              <w:jc w:val="right"/>
              <w:rPr>
                <w:rFonts w:ascii="宋体" w:hAnsi="宋体" w:cs="宋体" w:eastAsia="宋体" w:hint="default"/>
                <w:sz w:val="22"/>
                <w:szCs w:val="22"/>
              </w:rPr>
            </w:pPr>
            <w:r>
              <w:rPr>
                <w:rFonts w:ascii="宋体"/>
                <w:spacing w:val="-1"/>
                <w:sz w:val="22"/>
              </w:rPr>
              <w:t>4,007,149,978.91</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4,342,464,212.72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sz w:val="22"/>
              </w:rPr>
              <w:t>4970.52</w:t>
            </w:r>
          </w:p>
        </w:tc>
      </w:tr>
      <w:tr>
        <w:trPr>
          <w:trHeight w:val="32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 w:right="0"/>
              <w:jc w:val="left"/>
              <w:rPr>
                <w:rFonts w:ascii="宋体" w:hAnsi="宋体" w:cs="宋体" w:eastAsia="宋体" w:hint="default"/>
                <w:sz w:val="22"/>
                <w:szCs w:val="22"/>
              </w:rPr>
            </w:pPr>
            <w:r>
              <w:rPr>
                <w:rFonts w:ascii="宋体" w:hAnsi="宋体" w:cs="宋体" w:eastAsia="宋体" w:hint="default"/>
                <w:sz w:val="22"/>
                <w:szCs w:val="22"/>
              </w:rPr>
              <w:t>营业利润</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19" w:right="0"/>
              <w:jc w:val="left"/>
              <w:rPr>
                <w:rFonts w:ascii="宋体" w:hAnsi="宋体" w:cs="宋体" w:eastAsia="宋体" w:hint="default"/>
                <w:sz w:val="22"/>
                <w:szCs w:val="22"/>
              </w:rPr>
            </w:pPr>
            <w:r>
              <w:rPr>
                <w:rFonts w:ascii="宋体"/>
                <w:sz w:val="22"/>
              </w:rPr>
              <w:t>-228,569,765.49</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19" w:right="0"/>
              <w:jc w:val="left"/>
              <w:rPr>
                <w:rFonts w:ascii="宋体" w:hAnsi="宋体" w:cs="宋体" w:eastAsia="宋体" w:hint="default"/>
                <w:sz w:val="22"/>
                <w:szCs w:val="22"/>
              </w:rPr>
            </w:pPr>
            <w:r>
              <w:rPr>
                <w:rFonts w:ascii="宋体"/>
                <w:sz w:val="22"/>
              </w:rPr>
              <w:t>56,393,887.13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 w:right="0"/>
              <w:jc w:val="left"/>
              <w:rPr>
                <w:rFonts w:ascii="宋体" w:hAnsi="宋体" w:cs="宋体" w:eastAsia="宋体" w:hint="default"/>
                <w:sz w:val="22"/>
                <w:szCs w:val="22"/>
              </w:rPr>
            </w:pPr>
            <w:r>
              <w:rPr>
                <w:rFonts w:ascii="宋体"/>
                <w:sz w:val="22"/>
              </w:rPr>
              <w:t>64.55</w:t>
            </w:r>
          </w:p>
        </w:tc>
      </w:tr>
      <w:tr>
        <w:trPr>
          <w:trHeight w:val="32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19" w:right="0"/>
              <w:jc w:val="left"/>
              <w:rPr>
                <w:rFonts w:ascii="宋体" w:hAnsi="宋体" w:cs="宋体" w:eastAsia="宋体" w:hint="default"/>
                <w:sz w:val="22"/>
                <w:szCs w:val="22"/>
              </w:rPr>
            </w:pPr>
            <w:r>
              <w:rPr>
                <w:rFonts w:ascii="宋体"/>
                <w:sz w:val="22"/>
              </w:rPr>
              <w:t>170,325,100.14</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19" w:right="0"/>
              <w:jc w:val="left"/>
              <w:rPr>
                <w:rFonts w:ascii="宋体" w:hAnsi="宋体" w:cs="宋体" w:eastAsia="宋体" w:hint="default"/>
                <w:sz w:val="22"/>
                <w:szCs w:val="22"/>
              </w:rPr>
            </w:pPr>
            <w:r>
              <w:rPr>
                <w:rFonts w:ascii="宋体"/>
                <w:sz w:val="22"/>
              </w:rPr>
              <w:t>175,010,522.39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9" w:right="0"/>
              <w:jc w:val="left"/>
              <w:rPr>
                <w:rFonts w:ascii="宋体" w:hAnsi="宋体" w:cs="宋体" w:eastAsia="宋体" w:hint="default"/>
                <w:sz w:val="22"/>
                <w:szCs w:val="22"/>
              </w:rPr>
            </w:pPr>
            <w:r>
              <w:rPr>
                <w:rFonts w:ascii="宋体"/>
                <w:sz w:val="22"/>
              </w:rPr>
              <w:t>200.32</w:t>
            </w:r>
          </w:p>
        </w:tc>
      </w:tr>
    </w:tbl>
    <w:p>
      <w:pPr>
        <w:spacing w:after="0" w:line="266" w:lineRule="exact"/>
        <w:jc w:val="left"/>
        <w:rPr>
          <w:rFonts w:ascii="宋体" w:hAnsi="宋体" w:cs="宋体" w:eastAsia="宋体" w:hint="default"/>
          <w:sz w:val="22"/>
          <w:szCs w:val="22"/>
        </w:rPr>
        <w:sectPr>
          <w:pgSz w:w="11910" w:h="16840"/>
          <w:pgMar w:header="882" w:footer="1194" w:top="1120" w:bottom="1380" w:left="1180" w:right="66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9" w:type="dxa"/>
        <w:tblLayout w:type="fixed"/>
        <w:tblCellMar>
          <w:top w:w="0" w:type="dxa"/>
          <w:left w:w="0" w:type="dxa"/>
          <w:bottom w:w="0" w:type="dxa"/>
          <w:right w:w="0" w:type="dxa"/>
        </w:tblCellMar>
        <w:tblLook w:val="01E0"/>
      </w:tblPr>
      <w:tblGrid>
        <w:gridCol w:w="1440"/>
        <w:gridCol w:w="2168"/>
        <w:gridCol w:w="1840"/>
        <w:gridCol w:w="2636"/>
        <w:gridCol w:w="1008"/>
      </w:tblGrid>
      <w:tr>
        <w:trPr>
          <w:trHeight w:val="32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549,935,359.58</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533,745,267.15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sz w:val="22"/>
              </w:rPr>
              <w:t>610.94</w:t>
            </w:r>
          </w:p>
        </w:tc>
      </w:tr>
      <w:tr>
        <w:trPr>
          <w:trHeight w:val="32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129,734,191.42</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111,136,248.18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sz w:val="22"/>
              </w:rPr>
              <w:t>127.21</w:t>
            </w:r>
          </w:p>
        </w:tc>
      </w:tr>
      <w:tr>
        <w:trPr>
          <w:trHeight w:val="32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119,238,562.06</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24,293,421.90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sz w:val="22"/>
              </w:rPr>
              <w:t>27.81</w:t>
            </w:r>
          </w:p>
        </w:tc>
      </w:tr>
      <w:tr>
        <w:trPr>
          <w:trHeight w:val="3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64,183,512.12</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53,475,498.64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sz w:val="22"/>
              </w:rPr>
              <w:t>61.21</w:t>
            </w:r>
          </w:p>
        </w:tc>
      </w:tr>
      <w:tr>
        <w:trPr>
          <w:trHeight w:val="32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营业外收入</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103,652,063.85</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34,450,418.93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sz w:val="22"/>
              </w:rPr>
              <w:t>39.43</w:t>
            </w:r>
          </w:p>
        </w:tc>
      </w:tr>
      <w:tr>
        <w:trPr>
          <w:trHeight w:val="32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营业外支出</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3,312,367.69</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3,479,897.56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sz w:val="22"/>
              </w:rPr>
              <w:t>3.98</w:t>
            </w:r>
          </w:p>
        </w:tc>
      </w:tr>
      <w:tr>
        <w:trPr>
          <w:trHeight w:val="3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-128,230,069.33</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19" w:right="0"/>
              <w:jc w:val="left"/>
              <w:rPr>
                <w:rFonts w:ascii="宋体" w:hAnsi="宋体" w:cs="宋体" w:eastAsia="宋体" w:hint="default"/>
                <w:sz w:val="22"/>
                <w:szCs w:val="22"/>
              </w:rPr>
            </w:pPr>
            <w:r>
              <w:rPr>
                <w:rFonts w:ascii="宋体"/>
                <w:sz w:val="22"/>
              </w:rPr>
              <w:t>87,364,408.50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 w:right="0"/>
              <w:jc w:val="left"/>
              <w:rPr>
                <w:rFonts w:ascii="宋体" w:hAnsi="宋体" w:cs="宋体" w:eastAsia="宋体" w:hint="default"/>
                <w:sz w:val="22"/>
                <w:szCs w:val="22"/>
              </w:rPr>
            </w:pPr>
            <w:r>
              <w:rPr>
                <w:rFonts w:ascii="宋体"/>
                <w:sz w:val="22"/>
              </w:rPr>
              <w:t>100</w:t>
            </w:r>
          </w:p>
        </w:tc>
      </w:tr>
    </w:tbl>
    <w:p>
      <w:pPr>
        <w:pStyle w:val="BodyText"/>
        <w:spacing w:line="241" w:lineRule="exact"/>
        <w:ind w:left="878" w:right="0"/>
        <w:jc w:val="left"/>
      </w:pPr>
      <w:r>
        <w:rPr/>
        <w:t>利润总额较上期减少</w:t>
      </w:r>
      <w:r>
        <w:rPr>
          <w:spacing w:val="-59"/>
        </w:rPr>
        <w:t> </w:t>
      </w:r>
      <w:r>
        <w:rPr>
          <w:rFonts w:ascii="宋体" w:hAnsi="宋体" w:cs="宋体" w:eastAsia="宋体" w:hint="default"/>
        </w:rPr>
        <w:t>2.15</w:t>
      </w:r>
      <w:r>
        <w:rPr>
          <w:rFonts w:ascii="宋体" w:hAnsi="宋体" w:cs="宋体" w:eastAsia="宋体" w:hint="default"/>
          <w:spacing w:val="-59"/>
        </w:rPr>
        <w:t> </w:t>
      </w:r>
      <w:r>
        <w:rPr>
          <w:spacing w:val="-5"/>
        </w:rPr>
        <w:t>亿，下降了</w:t>
      </w:r>
      <w:r>
        <w:rPr>
          <w:spacing w:val="-59"/>
        </w:rPr>
        <w:t> </w:t>
      </w:r>
      <w:r>
        <w:rPr>
          <w:rFonts w:ascii="宋体" w:hAnsi="宋体" w:cs="宋体" w:eastAsia="宋体" w:hint="default"/>
        </w:rPr>
        <w:t>246.78%</w:t>
      </w:r>
      <w:r>
        <w:rPr/>
        <w:t>，主要原因为本期主营业务毛利减少及计提资</w:t>
      </w:r>
    </w:p>
    <w:p>
      <w:pPr>
        <w:pStyle w:val="BodyText"/>
        <w:spacing w:line="240" w:lineRule="auto" w:before="51"/>
        <w:ind w:left="458" w:right="0"/>
        <w:jc w:val="left"/>
      </w:pPr>
      <w:r>
        <w:rPr/>
        <w:t>产减值损失增加所致。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31"/>
        <w:ind w:left="458" w:right="85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
          <w:sz w:val="21"/>
          <w:szCs w:val="21"/>
        </w:rPr>
        <w:t> </w:t>
      </w:r>
      <w:r>
        <w:rPr>
          <w:rFonts w:ascii="宋体" w:hAnsi="宋体" w:cs="宋体" w:eastAsia="宋体" w:hint="default"/>
          <w:b/>
          <w:bCs/>
          <w:sz w:val="21"/>
          <w:szCs w:val="21"/>
        </w:rPr>
        <w:t>发展战略和经营计划进展说明</w:t>
      </w:r>
      <w:r>
        <w:rPr>
          <w:rFonts w:ascii="宋体" w:hAnsi="宋体" w:cs="宋体" w:eastAsia="宋体" w:hint="default"/>
          <w:b/>
          <w:bCs/>
          <w:w w:val="99"/>
          <w:sz w:val="21"/>
          <w:szCs w:val="21"/>
        </w:rPr>
        <w:t> </w:t>
      </w:r>
      <w:r>
        <w:rPr>
          <w:rFonts w:ascii="宋体" w:hAnsi="宋体" w:cs="宋体" w:eastAsia="宋体" w:hint="default"/>
          <w:sz w:val="21"/>
          <w:szCs w:val="21"/>
        </w:rPr>
        <w:t>详见本报告第四节董事会报告“董事会关于公司报告期内经营情况的讨论与分析”部分。</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20" w:bottom="1380" w:left="1340" w:right="1040"/>
        </w:sectPr>
      </w:pPr>
    </w:p>
    <w:p>
      <w:pPr>
        <w:pStyle w:val="Heading5"/>
        <w:spacing w:line="264" w:lineRule="auto"/>
        <w:ind w:left="458"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03" w:val="left" w:leader="none"/>
        </w:tabs>
        <w:spacing w:line="240" w:lineRule="auto" w:before="176"/>
        <w:ind w:left="45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340" w:right="1040"/>
          <w:cols w:num="2" w:equalWidth="0">
            <w:col w:w="3776" w:space="2959"/>
            <w:col w:w="2795"/>
          </w:cols>
        </w:sectPr>
      </w:pPr>
    </w:p>
    <w:p>
      <w:pPr>
        <w:spacing w:line="240" w:lineRule="auto" w:before="7"/>
        <w:rPr>
          <w:rFonts w:ascii="宋体" w:hAnsi="宋体" w:cs="宋体" w:eastAsia="宋体" w:hint="default"/>
          <w:sz w:val="2"/>
          <w:szCs w:val="2"/>
        </w:rPr>
      </w:pPr>
    </w:p>
    <w:tbl>
      <w:tblPr>
        <w:tblW w:w="0" w:type="auto"/>
        <w:jc w:val="left"/>
        <w:tblInd w:w="345" w:type="dxa"/>
        <w:tblLayout w:type="fixed"/>
        <w:tblCellMar>
          <w:top w:w="0" w:type="dxa"/>
          <w:left w:w="0" w:type="dxa"/>
          <w:bottom w:w="0" w:type="dxa"/>
          <w:right w:w="0" w:type="dxa"/>
        </w:tblCellMar>
        <w:tblLook w:val="01E0"/>
      </w:tblPr>
      <w:tblGrid>
        <w:gridCol w:w="997"/>
        <w:gridCol w:w="1896"/>
        <w:gridCol w:w="1896"/>
        <w:gridCol w:w="998"/>
        <w:gridCol w:w="998"/>
        <w:gridCol w:w="998"/>
        <w:gridCol w:w="1266"/>
      </w:tblGrid>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101" w:hRule="exact"/>
        </w:trPr>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6"/>
              <w:jc w:val="right"/>
              <w:rPr>
                <w:rFonts w:ascii="宋体" w:hAnsi="宋体" w:cs="宋体" w:eastAsia="宋体" w:hint="default"/>
                <w:sz w:val="21"/>
                <w:szCs w:val="21"/>
              </w:rPr>
            </w:pPr>
            <w:r>
              <w:rPr>
                <w:rFonts w:ascii="宋体" w:hAnsi="宋体" w:cs="宋体" w:eastAsia="宋体" w:hint="default"/>
                <w:sz w:val="21"/>
                <w:szCs w:val="21"/>
              </w:rPr>
              <w:t>分行业</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3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177" w:right="178"/>
              <w:jc w:val="left"/>
              <w:rPr>
                <w:rFonts w:ascii="宋体" w:hAnsi="宋体" w:cs="宋体" w:eastAsia="宋体" w:hint="default"/>
                <w:sz w:val="21"/>
                <w:szCs w:val="21"/>
              </w:rPr>
            </w:pPr>
            <w:r>
              <w:rPr>
                <w:rFonts w:ascii="宋体" w:hAnsi="宋体" w:cs="宋体" w:eastAsia="宋体" w:hint="default"/>
                <w:sz w:val="21"/>
                <w:szCs w:val="21"/>
              </w:rPr>
              <w:t>入比上 年增减</w:t>
            </w:r>
          </w:p>
          <w:p>
            <w:pPr>
              <w:pStyle w:val="TableParagraph"/>
              <w:spacing w:line="248" w:lineRule="exact"/>
              <w:ind w:left="23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78" w:right="179"/>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48" w:lineRule="exact"/>
              <w:ind w:left="2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1" w:right="-2"/>
              <w:jc w:val="left"/>
              <w:rPr>
                <w:rFonts w:ascii="宋体" w:hAnsi="宋体" w:cs="宋体" w:eastAsia="宋体" w:hint="default"/>
                <w:sz w:val="21"/>
                <w:szCs w:val="21"/>
              </w:rPr>
            </w:pPr>
            <w:r>
              <w:rPr>
                <w:rFonts w:ascii="宋体" w:hAnsi="宋体" w:cs="宋体" w:eastAsia="宋体" w:hint="default"/>
                <w:sz w:val="21"/>
                <w:szCs w:val="21"/>
              </w:rPr>
              <w:t>毛利率比上 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943" w:hRule="exact"/>
        </w:trPr>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网络设</w:t>
            </w:r>
          </w:p>
          <w:p>
            <w:pPr>
              <w:pStyle w:val="TableParagraph"/>
              <w:spacing w:line="312" w:lineRule="exact" w:before="29"/>
              <w:ind w:left="103" w:right="162"/>
              <w:jc w:val="left"/>
              <w:rPr>
                <w:rFonts w:ascii="宋体" w:hAnsi="宋体" w:cs="宋体" w:eastAsia="宋体" w:hint="default"/>
                <w:sz w:val="24"/>
                <w:szCs w:val="24"/>
              </w:rPr>
            </w:pPr>
            <w:r>
              <w:rPr>
                <w:rFonts w:ascii="宋体" w:hAnsi="宋体" w:cs="宋体" w:eastAsia="宋体" w:hint="default"/>
                <w:sz w:val="24"/>
                <w:szCs w:val="24"/>
              </w:rPr>
              <w:t>备与终 端</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3,057,593,851.89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2,871,663,938.58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-13.27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-12.49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7"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0.83</w:t>
            </w:r>
          </w:p>
          <w:p>
            <w:pPr>
              <w:pStyle w:val="TableParagraph"/>
              <w:spacing w:line="274" w:lineRule="exact"/>
              <w:ind w:left="207"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1255" w:hRule="exact"/>
        </w:trPr>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系统集</w:t>
            </w:r>
          </w:p>
          <w:p>
            <w:pPr>
              <w:pStyle w:val="TableParagraph"/>
              <w:spacing w:line="310" w:lineRule="exact" w:before="31"/>
              <w:ind w:left="103" w:right="162"/>
              <w:jc w:val="both"/>
              <w:rPr>
                <w:rFonts w:ascii="宋体" w:hAnsi="宋体" w:cs="宋体" w:eastAsia="宋体" w:hint="default"/>
                <w:sz w:val="24"/>
                <w:szCs w:val="24"/>
              </w:rPr>
            </w:pPr>
            <w:r>
              <w:rPr>
                <w:rFonts w:ascii="宋体" w:hAnsi="宋体" w:cs="宋体" w:eastAsia="宋体" w:hint="default"/>
                <w:sz w:val="24"/>
                <w:szCs w:val="24"/>
              </w:rPr>
              <w:t>成、软 件外包 与服务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1,624,316,073.91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1,131,898,932.43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30.32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ind w:left="101" w:right="0"/>
              <w:jc w:val="left"/>
              <w:rPr>
                <w:rFonts w:ascii="宋体" w:hAnsi="宋体" w:cs="宋体" w:eastAsia="宋体" w:hint="default"/>
                <w:sz w:val="21"/>
                <w:szCs w:val="21"/>
              </w:rPr>
            </w:pPr>
            <w:r>
              <w:rPr>
                <w:rFonts w:ascii="宋体"/>
                <w:sz w:val="21"/>
              </w:rPr>
              <w:t>5.59</w:t>
            </w:r>
          </w:p>
          <w:p>
            <w:pPr>
              <w:pStyle w:val="TableParagraph"/>
              <w:spacing w:line="272" w:lineRule="exact" w:before="26"/>
              <w:ind w:left="101" w:right="732"/>
              <w:jc w:val="left"/>
              <w:rPr>
                <w:rFonts w:ascii="宋体" w:hAnsi="宋体" w:cs="宋体" w:eastAsia="宋体" w:hint="default"/>
                <w:sz w:val="21"/>
                <w:szCs w:val="21"/>
              </w:rPr>
            </w:pPr>
            <w:r>
              <w:rPr>
                <w:rFonts w:ascii="宋体" w:hAnsi="宋体" w:cs="宋体" w:eastAsia="宋体" w:hint="default"/>
                <w:sz w:val="21"/>
                <w:szCs w:val="21"/>
              </w:rPr>
              <w:t>个百 分点</w:t>
            </w:r>
          </w:p>
        </w:tc>
      </w:tr>
      <w:tr>
        <w:trPr>
          <w:trHeight w:val="554" w:hRule="exact"/>
        </w:trPr>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4,681,909,925.80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4,003,562,871.01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1"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1.78</w:t>
            </w:r>
          </w:p>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22" w:hRule="exact"/>
        </w:trPr>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抵消</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5,983,553.62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5,865,448.79</w:t>
            </w:r>
          </w:p>
        </w:tc>
        <w:tc>
          <w:tcPr>
            <w:tcW w:w="99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4,675,926,372.18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3,997,697,422.22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-9.76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1" w:right="0"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1.83</w:t>
            </w:r>
          </w:p>
          <w:p>
            <w:pPr>
              <w:pStyle w:val="TableParagraph"/>
              <w:spacing w:line="274" w:lineRule="exact"/>
              <w:ind w:left="311"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099" w:hRule="exact"/>
        </w:trPr>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6"/>
              <w:jc w:val="right"/>
              <w:rPr>
                <w:rFonts w:ascii="宋体" w:hAnsi="宋体" w:cs="宋体" w:eastAsia="宋体" w:hint="default"/>
                <w:sz w:val="21"/>
                <w:szCs w:val="21"/>
              </w:rPr>
            </w:pPr>
            <w:r>
              <w:rPr>
                <w:rFonts w:ascii="宋体" w:hAnsi="宋体" w:cs="宋体" w:eastAsia="宋体" w:hint="default"/>
                <w:sz w:val="21"/>
                <w:szCs w:val="21"/>
              </w:rPr>
              <w:t>分产品</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3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177" w:right="178"/>
              <w:jc w:val="left"/>
              <w:rPr>
                <w:rFonts w:ascii="宋体" w:hAnsi="宋体" w:cs="宋体" w:eastAsia="宋体" w:hint="default"/>
                <w:sz w:val="21"/>
                <w:szCs w:val="21"/>
              </w:rPr>
            </w:pPr>
            <w:r>
              <w:rPr>
                <w:rFonts w:ascii="宋体" w:hAnsi="宋体" w:cs="宋体" w:eastAsia="宋体" w:hint="default"/>
                <w:sz w:val="21"/>
                <w:szCs w:val="21"/>
              </w:rPr>
              <w:t>入比上 年增减</w:t>
            </w:r>
          </w:p>
          <w:p>
            <w:pPr>
              <w:pStyle w:val="TableParagraph"/>
              <w:spacing w:line="246" w:lineRule="exact"/>
              <w:ind w:left="23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78" w:right="179"/>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46" w:lineRule="exact"/>
              <w:ind w:left="23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1" w:right="-2"/>
              <w:jc w:val="left"/>
              <w:rPr>
                <w:rFonts w:ascii="宋体" w:hAnsi="宋体" w:cs="宋体" w:eastAsia="宋体" w:hint="default"/>
                <w:sz w:val="21"/>
                <w:szCs w:val="21"/>
              </w:rPr>
            </w:pPr>
            <w:r>
              <w:rPr>
                <w:rFonts w:ascii="宋体" w:hAnsi="宋体" w:cs="宋体" w:eastAsia="宋体" w:hint="default"/>
                <w:sz w:val="21"/>
                <w:szCs w:val="21"/>
              </w:rPr>
              <w:t>毛利率比上 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9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9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458" w:right="0"/>
        <w:jc w:val="left"/>
      </w:pPr>
      <w:r>
        <w:rPr/>
        <w:t>主营业务分行业和分产品情况的说明</w:t>
      </w:r>
    </w:p>
    <w:p>
      <w:pPr>
        <w:pStyle w:val="BodyText"/>
        <w:spacing w:line="274" w:lineRule="exact"/>
        <w:ind w:left="878" w:right="0"/>
        <w:jc w:val="left"/>
      </w:pPr>
      <w:r>
        <w:rPr>
          <w:rFonts w:ascii="宋体" w:hAnsi="宋体" w:cs="宋体" w:eastAsia="宋体" w:hint="default"/>
        </w:rPr>
        <w:t>2014</w:t>
      </w:r>
      <w:r>
        <w:rPr>
          <w:rFonts w:ascii="宋体" w:hAnsi="宋体" w:cs="宋体" w:eastAsia="宋体" w:hint="default"/>
          <w:spacing w:val="-7"/>
        </w:rPr>
        <w:t> </w:t>
      </w:r>
      <w:r>
        <w:rPr/>
        <w:t>年实现主营业收入</w:t>
      </w:r>
      <w:r>
        <w:rPr>
          <w:spacing w:val="-8"/>
        </w:rPr>
        <w:t> </w:t>
      </w:r>
      <w:r>
        <w:rPr>
          <w:rFonts w:ascii="宋体" w:hAnsi="宋体" w:cs="宋体" w:eastAsia="宋体" w:hint="default"/>
        </w:rPr>
        <w:t>46.76</w:t>
      </w:r>
      <w:r>
        <w:rPr>
          <w:rFonts w:ascii="宋体" w:hAnsi="宋体" w:cs="宋体" w:eastAsia="宋体" w:hint="default"/>
          <w:spacing w:val="-6"/>
        </w:rPr>
        <w:t> </w:t>
      </w:r>
      <w:r>
        <w:rPr/>
        <w:t>亿元，较上年减少</w:t>
      </w:r>
      <w:r>
        <w:rPr>
          <w:spacing w:val="-57"/>
        </w:rPr>
        <w:t> </w:t>
      </w:r>
      <w:r>
        <w:rPr>
          <w:rFonts w:ascii="宋体" w:hAnsi="宋体" w:cs="宋体" w:eastAsia="宋体" w:hint="default"/>
        </w:rPr>
        <w:t>5.06</w:t>
      </w:r>
      <w:r>
        <w:rPr>
          <w:rFonts w:ascii="宋体" w:hAnsi="宋体" w:cs="宋体" w:eastAsia="宋体" w:hint="default"/>
          <w:spacing w:val="-57"/>
        </w:rPr>
        <w:t> </w:t>
      </w:r>
      <w:r>
        <w:rPr>
          <w:spacing w:val="-4"/>
        </w:rPr>
        <w:t>亿元，减少</w:t>
      </w:r>
      <w:r>
        <w:rPr>
          <w:spacing w:val="-56"/>
        </w:rPr>
        <w:t> </w:t>
      </w:r>
      <w:r>
        <w:rPr>
          <w:rFonts w:ascii="宋体" w:hAnsi="宋体" w:cs="宋体" w:eastAsia="宋体" w:hint="default"/>
        </w:rPr>
        <w:t>9.76%</w:t>
      </w:r>
      <w:r>
        <w:rPr/>
        <w:t>，主营业毛利率为</w:t>
      </w:r>
    </w:p>
    <w:p>
      <w:pPr>
        <w:pStyle w:val="BodyText"/>
        <w:spacing w:line="240" w:lineRule="auto" w:before="52"/>
        <w:ind w:left="458" w:right="0"/>
        <w:jc w:val="left"/>
      </w:pPr>
      <w:r>
        <w:rPr>
          <w:rFonts w:ascii="宋体" w:hAnsi="宋体" w:cs="宋体" w:eastAsia="宋体" w:hint="default"/>
        </w:rPr>
        <w:t>14.50%</w:t>
      </w:r>
      <w:r>
        <w:rPr/>
        <w:t>，较上年减少</w:t>
      </w:r>
      <w:r>
        <w:rPr>
          <w:spacing w:val="-54"/>
        </w:rPr>
        <w:t> </w:t>
      </w:r>
      <w:r>
        <w:rPr>
          <w:rFonts w:ascii="宋体" w:hAnsi="宋体" w:cs="宋体" w:eastAsia="宋体" w:hint="default"/>
        </w:rPr>
        <w:t>1.83</w:t>
      </w:r>
      <w:r>
        <w:rPr>
          <w:rFonts w:ascii="宋体" w:hAnsi="宋体" w:cs="宋体" w:eastAsia="宋体" w:hint="default"/>
          <w:spacing w:val="-54"/>
        </w:rPr>
        <w:t> </w:t>
      </w:r>
      <w:r>
        <w:rPr/>
        <w:t>个百分点。</w:t>
      </w:r>
    </w:p>
    <w:p>
      <w:pPr>
        <w:spacing w:after="0" w:line="240" w:lineRule="auto"/>
        <w:jc w:val="left"/>
        <w:sectPr>
          <w:type w:val="continuous"/>
          <w:pgSz w:w="11910" w:h="16840"/>
          <w:pgMar w:top="1120" w:bottom="1380" w:left="1340" w:right="1040"/>
        </w:sectPr>
      </w:pPr>
    </w:p>
    <w:p>
      <w:pPr>
        <w:spacing w:line="240" w:lineRule="auto" w:before="4"/>
        <w:rPr>
          <w:rFonts w:ascii="宋体" w:hAnsi="宋体" w:cs="宋体" w:eastAsia="宋体" w:hint="default"/>
          <w:sz w:val="25"/>
          <w:szCs w:val="25"/>
        </w:rPr>
      </w:pPr>
    </w:p>
    <w:p>
      <w:pPr>
        <w:pStyle w:val="Heading5"/>
        <w:spacing w:line="240" w:lineRule="auto"/>
        <w:ind w:left="398" w:right="0"/>
        <w:jc w:val="left"/>
        <w:rPr>
          <w:b w:val="0"/>
          <w:bCs w:val="0"/>
        </w:rPr>
      </w:pPr>
      <w:r>
        <w:rPr>
          <w:rFonts w:ascii="宋体" w:hAnsi="宋体" w:cs="宋体" w:eastAsia="宋体" w:hint="default"/>
        </w:rPr>
        <w:t>2</w:t>
      </w:r>
      <w:r>
        <w:rPr/>
        <w:t>、</w:t>
      </w:r>
      <w:r>
        <w:rPr>
          <w:spacing w:val="-6"/>
        </w:rPr>
        <w:t> </w:t>
      </w:r>
      <w:r>
        <w:rPr/>
        <w:t>主营业务分地区情况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3016"/>
        <w:gridCol w:w="3017"/>
        <w:gridCol w:w="3016"/>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国内</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4,445,698,829.77</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-10.17</w:t>
            </w:r>
          </w:p>
        </w:tc>
      </w:tr>
      <w:tr>
        <w:trPr>
          <w:trHeight w:val="28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230,227,542.41</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-1.05</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4,675,926,372.18</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20" w:lineRule="exact"/>
        <w:ind w:left="3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400" w:right="1040"/>
        </w:sectPr>
      </w:pPr>
    </w:p>
    <w:p>
      <w:pPr>
        <w:pStyle w:val="Heading5"/>
        <w:tabs>
          <w:tab w:pos="817" w:val="left" w:leader="none"/>
        </w:tabs>
        <w:spacing w:line="264" w:lineRule="auto"/>
        <w:ind w:left="39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397" w:right="0"/>
        <w:jc w:val="left"/>
      </w:pPr>
      <w:r>
        <w:rPr/>
        <w:t>单位：元</w:t>
      </w:r>
    </w:p>
    <w:p>
      <w:pPr>
        <w:spacing w:after="0" w:line="240" w:lineRule="auto"/>
        <w:jc w:val="left"/>
        <w:sectPr>
          <w:type w:val="continuous"/>
          <w:pgSz w:w="11910" w:h="16840"/>
          <w:pgMar w:top="1120" w:bottom="1380" w:left="1400" w:right="1040"/>
          <w:cols w:num="2" w:equalWidth="0">
            <w:col w:w="2715" w:space="5279"/>
            <w:col w:w="1476"/>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852"/>
        <w:gridCol w:w="1986"/>
        <w:gridCol w:w="852"/>
        <w:gridCol w:w="1984"/>
        <w:gridCol w:w="748"/>
        <w:gridCol w:w="1343"/>
        <w:gridCol w:w="601"/>
      </w:tblGrid>
      <w:tr>
        <w:trPr>
          <w:trHeight w:val="191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315" w:right="105" w:hanging="211"/>
              <w:jc w:val="left"/>
              <w:rPr>
                <w:rFonts w:ascii="宋体" w:hAnsi="宋体" w:cs="宋体" w:eastAsia="宋体" w:hint="default"/>
                <w:sz w:val="21"/>
                <w:szCs w:val="21"/>
              </w:rPr>
            </w:pPr>
            <w:r>
              <w:rPr>
                <w:rFonts w:ascii="宋体" w:hAnsi="宋体" w:cs="宋体" w:eastAsia="宋体" w:hint="default"/>
                <w:sz w:val="21"/>
                <w:szCs w:val="21"/>
              </w:rPr>
              <w:t>项目名 称</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5" w:right="105"/>
              <w:jc w:val="both"/>
              <w:rPr>
                <w:rFonts w:ascii="宋体" w:hAnsi="宋体" w:cs="宋体" w:eastAsia="宋体" w:hint="default"/>
                <w:sz w:val="21"/>
                <w:szCs w:val="21"/>
              </w:rPr>
            </w:pPr>
            <w:r>
              <w:rPr>
                <w:rFonts w:ascii="宋体" w:hAnsi="宋体" w:cs="宋体" w:eastAsia="宋体" w:hint="default"/>
                <w:sz w:val="21"/>
                <w:szCs w:val="21"/>
              </w:rPr>
              <w:t>本期期 末数占 总资产 的比例</w:t>
            </w:r>
          </w:p>
          <w:p>
            <w:pPr>
              <w:pStyle w:val="TableParagraph"/>
              <w:spacing w:line="248" w:lineRule="exact"/>
              <w:ind w:left="15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61"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7" w:right="0"/>
              <w:jc w:val="both"/>
              <w:rPr>
                <w:rFonts w:ascii="宋体" w:hAnsi="宋体" w:cs="宋体" w:eastAsia="宋体" w:hint="default"/>
                <w:sz w:val="21"/>
                <w:szCs w:val="21"/>
              </w:rPr>
            </w:pPr>
            <w:r>
              <w:rPr>
                <w:rFonts w:ascii="宋体" w:hAnsi="宋体" w:cs="宋体" w:eastAsia="宋体" w:hint="default"/>
                <w:sz w:val="21"/>
                <w:szCs w:val="21"/>
              </w:rPr>
              <w:t>上期</w:t>
            </w:r>
          </w:p>
          <w:p>
            <w:pPr>
              <w:pStyle w:val="TableParagraph"/>
              <w:spacing w:line="272" w:lineRule="exact" w:before="26"/>
              <w:ind w:left="157" w:right="158"/>
              <w:jc w:val="both"/>
              <w:rPr>
                <w:rFonts w:ascii="宋体" w:hAnsi="宋体" w:cs="宋体" w:eastAsia="宋体" w:hint="default"/>
                <w:sz w:val="21"/>
                <w:szCs w:val="21"/>
              </w:rPr>
            </w:pPr>
            <w:r>
              <w:rPr>
                <w:rFonts w:ascii="宋体" w:hAnsi="宋体" w:cs="宋体" w:eastAsia="宋体" w:hint="default"/>
                <w:sz w:val="21"/>
                <w:szCs w:val="21"/>
              </w:rPr>
              <w:t>期末 数占 总资 产的 比例</w:t>
            </w:r>
          </w:p>
          <w:p>
            <w:pPr>
              <w:pStyle w:val="TableParagraph"/>
              <w:spacing w:line="248" w:lineRule="exact"/>
              <w:ind w:left="10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77" w:right="114"/>
              <w:jc w:val="both"/>
              <w:rPr>
                <w:rFonts w:ascii="宋体" w:hAnsi="宋体" w:cs="宋体" w:eastAsia="宋体" w:hint="default"/>
                <w:sz w:val="21"/>
                <w:szCs w:val="21"/>
              </w:rPr>
            </w:pPr>
            <w:r>
              <w:rPr>
                <w:rFonts w:ascii="宋体" w:hAnsi="宋体" w:cs="宋体" w:eastAsia="宋体" w:hint="default"/>
                <w:sz w:val="21"/>
                <w:szCs w:val="21"/>
              </w:rPr>
              <w:t>本期期末 金额较上 期期末变 动比例</w:t>
            </w:r>
          </w:p>
          <w:p>
            <w:pPr>
              <w:pStyle w:val="TableParagraph"/>
              <w:spacing w:line="248" w:lineRule="exact"/>
              <w:ind w:left="5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90" w:right="188"/>
              <w:jc w:val="both"/>
              <w:rPr>
                <w:rFonts w:ascii="宋体" w:hAnsi="宋体" w:cs="宋体" w:eastAsia="宋体" w:hint="default"/>
                <w:sz w:val="21"/>
                <w:szCs w:val="21"/>
              </w:rPr>
            </w:pPr>
            <w:r>
              <w:rPr>
                <w:rFonts w:ascii="宋体" w:hAnsi="宋体" w:cs="宋体" w:eastAsia="宋体" w:hint="default"/>
                <w:sz w:val="21"/>
                <w:szCs w:val="21"/>
              </w:rPr>
              <w:t>情 况 说 明</w:t>
            </w: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pacing w:val="6"/>
                <w:sz w:val="21"/>
                <w:szCs w:val="21"/>
              </w:rPr>
              <w:t>货币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778,882,460.08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16.83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772,102,125.92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15.49</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0.88</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246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4"/>
              <w:jc w:val="left"/>
              <w:rPr>
                <w:rFonts w:ascii="宋体" w:hAnsi="宋体" w:cs="宋体" w:eastAsia="宋体" w:hint="default"/>
                <w:sz w:val="21"/>
                <w:szCs w:val="21"/>
              </w:rPr>
            </w:pPr>
            <w:r>
              <w:rPr>
                <w:rFonts w:ascii="宋体" w:hAnsi="宋体" w:cs="宋体" w:eastAsia="宋体" w:hint="default"/>
                <w:sz w:val="21"/>
                <w:szCs w:val="21"/>
              </w:rPr>
              <w:t>以公</w:t>
            </w:r>
          </w:p>
          <w:p>
            <w:pPr>
              <w:pStyle w:val="TableParagraph"/>
              <w:spacing w:line="237" w:lineRule="auto"/>
              <w:ind w:left="103" w:right="102"/>
              <w:jc w:val="both"/>
              <w:rPr>
                <w:rFonts w:ascii="宋体" w:hAnsi="宋体" w:cs="宋体" w:eastAsia="宋体" w:hint="default"/>
                <w:sz w:val="21"/>
                <w:szCs w:val="21"/>
              </w:rPr>
            </w:pPr>
            <w:r>
              <w:rPr>
                <w:rFonts w:ascii="宋体" w:hAnsi="宋体" w:cs="宋体" w:eastAsia="宋体" w:hint="default"/>
                <w:sz w:val="21"/>
                <w:szCs w:val="21"/>
              </w:rPr>
              <w:t>允价值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计量且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其变动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计</w:t>
            </w:r>
          </w:p>
          <w:p>
            <w:pPr>
              <w:pStyle w:val="TableParagraph"/>
              <w:spacing w:line="272" w:lineRule="exact" w:before="25"/>
              <w:ind w:left="103" w:right="101"/>
              <w:jc w:val="both"/>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pacing w:val="7"/>
                <w:sz w:val="21"/>
                <w:szCs w:val="21"/>
              </w:rPr>
              <w:t> </w:t>
            </w:r>
            <w:r>
              <w:rPr>
                <w:rFonts w:ascii="宋体" w:hAnsi="宋体" w:cs="宋体" w:eastAsia="宋体" w:hint="default"/>
                <w:sz w:val="21"/>
                <w:szCs w:val="21"/>
              </w:rPr>
              <w:t>当</w:t>
            </w:r>
            <w:r>
              <w:rPr>
                <w:rFonts w:ascii="宋体" w:hAnsi="宋体" w:cs="宋体" w:eastAsia="宋体" w:hint="default"/>
                <w:sz w:val="21"/>
                <w:szCs w:val="21"/>
              </w:rPr>
              <w:t> 期损益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的金融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12,855,750.12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10,653,940.57</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0.21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20.67</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应收</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87,417,748.72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120,506,190.66</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2.42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-27.46</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应收</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891,570,653.07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19.26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1,098,870,451.94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22.04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-18.86</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预付</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275,595,685.36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197,499,437.81</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3.96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39.54</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A</w:t>
            </w: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应收</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46,855.02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B</w:t>
            </w: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应收</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5,147,100.00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0.10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C</w:t>
            </w:r>
          </w:p>
        </w:tc>
      </w:tr>
      <w:tr>
        <w:trPr>
          <w:trHeight w:val="55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其他</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173,751,499.79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242,103,253.22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4.86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-28.23</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买入</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返售金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融资产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36,401,362.00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0.73</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D</w:t>
            </w:r>
          </w:p>
        </w:tc>
      </w:tr>
      <w:tr>
        <w:trPr>
          <w:trHeight w:val="2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713,156,516.74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15.41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721,371,474.98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14.47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其他</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102,798,643.53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34,240,040.15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0.69</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200.23</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E</w:t>
            </w:r>
          </w:p>
        </w:tc>
      </w:tr>
    </w:tbl>
    <w:p>
      <w:pPr>
        <w:spacing w:after="0" w:line="240" w:lineRule="exact"/>
        <w:jc w:val="left"/>
        <w:rPr>
          <w:rFonts w:ascii="宋体" w:hAnsi="宋体" w:cs="宋体" w:eastAsia="宋体" w:hint="default"/>
          <w:sz w:val="21"/>
          <w:szCs w:val="21"/>
        </w:rPr>
        <w:sectPr>
          <w:type w:val="continuous"/>
          <w:pgSz w:w="11910" w:h="16840"/>
          <w:pgMar w:top="1120" w:bottom="1380" w:left="140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852"/>
        <w:gridCol w:w="1986"/>
        <w:gridCol w:w="852"/>
        <w:gridCol w:w="1984"/>
        <w:gridCol w:w="748"/>
        <w:gridCol w:w="1343"/>
        <w:gridCol w:w="601"/>
      </w:tblGrid>
      <w:tr>
        <w:trPr>
          <w:trHeight w:val="8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售金融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97,396,676.64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101,626,645.02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2.04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-4.16</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权投资</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827,635,883.22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17.88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904,415,408.04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18.14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-8.49</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234,406,676.05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195,996,811.78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3.93</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19.60</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固定</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211,291,724.00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281,520,209.48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5.65</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-24.95</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在建</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137,550,150.00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2.76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F</w:t>
            </w: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无形</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43,317,876.17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0.94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50,047,028.52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1.00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-13.45</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29,267,212.84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29,267,212.84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0.59</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0"/>
              <w:jc w:val="right"/>
              <w:rPr>
                <w:rFonts w:ascii="宋体" w:hAnsi="宋体" w:cs="宋体" w:eastAsia="宋体" w:hint="default"/>
                <w:sz w:val="21"/>
                <w:szCs w:val="21"/>
              </w:rPr>
            </w:pPr>
            <w:r>
              <w:rPr>
                <w:rFonts w:ascii="宋体"/>
                <w:sz w:val="21"/>
              </w:rPr>
              <w:t>-</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长期</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待摊费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用</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14,520,671.13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13,275,271.21</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0.27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9.38</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递延</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所得税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9,010,528.35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0.19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13,694,321.72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0.27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-34.20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G</w:t>
            </w:r>
          </w:p>
        </w:tc>
      </w:tr>
      <w:tr>
        <w:trPr>
          <w:trHeight w:val="8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其他</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125,230,333.20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19,500,000.00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0.39</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542.21</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w:t>
            </w:r>
          </w:p>
        </w:tc>
      </w:tr>
      <w:tr>
        <w:trPr>
          <w:trHeight w:val="55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短期</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1,491,095,972.47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32.22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1,430,171,246.42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28.68</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4.26</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应付</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票据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122,541,459.97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110,700,000.00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2.22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10.70</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应付</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762,463,240.30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16.47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808,734,263.03</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16.22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-5.72</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预收</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款项</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169,991,230.45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113,465,893.17</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2.28</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49.82</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I</w:t>
            </w:r>
          </w:p>
        </w:tc>
      </w:tr>
      <w:tr>
        <w:trPr>
          <w:trHeight w:val="8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应付</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职工薪</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酬</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84,961,340.57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79,547,077.68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1.60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6.81</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应交</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42,329,937.34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38,485,213.39</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0.77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9.99</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应付</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2,927,388.06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3,026,041.35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0.06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-3.26</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应付</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3,357,597.62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7,191,476.66</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0.14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-53.31</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J</w:t>
            </w: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其他</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84,876,347.92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130,955,021.55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2.63</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-35.19</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K</w:t>
            </w:r>
          </w:p>
        </w:tc>
      </w:tr>
      <w:tr>
        <w:trPr>
          <w:trHeight w:val="110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一年</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37" w:lineRule="auto"/>
              <w:ind w:left="103" w:right="102"/>
              <w:jc w:val="both"/>
              <w:rPr>
                <w:rFonts w:ascii="宋体" w:hAnsi="宋体" w:cs="宋体" w:eastAsia="宋体" w:hint="default"/>
                <w:sz w:val="21"/>
                <w:szCs w:val="21"/>
              </w:rPr>
            </w:pPr>
            <w:r>
              <w:rPr>
                <w:rFonts w:ascii="宋体" w:hAnsi="宋体" w:cs="宋体" w:eastAsia="宋体" w:hint="default"/>
                <w:sz w:val="21"/>
                <w:szCs w:val="21"/>
              </w:rPr>
              <w:t>内到期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的非流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动负债</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1,421,730.52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60,251,984.92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1.21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-97.64</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L</w:t>
            </w:r>
          </w:p>
        </w:tc>
      </w:tr>
      <w:tr>
        <w:trPr>
          <w:trHeight w:val="82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其他</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流动负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债</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60,068,561.64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1.20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M</w:t>
            </w:r>
          </w:p>
        </w:tc>
      </w:tr>
      <w:tr>
        <w:trPr>
          <w:trHeight w:val="2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长期</w:t>
            </w:r>
            <w:r>
              <w:rPr>
                <w:rFonts w:ascii="宋体" w:hAnsi="宋体" w:cs="宋体" w:eastAsia="宋体" w:hint="default"/>
                <w:spacing w:val="-50"/>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150,376,010.91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182,812,461.43</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3.67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-17.74</w:t>
            </w:r>
          </w:p>
        </w:tc>
        <w:tc>
          <w:tcPr>
            <w:tcW w:w="6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400" w:right="11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852"/>
        <w:gridCol w:w="1986"/>
        <w:gridCol w:w="852"/>
        <w:gridCol w:w="1984"/>
        <w:gridCol w:w="748"/>
        <w:gridCol w:w="1343"/>
        <w:gridCol w:w="601"/>
      </w:tblGrid>
      <w:tr>
        <w:trPr>
          <w:trHeight w:val="2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98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长期</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应付职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工薪酬</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0.00</w:t>
            </w:r>
          </w:p>
        </w:tc>
        <w:tc>
          <w:tcPr>
            <w:tcW w:w="1343"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递延</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26,950,743.52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24,122,672.08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0.48</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11.72</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递延</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所得税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负债</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1,346,272.85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0.03</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N</w:t>
            </w:r>
          </w:p>
        </w:tc>
      </w:tr>
      <w:tr>
        <w:trPr>
          <w:trHeight w:val="28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821,711,995.00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17.75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831,769,995.00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16.68</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资本</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217,670,924.63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324,008,932.66</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6.50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-32.82</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O</w:t>
            </w:r>
          </w:p>
        </w:tc>
      </w:tr>
      <w:tr>
        <w:trPr>
          <w:trHeight w:val="55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99"/>
                <w:sz w:val="21"/>
                <w:szCs w:val="21"/>
              </w:rPr>
              <w:t>：</w:t>
            </w:r>
            <w:r>
              <w:rPr>
                <w:rFonts w:ascii="宋体" w:hAnsi="宋体" w:cs="宋体" w:eastAsia="宋体" w:hint="default"/>
                <w:sz w:val="21"/>
                <w:szCs w:val="21"/>
              </w:rPr>
              <w:t>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38,823,880.00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0.78</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P</w:t>
            </w: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-25,420,384.84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-0.55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-21,993,488.45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-0.44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-15.58</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4" w:right="0"/>
              <w:jc w:val="left"/>
              <w:rPr>
                <w:rFonts w:ascii="宋体" w:hAnsi="宋体" w:cs="宋体" w:eastAsia="宋体" w:hint="default"/>
                <w:sz w:val="21"/>
                <w:szCs w:val="21"/>
              </w:rPr>
            </w:pPr>
            <w:r>
              <w:rPr>
                <w:rFonts w:ascii="宋体" w:hAnsi="宋体" w:cs="宋体" w:eastAsia="宋体" w:hint="default"/>
                <w:spacing w:val="27"/>
                <w:sz w:val="21"/>
                <w:szCs w:val="21"/>
              </w:rPr>
              <w:t>盈余</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92,611,844.29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92,611,844.29</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center"/>
              <w:rPr>
                <w:rFonts w:ascii="宋体" w:hAnsi="宋体" w:cs="宋体" w:eastAsia="宋体" w:hint="default"/>
                <w:sz w:val="21"/>
                <w:szCs w:val="21"/>
              </w:rPr>
            </w:pPr>
            <w:r>
              <w:rPr>
                <w:rFonts w:ascii="宋体"/>
                <w:sz w:val="21"/>
              </w:rPr>
              <w:t>1.86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0"/>
              <w:jc w:val="right"/>
              <w:rPr>
                <w:rFonts w:ascii="宋体" w:hAnsi="宋体" w:cs="宋体" w:eastAsia="宋体" w:hint="default"/>
                <w:sz w:val="21"/>
                <w:szCs w:val="21"/>
              </w:rPr>
            </w:pPr>
            <w:r>
              <w:rPr>
                <w:rFonts w:ascii="宋体"/>
                <w:sz w:val="21"/>
              </w:rPr>
              <w:t>-</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未分</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配利润</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438,022,036.56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603,251,931.64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sz w:val="21"/>
              </w:rPr>
              <w:t>12.10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-27.39</w:t>
            </w:r>
          </w:p>
        </w:tc>
        <w:tc>
          <w:tcPr>
            <w:tcW w:w="6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61"/>
              <w:jc w:val="left"/>
              <w:rPr>
                <w:rFonts w:ascii="宋体" w:hAnsi="宋体" w:cs="宋体" w:eastAsia="宋体" w:hint="default"/>
                <w:sz w:val="21"/>
                <w:szCs w:val="21"/>
              </w:rPr>
            </w:pPr>
            <w:r>
              <w:rPr>
                <w:rFonts w:ascii="宋体" w:hAnsi="宋体" w:cs="宋体" w:eastAsia="宋体" w:hint="default"/>
                <w:spacing w:val="27"/>
                <w:sz w:val="21"/>
                <w:szCs w:val="21"/>
              </w:rPr>
              <w:t>少数</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股东权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益</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140,217,123.72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144,131,769.57</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2.89</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-2.72</w:t>
            </w:r>
          </w:p>
        </w:tc>
        <w:tc>
          <w:tcPr>
            <w:tcW w:w="6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5"/>
        <w:ind w:left="398" w:right="3332"/>
        <w:jc w:val="left"/>
      </w:pPr>
      <w:r>
        <w:rPr>
          <w:rFonts w:ascii="宋体" w:hAnsi="宋体" w:cs="宋体" w:eastAsia="宋体" w:hint="default"/>
        </w:rPr>
        <w:t>A</w:t>
      </w:r>
      <w:r>
        <w:rPr>
          <w:rFonts w:ascii="宋体" w:hAnsi="宋体" w:cs="宋体" w:eastAsia="宋体" w:hint="default"/>
          <w:spacing w:val="-54"/>
        </w:rPr>
        <w:t> </w:t>
      </w:r>
      <w:r>
        <w:rPr/>
        <w:t>主要系集成业务采购增加所致。</w:t>
      </w:r>
    </w:p>
    <w:p>
      <w:pPr>
        <w:pStyle w:val="BodyText"/>
        <w:spacing w:line="240" w:lineRule="auto" w:before="52"/>
        <w:ind w:left="398" w:right="3332"/>
        <w:jc w:val="left"/>
      </w:pPr>
      <w:r>
        <w:rPr>
          <w:rFonts w:ascii="宋体" w:hAnsi="宋体" w:cs="宋体" w:eastAsia="宋体" w:hint="default"/>
        </w:rPr>
        <w:t>B</w:t>
      </w:r>
      <w:r>
        <w:rPr>
          <w:rFonts w:ascii="宋体" w:hAnsi="宋体" w:cs="宋体" w:eastAsia="宋体" w:hint="default"/>
          <w:spacing w:val="-54"/>
        </w:rPr>
        <w:t> </w:t>
      </w:r>
      <w:r>
        <w:rPr/>
        <w:t>主要系上期计提质押式债券回购利息，本期无该事项。</w:t>
      </w:r>
    </w:p>
    <w:p>
      <w:pPr>
        <w:pStyle w:val="BodyText"/>
        <w:spacing w:line="285" w:lineRule="auto" w:before="51"/>
        <w:ind w:left="398" w:right="3332"/>
        <w:jc w:val="left"/>
      </w:pPr>
      <w:r>
        <w:rPr>
          <w:rFonts w:ascii="宋体" w:hAnsi="宋体" w:cs="宋体" w:eastAsia="宋体" w:hint="default"/>
        </w:rPr>
        <w:t>C</w:t>
      </w:r>
      <w:r>
        <w:rPr>
          <w:rFonts w:ascii="宋体" w:hAnsi="宋体" w:cs="宋体" w:eastAsia="宋体" w:hint="default"/>
          <w:spacing w:val="-54"/>
        </w:rPr>
        <w:t> </w:t>
      </w:r>
      <w:r>
        <w:rPr/>
        <w:t>主要系上期杭州九源基因宣告发放分红，而本期无此事项。 </w:t>
      </w:r>
      <w:r>
        <w:rPr>
          <w:rFonts w:ascii="宋体" w:hAnsi="宋体" w:cs="宋体" w:eastAsia="宋体" w:hint="default"/>
        </w:rPr>
        <w:t>D</w:t>
      </w:r>
      <w:r>
        <w:rPr>
          <w:rFonts w:ascii="宋体" w:hAnsi="宋体" w:cs="宋体" w:eastAsia="宋体" w:hint="default"/>
          <w:spacing w:val="-54"/>
        </w:rPr>
        <w:t> </w:t>
      </w:r>
      <w:r>
        <w:rPr/>
        <w:t>主要系上期购买的质押式国债回购产品在本期出售所致。</w:t>
      </w:r>
    </w:p>
    <w:p>
      <w:pPr>
        <w:pStyle w:val="BodyText"/>
        <w:spacing w:line="274" w:lineRule="exact" w:before="10"/>
        <w:ind w:left="398" w:right="3332"/>
        <w:jc w:val="left"/>
      </w:pPr>
      <w:r>
        <w:rPr>
          <w:rFonts w:ascii="宋体" w:hAnsi="宋体" w:cs="宋体" w:eastAsia="宋体" w:hint="default"/>
        </w:rPr>
        <w:t>E</w:t>
      </w:r>
      <w:r>
        <w:rPr>
          <w:rFonts w:ascii="宋体" w:hAnsi="宋体" w:cs="宋体" w:eastAsia="宋体" w:hint="default"/>
          <w:spacing w:val="-54"/>
        </w:rPr>
        <w:t> </w:t>
      </w:r>
      <w:r>
        <w:rPr/>
        <w:t>主要系主要系本期待抵扣增值税进项税额增加所致。</w:t>
      </w:r>
    </w:p>
    <w:p>
      <w:pPr>
        <w:pStyle w:val="BodyText"/>
        <w:spacing w:line="285" w:lineRule="auto"/>
        <w:ind w:left="398" w:right="182"/>
        <w:jc w:val="left"/>
      </w:pPr>
      <w:r>
        <w:rPr>
          <w:rFonts w:ascii="宋体" w:hAnsi="宋体" w:cs="宋体" w:eastAsia="宋体" w:hint="default"/>
        </w:rPr>
        <w:t>F</w:t>
      </w:r>
      <w:r>
        <w:rPr>
          <w:rFonts w:ascii="宋体" w:hAnsi="宋体" w:cs="宋体" w:eastAsia="宋体" w:hint="default"/>
          <w:spacing w:val="-54"/>
        </w:rPr>
        <w:t> </w:t>
      </w:r>
      <w:r>
        <w:rPr/>
        <w:t>主要系子公司浙江网新赛思软件服务有限公司之子公司浙江网新图灵数据技术服务有限公司厂 房工程完工转入投资性房地产所致。</w:t>
      </w:r>
    </w:p>
    <w:p>
      <w:pPr>
        <w:pStyle w:val="BodyText"/>
        <w:spacing w:line="240" w:lineRule="auto" w:before="13"/>
        <w:ind w:left="398" w:right="3332"/>
        <w:jc w:val="left"/>
      </w:pPr>
      <w:r>
        <w:rPr>
          <w:rFonts w:ascii="宋体" w:hAnsi="宋体" w:cs="宋体" w:eastAsia="宋体" w:hint="default"/>
        </w:rPr>
        <w:t>G</w:t>
      </w:r>
      <w:r>
        <w:rPr>
          <w:rFonts w:ascii="宋体" w:hAnsi="宋体" w:cs="宋体" w:eastAsia="宋体" w:hint="default"/>
          <w:spacing w:val="-54"/>
        </w:rPr>
        <w:t> </w:t>
      </w:r>
      <w:r>
        <w:rPr/>
        <w:t>主要系子公司亏损冲回递延所得税资产所致。</w:t>
      </w:r>
    </w:p>
    <w:p>
      <w:pPr>
        <w:pStyle w:val="BodyText"/>
        <w:spacing w:line="285" w:lineRule="auto" w:before="51"/>
        <w:ind w:left="398" w:right="392"/>
        <w:jc w:val="left"/>
      </w:pPr>
      <w:r>
        <w:rPr>
          <w:rFonts w:ascii="宋体" w:hAnsi="宋体" w:cs="宋体" w:eastAsia="宋体" w:hint="default"/>
        </w:rPr>
        <w:t>H</w:t>
      </w:r>
      <w:r>
        <w:rPr>
          <w:rFonts w:ascii="宋体" w:hAnsi="宋体" w:cs="宋体" w:eastAsia="宋体" w:hint="default"/>
          <w:spacing w:val="-54"/>
        </w:rPr>
        <w:t> </w:t>
      </w:r>
      <w:r>
        <w:rPr/>
        <w:t>主要系本期参股公司网新实业破产重整，公司申报的购房款债权预计可收回金额转入所致。 </w:t>
      </w:r>
      <w:r>
        <w:rPr>
          <w:rFonts w:ascii="宋体" w:hAnsi="宋体" w:cs="宋体" w:eastAsia="宋体" w:hint="default"/>
        </w:rPr>
        <w:t>I</w:t>
      </w:r>
      <w:r>
        <w:rPr>
          <w:rFonts w:ascii="宋体" w:hAnsi="宋体" w:cs="宋体" w:eastAsia="宋体" w:hint="default"/>
          <w:spacing w:val="-54"/>
        </w:rPr>
        <w:t> </w:t>
      </w:r>
      <w:r>
        <w:rPr/>
        <w:t>主要系本期集成业务收到预收款增加所致。</w:t>
      </w:r>
    </w:p>
    <w:p>
      <w:pPr>
        <w:pStyle w:val="BodyText"/>
        <w:spacing w:line="240" w:lineRule="auto" w:before="13"/>
        <w:ind w:left="398" w:right="3332"/>
        <w:jc w:val="left"/>
      </w:pPr>
      <w:r>
        <w:rPr>
          <w:rFonts w:ascii="宋体" w:hAnsi="宋体" w:cs="宋体" w:eastAsia="宋体" w:hint="default"/>
        </w:rPr>
        <w:t>J</w:t>
      </w:r>
      <w:r>
        <w:rPr>
          <w:rFonts w:ascii="宋体" w:hAnsi="宋体" w:cs="宋体" w:eastAsia="宋体" w:hint="default"/>
          <w:spacing w:val="-54"/>
        </w:rPr>
        <w:t> </w:t>
      </w:r>
      <w:r>
        <w:rPr/>
        <w:t>主要系支付股东股利所致。</w:t>
      </w:r>
    </w:p>
    <w:p>
      <w:pPr>
        <w:pStyle w:val="BodyText"/>
        <w:spacing w:line="240" w:lineRule="auto" w:before="51"/>
        <w:ind w:left="398" w:right="3332"/>
        <w:jc w:val="left"/>
      </w:pPr>
      <w:r>
        <w:rPr>
          <w:rFonts w:ascii="宋体" w:hAnsi="宋体" w:cs="宋体" w:eastAsia="宋体" w:hint="default"/>
        </w:rPr>
        <w:t>K</w:t>
      </w:r>
      <w:r>
        <w:rPr>
          <w:rFonts w:ascii="宋体" w:hAnsi="宋体" w:cs="宋体" w:eastAsia="宋体" w:hint="default"/>
          <w:spacing w:val="-54"/>
        </w:rPr>
        <w:t> </w:t>
      </w:r>
      <w:r>
        <w:rPr/>
        <w:t>主要本期冲回阿尔斯通赔偿款所致。</w:t>
      </w:r>
    </w:p>
    <w:p>
      <w:pPr>
        <w:pStyle w:val="BodyText"/>
        <w:spacing w:line="285" w:lineRule="auto" w:before="51"/>
        <w:ind w:left="398" w:right="4802"/>
        <w:jc w:val="left"/>
      </w:pPr>
      <w:r>
        <w:rPr>
          <w:rFonts w:ascii="宋体" w:hAnsi="宋体" w:cs="宋体" w:eastAsia="宋体" w:hint="default"/>
        </w:rPr>
        <w:t>L</w:t>
      </w:r>
      <w:r>
        <w:rPr>
          <w:rFonts w:ascii="宋体" w:hAnsi="宋体" w:cs="宋体" w:eastAsia="宋体" w:hint="default"/>
          <w:spacing w:val="-54"/>
        </w:rPr>
        <w:t> </w:t>
      </w:r>
      <w:r>
        <w:rPr/>
        <w:t>主要系本期回购股权激励限制性股票所致。 </w:t>
      </w:r>
      <w:r>
        <w:rPr>
          <w:rFonts w:ascii="宋体" w:hAnsi="宋体" w:cs="宋体" w:eastAsia="宋体" w:hint="default"/>
        </w:rPr>
        <w:t>M</w:t>
      </w:r>
      <w:r>
        <w:rPr>
          <w:rFonts w:ascii="宋体" w:hAnsi="宋体" w:cs="宋体" w:eastAsia="宋体" w:hint="default"/>
          <w:spacing w:val="-54"/>
        </w:rPr>
        <w:t> </w:t>
      </w:r>
      <w:r>
        <w:rPr/>
        <w:t>主要系本期私募债到期所致。</w:t>
      </w:r>
    </w:p>
    <w:p>
      <w:pPr>
        <w:pStyle w:val="BodyText"/>
        <w:spacing w:line="240" w:lineRule="auto" w:before="11"/>
        <w:ind w:left="398" w:right="3332"/>
        <w:jc w:val="left"/>
      </w:pPr>
      <w:r>
        <w:rPr>
          <w:rFonts w:ascii="宋体" w:hAnsi="宋体" w:cs="宋体" w:eastAsia="宋体" w:hint="default"/>
        </w:rPr>
        <w:t>N</w:t>
      </w:r>
      <w:r>
        <w:rPr>
          <w:rFonts w:ascii="宋体" w:hAnsi="宋体" w:cs="宋体" w:eastAsia="宋体" w:hint="default"/>
          <w:spacing w:val="-54"/>
        </w:rPr>
        <w:t> </w:t>
      </w:r>
      <w:r>
        <w:rPr/>
        <w:t>主要系本期出售交易性金融资产所致。</w:t>
      </w:r>
    </w:p>
    <w:p>
      <w:pPr>
        <w:pStyle w:val="BodyText"/>
        <w:spacing w:line="285" w:lineRule="auto" w:before="51"/>
        <w:ind w:left="398" w:right="1652"/>
        <w:jc w:val="left"/>
      </w:pPr>
      <w:r>
        <w:rPr>
          <w:rFonts w:ascii="宋体" w:hAnsi="宋体" w:cs="宋体" w:eastAsia="宋体" w:hint="default"/>
        </w:rPr>
        <w:t>O</w:t>
      </w:r>
      <w:r>
        <w:rPr>
          <w:rFonts w:ascii="宋体" w:hAnsi="宋体" w:cs="宋体" w:eastAsia="宋体" w:hint="default"/>
          <w:spacing w:val="-54"/>
        </w:rPr>
        <w:t> </w:t>
      </w:r>
      <w:r>
        <w:rPr/>
        <w:t>主要系本期回购股权激励限制性股票冲回股本溢价及阿尔斯通和解冲回所致。 </w:t>
      </w:r>
      <w:r>
        <w:rPr>
          <w:rFonts w:ascii="宋体" w:hAnsi="宋体" w:cs="宋体" w:eastAsia="宋体" w:hint="default"/>
        </w:rPr>
        <w:t>P</w:t>
      </w:r>
      <w:r>
        <w:rPr>
          <w:rFonts w:ascii="宋体" w:hAnsi="宋体" w:cs="宋体" w:eastAsia="宋体" w:hint="default"/>
          <w:spacing w:val="-54"/>
        </w:rPr>
        <w:t> </w:t>
      </w:r>
      <w:r>
        <w:rPr/>
        <w:t>主要系本期回购股权激励限制性股票所致。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tabs>
          <w:tab w:pos="817" w:val="left" w:leader="none"/>
        </w:tabs>
        <w:spacing w:line="290" w:lineRule="auto" w:before="0"/>
        <w:ind w:left="398" w:right="2876"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公允价值计量资产、主要资产计量属性变化相关情况说明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报告期内，公司公允价值计量资产、主要资产计量属性没有变化。</w:t>
      </w:r>
    </w:p>
    <w:p>
      <w:pPr>
        <w:spacing w:after="0" w:line="290" w:lineRule="auto"/>
        <w:jc w:val="left"/>
        <w:rPr>
          <w:rFonts w:ascii="宋体" w:hAnsi="宋体" w:cs="宋体" w:eastAsia="宋体" w:hint="default"/>
          <w:sz w:val="21"/>
          <w:szCs w:val="21"/>
        </w:rPr>
        <w:sectPr>
          <w:pgSz w:w="11910" w:h="16840"/>
          <w:pgMar w:header="882" w:footer="1194" w:top="1120" w:bottom="1380" w:left="1400" w:right="1140"/>
        </w:sectPr>
      </w:pPr>
    </w:p>
    <w:p>
      <w:pPr>
        <w:spacing w:line="240" w:lineRule="auto" w:before="4"/>
        <w:rPr>
          <w:rFonts w:ascii="宋体" w:hAnsi="宋体" w:cs="宋体" w:eastAsia="宋体" w:hint="default"/>
          <w:sz w:val="25"/>
          <w:szCs w:val="25"/>
        </w:rPr>
      </w:pPr>
    </w:p>
    <w:p>
      <w:pPr>
        <w:pStyle w:val="Heading5"/>
        <w:tabs>
          <w:tab w:pos="557" w:val="left" w:leader="none"/>
        </w:tabs>
        <w:spacing w:line="240" w:lineRule="auto"/>
        <w:ind w:left="138" w:right="0"/>
        <w:jc w:val="left"/>
        <w:rPr>
          <w:b w:val="0"/>
          <w:bCs w:val="0"/>
        </w:rPr>
      </w:pPr>
      <w:r>
        <w:rPr>
          <w:rFonts w:ascii="宋体" w:hAnsi="宋体" w:cs="宋体" w:eastAsia="宋体" w:hint="default"/>
          <w:w w:val="95"/>
        </w:rPr>
        <w:t>3</w:t>
        <w:tab/>
      </w:r>
      <w:r>
        <w:rPr/>
        <w:t>其他情况说明</w:t>
      </w:r>
      <w:r>
        <w:rPr>
          <w:b w:val="0"/>
          <w:bCs w:val="0"/>
        </w:rPr>
      </w:r>
    </w:p>
    <w:p>
      <w:pPr>
        <w:spacing w:line="240" w:lineRule="auto" w:before="12"/>
        <w:rPr>
          <w:rFonts w:ascii="宋体" w:hAnsi="宋体" w:cs="宋体" w:eastAsia="宋体" w:hint="default"/>
          <w:b/>
          <w:bCs/>
          <w:sz w:val="27"/>
          <w:szCs w:val="27"/>
        </w:rPr>
      </w:pPr>
    </w:p>
    <w:tbl>
      <w:tblPr>
        <w:tblW w:w="0" w:type="auto"/>
        <w:jc w:val="left"/>
        <w:tblInd w:w="118" w:type="dxa"/>
        <w:tblLayout w:type="fixed"/>
        <w:tblCellMar>
          <w:top w:w="0" w:type="dxa"/>
          <w:left w:w="0" w:type="dxa"/>
          <w:bottom w:w="0" w:type="dxa"/>
          <w:right w:w="0" w:type="dxa"/>
        </w:tblCellMar>
        <w:tblLook w:val="01E0"/>
      </w:tblPr>
      <w:tblGrid>
        <w:gridCol w:w="2504"/>
        <w:gridCol w:w="1582"/>
        <w:gridCol w:w="1476"/>
        <w:gridCol w:w="1364"/>
        <w:gridCol w:w="1093"/>
        <w:gridCol w:w="1582"/>
      </w:tblGrid>
      <w:tr>
        <w:trPr>
          <w:trHeight w:val="837" w:hRule="exact"/>
        </w:trPr>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本期公允价值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变动损益</w:t>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2" w:lineRule="exact" w:before="26"/>
              <w:ind w:left="355" w:right="147" w:hanging="210"/>
              <w:jc w:val="left"/>
              <w:rPr>
                <w:rFonts w:ascii="宋体" w:hAnsi="宋体" w:cs="宋体" w:eastAsia="宋体" w:hint="default"/>
                <w:sz w:val="21"/>
                <w:szCs w:val="21"/>
              </w:rPr>
            </w:pPr>
            <w:r>
              <w:rPr>
                <w:rFonts w:ascii="宋体" w:hAnsi="宋体" w:cs="宋体" w:eastAsia="宋体" w:hint="default"/>
                <w:sz w:val="21"/>
                <w:szCs w:val="21"/>
              </w:rPr>
              <w:t>累计公允价 值变动</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的减值</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46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05" w:hRule="exact"/>
        </w:trPr>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58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
        </w:tc>
        <w:tc>
          <w:tcPr>
            <w:tcW w:w="1364" w:type="dxa"/>
            <w:tcBorders>
              <w:top w:val="single" w:sz="8" w:space="0" w:color="000000"/>
              <w:left w:val="single" w:sz="8" w:space="0" w:color="000000"/>
              <w:bottom w:val="single" w:sz="8" w:space="0" w:color="000000"/>
              <w:right w:val="single" w:sz="8" w:space="0" w:color="000000"/>
            </w:tcBorders>
          </w:tcPr>
          <w:p>
            <w:pPr/>
          </w:p>
        </w:tc>
        <w:tc>
          <w:tcPr>
            <w:tcW w:w="109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
        </w:tc>
      </w:tr>
      <w:tr>
        <w:trPr>
          <w:trHeight w:val="1110" w:hRule="exact"/>
        </w:trPr>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以公允价值计量且其</w:t>
            </w:r>
          </w:p>
          <w:p>
            <w:pPr>
              <w:pStyle w:val="TableParagraph"/>
              <w:spacing w:line="272" w:lineRule="exact" w:before="26"/>
              <w:ind w:left="97" w:right="97"/>
              <w:jc w:val="left"/>
              <w:rPr>
                <w:rFonts w:ascii="宋体" w:hAnsi="宋体" w:cs="宋体" w:eastAsia="宋体" w:hint="default"/>
                <w:sz w:val="21"/>
                <w:szCs w:val="21"/>
              </w:rPr>
            </w:pPr>
            <w:r>
              <w:rPr>
                <w:rFonts w:ascii="宋体" w:hAnsi="宋体" w:cs="宋体" w:eastAsia="宋体" w:hint="default"/>
                <w:sz w:val="21"/>
                <w:szCs w:val="21"/>
              </w:rPr>
              <w:t>变动计入当期损益的金 </w:t>
            </w:r>
            <w:r>
              <w:rPr>
                <w:rFonts w:ascii="宋体" w:hAnsi="宋体" w:cs="宋体" w:eastAsia="宋体" w:hint="default"/>
                <w:spacing w:val="-2"/>
                <w:sz w:val="21"/>
                <w:szCs w:val="21"/>
              </w:rPr>
              <w:t>融资产（不含衍生金融资</w:t>
            </w:r>
            <w:r>
              <w:rPr>
                <w:rFonts w:ascii="宋体" w:hAnsi="宋体" w:cs="宋体" w:eastAsia="宋体" w:hint="default"/>
                <w:sz w:val="21"/>
                <w:szCs w:val="21"/>
              </w:rPr>
              <w:t> 产）</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10,019,745.56</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03"/>
              <w:jc w:val="right"/>
              <w:rPr>
                <w:rFonts w:ascii="宋体" w:hAnsi="宋体" w:cs="宋体" w:eastAsia="宋体" w:hint="default"/>
                <w:sz w:val="21"/>
                <w:szCs w:val="21"/>
              </w:rPr>
            </w:pPr>
            <w:r>
              <w:rPr>
                <w:rFonts w:ascii="宋体"/>
                <w:sz w:val="21"/>
              </w:rPr>
              <w:t>222,391.43</w:t>
            </w:r>
          </w:p>
        </w:tc>
        <w:tc>
          <w:tcPr>
            <w:tcW w:w="1364" w:type="dxa"/>
            <w:tcBorders>
              <w:top w:val="single" w:sz="8" w:space="0" w:color="000000"/>
              <w:left w:val="single" w:sz="8" w:space="0" w:color="000000"/>
              <w:bottom w:val="single" w:sz="8" w:space="0" w:color="000000"/>
              <w:right w:val="single" w:sz="8" w:space="0" w:color="000000"/>
            </w:tcBorders>
          </w:tcPr>
          <w:p>
            <w:pPr/>
          </w:p>
        </w:tc>
        <w:tc>
          <w:tcPr>
            <w:tcW w:w="109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sz w:val="21"/>
              </w:rPr>
              <w:t>12,855,750.12</w:t>
            </w:r>
          </w:p>
        </w:tc>
      </w:tr>
      <w:tr>
        <w:trPr>
          <w:trHeight w:val="564" w:hRule="exact"/>
        </w:trPr>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衍生金融资产</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634,195.01</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49"/>
              <w:jc w:val="right"/>
              <w:rPr>
                <w:rFonts w:ascii="宋体" w:hAnsi="宋体" w:cs="宋体" w:eastAsia="宋体" w:hint="default"/>
                <w:sz w:val="21"/>
                <w:szCs w:val="21"/>
              </w:rPr>
            </w:pPr>
            <w:r>
              <w:rPr>
                <w:rFonts w:ascii="宋体"/>
                <w:sz w:val="21"/>
              </w:rPr>
              <w:t>-634,195.01</w:t>
            </w:r>
          </w:p>
        </w:tc>
        <w:tc>
          <w:tcPr>
            <w:tcW w:w="1364" w:type="dxa"/>
            <w:tcBorders>
              <w:top w:val="single" w:sz="8" w:space="0" w:color="000000"/>
              <w:left w:val="single" w:sz="8" w:space="0" w:color="000000"/>
              <w:bottom w:val="single" w:sz="8" w:space="0" w:color="000000"/>
              <w:right w:val="single" w:sz="8" w:space="0" w:color="000000"/>
            </w:tcBorders>
          </w:tcPr>
          <w:p>
            <w:pPr/>
          </w:p>
        </w:tc>
        <w:tc>
          <w:tcPr>
            <w:tcW w:w="109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411"/>
              <w:jc w:val="right"/>
              <w:rPr>
                <w:rFonts w:ascii="宋体" w:hAnsi="宋体" w:cs="宋体" w:eastAsia="宋体" w:hint="default"/>
                <w:sz w:val="21"/>
                <w:szCs w:val="21"/>
              </w:rPr>
            </w:pPr>
            <w:r>
              <w:rPr>
                <w:rFonts w:ascii="宋体"/>
                <w:sz w:val="21"/>
              </w:rPr>
              <w:t>-</w:t>
            </w:r>
          </w:p>
        </w:tc>
      </w:tr>
      <w:tr>
        <w:trPr>
          <w:trHeight w:val="565" w:hRule="exact"/>
        </w:trPr>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可供出售金融资产</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13,910,448.01</w:t>
            </w:r>
          </w:p>
        </w:tc>
        <w:tc>
          <w:tcPr>
            <w:tcW w:w="1476" w:type="dxa"/>
            <w:tcBorders>
              <w:top w:val="single" w:sz="8" w:space="0" w:color="000000"/>
              <w:left w:val="single" w:sz="8" w:space="0" w:color="000000"/>
              <w:bottom w:val="single" w:sz="8" w:space="0" w:color="000000"/>
              <w:right w:val="single" w:sz="8" w:space="0" w:color="000000"/>
            </w:tcBorders>
          </w:tcPr>
          <w:p>
            <w:pP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093" w:type="dxa"/>
            <w:tcBorders>
              <w:top w:val="single" w:sz="8" w:space="0" w:color="000000"/>
              <w:left w:val="single" w:sz="8" w:space="0" w:color="000000"/>
              <w:bottom w:val="single" w:sz="8" w:space="0" w:color="000000"/>
              <w:right w:val="single" w:sz="8" w:space="0" w:color="000000"/>
            </w:tcBorders>
          </w:tcPr>
          <w:p>
            <w:pP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411"/>
              <w:jc w:val="right"/>
              <w:rPr>
                <w:rFonts w:ascii="宋体" w:hAnsi="宋体" w:cs="宋体" w:eastAsia="宋体" w:hint="default"/>
                <w:sz w:val="21"/>
                <w:szCs w:val="21"/>
              </w:rPr>
            </w:pPr>
            <w:r>
              <w:rPr>
                <w:rFonts w:ascii="宋体"/>
                <w:sz w:val="21"/>
              </w:rPr>
              <w:t>-</w:t>
            </w:r>
          </w:p>
        </w:tc>
      </w:tr>
      <w:tr>
        <w:trPr>
          <w:trHeight w:val="564" w:hRule="exact"/>
        </w:trPr>
        <w:tc>
          <w:tcPr>
            <w:tcW w:w="250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24,564,388.58</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49"/>
              <w:jc w:val="right"/>
              <w:rPr>
                <w:rFonts w:ascii="宋体" w:hAnsi="宋体" w:cs="宋体" w:eastAsia="宋体" w:hint="default"/>
                <w:sz w:val="21"/>
                <w:szCs w:val="21"/>
              </w:rPr>
            </w:pPr>
            <w:r>
              <w:rPr>
                <w:rFonts w:ascii="宋体"/>
                <w:sz w:val="21"/>
              </w:rPr>
              <w:t>-411,803.58</w:t>
            </w:r>
          </w:p>
        </w:tc>
        <w:tc>
          <w:tcPr>
            <w:tcW w:w="136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sz w:val="21"/>
              </w:rPr>
              <w:t>12,855,750.12</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Heading5"/>
        <w:spacing w:line="266" w:lineRule="auto"/>
        <w:ind w:left="558" w:right="1845"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9"/>
        </w:rPr>
        <w:t> </w:t>
      </w:r>
      <w:r>
        <w:rPr/>
        <w:t>核心竞争力分析</w:t>
      </w:r>
      <w:r>
        <w:rPr>
          <w:w w:val="99"/>
        </w:rPr>
        <w:t> </w:t>
      </w:r>
      <w:r>
        <w:rPr>
          <w:rFonts w:ascii="宋体" w:hAnsi="宋体" w:cs="宋体" w:eastAsia="宋体" w:hint="default"/>
          <w:w w:val="95"/>
        </w:rPr>
        <w:t>1.</w:t>
      </w:r>
      <w:r>
        <w:rPr>
          <w:w w:val="95"/>
        </w:rPr>
        <w:t>在信息技术领域的深厚技术积淀，规模化的大型信息系统开发能力</w:t>
      </w:r>
      <w:r>
        <w:rPr>
          <w:b w:val="0"/>
          <w:bCs w:val="0"/>
        </w:rPr>
      </w:r>
    </w:p>
    <w:p>
      <w:pPr>
        <w:pStyle w:val="BodyText"/>
        <w:spacing w:line="285" w:lineRule="auto" w:before="28"/>
        <w:ind w:left="138" w:right="902" w:firstLine="423"/>
        <w:jc w:val="both"/>
      </w:pPr>
      <w:r>
        <w:rPr/>
        <w:t>以公司与浙大共建的一系列联合技术中心的科研力量为内核，公司十多年来积累了计算金融 技术、</w:t>
      </w:r>
      <w:r>
        <w:rPr>
          <w:rFonts w:ascii="宋体" w:hAnsi="宋体" w:cs="宋体" w:eastAsia="宋体" w:hint="default"/>
        </w:rPr>
        <w:t>Linux</w:t>
      </w:r>
      <w:r>
        <w:rPr>
          <w:rFonts w:ascii="宋体" w:hAnsi="宋体" w:cs="宋体" w:eastAsia="宋体" w:hint="default"/>
          <w:spacing w:val="-54"/>
        </w:rPr>
        <w:t> </w:t>
      </w:r>
      <w:r>
        <w:rPr/>
        <w:t>兼容内核、智能互联的数据交换系统、嵌入式软件、残疾人信息无障碍等一系列核 心技术，并在云应用平台、大数据、移动互联、电子支付等领域积极进行技术储备。同时，网新 以全球布局的十二大软件开发交付基地为主体，具备从需求规划、研发阶段承接国际大型软件系 统项目的卓越开发能力。</w:t>
      </w:r>
    </w:p>
    <w:p>
      <w:pPr>
        <w:spacing w:line="285" w:lineRule="auto" w:before="11"/>
        <w:ind w:left="561" w:right="885" w:hanging="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深入垂直行业的云应用解决方案能力</w:t>
      </w:r>
      <w:r>
        <w:rPr>
          <w:rFonts w:ascii="宋体" w:hAnsi="宋体" w:cs="宋体" w:eastAsia="宋体" w:hint="default"/>
          <w:b/>
          <w:bCs/>
          <w:w w:val="99"/>
          <w:sz w:val="21"/>
          <w:szCs w:val="21"/>
        </w:rPr>
        <w:t> </w:t>
      </w:r>
      <w:r>
        <w:rPr>
          <w:rFonts w:ascii="宋体" w:hAnsi="宋体" w:cs="宋体" w:eastAsia="宋体" w:hint="default"/>
          <w:sz w:val="21"/>
          <w:szCs w:val="21"/>
        </w:rPr>
        <w:t>网新在智慧城市各个行业领域均拥有国内顶尖的行业专家智库，积累了行业高端的核心技术</w:t>
      </w:r>
    </w:p>
    <w:p>
      <w:pPr>
        <w:pStyle w:val="BodyText"/>
        <w:spacing w:line="285" w:lineRule="auto" w:before="11"/>
        <w:ind w:left="138" w:right="907"/>
        <w:jc w:val="both"/>
      </w:pPr>
      <w:r>
        <w:rPr/>
        <w:t>及行业差异化能力资源。公司已经形成了以社保一体化、市民一卡通、智慧金融、电子商务等产 品为核心的“智慧城市”、“智慧商务”解决方案群，并结合新兴技术，基于云为客户提供全价 值链的增值服务，能够帮助政府客户规划智慧城市建设，帮助传统企业实现转型升级。</w:t>
      </w:r>
    </w:p>
    <w:p>
      <w:pPr>
        <w:pStyle w:val="Heading5"/>
        <w:spacing w:line="240" w:lineRule="auto" w:before="11"/>
        <w:ind w:left="560" w:right="0"/>
        <w:jc w:val="left"/>
        <w:rPr>
          <w:b w:val="0"/>
          <w:bCs w:val="0"/>
        </w:rPr>
      </w:pPr>
      <w:r>
        <w:rPr>
          <w:rFonts w:ascii="宋体" w:hAnsi="宋体" w:cs="宋体" w:eastAsia="宋体" w:hint="default"/>
        </w:rPr>
        <w:t>3.</w:t>
      </w:r>
      <w:r>
        <w:rPr/>
        <w:t>大型项目总包实施管理能力</w:t>
      </w:r>
      <w:r>
        <w:rPr>
          <w:b w:val="0"/>
          <w:bCs w:val="0"/>
        </w:rPr>
      </w:r>
    </w:p>
    <w:p>
      <w:pPr>
        <w:pStyle w:val="BodyText"/>
        <w:spacing w:line="285" w:lineRule="auto" w:before="51"/>
        <w:ind w:left="138" w:right="894" w:firstLine="423"/>
        <w:jc w:val="both"/>
      </w:pPr>
      <w:r>
        <w:rPr/>
        <w:t>网新经过</w:t>
      </w:r>
      <w:r>
        <w:rPr>
          <w:spacing w:val="-51"/>
        </w:rPr>
        <w:t> </w:t>
      </w:r>
      <w:r>
        <w:rPr>
          <w:rFonts w:ascii="宋体" w:hAnsi="宋体" w:cs="宋体" w:eastAsia="宋体" w:hint="default"/>
        </w:rPr>
        <w:t>14</w:t>
      </w:r>
      <w:r>
        <w:rPr>
          <w:rFonts w:ascii="宋体" w:hAnsi="宋体" w:cs="宋体" w:eastAsia="宋体" w:hint="default"/>
          <w:spacing w:val="-51"/>
        </w:rPr>
        <w:t> </w:t>
      </w:r>
      <w:r>
        <w:rPr>
          <w:spacing w:val="-3"/>
        </w:rPr>
        <w:t>年的技术积累、大型现代化项目管理经验积累，具备从咨询设计到软件开发、软</w:t>
      </w:r>
      <w:r>
        <w:rPr/>
        <w:t> 硬件总集成、运营维护，再到云架构、云迁移的大型工程总包实施能力。公司通过全球资源的优 化配置、项目管控与实施评估，已顺利交付美国医疗保险机构</w:t>
      </w:r>
      <w:r>
        <w:rPr>
          <w:spacing w:val="-53"/>
        </w:rPr>
        <w:t> </w:t>
      </w:r>
      <w:r>
        <w:rPr>
          <w:rFonts w:ascii="宋体" w:hAnsi="宋体" w:cs="宋体" w:eastAsia="宋体" w:hint="default"/>
        </w:rPr>
        <w:t>Security</w:t>
      </w:r>
      <w:r>
        <w:rPr>
          <w:rFonts w:ascii="宋体" w:hAnsi="宋体" w:cs="宋体" w:eastAsia="宋体" w:hint="default"/>
          <w:spacing w:val="-1"/>
        </w:rPr>
        <w:t> </w:t>
      </w:r>
      <w:r>
        <w:rPr>
          <w:rFonts w:ascii="宋体" w:hAnsi="宋体" w:cs="宋体" w:eastAsia="宋体" w:hint="default"/>
        </w:rPr>
        <w:t>Health</w:t>
      </w:r>
      <w:r>
        <w:rPr>
          <w:rFonts w:ascii="宋体" w:hAnsi="宋体" w:cs="宋体" w:eastAsia="宋体" w:hint="default"/>
          <w:spacing w:val="-1"/>
        </w:rPr>
        <w:t> </w:t>
      </w:r>
      <w:r>
        <w:rPr>
          <w:rFonts w:ascii="宋体" w:hAnsi="宋体" w:cs="宋体" w:eastAsia="宋体" w:hint="default"/>
        </w:rPr>
        <w:t>Plan</w:t>
      </w:r>
      <w:r>
        <w:rPr>
          <w:rFonts w:ascii="宋体" w:hAnsi="宋体" w:cs="宋体" w:eastAsia="宋体" w:hint="default"/>
          <w:spacing w:val="-52"/>
        </w:rPr>
        <w:t> </w:t>
      </w:r>
      <w:r>
        <w:rPr/>
        <w:t>超过</w:t>
      </w:r>
      <w:r>
        <w:rPr>
          <w:spacing w:val="-54"/>
        </w:rPr>
        <w:t> </w:t>
      </w:r>
      <w:r>
        <w:rPr>
          <w:rFonts w:ascii="宋体" w:hAnsi="宋体" w:cs="宋体" w:eastAsia="宋体" w:hint="default"/>
        </w:rPr>
        <w:t>2000 </w:t>
      </w:r>
      <w:r>
        <w:rPr/>
        <w:t>万美元的软件集成开发总包项目、贵州银行</w:t>
      </w:r>
      <w:r>
        <w:rPr>
          <w:spacing w:val="-53"/>
        </w:rPr>
        <w:t> </w:t>
      </w:r>
      <w:r>
        <w:rPr>
          <w:rFonts w:ascii="宋体" w:hAnsi="宋体" w:cs="宋体" w:eastAsia="宋体" w:hint="default"/>
        </w:rPr>
        <w:t>1.28</w:t>
      </w:r>
      <w:r>
        <w:rPr>
          <w:rFonts w:ascii="宋体" w:hAnsi="宋体" w:cs="宋体" w:eastAsia="宋体" w:hint="default"/>
          <w:spacing w:val="-54"/>
        </w:rPr>
        <w:t> </w:t>
      </w:r>
      <w:r>
        <w:rPr/>
        <w:t>亿元软件系统中集成项目等，并于</w:t>
      </w:r>
      <w:r>
        <w:rPr>
          <w:spacing w:val="-53"/>
        </w:rPr>
        <w:t> </w:t>
      </w:r>
      <w:r>
        <w:rPr>
          <w:rFonts w:ascii="宋体" w:hAnsi="宋体" w:cs="宋体" w:eastAsia="宋体" w:hint="default"/>
        </w:rPr>
        <w:t>2014</w:t>
      </w:r>
      <w:r>
        <w:rPr>
          <w:rFonts w:ascii="宋体" w:hAnsi="宋体" w:cs="宋体" w:eastAsia="宋体" w:hint="default"/>
          <w:spacing w:val="-54"/>
        </w:rPr>
        <w:t> </w:t>
      </w:r>
      <w:r>
        <w:rPr/>
        <w:t>年底成</w:t>
      </w:r>
    </w:p>
    <w:p>
      <w:pPr>
        <w:pStyle w:val="BodyText"/>
        <w:spacing w:line="240" w:lineRule="auto" w:before="13"/>
        <w:ind w:left="138" w:right="0"/>
        <w:jc w:val="both"/>
      </w:pPr>
      <w:r>
        <w:rPr/>
        <w:t>功拿下安徽禹会区智慧城市建设</w:t>
      </w:r>
      <w:r>
        <w:rPr>
          <w:spacing w:val="-54"/>
        </w:rPr>
        <w:t> </w:t>
      </w:r>
      <w:r>
        <w:rPr>
          <w:rFonts w:ascii="宋体" w:hAnsi="宋体" w:cs="宋体" w:eastAsia="宋体" w:hint="default"/>
        </w:rPr>
        <w:t>10</w:t>
      </w:r>
      <w:r>
        <w:rPr>
          <w:rFonts w:ascii="宋体" w:hAnsi="宋体" w:cs="宋体" w:eastAsia="宋体" w:hint="default"/>
          <w:spacing w:val="-54"/>
        </w:rPr>
        <w:t> </w:t>
      </w:r>
      <w:r>
        <w:rPr/>
        <w:t>亿元总包大单。</w:t>
      </w:r>
    </w:p>
    <w:p>
      <w:pPr>
        <w:spacing w:line="240" w:lineRule="auto" w:before="3"/>
        <w:rPr>
          <w:rFonts w:ascii="宋体" w:hAnsi="宋体" w:cs="宋体" w:eastAsia="宋体" w:hint="default"/>
          <w:sz w:val="29"/>
          <w:szCs w:val="29"/>
        </w:rPr>
      </w:pPr>
    </w:p>
    <w:p>
      <w:pPr>
        <w:pStyle w:val="Heading5"/>
        <w:spacing w:line="240" w:lineRule="auto" w:before="0"/>
        <w:ind w:left="138"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5"/>
        <w:spacing w:line="240" w:lineRule="auto" w:before="30"/>
        <w:ind w:left="138" w:right="0"/>
        <w:jc w:val="both"/>
        <w:rPr>
          <w:b w:val="0"/>
          <w:bCs w:val="0"/>
        </w:rPr>
      </w:pPr>
      <w:r>
        <w:rPr>
          <w:rFonts w:ascii="宋体" w:hAnsi="宋体" w:cs="宋体" w:eastAsia="宋体" w:hint="default"/>
        </w:rPr>
        <w:t>1</w:t>
      </w:r>
      <w:r>
        <w:rPr/>
        <w:t>、</w:t>
      </w:r>
      <w:r>
        <w:rPr>
          <w:spacing w:val="-6"/>
        </w:rPr>
        <w:t> </w:t>
      </w:r>
      <w:r>
        <w:rPr/>
        <w:t>对外股权投资总体分析</w:t>
      </w:r>
      <w:r>
        <w:rPr>
          <w:b w:val="0"/>
          <w:bCs w:val="0"/>
        </w:rPr>
      </w:r>
    </w:p>
    <w:p>
      <w:pPr>
        <w:spacing w:line="240" w:lineRule="auto" w:before="12"/>
        <w:rPr>
          <w:rFonts w:ascii="宋体" w:hAnsi="宋体" w:cs="宋体" w:eastAsia="宋体" w:hint="default"/>
          <w:b/>
          <w:bCs/>
          <w:sz w:val="27"/>
          <w:szCs w:val="27"/>
        </w:rPr>
      </w:pPr>
    </w:p>
    <w:tbl>
      <w:tblPr>
        <w:tblW w:w="0" w:type="auto"/>
        <w:jc w:val="left"/>
        <w:tblInd w:w="138" w:type="dxa"/>
        <w:tblLayout w:type="fixed"/>
        <w:tblCellMar>
          <w:top w:w="0" w:type="dxa"/>
          <w:left w:w="0" w:type="dxa"/>
          <w:bottom w:w="0" w:type="dxa"/>
          <w:right w:w="0" w:type="dxa"/>
        </w:tblCellMar>
        <w:tblLook w:val="01E0"/>
      </w:tblPr>
      <w:tblGrid>
        <w:gridCol w:w="563"/>
        <w:gridCol w:w="3261"/>
        <w:gridCol w:w="2126"/>
        <w:gridCol w:w="1560"/>
        <w:gridCol w:w="1842"/>
      </w:tblGrid>
      <w:tr>
        <w:trPr>
          <w:trHeight w:val="586" w:hRule="exact"/>
        </w:trPr>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170" w:right="170"/>
              <w:jc w:val="left"/>
              <w:rPr>
                <w:rFonts w:ascii="宋体" w:hAnsi="宋体" w:cs="宋体" w:eastAsia="宋体" w:hint="default"/>
                <w:sz w:val="21"/>
                <w:szCs w:val="21"/>
              </w:rPr>
            </w:pPr>
            <w:r>
              <w:rPr>
                <w:rFonts w:ascii="宋体" w:hAnsi="宋体" w:cs="宋体" w:eastAsia="宋体" w:hint="default"/>
                <w:sz w:val="21"/>
                <w:szCs w:val="21"/>
              </w:rPr>
              <w:t>序 号</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84" w:right="0"/>
              <w:jc w:val="left"/>
              <w:rPr>
                <w:rFonts w:ascii="宋体" w:hAnsi="宋体" w:cs="宋体" w:eastAsia="宋体" w:hint="default"/>
                <w:sz w:val="21"/>
                <w:szCs w:val="21"/>
              </w:rPr>
            </w:pPr>
            <w:r>
              <w:rPr>
                <w:rFonts w:ascii="宋体" w:hAnsi="宋体" w:cs="宋体" w:eastAsia="宋体" w:hint="default"/>
                <w:sz w:val="21"/>
                <w:szCs w:val="21"/>
              </w:rPr>
              <w:t>被投资公司的名称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637"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48" w:right="144" w:hanging="105"/>
              <w:jc w:val="left"/>
              <w:rPr>
                <w:rFonts w:ascii="宋体" w:hAnsi="宋体" w:cs="宋体" w:eastAsia="宋体" w:hint="default"/>
                <w:sz w:val="21"/>
                <w:szCs w:val="21"/>
              </w:rPr>
            </w:pPr>
            <w:r>
              <w:rPr>
                <w:rFonts w:ascii="宋体" w:hAnsi="宋体" w:cs="宋体" w:eastAsia="宋体" w:hint="default"/>
                <w:sz w:val="21"/>
                <w:szCs w:val="21"/>
              </w:rPr>
              <w:t>占被投资公司 的权益比例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4" w:right="0"/>
              <w:jc w:val="left"/>
              <w:rPr>
                <w:rFonts w:ascii="宋体" w:hAnsi="宋体" w:cs="宋体" w:eastAsia="宋体" w:hint="default"/>
                <w:sz w:val="21"/>
                <w:szCs w:val="21"/>
              </w:rPr>
            </w:pPr>
            <w:r>
              <w:rPr>
                <w:rFonts w:ascii="宋体" w:hAnsi="宋体" w:cs="宋体" w:eastAsia="宋体" w:hint="default"/>
                <w:sz w:val="21"/>
                <w:szCs w:val="21"/>
              </w:rPr>
              <w:t>投资金额</w:t>
            </w:r>
          </w:p>
        </w:tc>
      </w:tr>
      <w:tr>
        <w:trPr>
          <w:trHeight w:val="298" w:hRule="exact"/>
        </w:trPr>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3" w:right="0"/>
              <w:jc w:val="left"/>
              <w:rPr>
                <w:rFonts w:ascii="宋体" w:hAnsi="宋体" w:cs="宋体" w:eastAsia="宋体" w:hint="default"/>
                <w:sz w:val="21"/>
                <w:szCs w:val="21"/>
              </w:rPr>
            </w:pPr>
            <w:r>
              <w:rPr>
                <w:rFonts w:ascii="宋体"/>
                <w:sz w:val="21"/>
              </w:rPr>
              <w:t>1</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浙江世导裕新网络科技有限公司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z w:val="21"/>
                <w:szCs w:val="21"/>
              </w:rPr>
              <w:t>数据机房运营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1"/>
                <w:szCs w:val="21"/>
              </w:rPr>
            </w:pPr>
            <w:r>
              <w:rPr>
                <w:rFonts w:ascii="宋体"/>
                <w:sz w:val="21"/>
              </w:rPr>
              <w:t>49%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hAnsi="宋体" w:cs="宋体" w:eastAsia="宋体" w:hint="default"/>
                <w:sz w:val="21"/>
                <w:szCs w:val="21"/>
              </w:rPr>
              <w:t>1,470.00</w:t>
            </w:r>
            <w:r>
              <w:rPr>
                <w:rFonts w:ascii="宋体" w:hAnsi="宋体" w:cs="宋体" w:eastAsia="宋体" w:hint="default"/>
                <w:spacing w:val="-57"/>
                <w:sz w:val="21"/>
                <w:szCs w:val="21"/>
              </w:rPr>
              <w:t> </w:t>
            </w:r>
            <w:r>
              <w:rPr>
                <w:rFonts w:ascii="宋体" w:hAnsi="宋体" w:cs="宋体" w:eastAsia="宋体" w:hint="default"/>
                <w:sz w:val="21"/>
                <w:szCs w:val="21"/>
              </w:rPr>
              <w:t>万元</w:t>
            </w:r>
          </w:p>
        </w:tc>
      </w:tr>
      <w:tr>
        <w:trPr>
          <w:trHeight w:val="299" w:hRule="exact"/>
        </w:trPr>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3" w:right="0"/>
              <w:jc w:val="left"/>
              <w:rPr>
                <w:rFonts w:ascii="宋体" w:hAnsi="宋体" w:cs="宋体" w:eastAsia="宋体" w:hint="default"/>
                <w:sz w:val="21"/>
                <w:szCs w:val="21"/>
              </w:rPr>
            </w:pPr>
            <w:r>
              <w:rPr>
                <w:rFonts w:ascii="宋体"/>
                <w:sz w:val="21"/>
              </w:rPr>
              <w:t>2</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浙江兰德创业投资有限公司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投资管理、投资咨询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1"/>
                <w:szCs w:val="21"/>
              </w:rPr>
            </w:pPr>
            <w:r>
              <w:rPr>
                <w:rFonts w:ascii="宋体"/>
                <w:sz w:val="21"/>
              </w:rPr>
              <w:t>13.75%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1,496.32</w:t>
            </w:r>
            <w:r>
              <w:rPr>
                <w:rFonts w:ascii="宋体" w:hAnsi="宋体" w:cs="宋体" w:eastAsia="宋体" w:hint="default"/>
                <w:spacing w:val="-56"/>
                <w:sz w:val="21"/>
                <w:szCs w:val="21"/>
              </w:rPr>
              <w:t> </w:t>
            </w:r>
            <w:r>
              <w:rPr>
                <w:rFonts w:ascii="宋体" w:hAnsi="宋体" w:cs="宋体" w:eastAsia="宋体" w:hint="default"/>
                <w:sz w:val="21"/>
                <w:szCs w:val="21"/>
              </w:rPr>
              <w:t>万元</w:t>
            </w:r>
          </w:p>
        </w:tc>
      </w:tr>
      <w:tr>
        <w:trPr>
          <w:trHeight w:val="298" w:hRule="exact"/>
        </w:trPr>
        <w:tc>
          <w:tcPr>
            <w:tcW w:w="7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报告期内对外股权投资额合计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hAnsi="宋体" w:cs="宋体" w:eastAsia="宋体" w:hint="default"/>
                <w:sz w:val="21"/>
                <w:szCs w:val="21"/>
              </w:rPr>
              <w:t>2,966.32</w:t>
            </w:r>
            <w:r>
              <w:rPr>
                <w:rFonts w:ascii="宋体" w:hAnsi="宋体" w:cs="宋体" w:eastAsia="宋体" w:hint="default"/>
                <w:spacing w:val="-55"/>
                <w:sz w:val="21"/>
                <w:szCs w:val="21"/>
              </w:rPr>
              <w:t> </w:t>
            </w:r>
            <w:r>
              <w:rPr>
                <w:rFonts w:ascii="宋体" w:hAnsi="宋体" w:cs="宋体" w:eastAsia="宋体" w:hint="default"/>
                <w:sz w:val="21"/>
                <w:szCs w:val="21"/>
              </w:rPr>
              <w:t>万元</w:t>
            </w:r>
          </w:p>
        </w:tc>
      </w:tr>
    </w:tbl>
    <w:p>
      <w:pPr>
        <w:spacing w:after="0" w:line="240" w:lineRule="exact"/>
        <w:jc w:val="right"/>
        <w:rPr>
          <w:rFonts w:ascii="宋体" w:hAnsi="宋体" w:cs="宋体" w:eastAsia="宋体" w:hint="default"/>
          <w:sz w:val="21"/>
          <w:szCs w:val="21"/>
        </w:rPr>
        <w:sectPr>
          <w:footerReference w:type="default" r:id="rId14"/>
          <w:pgSz w:w="11910" w:h="16840"/>
          <w:pgMar w:footer="1194" w:header="882" w:top="1120" w:bottom="1380" w:left="1660" w:right="38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217" w:type="dxa"/>
        <w:tblLayout w:type="fixed"/>
        <w:tblCellMar>
          <w:top w:w="0" w:type="dxa"/>
          <w:left w:w="0" w:type="dxa"/>
          <w:bottom w:w="0" w:type="dxa"/>
          <w:right w:w="0" w:type="dxa"/>
        </w:tblCellMar>
        <w:tblLook w:val="01E0"/>
      </w:tblPr>
      <w:tblGrid>
        <w:gridCol w:w="5950"/>
        <w:gridCol w:w="1560"/>
        <w:gridCol w:w="1842"/>
      </w:tblGrid>
      <w:tr>
        <w:trPr>
          <w:trHeight w:val="298" w:hRule="exact"/>
        </w:trPr>
        <w:tc>
          <w:tcPr>
            <w:tcW w:w="59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报告期内对外股权投资额与上年同比的变动数</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hAnsi="宋体" w:cs="宋体" w:eastAsia="宋体" w:hint="default"/>
                <w:sz w:val="21"/>
                <w:szCs w:val="21"/>
              </w:rPr>
              <w:t>-7748.68</w:t>
            </w:r>
            <w:r>
              <w:rPr>
                <w:rFonts w:ascii="宋体" w:hAnsi="宋体" w:cs="宋体" w:eastAsia="宋体" w:hint="default"/>
                <w:spacing w:val="-58"/>
                <w:sz w:val="21"/>
                <w:szCs w:val="21"/>
              </w:rPr>
              <w:t> </w:t>
            </w:r>
            <w:r>
              <w:rPr>
                <w:rFonts w:ascii="宋体" w:hAnsi="宋体" w:cs="宋体" w:eastAsia="宋体" w:hint="default"/>
                <w:sz w:val="21"/>
                <w:szCs w:val="21"/>
              </w:rPr>
              <w:t>万元</w:t>
            </w:r>
          </w:p>
        </w:tc>
      </w:tr>
      <w:tr>
        <w:trPr>
          <w:trHeight w:val="299" w:hRule="exact"/>
        </w:trPr>
        <w:tc>
          <w:tcPr>
            <w:tcW w:w="5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报告期内对外股权投资额与上年同比的变动幅度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2"/>
              <w:jc w:val="right"/>
              <w:rPr>
                <w:rFonts w:ascii="宋体" w:hAnsi="宋体" w:cs="宋体" w:eastAsia="宋体" w:hint="default"/>
                <w:sz w:val="21"/>
                <w:szCs w:val="21"/>
              </w:rPr>
            </w:pPr>
            <w:r>
              <w:rPr>
                <w:rFonts w:ascii="宋体"/>
                <w:sz w:val="21"/>
              </w:rPr>
              <w:t>-72.32%</w:t>
            </w:r>
          </w:p>
        </w:tc>
      </w:tr>
    </w:tbl>
    <w:p>
      <w:pPr>
        <w:spacing w:line="240" w:lineRule="auto" w:before="0"/>
        <w:rPr>
          <w:rFonts w:ascii="宋体" w:hAnsi="宋体" w:cs="宋体" w:eastAsia="宋体" w:hint="default"/>
          <w:b/>
          <w:bCs/>
          <w:sz w:val="20"/>
          <w:szCs w:val="20"/>
        </w:rPr>
      </w:pPr>
    </w:p>
    <w:p>
      <w:pPr>
        <w:pStyle w:val="Heading5"/>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6"/>
        </w:rPr>
        <w:t> </w:t>
      </w:r>
      <w:r>
        <w:rPr/>
        <w:t>证券投资情况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26"/>
        <w:gridCol w:w="426"/>
        <w:gridCol w:w="846"/>
        <w:gridCol w:w="532"/>
        <w:gridCol w:w="1685"/>
        <w:gridCol w:w="1476"/>
        <w:gridCol w:w="1581"/>
        <w:gridCol w:w="742"/>
        <w:gridCol w:w="1476"/>
      </w:tblGrid>
      <w:tr>
        <w:trPr>
          <w:trHeight w:val="164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序 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01" w:right="102"/>
              <w:jc w:val="both"/>
              <w:rPr>
                <w:rFonts w:ascii="宋体" w:hAnsi="宋体" w:cs="宋体" w:eastAsia="宋体" w:hint="default"/>
                <w:sz w:val="21"/>
                <w:szCs w:val="21"/>
              </w:rPr>
            </w:pPr>
            <w:r>
              <w:rPr>
                <w:rFonts w:ascii="宋体" w:hAnsi="宋体" w:cs="宋体" w:eastAsia="宋体" w:hint="default"/>
                <w:sz w:val="21"/>
                <w:szCs w:val="21"/>
              </w:rPr>
              <w:t>证 券 品 种</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311" w:right="102"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56" w:right="155"/>
              <w:jc w:val="both"/>
              <w:rPr>
                <w:rFonts w:ascii="宋体" w:hAnsi="宋体" w:cs="宋体" w:eastAsia="宋体" w:hint="default"/>
                <w:sz w:val="21"/>
                <w:szCs w:val="21"/>
              </w:rPr>
            </w:pPr>
            <w:r>
              <w:rPr>
                <w:rFonts w:ascii="宋体" w:hAnsi="宋体" w:cs="宋体" w:eastAsia="宋体" w:hint="default"/>
                <w:sz w:val="21"/>
                <w:szCs w:val="21"/>
              </w:rPr>
              <w:t>证 券 简 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最初投资金额</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期末账面价值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6" w:right="0"/>
              <w:jc w:val="both"/>
              <w:rPr>
                <w:rFonts w:ascii="宋体" w:hAnsi="宋体" w:cs="宋体" w:eastAsia="宋体" w:hint="default"/>
                <w:sz w:val="21"/>
                <w:szCs w:val="21"/>
              </w:rPr>
            </w:pPr>
            <w:r>
              <w:rPr>
                <w:rFonts w:ascii="宋体" w:hAnsi="宋体" w:cs="宋体" w:eastAsia="宋体" w:hint="default"/>
                <w:sz w:val="21"/>
                <w:szCs w:val="21"/>
              </w:rPr>
              <w:t>占期</w:t>
            </w:r>
          </w:p>
          <w:p>
            <w:pPr>
              <w:pStyle w:val="TableParagraph"/>
              <w:spacing w:line="272" w:lineRule="exact" w:before="26"/>
              <w:ind w:left="156" w:right="155"/>
              <w:jc w:val="both"/>
              <w:rPr>
                <w:rFonts w:ascii="宋体" w:hAnsi="宋体" w:cs="宋体" w:eastAsia="宋体" w:hint="default"/>
                <w:sz w:val="21"/>
                <w:szCs w:val="21"/>
              </w:rPr>
            </w:pPr>
            <w:r>
              <w:rPr>
                <w:rFonts w:ascii="宋体" w:hAnsi="宋体" w:cs="宋体" w:eastAsia="宋体" w:hint="default"/>
                <w:sz w:val="21"/>
                <w:szCs w:val="21"/>
              </w:rPr>
              <w:t>末证 券总 投资 比例</w:t>
            </w:r>
          </w:p>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109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600216</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江 医 药</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9,091,719.85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5,430,000.00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42.24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280,000.00</w:t>
            </w:r>
          </w:p>
        </w:tc>
      </w:tr>
      <w:tr>
        <w:trPr>
          <w:trHeight w:val="109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601808</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中</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海 油 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2,556,491.13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2,492,400.00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19.39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43,633.87</w:t>
            </w:r>
          </w:p>
        </w:tc>
      </w:tr>
      <w:tr>
        <w:trPr>
          <w:trHeight w:val="109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690001</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民</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生 蓝 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1,994,127.95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1,994,127.95</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2,341,106.21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18.21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518,473.26</w:t>
            </w:r>
          </w:p>
        </w:tc>
      </w:tr>
      <w:tr>
        <w:trPr>
          <w:trHeight w:val="110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600387</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海</w:t>
            </w:r>
          </w:p>
          <w:p>
            <w:pPr>
              <w:pStyle w:val="TableParagraph"/>
              <w:spacing w:line="237" w:lineRule="auto" w:before="1"/>
              <w:ind w:left="103" w:right="206"/>
              <w:jc w:val="both"/>
              <w:rPr>
                <w:rFonts w:ascii="宋体" w:hAnsi="宋体" w:cs="宋体" w:eastAsia="宋体" w:hint="default"/>
                <w:sz w:val="21"/>
                <w:szCs w:val="21"/>
              </w:rPr>
            </w:pPr>
            <w:r>
              <w:rPr>
                <w:rFonts w:ascii="宋体" w:hAnsi="宋体" w:cs="宋体" w:eastAsia="宋体" w:hint="default"/>
                <w:sz w:val="21"/>
                <w:szCs w:val="21"/>
              </w:rPr>
              <w:t>越 股 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1,675,953.08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1,279,000.00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9.95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-731,000.00</w:t>
            </w:r>
          </w:p>
        </w:tc>
      </w:tr>
      <w:tr>
        <w:trPr>
          <w:trHeight w:val="82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161812</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华 </w:t>
            </w:r>
            <w:r>
              <w:rPr>
                <w:rFonts w:ascii="宋体" w:hAnsi="宋体" w:cs="宋体" w:eastAsia="宋体" w:hint="default"/>
                <w:sz w:val="21"/>
                <w:szCs w:val="21"/>
              </w:rPr>
              <w:t>100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994,105.79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1,134,126.92</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1,064,945.18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8.28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252,821.94</w:t>
            </w:r>
          </w:p>
        </w:tc>
      </w:tr>
      <w:tr>
        <w:trPr>
          <w:trHeight w:val="1644"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金</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4003</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华</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安 现 金 富 利</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116,459.17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116,459.17</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150,488.73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1.17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6,499.36</w:t>
            </w:r>
          </w:p>
        </w:tc>
      </w:tr>
      <w:tr>
        <w:trPr>
          <w:trHeight w:val="109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002736</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国</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信 证 券</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37,895.00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66,040.00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0.51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28,145.00</w:t>
            </w:r>
          </w:p>
        </w:tc>
      </w:tr>
      <w:tr>
        <w:trPr>
          <w:trHeight w:val="109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603588</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高</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能 环 境</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18,230.00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31,770.00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0.25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13,540.00</w:t>
            </w:r>
          </w:p>
        </w:tc>
      </w:tr>
      <w:tr>
        <w:trPr>
          <w:trHeight w:val="555" w:hRule="exact"/>
        </w:trPr>
        <w:tc>
          <w:tcPr>
            <w:tcW w:w="2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期末持有的其他证券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581"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报告期已出售证券投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1,004,627.66</w:t>
            </w:r>
          </w:p>
        </w:tc>
      </w:tr>
      <w:tr>
        <w:trPr>
          <w:trHeight w:val="283" w:hRule="exact"/>
        </w:trPr>
        <w:tc>
          <w:tcPr>
            <w:tcW w:w="22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16,484,981.97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12,855,750.12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1,416,741.09</w:t>
            </w:r>
          </w:p>
        </w:tc>
      </w:tr>
    </w:tbl>
    <w:p>
      <w:pPr>
        <w:spacing w:after="0" w:line="241" w:lineRule="exact"/>
        <w:jc w:val="right"/>
        <w:rPr>
          <w:rFonts w:ascii="宋体" w:hAnsi="宋体" w:cs="宋体" w:eastAsia="宋体" w:hint="default"/>
          <w:sz w:val="21"/>
          <w:szCs w:val="21"/>
        </w:rPr>
        <w:sectPr>
          <w:footerReference w:type="default" r:id="rId15"/>
          <w:pgSz w:w="11910" w:h="16840"/>
          <w:pgMar w:footer="1194" w:header="882" w:top="1120" w:bottom="1380" w:left="1580" w:right="640"/>
          <w:pgNumType w:start="21"/>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7"/>
        </w:rPr>
        <w:t> </w:t>
      </w:r>
      <w:r>
        <w:rPr/>
        <w:t>持有其他上市公司股权情况</w:t>
      </w:r>
      <w:r>
        <w:rPr>
          <w:b w:val="0"/>
          <w:bCs w:val="0"/>
        </w:rPr>
      </w:r>
    </w:p>
    <w:p>
      <w:pPr>
        <w:pStyle w:val="BodyText"/>
        <w:spacing w:line="240" w:lineRule="auto" w:before="57"/>
        <w:ind w:left="0" w:right="442"/>
        <w:jc w:val="right"/>
      </w:pPr>
      <w:r>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85"/>
        <w:gridCol w:w="785"/>
        <w:gridCol w:w="1542"/>
        <w:gridCol w:w="690"/>
        <w:gridCol w:w="1542"/>
        <w:gridCol w:w="1448"/>
        <w:gridCol w:w="1448"/>
        <w:gridCol w:w="404"/>
        <w:gridCol w:w="406"/>
      </w:tblGrid>
      <w:tr>
        <w:trPr>
          <w:trHeight w:val="1644"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77" w:right="175"/>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76" w:right="176"/>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最初投资成本</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28" w:right="131"/>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48" w:lineRule="exact"/>
              <w:ind w:left="102"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期末账面值</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报告期损益</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会</w:t>
            </w:r>
          </w:p>
          <w:p>
            <w:pPr>
              <w:pStyle w:val="TableParagraph"/>
              <w:spacing w:line="272" w:lineRule="exact" w:before="26"/>
              <w:ind w:left="101" w:right="80"/>
              <w:jc w:val="both"/>
              <w:rPr>
                <w:rFonts w:ascii="宋体" w:hAnsi="宋体" w:cs="宋体" w:eastAsia="宋体" w:hint="default"/>
                <w:sz w:val="21"/>
                <w:szCs w:val="21"/>
              </w:rPr>
            </w:pPr>
            <w:r>
              <w:rPr>
                <w:rFonts w:ascii="宋体" w:hAnsi="宋体" w:cs="宋体" w:eastAsia="宋体" w:hint="default"/>
                <w:sz w:val="21"/>
                <w:szCs w:val="21"/>
              </w:rPr>
              <w:t>计 核 算 科 目</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80"/>
              <w:jc w:val="both"/>
              <w:rPr>
                <w:rFonts w:ascii="宋体" w:hAnsi="宋体" w:cs="宋体" w:eastAsia="宋体" w:hint="default"/>
                <w:sz w:val="21"/>
                <w:szCs w:val="21"/>
              </w:rPr>
            </w:pPr>
            <w:r>
              <w:rPr>
                <w:rFonts w:ascii="宋体" w:hAnsi="宋体" w:cs="宋体" w:eastAsia="宋体" w:hint="default"/>
                <w:sz w:val="21"/>
                <w:szCs w:val="21"/>
              </w:rPr>
              <w:t>股 份 来 源</w:t>
            </w:r>
          </w:p>
        </w:tc>
      </w:tr>
      <w:tr>
        <w:trPr>
          <w:trHeight w:val="1644"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00092</w:t>
            </w:r>
          </w:p>
          <w:p>
            <w:pPr>
              <w:pStyle w:val="TableParagraph"/>
              <w:spacing w:line="274" w:lineRule="exact"/>
              <w:ind w:left="103" w:right="0"/>
              <w:jc w:val="left"/>
              <w:rPr>
                <w:rFonts w:ascii="宋体" w:hAnsi="宋体" w:cs="宋体" w:eastAsia="宋体" w:hint="default"/>
                <w:sz w:val="21"/>
                <w:szCs w:val="21"/>
              </w:rPr>
            </w:pPr>
            <w:r>
              <w:rPr>
                <w:rFonts w:ascii="宋体"/>
                <w:sz w:val="21"/>
              </w:rPr>
              <w:t>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众合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546,080,700.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21.9</w:t>
            </w:r>
          </w:p>
          <w:p>
            <w:pPr>
              <w:pStyle w:val="TableParagraph"/>
              <w:spacing w:line="274" w:lineRule="exact"/>
              <w:ind w:right="101"/>
              <w:jc w:val="right"/>
              <w:rPr>
                <w:rFonts w:ascii="宋体" w:hAnsi="宋体" w:cs="宋体" w:eastAsia="宋体" w:hint="default"/>
                <w:sz w:val="21"/>
                <w:szCs w:val="21"/>
              </w:rPr>
            </w:pPr>
            <w:r>
              <w:rPr>
                <w:rFonts w:ascii="宋体"/>
                <w:sz w:val="21"/>
              </w:rPr>
              <w:t>3</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478,512,986.</w:t>
            </w:r>
          </w:p>
          <w:p>
            <w:pPr>
              <w:pStyle w:val="TableParagraph"/>
              <w:spacing w:line="274" w:lineRule="exact"/>
              <w:ind w:right="101"/>
              <w:jc w:val="right"/>
              <w:rPr>
                <w:rFonts w:ascii="宋体" w:hAnsi="宋体" w:cs="宋体" w:eastAsia="宋体" w:hint="default"/>
                <w:sz w:val="21"/>
                <w:szCs w:val="21"/>
              </w:rPr>
            </w:pPr>
            <w:r>
              <w:rPr>
                <w:rFonts w:ascii="宋体"/>
                <w:sz w:val="21"/>
              </w:rPr>
              <w:t>72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2,211,180.8</w:t>
            </w:r>
          </w:p>
          <w:p>
            <w:pPr>
              <w:pStyle w:val="TableParagraph"/>
              <w:spacing w:line="274" w:lineRule="exact"/>
              <w:ind w:right="100"/>
              <w:jc w:val="right"/>
              <w:rPr>
                <w:rFonts w:ascii="宋体" w:hAnsi="宋体" w:cs="宋体" w:eastAsia="宋体" w:hint="default"/>
                <w:sz w:val="21"/>
                <w:szCs w:val="21"/>
              </w:rPr>
            </w:pPr>
            <w:r>
              <w:rPr>
                <w:rFonts w:ascii="宋体"/>
                <w:sz w:val="21"/>
              </w:rPr>
              <w:t>1</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sz w:val="21"/>
              </w:rPr>
              <w:t>737,637.16</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长</w:t>
            </w:r>
          </w:p>
          <w:p>
            <w:pPr>
              <w:pStyle w:val="TableParagraph"/>
              <w:spacing w:line="272" w:lineRule="exact" w:before="26"/>
              <w:ind w:left="101" w:right="80"/>
              <w:jc w:val="both"/>
              <w:rPr>
                <w:rFonts w:ascii="宋体" w:hAnsi="宋体" w:cs="宋体" w:eastAsia="宋体" w:hint="default"/>
                <w:sz w:val="21"/>
                <w:szCs w:val="21"/>
              </w:rPr>
            </w:pPr>
            <w:r>
              <w:rPr>
                <w:rFonts w:ascii="宋体" w:hAnsi="宋体" w:cs="宋体" w:eastAsia="宋体" w:hint="default"/>
                <w:sz w:val="21"/>
                <w:szCs w:val="21"/>
              </w:rPr>
              <w:t>期 股 权 投 资</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2" w:lineRule="exact" w:before="26"/>
              <w:ind w:left="103" w:right="80"/>
              <w:jc w:val="both"/>
              <w:rPr>
                <w:rFonts w:ascii="宋体" w:hAnsi="宋体" w:cs="宋体" w:eastAsia="宋体" w:hint="default"/>
                <w:sz w:val="21"/>
                <w:szCs w:val="21"/>
              </w:rPr>
            </w:pPr>
            <w:r>
              <w:rPr>
                <w:rFonts w:ascii="宋体" w:hAnsi="宋体" w:cs="宋体" w:eastAsia="宋体" w:hint="default"/>
                <w:sz w:val="21"/>
                <w:szCs w:val="21"/>
              </w:rPr>
              <w:t>权 置 换</w:t>
            </w:r>
          </w:p>
        </w:tc>
      </w:tr>
      <w:tr>
        <w:trPr>
          <w:trHeight w:val="1644"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HK810</w:t>
            </w:r>
          </w:p>
          <w:p>
            <w:pPr>
              <w:pStyle w:val="TableParagraph"/>
              <w:spacing w:line="274" w:lineRule="exact"/>
              <w:ind w:left="103" w:right="0"/>
              <w:jc w:val="left"/>
              <w:rPr>
                <w:rFonts w:ascii="宋体" w:hAnsi="宋体" w:cs="宋体" w:eastAsia="宋体" w:hint="default"/>
                <w:sz w:val="21"/>
                <w:szCs w:val="21"/>
              </w:rPr>
            </w:pPr>
            <w:r>
              <w:rPr>
                <w:rFonts w:ascii="宋体"/>
                <w:sz w:val="21"/>
              </w:rPr>
              <w:t>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兰德</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36,407,908.0</w:t>
            </w:r>
          </w:p>
          <w:p>
            <w:pPr>
              <w:pStyle w:val="TableParagraph"/>
              <w:spacing w:line="274" w:lineRule="exact"/>
              <w:ind w:right="101"/>
              <w:jc w:val="right"/>
              <w:rPr>
                <w:rFonts w:ascii="宋体" w:hAnsi="宋体" w:cs="宋体" w:eastAsia="宋体" w:hint="default"/>
                <w:sz w:val="21"/>
                <w:szCs w:val="21"/>
              </w:rPr>
            </w:pPr>
            <w:r>
              <w:rPr>
                <w:rFonts w:ascii="宋体"/>
                <w:sz w:val="21"/>
              </w:rPr>
              <w:t>6</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22.9</w:t>
            </w:r>
          </w:p>
          <w:p>
            <w:pPr>
              <w:pStyle w:val="TableParagraph"/>
              <w:spacing w:line="274" w:lineRule="exact"/>
              <w:ind w:right="101"/>
              <w:jc w:val="right"/>
              <w:rPr>
                <w:rFonts w:ascii="宋体" w:hAnsi="宋体" w:cs="宋体" w:eastAsia="宋体" w:hint="default"/>
                <w:sz w:val="21"/>
                <w:szCs w:val="21"/>
              </w:rPr>
            </w:pPr>
            <w:r>
              <w:rPr>
                <w:rFonts w:ascii="宋体"/>
                <w:sz w:val="21"/>
              </w:rPr>
              <w:t>4</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17,137,497.8</w:t>
            </w:r>
          </w:p>
          <w:p>
            <w:pPr>
              <w:pStyle w:val="TableParagraph"/>
              <w:spacing w:line="274" w:lineRule="exact"/>
              <w:ind w:right="101"/>
              <w:jc w:val="right"/>
              <w:rPr>
                <w:rFonts w:ascii="宋体" w:hAnsi="宋体" w:cs="宋体" w:eastAsia="宋体" w:hint="default"/>
                <w:sz w:val="21"/>
                <w:szCs w:val="21"/>
              </w:rPr>
            </w:pPr>
            <w:r>
              <w:rPr>
                <w:rFonts w:ascii="宋体"/>
                <w:sz w:val="21"/>
              </w:rPr>
              <w:t>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-3,399,752.</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-3,399,752.</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长</w:t>
            </w:r>
          </w:p>
          <w:p>
            <w:pPr>
              <w:pStyle w:val="TableParagraph"/>
              <w:spacing w:line="272" w:lineRule="exact" w:before="26"/>
              <w:ind w:left="101" w:right="80"/>
              <w:jc w:val="both"/>
              <w:rPr>
                <w:rFonts w:ascii="宋体" w:hAnsi="宋体" w:cs="宋体" w:eastAsia="宋体" w:hint="default"/>
                <w:sz w:val="21"/>
                <w:szCs w:val="21"/>
              </w:rPr>
            </w:pPr>
            <w:r>
              <w:rPr>
                <w:rFonts w:ascii="宋体" w:hAnsi="宋体" w:cs="宋体" w:eastAsia="宋体" w:hint="default"/>
                <w:sz w:val="21"/>
                <w:szCs w:val="21"/>
              </w:rPr>
              <w:t>期 股 权 投 资</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2" w:lineRule="exact" w:before="26"/>
              <w:ind w:left="103" w:right="80"/>
              <w:jc w:val="both"/>
              <w:rPr>
                <w:rFonts w:ascii="宋体" w:hAnsi="宋体" w:cs="宋体" w:eastAsia="宋体" w:hint="default"/>
                <w:sz w:val="21"/>
                <w:szCs w:val="21"/>
              </w:rPr>
            </w:pPr>
            <w:r>
              <w:rPr>
                <w:rFonts w:ascii="宋体" w:hAnsi="宋体" w:cs="宋体" w:eastAsia="宋体" w:hint="default"/>
                <w:sz w:val="21"/>
                <w:szCs w:val="21"/>
              </w:rPr>
              <w:t>权 转 让</w:t>
            </w:r>
          </w:p>
        </w:tc>
      </w:tr>
      <w:tr>
        <w:trPr>
          <w:trHeight w:val="2189" w:hRule="exact"/>
        </w:trPr>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加斯</w:t>
            </w:r>
          </w:p>
          <w:p>
            <w:pPr>
              <w:pStyle w:val="TableParagraph"/>
              <w:spacing w:line="272" w:lineRule="exact" w:before="26"/>
              <w:ind w:left="103" w:right="251"/>
              <w:jc w:val="left"/>
              <w:rPr>
                <w:rFonts w:ascii="宋体" w:hAnsi="宋体" w:cs="宋体" w:eastAsia="宋体" w:hint="default"/>
                <w:sz w:val="21"/>
                <w:szCs w:val="21"/>
              </w:rPr>
            </w:pPr>
            <w:r>
              <w:rPr>
                <w:rFonts w:ascii="宋体" w:hAnsi="宋体" w:cs="宋体" w:eastAsia="宋体" w:hint="default"/>
                <w:sz w:val="21"/>
                <w:szCs w:val="21"/>
              </w:rPr>
              <w:t>达克 </w:t>
            </w:r>
            <w:r>
              <w:rPr>
                <w:rFonts w:ascii="宋体" w:hAnsi="宋体" w:cs="宋体" w:eastAsia="宋体" w:hint="default"/>
                <w:sz w:val="21"/>
                <w:szCs w:val="21"/>
              </w:rPr>
              <w:t>4284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solxy</w:t>
            </w:r>
          </w:p>
          <w:p>
            <w:pPr>
              <w:pStyle w:val="TableParagraph"/>
              <w:spacing w:line="274" w:lineRule="exact"/>
              <w:ind w:left="103" w:right="0"/>
              <w:jc w:val="left"/>
              <w:rPr>
                <w:rFonts w:ascii="宋体" w:hAnsi="宋体" w:cs="宋体" w:eastAsia="宋体" w:hint="default"/>
                <w:sz w:val="21"/>
                <w:szCs w:val="21"/>
              </w:rPr>
            </w:pPr>
            <w:r>
              <w:rPr>
                <w:rFonts w:ascii="宋体"/>
                <w:sz w:val="21"/>
              </w:rPr>
              <w:t>z</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20,206,225.6</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69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8,735,886.3</w:t>
            </w:r>
          </w:p>
          <w:p>
            <w:pPr>
              <w:pStyle w:val="TableParagraph"/>
              <w:spacing w:line="274" w:lineRule="exact"/>
              <w:ind w:right="100"/>
              <w:jc w:val="right"/>
              <w:rPr>
                <w:rFonts w:ascii="宋体" w:hAnsi="宋体" w:cs="宋体" w:eastAsia="宋体" w:hint="default"/>
                <w:sz w:val="21"/>
                <w:szCs w:val="21"/>
              </w:rPr>
            </w:pPr>
            <w:r>
              <w:rPr>
                <w:rFonts w:ascii="宋体"/>
                <w:sz w:val="21"/>
              </w:rPr>
              <w:t>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7,158,471.7</w:t>
            </w:r>
          </w:p>
          <w:p>
            <w:pPr>
              <w:pStyle w:val="TableParagraph"/>
              <w:spacing w:line="274" w:lineRule="exact"/>
              <w:ind w:right="100"/>
              <w:jc w:val="right"/>
              <w:rPr>
                <w:rFonts w:ascii="宋体" w:hAnsi="宋体" w:cs="宋体" w:eastAsia="宋体" w:hint="default"/>
                <w:sz w:val="21"/>
                <w:szCs w:val="21"/>
              </w:rPr>
            </w:pPr>
            <w:r>
              <w:rPr>
                <w:rFonts w:ascii="宋体"/>
                <w:sz w:val="21"/>
              </w:rPr>
              <w:t>9</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可</w:t>
            </w:r>
          </w:p>
          <w:p>
            <w:pPr>
              <w:pStyle w:val="TableParagraph"/>
              <w:spacing w:line="237" w:lineRule="auto" w:before="1"/>
              <w:ind w:left="101" w:right="80"/>
              <w:jc w:val="both"/>
              <w:rPr>
                <w:rFonts w:ascii="宋体" w:hAnsi="宋体" w:cs="宋体" w:eastAsia="宋体" w:hint="default"/>
                <w:sz w:val="21"/>
                <w:szCs w:val="21"/>
              </w:rPr>
            </w:pPr>
            <w:r>
              <w:rPr>
                <w:rFonts w:ascii="宋体" w:hAnsi="宋体" w:cs="宋体" w:eastAsia="宋体" w:hint="default"/>
                <w:sz w:val="21"/>
                <w:szCs w:val="21"/>
              </w:rPr>
              <w:t>供 出 售 金 融 资 产</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2" w:lineRule="exact" w:before="26"/>
              <w:ind w:left="103" w:right="80"/>
              <w:jc w:val="both"/>
              <w:rPr>
                <w:rFonts w:ascii="宋体" w:hAnsi="宋体" w:cs="宋体" w:eastAsia="宋体" w:hint="default"/>
                <w:sz w:val="21"/>
                <w:szCs w:val="21"/>
              </w:rPr>
            </w:pPr>
            <w:r>
              <w:rPr>
                <w:rFonts w:ascii="宋体" w:hAnsi="宋体" w:cs="宋体" w:eastAsia="宋体" w:hint="default"/>
                <w:sz w:val="21"/>
                <w:szCs w:val="21"/>
              </w:rPr>
              <w:t>权 转 让</w:t>
            </w:r>
          </w:p>
        </w:tc>
      </w:tr>
      <w:tr>
        <w:trPr>
          <w:trHeight w:val="554" w:hRule="exact"/>
        </w:trPr>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602,694,833.</w:t>
            </w:r>
          </w:p>
          <w:p>
            <w:pPr>
              <w:pStyle w:val="TableParagraph"/>
              <w:spacing w:line="274" w:lineRule="exact"/>
              <w:ind w:right="101"/>
              <w:jc w:val="right"/>
              <w:rPr>
                <w:rFonts w:ascii="宋体" w:hAnsi="宋体" w:cs="宋体" w:eastAsia="宋体" w:hint="default"/>
                <w:sz w:val="21"/>
                <w:szCs w:val="21"/>
              </w:rPr>
            </w:pPr>
            <w:r>
              <w:rPr>
                <w:rFonts w:ascii="宋体"/>
                <w:sz w:val="21"/>
              </w:rPr>
              <w:t>66</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495,650,484.</w:t>
            </w:r>
          </w:p>
          <w:p>
            <w:pPr>
              <w:pStyle w:val="TableParagraph"/>
              <w:spacing w:line="274" w:lineRule="exact"/>
              <w:ind w:right="101"/>
              <w:jc w:val="right"/>
              <w:rPr>
                <w:rFonts w:ascii="宋体" w:hAnsi="宋体" w:cs="宋体" w:eastAsia="宋体" w:hint="default"/>
                <w:sz w:val="21"/>
                <w:szCs w:val="21"/>
              </w:rPr>
            </w:pPr>
            <w:r>
              <w:rPr>
                <w:rFonts w:ascii="宋体"/>
                <w:sz w:val="21"/>
              </w:rPr>
              <w:t>55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7,547,315.1</w:t>
            </w:r>
          </w:p>
          <w:p>
            <w:pPr>
              <w:pStyle w:val="TableParagraph"/>
              <w:spacing w:line="274" w:lineRule="exact"/>
              <w:ind w:right="100"/>
              <w:jc w:val="right"/>
              <w:rPr>
                <w:rFonts w:ascii="宋体" w:hAnsi="宋体" w:cs="宋体" w:eastAsia="宋体" w:hint="default"/>
                <w:sz w:val="21"/>
                <w:szCs w:val="21"/>
              </w:rPr>
            </w:pPr>
            <w:r>
              <w:rPr>
                <w:rFonts w:ascii="宋体"/>
                <w:sz w:val="21"/>
              </w:rPr>
              <w:t>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4,496,356.9</w:t>
            </w:r>
          </w:p>
          <w:p>
            <w:pPr>
              <w:pStyle w:val="TableParagraph"/>
              <w:spacing w:line="274" w:lineRule="exact"/>
              <w:ind w:right="100"/>
              <w:jc w:val="right"/>
              <w:rPr>
                <w:rFonts w:ascii="宋体" w:hAnsi="宋体" w:cs="宋体" w:eastAsia="宋体" w:hint="default"/>
                <w:sz w:val="21"/>
                <w:szCs w:val="21"/>
              </w:rPr>
            </w:pPr>
            <w:r>
              <w:rPr>
                <w:rFonts w:ascii="宋体"/>
                <w:sz w:val="21"/>
              </w:rPr>
              <w:t>5</w:t>
            </w:r>
          </w:p>
        </w:tc>
        <w:tc>
          <w:tcPr>
            <w:tcW w:w="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持有其他上市公司股权情况的说明</w:t>
      </w:r>
    </w:p>
    <w:p>
      <w:pPr>
        <w:spacing w:line="260" w:lineRule="exact" w:before="26"/>
        <w:ind w:left="218" w:right="228" w:firstLine="0"/>
        <w:jc w:val="left"/>
        <w:rPr>
          <w:rFonts w:ascii="宋体" w:hAnsi="宋体" w:cs="宋体" w:eastAsia="宋体" w:hint="default"/>
          <w:sz w:val="20"/>
          <w:szCs w:val="20"/>
        </w:rPr>
      </w:pPr>
      <w:r>
        <w:rPr>
          <w:rFonts w:ascii="宋体" w:hAnsi="宋体" w:cs="宋体" w:eastAsia="宋体" w:hint="default"/>
          <w:sz w:val="20"/>
          <w:szCs w:val="20"/>
        </w:rPr>
        <w:t>众合科技股份有限公司实施限制性股票激励计划，截至</w:t>
      </w:r>
      <w:r>
        <w:rPr>
          <w:rFonts w:ascii="宋体" w:hAnsi="宋体" w:cs="宋体" w:eastAsia="宋体" w:hint="default"/>
          <w:spacing w:val="-53"/>
          <w:sz w:val="20"/>
          <w:szCs w:val="20"/>
        </w:rPr>
        <w:t> </w:t>
      </w:r>
      <w:r>
        <w:rPr>
          <w:rFonts w:ascii="宋体" w:hAnsi="宋体" w:cs="宋体" w:eastAsia="宋体" w:hint="default"/>
          <w:sz w:val="20"/>
          <w:szCs w:val="20"/>
        </w:rPr>
        <w:t>2014</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3"/>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宋体" w:hAnsi="宋体" w:cs="宋体" w:eastAsia="宋体" w:hint="default"/>
          <w:sz w:val="20"/>
          <w:szCs w:val="20"/>
        </w:rPr>
        <w:t>31</w:t>
      </w:r>
      <w:r>
        <w:rPr>
          <w:rFonts w:ascii="宋体" w:hAnsi="宋体" w:cs="宋体" w:eastAsia="宋体" w:hint="default"/>
          <w:spacing w:val="-51"/>
          <w:sz w:val="20"/>
          <w:szCs w:val="20"/>
        </w:rPr>
        <w:t> </w:t>
      </w:r>
      <w:r>
        <w:rPr>
          <w:rFonts w:ascii="宋体" w:hAnsi="宋体" w:cs="宋体" w:eastAsia="宋体" w:hint="default"/>
          <w:spacing w:val="-5"/>
          <w:sz w:val="20"/>
          <w:szCs w:val="20"/>
        </w:rPr>
        <w:t>日，限制性股票尚未行权，公</w:t>
      </w:r>
      <w:r>
        <w:rPr>
          <w:rFonts w:ascii="宋体" w:hAnsi="宋体" w:cs="宋体" w:eastAsia="宋体" w:hint="default"/>
          <w:w w:val="100"/>
          <w:sz w:val="20"/>
          <w:szCs w:val="20"/>
        </w:rPr>
        <w:t> </w:t>
      </w:r>
      <w:r>
        <w:rPr>
          <w:rFonts w:ascii="宋体" w:hAnsi="宋体" w:cs="宋体" w:eastAsia="宋体" w:hint="default"/>
          <w:sz w:val="20"/>
          <w:szCs w:val="20"/>
        </w:rPr>
        <w:t>司实际享有的持股比例为</w:t>
      </w:r>
      <w:r>
        <w:rPr>
          <w:rFonts w:ascii="宋体" w:hAnsi="宋体" w:cs="宋体" w:eastAsia="宋体" w:hint="default"/>
          <w:spacing w:val="-53"/>
          <w:sz w:val="20"/>
          <w:szCs w:val="20"/>
        </w:rPr>
        <w:t> </w:t>
      </w:r>
      <w:r>
        <w:rPr>
          <w:rFonts w:ascii="宋体" w:hAnsi="宋体" w:cs="宋体" w:eastAsia="宋体" w:hint="default"/>
          <w:sz w:val="20"/>
          <w:szCs w:val="20"/>
        </w:rPr>
        <w:t>22.40%</w:t>
      </w:r>
      <w:r>
        <w:rPr>
          <w:rFonts w:ascii="宋体" w:hAnsi="宋体" w:cs="宋体" w:eastAsia="宋体" w:hint="default"/>
          <w:sz w:val="20"/>
          <w:szCs w:val="20"/>
        </w:rPr>
        <w:t>。</w:t>
      </w:r>
    </w:p>
    <w:p>
      <w:pPr>
        <w:spacing w:line="240" w:lineRule="auto" w:before="2"/>
        <w:rPr>
          <w:rFonts w:ascii="宋体" w:hAnsi="宋体" w:cs="宋体" w:eastAsia="宋体" w:hint="default"/>
          <w:sz w:val="23"/>
          <w:szCs w:val="23"/>
        </w:rPr>
      </w:pPr>
    </w:p>
    <w:p>
      <w:pPr>
        <w:pStyle w:val="Heading5"/>
        <w:spacing w:line="240" w:lineRule="auto" w:before="0"/>
        <w:ind w:right="228"/>
        <w:jc w:val="left"/>
        <w:rPr>
          <w:b w:val="0"/>
          <w:bCs w:val="0"/>
        </w:rPr>
      </w:pPr>
      <w:r>
        <w:rPr>
          <w:rFonts w:ascii="宋体" w:hAnsi="宋体" w:cs="宋体" w:eastAsia="宋体" w:hint="default"/>
        </w:rPr>
        <w:t>(3)</w:t>
      </w:r>
      <w:r>
        <w:rPr>
          <w:rFonts w:ascii="宋体" w:hAnsi="宋体" w:cs="宋体" w:eastAsia="宋体" w:hint="default"/>
          <w:spacing w:val="-7"/>
        </w:rPr>
        <w:t> </w:t>
      </w:r>
      <w:r>
        <w:rPr/>
        <w:t>持有非上市金融企业股权情况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944"/>
        <w:gridCol w:w="1160"/>
        <w:gridCol w:w="1162"/>
        <w:gridCol w:w="938"/>
        <w:gridCol w:w="1162"/>
        <w:gridCol w:w="943"/>
        <w:gridCol w:w="1074"/>
        <w:gridCol w:w="894"/>
        <w:gridCol w:w="762"/>
      </w:tblGrid>
      <w:tr>
        <w:trPr>
          <w:trHeight w:val="1100"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52" w:right="150"/>
              <w:jc w:val="left"/>
              <w:rPr>
                <w:rFonts w:ascii="宋体" w:hAnsi="宋体" w:cs="宋体" w:eastAsia="宋体" w:hint="default"/>
                <w:sz w:val="21"/>
                <w:szCs w:val="21"/>
              </w:rPr>
            </w:pPr>
            <w:r>
              <w:rPr>
                <w:rFonts w:ascii="宋体" w:hAnsi="宋体" w:cs="宋体" w:eastAsia="宋体" w:hint="default"/>
                <w:sz w:val="21"/>
                <w:szCs w:val="21"/>
              </w:rPr>
              <w:t>所持对 象名称</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2" w:right="-2" w:firstLine="52"/>
              <w:jc w:val="left"/>
              <w:rPr>
                <w:rFonts w:ascii="宋体" w:hAnsi="宋体" w:cs="宋体" w:eastAsia="宋体" w:hint="default"/>
                <w:sz w:val="21"/>
                <w:szCs w:val="21"/>
              </w:rPr>
            </w:pPr>
            <w:r>
              <w:rPr>
                <w:rFonts w:ascii="宋体" w:hAnsi="宋体" w:cs="宋体" w:eastAsia="宋体" w:hint="default"/>
                <w:sz w:val="21"/>
                <w:szCs w:val="21"/>
              </w:rPr>
              <w:t>最初投资 金额（元）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2" w:lineRule="exact" w:before="26"/>
              <w:ind w:left="253" w:right="149" w:hanging="106"/>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48"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3" w:right="-2" w:firstLine="52"/>
              <w:jc w:val="left"/>
              <w:rPr>
                <w:rFonts w:ascii="宋体" w:hAnsi="宋体" w:cs="宋体" w:eastAsia="宋体" w:hint="default"/>
                <w:sz w:val="21"/>
                <w:szCs w:val="21"/>
              </w:rPr>
            </w:pPr>
            <w:r>
              <w:rPr>
                <w:rFonts w:ascii="宋体" w:hAnsi="宋体" w:cs="宋体" w:eastAsia="宋体" w:hint="default"/>
                <w:sz w:val="21"/>
                <w:szCs w:val="21"/>
              </w:rPr>
              <w:t>期末账面 价值（元）</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55" w:right="150" w:hanging="105"/>
              <w:jc w:val="left"/>
              <w:rPr>
                <w:rFonts w:ascii="宋体" w:hAnsi="宋体" w:cs="宋体" w:eastAsia="宋体" w:hint="default"/>
                <w:sz w:val="21"/>
                <w:szCs w:val="21"/>
              </w:rPr>
            </w:pPr>
            <w:r>
              <w:rPr>
                <w:rFonts w:ascii="宋体" w:hAnsi="宋体" w:cs="宋体" w:eastAsia="宋体" w:hint="default"/>
                <w:sz w:val="21"/>
                <w:szCs w:val="21"/>
              </w:rPr>
              <w:t>报告期 损益</w:t>
            </w:r>
          </w:p>
          <w:p>
            <w:pPr>
              <w:pStyle w:val="TableParagraph"/>
              <w:spacing w:line="248" w:lineRule="exact"/>
              <w:ind w:left="151"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1" w:firstLine="8"/>
              <w:jc w:val="both"/>
              <w:rPr>
                <w:rFonts w:ascii="宋体" w:hAnsi="宋体" w:cs="宋体" w:eastAsia="宋体" w:hint="default"/>
                <w:sz w:val="21"/>
                <w:szCs w:val="21"/>
              </w:rPr>
            </w:pPr>
            <w:r>
              <w:rPr>
                <w:rFonts w:ascii="宋体" w:hAnsi="宋体" w:cs="宋体" w:eastAsia="宋体" w:hint="default"/>
                <w:sz w:val="21"/>
                <w:szCs w:val="21"/>
              </w:rPr>
              <w:t>报告期所 有者权益 </w:t>
            </w:r>
            <w:r>
              <w:rPr>
                <w:rFonts w:ascii="宋体" w:hAnsi="宋体" w:cs="宋体" w:eastAsia="宋体" w:hint="default"/>
                <w:spacing w:val="-18"/>
                <w:sz w:val="21"/>
                <w:szCs w:val="21"/>
              </w:rPr>
              <w:t>变动（元）</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25" w:right="126"/>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65" w:right="164"/>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827"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w:t>
            </w:r>
          </w:p>
          <w:p>
            <w:pPr>
              <w:pStyle w:val="TableParagraph"/>
              <w:spacing w:line="272" w:lineRule="exact" w:before="26"/>
              <w:ind w:left="103" w:right="199"/>
              <w:jc w:val="left"/>
              <w:rPr>
                <w:rFonts w:ascii="宋体" w:hAnsi="宋体" w:cs="宋体" w:eastAsia="宋体" w:hint="default"/>
                <w:sz w:val="21"/>
                <w:szCs w:val="21"/>
              </w:rPr>
            </w:pPr>
            <w:r>
              <w:rPr>
                <w:rFonts w:ascii="宋体" w:hAnsi="宋体" w:cs="宋体" w:eastAsia="宋体" w:hint="default"/>
                <w:sz w:val="21"/>
                <w:szCs w:val="21"/>
              </w:rPr>
              <w:t>商业银 行</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4" w:right="0"/>
              <w:jc w:val="left"/>
              <w:rPr>
                <w:rFonts w:ascii="宋体" w:hAnsi="宋体" w:cs="宋体" w:eastAsia="宋体" w:hint="default"/>
                <w:sz w:val="21"/>
                <w:szCs w:val="21"/>
              </w:rPr>
            </w:pPr>
            <w:r>
              <w:rPr>
                <w:rFonts w:ascii="宋体"/>
                <w:sz w:val="21"/>
              </w:rPr>
              <w:t>0.01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可供出</w:t>
            </w:r>
          </w:p>
          <w:p>
            <w:pPr>
              <w:pStyle w:val="TableParagraph"/>
              <w:spacing w:line="272" w:lineRule="exact" w:before="26"/>
              <w:ind w:left="101" w:right="150"/>
              <w:jc w:val="left"/>
              <w:rPr>
                <w:rFonts w:ascii="宋体" w:hAnsi="宋体" w:cs="宋体" w:eastAsia="宋体" w:hint="default"/>
                <w:sz w:val="21"/>
                <w:szCs w:val="21"/>
              </w:rPr>
            </w:pPr>
            <w:r>
              <w:rPr>
                <w:rFonts w:ascii="宋体" w:hAnsi="宋体" w:cs="宋体" w:eastAsia="宋体" w:hint="default"/>
                <w:sz w:val="21"/>
                <w:szCs w:val="21"/>
              </w:rPr>
              <w:t>售金融 资产</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认购</w:t>
            </w:r>
          </w:p>
        </w:tc>
      </w:tr>
      <w:tr>
        <w:trPr>
          <w:trHeight w:val="282" w:hRule="exact"/>
        </w:trPr>
        <w:tc>
          <w:tcPr>
            <w:tcW w:w="944"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22" w:right="0"/>
              <w:jc w:val="left"/>
              <w:rPr>
                <w:rFonts w:ascii="Calibri" w:hAnsi="Calibri" w:cs="Calibri" w:eastAsia="Calibri" w:hint="default"/>
                <w:sz w:val="21"/>
                <w:szCs w:val="21"/>
              </w:rPr>
            </w:pPr>
            <w:r>
              <w:rPr>
                <w:rFonts w:ascii="Calibri"/>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1,000,000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Calibri" w:hAnsi="Calibri" w:cs="Calibri" w:eastAsia="Calibri" w:hint="default"/>
                <w:sz w:val="21"/>
                <w:szCs w:val="21"/>
              </w:rPr>
            </w:pPr>
            <w:r>
              <w:rPr>
                <w:rFonts w:ascii="Calibri"/>
                <w:sz w:val="21"/>
              </w:rPr>
              <w:t>/</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2" w:footer="1194" w:top="1120" w:bottom="1380" w:left="1660" w:right="1140"/>
        </w:sectPr>
      </w:pPr>
    </w:p>
    <w:p>
      <w:pPr>
        <w:spacing w:before="20"/>
        <w:ind w:left="6336" w:right="6353"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691pt;height:.75pt;mso-position-horizontal-relative:char;mso-position-vertical-relative:line" coordorigin="0,0" coordsize="13820,15">
            <v:group style="position:absolute;left:7;top:7;width:13805;height:2" coordorigin="7,7" coordsize="13805,2">
              <v:shape style="position:absolute;left:7;top:7;width:13805;height:2" coordorigin="7,7" coordsize="13805,0" path="m7,7l1381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5"/>
        <w:spacing w:line="240" w:lineRule="auto" w:before="0"/>
        <w:ind w:left="137" w:right="0"/>
        <w:jc w:val="left"/>
        <w:rPr>
          <w:b w:val="0"/>
          <w:bCs w:val="0"/>
        </w:rPr>
      </w:pPr>
      <w:r>
        <w:rPr>
          <w:rFonts w:ascii="宋体" w:hAnsi="宋体" w:cs="宋体" w:eastAsia="宋体" w:hint="default"/>
        </w:rPr>
        <w:t>(4)</w:t>
      </w:r>
      <w:r>
        <w:rPr>
          <w:rFonts w:ascii="宋体" w:hAnsi="宋体" w:cs="宋体" w:eastAsia="宋体" w:hint="default"/>
          <w:spacing w:val="-7"/>
        </w:rPr>
        <w:t> </w:t>
      </w:r>
      <w:r>
        <w:rPr/>
        <w:t>买卖其他上市公司股份的情况</w:t>
      </w:r>
      <w:r>
        <w:rPr>
          <w:b w:val="0"/>
          <w:bCs w:val="0"/>
        </w:rPr>
      </w:r>
    </w:p>
    <w:p>
      <w:pPr>
        <w:spacing w:line="240" w:lineRule="auto" w:before="1"/>
        <w:rPr>
          <w:rFonts w:ascii="宋体" w:hAnsi="宋体" w:cs="宋体" w:eastAsia="宋体" w:hint="default"/>
          <w:b/>
          <w:bCs/>
          <w:sz w:val="7"/>
          <w:szCs w:val="7"/>
        </w:rPr>
      </w:pPr>
    </w:p>
    <w:tbl>
      <w:tblPr>
        <w:tblW w:w="0" w:type="auto"/>
        <w:jc w:val="left"/>
        <w:tblInd w:w="118" w:type="dxa"/>
        <w:tblLayout w:type="fixed"/>
        <w:tblCellMar>
          <w:top w:w="0" w:type="dxa"/>
          <w:left w:w="0" w:type="dxa"/>
          <w:bottom w:w="0" w:type="dxa"/>
          <w:right w:w="0" w:type="dxa"/>
        </w:tblCellMar>
        <w:tblLook w:val="01E0"/>
      </w:tblPr>
      <w:tblGrid>
        <w:gridCol w:w="2577"/>
        <w:gridCol w:w="1792"/>
        <w:gridCol w:w="1806"/>
        <w:gridCol w:w="1834"/>
        <w:gridCol w:w="1834"/>
        <w:gridCol w:w="1987"/>
        <w:gridCol w:w="1974"/>
      </w:tblGrid>
      <w:tr>
        <w:trPr>
          <w:trHeight w:val="554"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股份名称</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期初股份数量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报告期买入股份</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数量（股）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使用的资金数量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报告期卖出股份</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数量（股）</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2"/>
              <w:jc w:val="left"/>
              <w:rPr>
                <w:rFonts w:ascii="宋体" w:hAnsi="宋体" w:cs="宋体" w:eastAsia="宋体" w:hint="default"/>
                <w:sz w:val="21"/>
                <w:szCs w:val="21"/>
              </w:rPr>
            </w:pPr>
            <w:r>
              <w:rPr>
                <w:rFonts w:ascii="宋体" w:hAnsi="宋体" w:cs="宋体" w:eastAsia="宋体" w:hint="default"/>
                <w:spacing w:val="-2"/>
                <w:sz w:val="21"/>
                <w:szCs w:val="21"/>
              </w:rPr>
              <w:t>期末股份数量（股）</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产生的投资收益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2"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贵州百灵</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150,000.00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3,782,757.14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150,000</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718,312.57</w:t>
            </w:r>
          </w:p>
        </w:tc>
      </w:tr>
      <w:tr>
        <w:trPr>
          <w:trHeight w:val="283" w:hRule="exact"/>
        </w:trPr>
        <w:tc>
          <w:tcPr>
            <w:tcW w:w="2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新股申购</w:t>
            </w:r>
          </w:p>
        </w:tc>
        <w:tc>
          <w:tcPr>
            <w:tcW w:w="1792" w:type="dxa"/>
            <w:tcBorders>
              <w:top w:val="single" w:sz="4" w:space="0" w:color="000000"/>
              <w:left w:val="single" w:sz="4" w:space="0" w:color="000000"/>
              <w:bottom w:val="single" w:sz="4" w:space="0" w:color="000000"/>
              <w:right w:val="single" w:sz="4" w:space="0" w:color="000000"/>
            </w:tcBorders>
          </w:tcPr>
          <w:p>
            <w:pP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18,500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217,395.00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18,500</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256,315.09</w:t>
            </w:r>
          </w:p>
        </w:tc>
      </w:tr>
    </w:tbl>
    <w:p>
      <w:pPr>
        <w:pStyle w:val="BodyText"/>
        <w:spacing w:line="240" w:lineRule="exact"/>
        <w:ind w:left="137" w:right="0"/>
        <w:jc w:val="left"/>
      </w:pPr>
      <w:r>
        <w:rPr/>
        <w:t>报告期内卖出申购取得的新股产生的投资收益总额 </w:t>
      </w:r>
      <w:r>
        <w:rPr>
          <w:rFonts w:ascii="宋体" w:hAnsi="宋体" w:cs="宋体" w:eastAsia="宋体" w:hint="default"/>
        </w:rPr>
        <w:t>256,315.09</w:t>
      </w:r>
      <w:r>
        <w:rPr>
          <w:rFonts w:ascii="宋体" w:hAnsi="宋体" w:cs="宋体" w:eastAsia="宋体" w:hint="default"/>
          <w:spacing w:val="-52"/>
        </w:rPr>
        <w:t> </w:t>
      </w:r>
      <w:r>
        <w:rPr/>
        <w:t>元。</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5"/>
        <w:spacing w:line="240" w:lineRule="auto"/>
        <w:ind w:left="137" w:right="0"/>
        <w:jc w:val="left"/>
        <w:rPr>
          <w:b w:val="0"/>
          <w:bCs w:val="0"/>
        </w:rPr>
      </w:pPr>
      <w:r>
        <w:rPr>
          <w:rFonts w:ascii="宋体" w:hAnsi="宋体" w:cs="宋体" w:eastAsia="宋体" w:hint="default"/>
        </w:rPr>
        <w:t>2</w:t>
      </w:r>
      <w:r>
        <w:rPr/>
        <w:t>、</w:t>
      </w:r>
      <w:r>
        <w:rPr>
          <w:spacing w:val="-8"/>
        </w:rPr>
        <w:t> </w:t>
      </w:r>
      <w:r>
        <w:rPr/>
        <w:t>非金融类公司委托理财及衍生品投资的情况</w:t>
      </w:r>
      <w:r>
        <w:rPr>
          <w:b w:val="0"/>
          <w:bCs w:val="0"/>
        </w:rPr>
      </w:r>
    </w:p>
    <w:p>
      <w:pPr>
        <w:spacing w:line="240" w:lineRule="auto" w:before="3"/>
        <w:rPr>
          <w:rFonts w:ascii="宋体" w:hAnsi="宋体" w:cs="宋体" w:eastAsia="宋体" w:hint="default"/>
          <w:b/>
          <w:bCs/>
          <w:sz w:val="28"/>
          <w:szCs w:val="28"/>
        </w:rPr>
      </w:pPr>
    </w:p>
    <w:p>
      <w:pPr>
        <w:pStyle w:val="Heading3"/>
        <w:spacing w:line="240" w:lineRule="auto"/>
        <w:ind w:left="137" w:right="0"/>
        <w:jc w:val="left"/>
      </w:pPr>
      <w:r>
        <w:rPr/>
        <w:t>报告期公司无委托理财及衍生品投资事项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63"/>
        <w:ind w:left="6336" w:right="6334" w:firstLine="0"/>
        <w:jc w:val="center"/>
        <w:rPr>
          <w:rFonts w:ascii="Calibri" w:hAnsi="Calibri" w:cs="Calibri" w:eastAsia="Calibri" w:hint="default"/>
          <w:sz w:val="18"/>
          <w:szCs w:val="18"/>
        </w:rPr>
      </w:pPr>
      <w:r>
        <w:rPr>
          <w:rFonts w:ascii="Calibri"/>
          <w:b/>
          <w:sz w:val="18"/>
        </w:rPr>
        <w:t>24 </w:t>
      </w:r>
      <w:r>
        <w:rPr>
          <w:rFonts w:ascii="Calibri"/>
          <w:sz w:val="18"/>
        </w:rPr>
        <w:t>/</w:t>
      </w:r>
      <w:r>
        <w:rPr>
          <w:rFonts w:ascii="Calibri"/>
          <w:spacing w:val="-4"/>
          <w:sz w:val="18"/>
        </w:rPr>
        <w:t> </w:t>
      </w:r>
      <w:r>
        <w:rPr>
          <w:rFonts w:ascii="Calibri"/>
          <w:b/>
          <w:sz w:val="18"/>
        </w:rPr>
        <w:t>229</w:t>
      </w:r>
      <w:r>
        <w:rPr>
          <w:rFonts w:ascii="Calibri"/>
          <w:sz w:val="18"/>
        </w:rPr>
      </w:r>
    </w:p>
    <w:p>
      <w:pPr>
        <w:spacing w:after="0"/>
        <w:jc w:val="center"/>
        <w:rPr>
          <w:rFonts w:ascii="Calibri" w:hAnsi="Calibri" w:cs="Calibri" w:eastAsia="Calibri" w:hint="default"/>
          <w:sz w:val="18"/>
          <w:szCs w:val="18"/>
        </w:rPr>
        <w:sectPr>
          <w:headerReference w:type="default" r:id="rId16"/>
          <w:footerReference w:type="default" r:id="rId17"/>
          <w:pgSz w:w="16840" w:h="11910" w:orient="landscape"/>
          <w:pgMar w:header="0" w:footer="0" w:top="800" w:bottom="280" w:left="1660" w:right="114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5"/>
        <w:spacing w:line="240" w:lineRule="auto" w:before="0"/>
        <w:ind w:left="758" w:right="0"/>
        <w:jc w:val="left"/>
        <w:rPr>
          <w:b w:val="0"/>
          <w:bCs w:val="0"/>
        </w:rPr>
      </w:pPr>
      <w:r>
        <w:rPr>
          <w:rFonts w:ascii="宋体" w:hAnsi="宋体" w:cs="宋体" w:eastAsia="宋体" w:hint="default"/>
        </w:rPr>
        <w:t>3</w:t>
      </w:r>
      <w:r>
        <w:rPr/>
        <w:t>、</w:t>
      </w:r>
      <w:r>
        <w:rPr>
          <w:spacing w:val="-6"/>
        </w:rPr>
        <w:t> </w:t>
      </w:r>
      <w:r>
        <w:rPr/>
        <w:t>募集资金使用情况</w:t>
      </w:r>
      <w:r>
        <w:rPr>
          <w:b w:val="0"/>
          <w:bCs w:val="0"/>
        </w:rPr>
      </w:r>
    </w:p>
    <w:p>
      <w:pPr>
        <w:pStyle w:val="Heading5"/>
        <w:spacing w:line="240" w:lineRule="auto" w:before="57"/>
        <w:ind w:left="758" w:right="0"/>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7"/>
        <w:ind w:left="758" w:right="0"/>
        <w:jc w:val="left"/>
      </w:pPr>
      <w:r>
        <w:rPr/>
        <w:t>√不适用</w:t>
      </w:r>
    </w:p>
    <w:p>
      <w:pPr>
        <w:spacing w:line="240" w:lineRule="auto" w:before="3"/>
        <w:rPr>
          <w:rFonts w:ascii="宋体" w:hAnsi="宋体" w:cs="宋体" w:eastAsia="宋体" w:hint="default"/>
          <w:sz w:val="25"/>
          <w:szCs w:val="25"/>
        </w:rPr>
      </w:pPr>
    </w:p>
    <w:p>
      <w:pPr>
        <w:pStyle w:val="Heading5"/>
        <w:spacing w:line="240" w:lineRule="auto" w:before="0"/>
        <w:ind w:left="758" w:right="0"/>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left="758" w:right="0"/>
        <w:jc w:val="left"/>
      </w:pPr>
      <w:r>
        <w:rPr/>
        <w:t>√不适用</w:t>
      </w:r>
    </w:p>
    <w:p>
      <w:pPr>
        <w:pStyle w:val="Heading5"/>
        <w:spacing w:line="240" w:lineRule="auto" w:before="57"/>
        <w:ind w:left="758" w:right="0"/>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7"/>
        <w:ind w:left="758" w:right="0"/>
        <w:jc w:val="left"/>
      </w:pP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5"/>
        <w:spacing w:line="240" w:lineRule="auto" w:before="0"/>
        <w:ind w:left="758" w:right="0"/>
        <w:jc w:val="left"/>
        <w:rPr>
          <w:b w:val="0"/>
          <w:bCs w:val="0"/>
        </w:rPr>
      </w:pPr>
      <w:r>
        <w:rPr>
          <w:rFonts w:ascii="宋体" w:hAnsi="宋体" w:cs="宋体" w:eastAsia="宋体" w:hint="default"/>
        </w:rPr>
        <w:t>4</w:t>
      </w:r>
      <w:r>
        <w:rPr/>
        <w:t>、</w:t>
      </w:r>
      <w:r>
        <w:rPr>
          <w:spacing w:val="-7"/>
        </w:rPr>
        <w:t> </w:t>
      </w:r>
      <w:r>
        <w:rPr/>
        <w:t>主要子公司、参股公司分析</w:t>
      </w:r>
      <w:r>
        <w:rPr>
          <w:b w:val="0"/>
          <w:bCs w:val="0"/>
        </w:rPr>
      </w:r>
    </w:p>
    <w:p>
      <w:pPr>
        <w:spacing w:line="240" w:lineRule="auto" w:before="12"/>
        <w:rPr>
          <w:rFonts w:ascii="宋体" w:hAnsi="宋体" w:cs="宋体" w:eastAsia="宋体" w:hint="default"/>
          <w:b/>
          <w:bCs/>
          <w:sz w:val="27"/>
          <w:szCs w:val="27"/>
        </w:rPr>
      </w:pPr>
    </w:p>
    <w:tbl>
      <w:tblPr>
        <w:tblW w:w="0" w:type="auto"/>
        <w:jc w:val="left"/>
        <w:tblInd w:w="114" w:type="dxa"/>
        <w:tblLayout w:type="fixed"/>
        <w:tblCellMar>
          <w:top w:w="0" w:type="dxa"/>
          <w:left w:w="0" w:type="dxa"/>
          <w:bottom w:w="0" w:type="dxa"/>
          <w:right w:w="0" w:type="dxa"/>
        </w:tblCellMar>
        <w:tblLook w:val="01E0"/>
      </w:tblPr>
      <w:tblGrid>
        <w:gridCol w:w="2700"/>
        <w:gridCol w:w="1680"/>
        <w:gridCol w:w="840"/>
        <w:gridCol w:w="1874"/>
        <w:gridCol w:w="1134"/>
        <w:gridCol w:w="1882"/>
      </w:tblGrid>
      <w:tr>
        <w:trPr>
          <w:trHeight w:val="42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公司名称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6"/>
                <w:szCs w:val="16"/>
              </w:rPr>
            </w:pPr>
            <w:r>
              <w:rPr>
                <w:rFonts w:ascii="宋体" w:hAnsi="宋体" w:cs="宋体" w:eastAsia="宋体" w:hint="default"/>
                <w:sz w:val="16"/>
                <w:szCs w:val="16"/>
              </w:rPr>
              <w:t>公司类型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所处行</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99"/>
                <w:sz w:val="16"/>
                <w:szCs w:val="16"/>
              </w:rPr>
              <w:t>业</w:t>
            </w:r>
            <w:r>
              <w:rPr>
                <w:rFonts w:ascii="宋体" w:hAnsi="宋体" w:cs="宋体" w:eastAsia="宋体" w:hint="default"/>
                <w:sz w:val="16"/>
                <w:szCs w:val="16"/>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主要产品及服务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77"/>
              <w:jc w:val="center"/>
              <w:rPr>
                <w:rFonts w:ascii="宋体" w:hAnsi="宋体" w:cs="宋体" w:eastAsia="宋体" w:hint="default"/>
                <w:sz w:val="16"/>
                <w:szCs w:val="16"/>
              </w:rPr>
            </w:pPr>
            <w:r>
              <w:rPr>
                <w:rFonts w:ascii="宋体" w:hAnsi="宋体" w:cs="宋体" w:eastAsia="宋体" w:hint="default"/>
                <w:sz w:val="16"/>
                <w:szCs w:val="16"/>
              </w:rPr>
              <w:t>注册资本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总资产（元）</w:t>
            </w:r>
          </w:p>
        </w:tc>
      </w:tr>
      <w:tr>
        <w:trPr>
          <w:trHeight w:val="426"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北京晓通网络科技有限公司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软件业</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网络产品销售和增值服</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99"/>
                <w:sz w:val="16"/>
                <w:szCs w:val="16"/>
              </w:rPr>
              <w:t>务</w:t>
            </w:r>
            <w:r>
              <w:rPr>
                <w:rFonts w:ascii="宋体" w:hAnsi="宋体" w:cs="宋体" w:eastAsia="宋体" w:hint="default"/>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55"/>
              <w:jc w:val="center"/>
              <w:rPr>
                <w:rFonts w:ascii="宋体" w:hAnsi="宋体" w:cs="宋体" w:eastAsia="宋体" w:hint="default"/>
                <w:sz w:val="16"/>
                <w:szCs w:val="16"/>
              </w:rPr>
            </w:pPr>
            <w:r>
              <w:rPr>
                <w:rFonts w:ascii="宋体" w:hAnsi="宋体" w:cs="宋体" w:eastAsia="宋体" w:hint="default"/>
                <w:sz w:val="16"/>
                <w:szCs w:val="16"/>
              </w:rPr>
              <w:t>20000</w:t>
            </w:r>
            <w:r>
              <w:rPr>
                <w:rFonts w:ascii="宋体" w:hAnsi="宋体" w:cs="宋体" w:eastAsia="宋体" w:hint="default"/>
                <w:spacing w:val="-42"/>
                <w:sz w:val="16"/>
                <w:szCs w:val="16"/>
              </w:rPr>
              <w:t> </w:t>
            </w:r>
            <w:r>
              <w:rPr>
                <w:rFonts w:ascii="宋体" w:hAnsi="宋体" w:cs="宋体" w:eastAsia="宋体" w:hint="default"/>
                <w:sz w:val="16"/>
                <w:szCs w:val="16"/>
              </w:rPr>
              <w:t>万元</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6"/>
                <w:szCs w:val="16"/>
              </w:rPr>
            </w:pPr>
            <w:r>
              <w:rPr>
                <w:rFonts w:ascii="宋体"/>
                <w:spacing w:val="-1"/>
                <w:sz w:val="16"/>
              </w:rPr>
              <w:t>1,280,533,960.96</w:t>
            </w:r>
          </w:p>
        </w:tc>
      </w:tr>
      <w:tr>
        <w:trPr>
          <w:trHeight w:val="42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浙江浙大网新图灵信息科技有限公</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99"/>
                <w:sz w:val="16"/>
                <w:szCs w:val="16"/>
              </w:rPr>
              <w:t>司</w:t>
            </w:r>
            <w:r>
              <w:rPr>
                <w:rFonts w:ascii="宋体" w:hAnsi="宋体" w:cs="宋体" w:eastAsia="宋体" w:hint="default"/>
                <w:sz w:val="16"/>
                <w:szCs w:val="16"/>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1"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6"/>
                <w:szCs w:val="16"/>
              </w:rPr>
            </w:pPr>
            <w:r>
              <w:rPr>
                <w:rFonts w:ascii="宋体" w:hAnsi="宋体" w:cs="宋体" w:eastAsia="宋体" w:hint="default"/>
                <w:sz w:val="16"/>
                <w:szCs w:val="16"/>
              </w:rPr>
              <w:t>软件业</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信息技术产品的销售、</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服务和研发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55"/>
              <w:jc w:val="center"/>
              <w:rPr>
                <w:rFonts w:ascii="宋体" w:hAnsi="宋体" w:cs="宋体" w:eastAsia="宋体" w:hint="default"/>
                <w:sz w:val="16"/>
                <w:szCs w:val="16"/>
              </w:rPr>
            </w:pPr>
            <w:r>
              <w:rPr>
                <w:rFonts w:ascii="宋体" w:hAnsi="宋体" w:cs="宋体" w:eastAsia="宋体" w:hint="default"/>
                <w:sz w:val="16"/>
                <w:szCs w:val="16"/>
              </w:rPr>
              <w:t>10000</w:t>
            </w:r>
            <w:r>
              <w:rPr>
                <w:rFonts w:ascii="宋体" w:hAnsi="宋体" w:cs="宋体" w:eastAsia="宋体" w:hint="default"/>
                <w:spacing w:val="-42"/>
                <w:sz w:val="16"/>
                <w:szCs w:val="16"/>
              </w:rPr>
              <w:t> </w:t>
            </w:r>
            <w:r>
              <w:rPr>
                <w:rFonts w:ascii="宋体" w:hAnsi="宋体" w:cs="宋体" w:eastAsia="宋体" w:hint="default"/>
                <w:sz w:val="16"/>
                <w:szCs w:val="16"/>
              </w:rPr>
              <w:t>万元</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宋体" w:hAnsi="宋体" w:cs="宋体" w:eastAsia="宋体" w:hint="default"/>
                <w:sz w:val="16"/>
                <w:szCs w:val="16"/>
              </w:rPr>
            </w:pPr>
            <w:r>
              <w:rPr>
                <w:rFonts w:ascii="宋体"/>
                <w:spacing w:val="-1"/>
                <w:sz w:val="16"/>
              </w:rPr>
              <w:t>491,059,996.33</w:t>
            </w:r>
          </w:p>
        </w:tc>
      </w:tr>
      <w:tr>
        <w:trPr>
          <w:trHeight w:val="42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快威科技集团有限公司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软件业</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计算机软件开发应用及</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系统集成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55"/>
              <w:jc w:val="center"/>
              <w:rPr>
                <w:rFonts w:ascii="宋体" w:hAnsi="宋体" w:cs="宋体" w:eastAsia="宋体" w:hint="default"/>
                <w:sz w:val="16"/>
                <w:szCs w:val="16"/>
              </w:rPr>
            </w:pPr>
            <w:r>
              <w:rPr>
                <w:rFonts w:ascii="宋体" w:hAnsi="宋体" w:cs="宋体" w:eastAsia="宋体" w:hint="default"/>
                <w:sz w:val="16"/>
                <w:szCs w:val="16"/>
              </w:rPr>
              <w:t>10000</w:t>
            </w:r>
            <w:r>
              <w:rPr>
                <w:rFonts w:ascii="宋体" w:hAnsi="宋体" w:cs="宋体" w:eastAsia="宋体" w:hint="default"/>
                <w:spacing w:val="-42"/>
                <w:sz w:val="16"/>
                <w:szCs w:val="16"/>
              </w:rPr>
              <w:t> </w:t>
            </w:r>
            <w:r>
              <w:rPr>
                <w:rFonts w:ascii="宋体" w:hAnsi="宋体" w:cs="宋体" w:eastAsia="宋体" w:hint="default"/>
                <w:sz w:val="16"/>
                <w:szCs w:val="16"/>
              </w:rPr>
              <w:t>万元</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6"/>
                <w:szCs w:val="16"/>
              </w:rPr>
            </w:pPr>
            <w:r>
              <w:rPr>
                <w:rFonts w:ascii="宋体"/>
                <w:spacing w:val="-1"/>
                <w:sz w:val="16"/>
              </w:rPr>
              <w:t>766,733,807.47</w:t>
            </w:r>
          </w:p>
        </w:tc>
      </w:tr>
      <w:tr>
        <w:trPr>
          <w:trHeight w:val="42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浙江浙大网新软件产业集团有限公</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99"/>
                <w:sz w:val="16"/>
                <w:szCs w:val="16"/>
              </w:rPr>
              <w:t>司</w:t>
            </w:r>
            <w:r>
              <w:rPr>
                <w:rFonts w:ascii="宋体" w:hAnsi="宋体" w:cs="宋体" w:eastAsia="宋体" w:hint="default"/>
                <w:sz w:val="16"/>
                <w:szCs w:val="16"/>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软件业</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城市信息化研究、建设</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和服务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5"/>
              <w:jc w:val="center"/>
              <w:rPr>
                <w:rFonts w:ascii="宋体" w:hAnsi="宋体" w:cs="宋体" w:eastAsia="宋体" w:hint="default"/>
                <w:sz w:val="16"/>
                <w:szCs w:val="16"/>
              </w:rPr>
            </w:pPr>
            <w:r>
              <w:rPr>
                <w:rFonts w:ascii="宋体" w:hAnsi="宋体" w:cs="宋体" w:eastAsia="宋体" w:hint="default"/>
                <w:sz w:val="16"/>
                <w:szCs w:val="16"/>
              </w:rPr>
              <w:t>9000</w:t>
            </w:r>
            <w:r>
              <w:rPr>
                <w:rFonts w:ascii="宋体" w:hAnsi="宋体" w:cs="宋体" w:eastAsia="宋体" w:hint="default"/>
                <w:spacing w:val="-42"/>
                <w:sz w:val="16"/>
                <w:szCs w:val="16"/>
              </w:rPr>
              <w:t> </w:t>
            </w:r>
            <w:r>
              <w:rPr>
                <w:rFonts w:ascii="宋体" w:hAnsi="宋体" w:cs="宋体" w:eastAsia="宋体" w:hint="default"/>
                <w:sz w:val="16"/>
                <w:szCs w:val="16"/>
              </w:rPr>
              <w:t>万元</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6"/>
                <w:szCs w:val="16"/>
              </w:rPr>
            </w:pPr>
            <w:r>
              <w:rPr>
                <w:rFonts w:ascii="宋体"/>
                <w:spacing w:val="-1"/>
                <w:sz w:val="16"/>
              </w:rPr>
              <w:t>206,231,132.33</w:t>
            </w:r>
          </w:p>
        </w:tc>
      </w:tr>
      <w:tr>
        <w:trPr>
          <w:trHeight w:val="42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北京新思软件技术有限公司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软件业</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计算机软件开发（对日</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软件外包）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5"/>
              <w:jc w:val="center"/>
              <w:rPr>
                <w:rFonts w:ascii="宋体" w:hAnsi="宋体" w:cs="宋体" w:eastAsia="宋体" w:hint="default"/>
                <w:sz w:val="16"/>
                <w:szCs w:val="16"/>
              </w:rPr>
            </w:pPr>
            <w:r>
              <w:rPr>
                <w:rFonts w:ascii="宋体" w:hAnsi="宋体" w:cs="宋体" w:eastAsia="宋体" w:hint="default"/>
                <w:sz w:val="16"/>
                <w:szCs w:val="16"/>
              </w:rPr>
              <w:t>5000</w:t>
            </w:r>
            <w:r>
              <w:rPr>
                <w:rFonts w:ascii="宋体" w:hAnsi="宋体" w:cs="宋体" w:eastAsia="宋体" w:hint="default"/>
                <w:spacing w:val="-42"/>
                <w:sz w:val="16"/>
                <w:szCs w:val="16"/>
              </w:rPr>
              <w:t> </w:t>
            </w:r>
            <w:r>
              <w:rPr>
                <w:rFonts w:ascii="宋体" w:hAnsi="宋体" w:cs="宋体" w:eastAsia="宋体" w:hint="default"/>
                <w:sz w:val="16"/>
                <w:szCs w:val="16"/>
              </w:rPr>
              <w:t>万元</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6"/>
                <w:szCs w:val="16"/>
              </w:rPr>
            </w:pPr>
            <w:r>
              <w:rPr>
                <w:rFonts w:ascii="宋体"/>
                <w:spacing w:val="-1"/>
                <w:sz w:val="16"/>
              </w:rPr>
              <w:t>160,176,562.87</w:t>
            </w:r>
          </w:p>
        </w:tc>
      </w:tr>
      <w:tr>
        <w:trPr>
          <w:trHeight w:val="42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网新（香港）国际投资有限公司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软件业</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国际贸易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4000</w:t>
            </w:r>
            <w:r>
              <w:rPr>
                <w:rFonts w:ascii="宋体" w:hAnsi="宋体" w:cs="宋体" w:eastAsia="宋体" w:hint="default"/>
                <w:spacing w:val="-42"/>
                <w:sz w:val="16"/>
                <w:szCs w:val="16"/>
              </w:rPr>
              <w:t> </w:t>
            </w:r>
            <w:r>
              <w:rPr>
                <w:rFonts w:ascii="宋体" w:hAnsi="宋体" w:cs="宋体" w:eastAsia="宋体" w:hint="default"/>
                <w:sz w:val="16"/>
                <w:szCs w:val="16"/>
              </w:rPr>
              <w:t>万元港</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99"/>
                <w:sz w:val="16"/>
                <w:szCs w:val="16"/>
              </w:rPr>
              <w:t>币</w:t>
            </w:r>
            <w:r>
              <w:rPr>
                <w:rFonts w:ascii="宋体" w:hAnsi="宋体" w:cs="宋体" w:eastAsia="宋体" w:hint="default"/>
                <w:sz w:val="16"/>
                <w:szCs w:val="16"/>
              </w:rPr>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spacing w:val="-1"/>
                <w:sz w:val="16"/>
              </w:rPr>
              <w:t>47,184,739.18</w:t>
            </w:r>
          </w:p>
        </w:tc>
      </w:tr>
      <w:tr>
        <w:trPr>
          <w:trHeight w:val="426"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浙江浙大网新国际软件技术服务有</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6"/>
                <w:szCs w:val="16"/>
              </w:rPr>
            </w:pPr>
            <w:r>
              <w:rPr>
                <w:rFonts w:ascii="宋体" w:hAnsi="宋体" w:cs="宋体" w:eastAsia="宋体" w:hint="default"/>
                <w:sz w:val="16"/>
                <w:szCs w:val="16"/>
              </w:rPr>
              <w:t>控股子公司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软件业</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计算及软件开发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5"/>
              <w:jc w:val="center"/>
              <w:rPr>
                <w:rFonts w:ascii="宋体" w:hAnsi="宋体" w:cs="宋体" w:eastAsia="宋体" w:hint="default"/>
                <w:sz w:val="16"/>
                <w:szCs w:val="16"/>
              </w:rPr>
            </w:pPr>
            <w:r>
              <w:rPr>
                <w:rFonts w:ascii="宋体" w:hAnsi="宋体" w:cs="宋体" w:eastAsia="宋体" w:hint="default"/>
                <w:sz w:val="16"/>
                <w:szCs w:val="16"/>
              </w:rPr>
              <w:t>2000</w:t>
            </w:r>
            <w:r>
              <w:rPr>
                <w:rFonts w:ascii="宋体" w:hAnsi="宋体" w:cs="宋体" w:eastAsia="宋体" w:hint="default"/>
                <w:spacing w:val="-42"/>
                <w:sz w:val="16"/>
                <w:szCs w:val="16"/>
              </w:rPr>
              <w:t> </w:t>
            </w:r>
            <w:r>
              <w:rPr>
                <w:rFonts w:ascii="宋体" w:hAnsi="宋体" w:cs="宋体" w:eastAsia="宋体" w:hint="default"/>
                <w:sz w:val="16"/>
                <w:szCs w:val="16"/>
              </w:rPr>
              <w:t>万元</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6"/>
                <w:szCs w:val="16"/>
              </w:rPr>
            </w:pPr>
            <w:r>
              <w:rPr>
                <w:rFonts w:ascii="宋体"/>
                <w:spacing w:val="-1"/>
                <w:sz w:val="16"/>
              </w:rPr>
              <w:t>135,636,284.92</w:t>
            </w:r>
          </w:p>
        </w:tc>
      </w:tr>
      <w:tr>
        <w:trPr>
          <w:trHeight w:val="28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6"/>
                <w:szCs w:val="16"/>
              </w:rPr>
            </w:pPr>
            <w:r>
              <w:rPr>
                <w:rFonts w:ascii="宋体" w:hAnsi="宋体" w:cs="宋体" w:eastAsia="宋体" w:hint="default"/>
                <w:sz w:val="16"/>
                <w:szCs w:val="16"/>
              </w:rPr>
              <w:t>浙江网新赛思服务有限公司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6"/>
                <w:szCs w:val="16"/>
              </w:rPr>
            </w:pPr>
            <w:r>
              <w:rPr>
                <w:rFonts w:ascii="宋体" w:hAnsi="宋体" w:cs="宋体" w:eastAsia="宋体" w:hint="default"/>
                <w:sz w:val="16"/>
                <w:szCs w:val="16"/>
              </w:rPr>
              <w:t>软件业</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6"/>
                <w:szCs w:val="16"/>
              </w:rPr>
            </w:pPr>
            <w:r>
              <w:rPr>
                <w:rFonts w:ascii="宋体" w:hAnsi="宋体" w:cs="宋体" w:eastAsia="宋体" w:hint="default"/>
                <w:sz w:val="16"/>
                <w:szCs w:val="16"/>
              </w:rPr>
              <w:t>软件开发、物业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35"/>
              <w:jc w:val="center"/>
              <w:rPr>
                <w:rFonts w:ascii="宋体" w:hAnsi="宋体" w:cs="宋体" w:eastAsia="宋体" w:hint="default"/>
                <w:sz w:val="16"/>
                <w:szCs w:val="16"/>
              </w:rPr>
            </w:pPr>
            <w:r>
              <w:rPr>
                <w:rFonts w:ascii="宋体" w:hAnsi="宋体" w:cs="宋体" w:eastAsia="宋体" w:hint="default"/>
                <w:sz w:val="16"/>
                <w:szCs w:val="16"/>
              </w:rPr>
              <w:t>8000</w:t>
            </w:r>
            <w:r>
              <w:rPr>
                <w:rFonts w:ascii="宋体" w:hAnsi="宋体" w:cs="宋体" w:eastAsia="宋体" w:hint="default"/>
                <w:spacing w:val="-42"/>
                <w:sz w:val="16"/>
                <w:szCs w:val="16"/>
              </w:rPr>
              <w:t> </w:t>
            </w:r>
            <w:r>
              <w:rPr>
                <w:rFonts w:ascii="宋体" w:hAnsi="宋体" w:cs="宋体" w:eastAsia="宋体" w:hint="default"/>
                <w:sz w:val="16"/>
                <w:szCs w:val="16"/>
              </w:rPr>
              <w:t>万元</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16"/>
                <w:szCs w:val="16"/>
              </w:rPr>
            </w:pPr>
            <w:r>
              <w:rPr>
                <w:rFonts w:ascii="宋体"/>
                <w:spacing w:val="-1"/>
                <w:sz w:val="16"/>
              </w:rPr>
              <w:t>247,195,581.33</w:t>
            </w:r>
          </w:p>
        </w:tc>
      </w:tr>
      <w:tr>
        <w:trPr>
          <w:trHeight w:val="28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6"/>
                <w:szCs w:val="16"/>
              </w:rPr>
            </w:pPr>
            <w:r>
              <w:rPr>
                <w:rFonts w:ascii="宋体" w:hAnsi="宋体" w:cs="宋体" w:eastAsia="宋体" w:hint="default"/>
                <w:sz w:val="16"/>
                <w:szCs w:val="16"/>
              </w:rPr>
              <w:t>浙江浙大网新置地管理有限公司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6"/>
                <w:szCs w:val="16"/>
              </w:rPr>
            </w:pPr>
            <w:r>
              <w:rPr>
                <w:rFonts w:ascii="宋体" w:hAnsi="宋体" w:cs="宋体" w:eastAsia="宋体" w:hint="default"/>
                <w:sz w:val="16"/>
                <w:szCs w:val="16"/>
              </w:rPr>
              <w:t>联营企业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6"/>
                <w:szCs w:val="16"/>
              </w:rPr>
            </w:pPr>
            <w:r>
              <w:rPr>
                <w:rFonts w:ascii="宋体" w:hAnsi="宋体" w:cs="宋体" w:eastAsia="宋体" w:hint="default"/>
                <w:sz w:val="16"/>
                <w:szCs w:val="16"/>
              </w:rPr>
              <w:t>地产</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6"/>
                <w:szCs w:val="16"/>
              </w:rPr>
            </w:pPr>
            <w:r>
              <w:rPr>
                <w:rFonts w:ascii="宋体" w:hAnsi="宋体" w:cs="宋体" w:eastAsia="宋体" w:hint="default"/>
                <w:sz w:val="16"/>
                <w:szCs w:val="16"/>
              </w:rPr>
              <w:t>房地产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77"/>
              <w:jc w:val="center"/>
              <w:rPr>
                <w:rFonts w:ascii="宋体" w:hAnsi="宋体" w:cs="宋体" w:eastAsia="宋体" w:hint="default"/>
                <w:sz w:val="16"/>
                <w:szCs w:val="16"/>
              </w:rPr>
            </w:pPr>
            <w:r>
              <w:rPr>
                <w:rFonts w:ascii="宋体" w:hAnsi="宋体" w:cs="宋体" w:eastAsia="宋体" w:hint="default"/>
                <w:sz w:val="16"/>
                <w:szCs w:val="16"/>
              </w:rPr>
              <w:t>3750</w:t>
            </w:r>
            <w:r>
              <w:rPr>
                <w:rFonts w:ascii="宋体" w:hAnsi="宋体" w:cs="宋体" w:eastAsia="宋体" w:hint="default"/>
                <w:spacing w:val="-42"/>
                <w:sz w:val="16"/>
                <w:szCs w:val="16"/>
              </w:rPr>
              <w:t> </w:t>
            </w:r>
            <w:r>
              <w:rPr>
                <w:rFonts w:ascii="宋体" w:hAnsi="宋体" w:cs="宋体" w:eastAsia="宋体" w:hint="default"/>
                <w:sz w:val="16"/>
                <w:szCs w:val="16"/>
              </w:rPr>
              <w:t>万美元</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16"/>
                <w:szCs w:val="16"/>
              </w:rPr>
            </w:pPr>
            <w:r>
              <w:rPr>
                <w:rFonts w:ascii="宋体"/>
                <w:spacing w:val="-1"/>
                <w:sz w:val="16"/>
              </w:rPr>
              <w:t>1,389,167,249.22</w:t>
            </w:r>
          </w:p>
        </w:tc>
      </w:tr>
      <w:tr>
        <w:trPr>
          <w:trHeight w:val="28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6"/>
                <w:szCs w:val="16"/>
              </w:rPr>
            </w:pPr>
            <w:r>
              <w:rPr>
                <w:rFonts w:ascii="宋体" w:hAnsi="宋体" w:cs="宋体" w:eastAsia="宋体" w:hint="default"/>
                <w:sz w:val="16"/>
                <w:szCs w:val="16"/>
              </w:rPr>
              <w:t>上海微创软件股份有限公司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6"/>
                <w:szCs w:val="16"/>
              </w:rPr>
            </w:pPr>
            <w:r>
              <w:rPr>
                <w:rFonts w:ascii="宋体" w:hAnsi="宋体" w:cs="宋体" w:eastAsia="宋体" w:hint="default"/>
                <w:sz w:val="16"/>
                <w:szCs w:val="16"/>
              </w:rPr>
              <w:t>联营企业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6"/>
                <w:szCs w:val="16"/>
              </w:rPr>
            </w:pPr>
            <w:r>
              <w:rPr>
                <w:rFonts w:ascii="宋体" w:hAnsi="宋体" w:cs="宋体" w:eastAsia="宋体" w:hint="default"/>
                <w:sz w:val="16"/>
                <w:szCs w:val="16"/>
              </w:rPr>
              <w:t>软件业</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6"/>
                <w:szCs w:val="16"/>
              </w:rPr>
            </w:pPr>
            <w:r>
              <w:rPr>
                <w:rFonts w:ascii="宋体" w:hAnsi="宋体" w:cs="宋体" w:eastAsia="宋体" w:hint="default"/>
                <w:sz w:val="16"/>
                <w:szCs w:val="16"/>
              </w:rPr>
              <w:t>软件外包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56"/>
              <w:jc w:val="center"/>
              <w:rPr>
                <w:rFonts w:ascii="宋体" w:hAnsi="宋体" w:cs="宋体" w:eastAsia="宋体" w:hint="default"/>
                <w:sz w:val="16"/>
                <w:szCs w:val="16"/>
              </w:rPr>
            </w:pPr>
            <w:r>
              <w:rPr>
                <w:rFonts w:ascii="宋体" w:hAnsi="宋体" w:cs="宋体" w:eastAsia="宋体" w:hint="default"/>
                <w:sz w:val="16"/>
                <w:szCs w:val="16"/>
              </w:rPr>
              <w:t>878</w:t>
            </w:r>
            <w:r>
              <w:rPr>
                <w:rFonts w:ascii="宋体" w:hAnsi="宋体" w:cs="宋体" w:eastAsia="宋体" w:hint="default"/>
                <w:spacing w:val="-42"/>
                <w:sz w:val="16"/>
                <w:szCs w:val="16"/>
              </w:rPr>
              <w:t> </w:t>
            </w:r>
            <w:r>
              <w:rPr>
                <w:rFonts w:ascii="宋体" w:hAnsi="宋体" w:cs="宋体" w:eastAsia="宋体" w:hint="default"/>
                <w:sz w:val="16"/>
                <w:szCs w:val="16"/>
              </w:rPr>
              <w:t>万美元</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6"/>
                <w:szCs w:val="16"/>
              </w:rPr>
            </w:pPr>
            <w:r>
              <w:rPr>
                <w:rFonts w:ascii="宋体"/>
                <w:spacing w:val="-1"/>
                <w:sz w:val="16"/>
              </w:rPr>
              <w:t>637,599,452.44</w:t>
            </w:r>
          </w:p>
        </w:tc>
      </w:tr>
      <w:tr>
        <w:trPr>
          <w:trHeight w:val="42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6"/>
                <w:szCs w:val="16"/>
              </w:rPr>
            </w:pPr>
            <w:r>
              <w:rPr>
                <w:rFonts w:ascii="宋体" w:hAnsi="宋体" w:cs="宋体" w:eastAsia="宋体" w:hint="default"/>
                <w:sz w:val="16"/>
                <w:szCs w:val="16"/>
              </w:rPr>
              <w:t>浙江众合科技股份有限公司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1" w:right="0"/>
              <w:jc w:val="left"/>
              <w:rPr>
                <w:rFonts w:ascii="宋体" w:hAnsi="宋体" w:cs="宋体" w:eastAsia="宋体" w:hint="default"/>
                <w:sz w:val="16"/>
                <w:szCs w:val="16"/>
              </w:rPr>
            </w:pPr>
            <w:r>
              <w:rPr>
                <w:rFonts w:ascii="宋体" w:hAnsi="宋体" w:cs="宋体" w:eastAsia="宋体" w:hint="default"/>
                <w:sz w:val="16"/>
                <w:szCs w:val="16"/>
              </w:rPr>
              <w:t>联营企业</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环保工</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99"/>
                <w:sz w:val="16"/>
                <w:szCs w:val="16"/>
              </w:rPr>
              <w:t>程</w:t>
            </w:r>
            <w:r>
              <w:rPr>
                <w:rFonts w:ascii="宋体" w:hAnsi="宋体" w:cs="宋体" w:eastAsia="宋体" w:hint="default"/>
                <w:sz w:val="16"/>
                <w:szCs w:val="16"/>
              </w:rPr>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6"/>
                <w:szCs w:val="16"/>
              </w:rPr>
            </w:pPr>
            <w:r>
              <w:rPr>
                <w:rFonts w:ascii="宋体" w:hAnsi="宋体" w:cs="宋体" w:eastAsia="宋体" w:hint="default"/>
                <w:sz w:val="16"/>
                <w:szCs w:val="16"/>
              </w:rPr>
              <w:t>单晶硅、脱硫、</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30791.81</w:t>
            </w:r>
            <w:r>
              <w:rPr>
                <w:rFonts w:ascii="宋体" w:hAnsi="宋体" w:cs="宋体" w:eastAsia="宋体" w:hint="default"/>
                <w:spacing w:val="-43"/>
                <w:sz w:val="16"/>
                <w:szCs w:val="16"/>
              </w:rPr>
              <w:t> </w:t>
            </w:r>
            <w:r>
              <w:rPr>
                <w:rFonts w:ascii="宋体" w:hAnsi="宋体" w:cs="宋体" w:eastAsia="宋体" w:hint="default"/>
                <w:sz w:val="16"/>
                <w:szCs w:val="16"/>
              </w:rPr>
              <w:t>万</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99"/>
                <w:sz w:val="16"/>
                <w:szCs w:val="16"/>
              </w:rPr>
              <w:t>元</w:t>
            </w:r>
            <w:r>
              <w:rPr>
                <w:rFonts w:ascii="宋体" w:hAnsi="宋体" w:cs="宋体" w:eastAsia="宋体" w:hint="default"/>
                <w:sz w:val="16"/>
                <w:szCs w:val="16"/>
              </w:rPr>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
              <w:jc w:val="right"/>
              <w:rPr>
                <w:rFonts w:ascii="宋体" w:hAnsi="宋体" w:cs="宋体" w:eastAsia="宋体" w:hint="default"/>
                <w:sz w:val="16"/>
                <w:szCs w:val="16"/>
              </w:rPr>
            </w:pPr>
            <w:r>
              <w:rPr>
                <w:rFonts w:ascii="宋体"/>
                <w:spacing w:val="-1"/>
                <w:sz w:val="16"/>
              </w:rPr>
              <w:t>3,554,984,104.18</w:t>
            </w:r>
          </w:p>
        </w:tc>
      </w:tr>
    </w:tbl>
    <w:p>
      <w:pPr>
        <w:spacing w:line="240" w:lineRule="auto" w:before="12"/>
        <w:rPr>
          <w:rFonts w:ascii="宋体" w:hAnsi="宋体" w:cs="宋体" w:eastAsia="宋体" w:hint="default"/>
          <w:b/>
          <w:bCs/>
          <w:sz w:val="24"/>
          <w:szCs w:val="24"/>
        </w:rPr>
      </w:pPr>
    </w:p>
    <w:tbl>
      <w:tblPr>
        <w:tblW w:w="0" w:type="auto"/>
        <w:jc w:val="left"/>
        <w:tblInd w:w="748" w:type="dxa"/>
        <w:tblLayout w:type="fixed"/>
        <w:tblCellMar>
          <w:top w:w="0" w:type="dxa"/>
          <w:left w:w="0" w:type="dxa"/>
          <w:bottom w:w="0" w:type="dxa"/>
          <w:right w:w="0" w:type="dxa"/>
        </w:tblCellMar>
        <w:tblLook w:val="01E0"/>
      </w:tblPr>
      <w:tblGrid>
        <w:gridCol w:w="2840"/>
        <w:gridCol w:w="1560"/>
        <w:gridCol w:w="1700"/>
        <w:gridCol w:w="1559"/>
        <w:gridCol w:w="1417"/>
      </w:tblGrid>
      <w:tr>
        <w:trPr>
          <w:trHeight w:val="28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6"/>
                <w:szCs w:val="16"/>
              </w:rPr>
            </w:pPr>
            <w:r>
              <w:rPr>
                <w:rFonts w:ascii="宋体" w:hAnsi="宋体" w:cs="宋体" w:eastAsia="宋体" w:hint="default"/>
                <w:sz w:val="16"/>
                <w:szCs w:val="16"/>
              </w:rPr>
              <w:t>公司名称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6"/>
                <w:szCs w:val="16"/>
              </w:rPr>
            </w:pPr>
            <w:r>
              <w:rPr>
                <w:rFonts w:ascii="宋体" w:hAnsi="宋体" w:cs="宋体" w:eastAsia="宋体" w:hint="default"/>
                <w:sz w:val="16"/>
                <w:szCs w:val="16"/>
              </w:rPr>
              <w:t>净资产（元）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6"/>
                <w:szCs w:val="16"/>
              </w:rPr>
            </w:pPr>
            <w:r>
              <w:rPr>
                <w:rFonts w:ascii="宋体" w:hAnsi="宋体" w:cs="宋体" w:eastAsia="宋体" w:hint="default"/>
                <w:sz w:val="16"/>
                <w:szCs w:val="16"/>
              </w:rPr>
              <w:t>营业收入（元）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6"/>
                <w:szCs w:val="16"/>
              </w:rPr>
            </w:pPr>
            <w:r>
              <w:rPr>
                <w:rFonts w:ascii="宋体" w:hAnsi="宋体" w:cs="宋体" w:eastAsia="宋体" w:hint="default"/>
                <w:sz w:val="16"/>
                <w:szCs w:val="16"/>
              </w:rPr>
              <w:t>营业利润（元）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6"/>
                <w:szCs w:val="16"/>
              </w:rPr>
            </w:pPr>
            <w:r>
              <w:rPr>
                <w:rFonts w:ascii="宋体" w:hAnsi="宋体" w:cs="宋体" w:eastAsia="宋体" w:hint="default"/>
                <w:sz w:val="16"/>
                <w:szCs w:val="16"/>
              </w:rPr>
              <w:t>净利润（元）</w:t>
            </w:r>
          </w:p>
        </w:tc>
      </w:tr>
      <w:tr>
        <w:trPr>
          <w:trHeight w:val="280"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6"/>
                <w:szCs w:val="16"/>
              </w:rPr>
            </w:pPr>
            <w:r>
              <w:rPr>
                <w:rFonts w:ascii="宋体" w:hAnsi="宋体" w:cs="宋体" w:eastAsia="宋体" w:hint="default"/>
                <w:sz w:val="16"/>
                <w:szCs w:val="16"/>
              </w:rPr>
              <w:t>北京晓通网络科技有限公司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宋体" w:hAnsi="宋体" w:cs="宋体" w:eastAsia="宋体" w:hint="default"/>
                <w:sz w:val="16"/>
                <w:szCs w:val="16"/>
              </w:rPr>
            </w:pPr>
            <w:r>
              <w:rPr>
                <w:rFonts w:ascii="宋体"/>
                <w:spacing w:val="-1"/>
                <w:sz w:val="16"/>
              </w:rPr>
              <w:t>259,624,485.52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16"/>
                <w:szCs w:val="16"/>
              </w:rPr>
            </w:pPr>
            <w:r>
              <w:rPr>
                <w:rFonts w:ascii="宋体"/>
                <w:spacing w:val="-1"/>
                <w:sz w:val="16"/>
              </w:rPr>
              <w:t>2,079,863,547.55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6"/>
                <w:szCs w:val="16"/>
              </w:rPr>
            </w:pPr>
            <w:r>
              <w:rPr>
                <w:rFonts w:ascii="宋体"/>
                <w:spacing w:val="-1"/>
                <w:sz w:val="16"/>
              </w:rPr>
              <w:t>-76,207,757.66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6"/>
                <w:szCs w:val="16"/>
              </w:rPr>
            </w:pPr>
            <w:r>
              <w:rPr>
                <w:rFonts w:ascii="宋体"/>
                <w:spacing w:val="-1"/>
                <w:sz w:val="16"/>
              </w:rPr>
              <w:t>-83,926,704.47</w:t>
            </w:r>
          </w:p>
        </w:tc>
      </w:tr>
      <w:tr>
        <w:trPr>
          <w:trHeight w:val="280"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6"/>
                <w:szCs w:val="16"/>
              </w:rPr>
            </w:pPr>
            <w:r>
              <w:rPr>
                <w:rFonts w:ascii="宋体" w:hAnsi="宋体" w:cs="宋体" w:eastAsia="宋体" w:hint="default"/>
                <w:sz w:val="16"/>
                <w:szCs w:val="16"/>
              </w:rPr>
              <w:t>浙江浙大网新图灵信息科技有限公司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宋体" w:hAnsi="宋体" w:cs="宋体" w:eastAsia="宋体" w:hint="default"/>
                <w:sz w:val="16"/>
                <w:szCs w:val="16"/>
              </w:rPr>
            </w:pPr>
            <w:r>
              <w:rPr>
                <w:rFonts w:ascii="宋体"/>
                <w:spacing w:val="-1"/>
                <w:sz w:val="16"/>
              </w:rPr>
              <w:t>141,674,066.98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16"/>
                <w:szCs w:val="16"/>
              </w:rPr>
            </w:pPr>
            <w:r>
              <w:rPr>
                <w:rFonts w:ascii="宋体"/>
                <w:spacing w:val="-1"/>
                <w:sz w:val="16"/>
              </w:rPr>
              <w:t>847,585,843.09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6"/>
                <w:szCs w:val="16"/>
              </w:rPr>
            </w:pPr>
            <w:r>
              <w:rPr>
                <w:rFonts w:ascii="宋体"/>
                <w:spacing w:val="-1"/>
                <w:sz w:val="16"/>
              </w:rPr>
              <w:t>2,895,795.17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6"/>
                <w:szCs w:val="16"/>
              </w:rPr>
            </w:pPr>
            <w:r>
              <w:rPr>
                <w:rFonts w:ascii="宋体"/>
                <w:spacing w:val="-1"/>
                <w:sz w:val="16"/>
              </w:rPr>
              <w:t>1,007,002.51</w:t>
            </w:r>
          </w:p>
        </w:tc>
      </w:tr>
      <w:tr>
        <w:trPr>
          <w:trHeight w:val="28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6"/>
                <w:szCs w:val="16"/>
              </w:rPr>
            </w:pPr>
            <w:r>
              <w:rPr>
                <w:rFonts w:ascii="宋体" w:hAnsi="宋体" w:cs="宋体" w:eastAsia="宋体" w:hint="default"/>
                <w:sz w:val="16"/>
                <w:szCs w:val="16"/>
              </w:rPr>
              <w:t>快威科技集团有限公司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4"/>
              <w:jc w:val="right"/>
              <w:rPr>
                <w:rFonts w:ascii="宋体" w:hAnsi="宋体" w:cs="宋体" w:eastAsia="宋体" w:hint="default"/>
                <w:sz w:val="16"/>
                <w:szCs w:val="16"/>
              </w:rPr>
            </w:pPr>
            <w:r>
              <w:rPr>
                <w:rFonts w:ascii="宋体"/>
                <w:spacing w:val="-1"/>
                <w:sz w:val="16"/>
              </w:rPr>
              <w:t>235,090,218.37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6"/>
                <w:szCs w:val="16"/>
              </w:rPr>
            </w:pPr>
            <w:r>
              <w:rPr>
                <w:rFonts w:ascii="宋体"/>
                <w:spacing w:val="-1"/>
                <w:sz w:val="16"/>
              </w:rPr>
              <w:t>1,000,347,601.49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-6,823,044.48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16"/>
                <w:szCs w:val="16"/>
              </w:rPr>
            </w:pPr>
            <w:r>
              <w:rPr>
                <w:rFonts w:ascii="宋体"/>
                <w:spacing w:val="-1"/>
                <w:sz w:val="16"/>
              </w:rPr>
              <w:t>1,993,198.15</w:t>
            </w:r>
          </w:p>
        </w:tc>
      </w:tr>
      <w:tr>
        <w:trPr>
          <w:trHeight w:val="280"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6"/>
                <w:szCs w:val="16"/>
              </w:rPr>
            </w:pPr>
            <w:r>
              <w:rPr>
                <w:rFonts w:ascii="宋体" w:hAnsi="宋体" w:cs="宋体" w:eastAsia="宋体" w:hint="default"/>
                <w:sz w:val="16"/>
                <w:szCs w:val="16"/>
              </w:rPr>
              <w:t>浙江浙大网新软件产业集团有限公司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宋体" w:hAnsi="宋体" w:cs="宋体" w:eastAsia="宋体" w:hint="default"/>
                <w:sz w:val="16"/>
                <w:szCs w:val="16"/>
              </w:rPr>
            </w:pPr>
            <w:r>
              <w:rPr>
                <w:rFonts w:ascii="宋体"/>
                <w:spacing w:val="-1"/>
                <w:sz w:val="16"/>
              </w:rPr>
              <w:t>104,617,720.38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16"/>
                <w:szCs w:val="16"/>
              </w:rPr>
            </w:pPr>
            <w:r>
              <w:rPr>
                <w:rFonts w:ascii="宋体"/>
                <w:spacing w:val="-1"/>
                <w:sz w:val="16"/>
              </w:rPr>
              <w:t>137,162,934.05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6"/>
                <w:szCs w:val="16"/>
              </w:rPr>
            </w:pPr>
            <w:r>
              <w:rPr>
                <w:rFonts w:ascii="宋体"/>
                <w:spacing w:val="-1"/>
                <w:sz w:val="16"/>
              </w:rPr>
              <w:t>8,001,224.37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6"/>
                <w:szCs w:val="16"/>
              </w:rPr>
            </w:pPr>
            <w:r>
              <w:rPr>
                <w:rFonts w:ascii="宋体"/>
                <w:spacing w:val="-1"/>
                <w:sz w:val="16"/>
              </w:rPr>
              <w:t>5,561,999.22</w:t>
            </w:r>
          </w:p>
        </w:tc>
      </w:tr>
      <w:tr>
        <w:trPr>
          <w:trHeight w:val="280"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6"/>
                <w:szCs w:val="16"/>
              </w:rPr>
            </w:pPr>
            <w:r>
              <w:rPr>
                <w:rFonts w:ascii="宋体" w:hAnsi="宋体" w:cs="宋体" w:eastAsia="宋体" w:hint="default"/>
                <w:sz w:val="16"/>
                <w:szCs w:val="16"/>
              </w:rPr>
              <w:t>北京新思软件技术有限公司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16"/>
                <w:szCs w:val="16"/>
              </w:rPr>
            </w:pPr>
            <w:r>
              <w:rPr>
                <w:rFonts w:ascii="宋体"/>
                <w:spacing w:val="-1"/>
                <w:sz w:val="16"/>
              </w:rPr>
              <w:t>51,798,724.28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16"/>
                <w:szCs w:val="16"/>
              </w:rPr>
            </w:pPr>
            <w:r>
              <w:rPr>
                <w:rFonts w:ascii="宋体"/>
                <w:spacing w:val="-1"/>
                <w:sz w:val="16"/>
              </w:rPr>
              <w:t>281,569,635.63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6"/>
                <w:szCs w:val="16"/>
              </w:rPr>
            </w:pPr>
            <w:r>
              <w:rPr>
                <w:rFonts w:ascii="宋体"/>
                <w:spacing w:val="-1"/>
                <w:sz w:val="16"/>
              </w:rPr>
              <w:t>-21,915,829.95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6"/>
                <w:szCs w:val="16"/>
              </w:rPr>
            </w:pPr>
            <w:r>
              <w:rPr>
                <w:rFonts w:ascii="宋体"/>
                <w:spacing w:val="-1"/>
                <w:sz w:val="16"/>
              </w:rPr>
              <w:t>-20,971,028.66</w:t>
            </w:r>
          </w:p>
        </w:tc>
      </w:tr>
      <w:tr>
        <w:trPr>
          <w:trHeight w:val="28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6"/>
                <w:szCs w:val="16"/>
              </w:rPr>
            </w:pPr>
            <w:r>
              <w:rPr>
                <w:rFonts w:ascii="宋体" w:hAnsi="宋体" w:cs="宋体" w:eastAsia="宋体" w:hint="default"/>
                <w:sz w:val="16"/>
                <w:szCs w:val="16"/>
              </w:rPr>
              <w:t>网新（香港）国际投资有限公司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6"/>
                <w:szCs w:val="16"/>
              </w:rPr>
            </w:pPr>
            <w:r>
              <w:rPr>
                <w:rFonts w:ascii="宋体"/>
                <w:spacing w:val="-1"/>
                <w:sz w:val="16"/>
              </w:rPr>
              <w:t>47,184,739.18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-6,278,447.33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6"/>
                <w:szCs w:val="16"/>
              </w:rPr>
            </w:pPr>
            <w:r>
              <w:rPr>
                <w:rFonts w:ascii="宋体"/>
                <w:spacing w:val="-1"/>
                <w:sz w:val="16"/>
              </w:rPr>
              <w:t>-6,725,786.76</w:t>
            </w:r>
          </w:p>
        </w:tc>
      </w:tr>
      <w:tr>
        <w:trPr>
          <w:trHeight w:val="425"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1" w:right="0"/>
              <w:jc w:val="left"/>
              <w:rPr>
                <w:rFonts w:ascii="宋体" w:hAnsi="宋体" w:cs="宋体" w:eastAsia="宋体" w:hint="default"/>
                <w:sz w:val="16"/>
                <w:szCs w:val="16"/>
              </w:rPr>
            </w:pPr>
            <w:r>
              <w:rPr>
                <w:rFonts w:ascii="宋体" w:hAnsi="宋体" w:cs="宋体" w:eastAsia="宋体" w:hint="default"/>
                <w:sz w:val="16"/>
                <w:szCs w:val="16"/>
              </w:rPr>
              <w:t>浙江浙大网新国际软件技术服务有限</w:t>
            </w:r>
          </w:p>
          <w:p>
            <w:pPr>
              <w:pStyle w:val="TableParagraph"/>
              <w:spacing w:line="208" w:lineRule="exact"/>
              <w:ind w:left="101"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6"/>
                <w:szCs w:val="16"/>
              </w:rPr>
            </w:pPr>
            <w:r>
              <w:rPr>
                <w:rFonts w:ascii="宋体"/>
                <w:spacing w:val="-1"/>
                <w:sz w:val="16"/>
              </w:rPr>
              <w:t>63,829,950.44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宋体" w:hAnsi="宋体" w:cs="宋体" w:eastAsia="宋体" w:hint="default"/>
                <w:sz w:val="16"/>
                <w:szCs w:val="16"/>
              </w:rPr>
            </w:pPr>
            <w:r>
              <w:rPr>
                <w:rFonts w:ascii="宋体"/>
                <w:spacing w:val="-1"/>
                <w:sz w:val="16"/>
              </w:rPr>
              <w:t>254,011,769.31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6"/>
                <w:szCs w:val="16"/>
              </w:rPr>
            </w:pPr>
            <w:r>
              <w:rPr>
                <w:rFonts w:ascii="宋体"/>
                <w:spacing w:val="-1"/>
                <w:sz w:val="16"/>
              </w:rPr>
              <w:t>12,030,170.77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10,178,464.16</w:t>
            </w:r>
          </w:p>
        </w:tc>
      </w:tr>
      <w:tr>
        <w:trPr>
          <w:trHeight w:val="280"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6"/>
                <w:szCs w:val="16"/>
              </w:rPr>
            </w:pPr>
            <w:r>
              <w:rPr>
                <w:rFonts w:ascii="宋体" w:hAnsi="宋体" w:cs="宋体" w:eastAsia="宋体" w:hint="default"/>
                <w:sz w:val="16"/>
                <w:szCs w:val="16"/>
              </w:rPr>
              <w:t>浙江网新赛思服务有限公司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宋体" w:hAnsi="宋体" w:cs="宋体" w:eastAsia="宋体" w:hint="default"/>
                <w:sz w:val="16"/>
                <w:szCs w:val="16"/>
              </w:rPr>
            </w:pPr>
            <w:r>
              <w:rPr>
                <w:rFonts w:ascii="宋体"/>
                <w:spacing w:val="-1"/>
                <w:sz w:val="16"/>
              </w:rPr>
              <w:t>48,280,045.70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6"/>
                <w:szCs w:val="16"/>
              </w:rPr>
            </w:pPr>
            <w:r>
              <w:rPr>
                <w:rFonts w:ascii="宋体"/>
                <w:spacing w:val="-1"/>
                <w:sz w:val="16"/>
              </w:rPr>
              <w:t>14,878,978.05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6"/>
                <w:szCs w:val="16"/>
              </w:rPr>
            </w:pPr>
            <w:r>
              <w:rPr>
                <w:rFonts w:ascii="宋体"/>
                <w:spacing w:val="-1"/>
                <w:sz w:val="16"/>
              </w:rPr>
              <w:t>-21,574,136.22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16"/>
                <w:szCs w:val="16"/>
              </w:rPr>
            </w:pPr>
            <w:r>
              <w:rPr>
                <w:rFonts w:ascii="宋体"/>
                <w:spacing w:val="-1"/>
                <w:sz w:val="16"/>
              </w:rPr>
              <w:t>-17,478,135.45</w:t>
            </w:r>
          </w:p>
        </w:tc>
      </w:tr>
      <w:tr>
        <w:trPr>
          <w:trHeight w:val="28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6"/>
                <w:szCs w:val="16"/>
              </w:rPr>
            </w:pPr>
            <w:r>
              <w:rPr>
                <w:rFonts w:ascii="宋体" w:hAnsi="宋体" w:cs="宋体" w:eastAsia="宋体" w:hint="default"/>
                <w:sz w:val="16"/>
                <w:szCs w:val="16"/>
              </w:rPr>
              <w:t>浙江浙大网新置地管理有限公司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4"/>
              <w:jc w:val="right"/>
              <w:rPr>
                <w:rFonts w:ascii="宋体" w:hAnsi="宋体" w:cs="宋体" w:eastAsia="宋体" w:hint="default"/>
                <w:sz w:val="16"/>
                <w:szCs w:val="16"/>
              </w:rPr>
            </w:pPr>
            <w:r>
              <w:rPr>
                <w:rFonts w:ascii="宋体"/>
                <w:spacing w:val="-1"/>
                <w:sz w:val="16"/>
              </w:rPr>
              <w:t>557,865,484.17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6"/>
                <w:szCs w:val="16"/>
              </w:rPr>
            </w:pPr>
            <w:r>
              <w:rPr>
                <w:rFonts w:ascii="宋体"/>
                <w:sz w:val="16"/>
              </w:rPr>
              <w:t>598,301,504.45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6"/>
                <w:szCs w:val="16"/>
              </w:rPr>
            </w:pPr>
            <w:r>
              <w:rPr>
                <w:rFonts w:ascii="宋体"/>
                <w:sz w:val="16"/>
              </w:rPr>
              <w:t>33,815,175.20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6"/>
                <w:szCs w:val="16"/>
              </w:rPr>
            </w:pPr>
            <w:r>
              <w:rPr>
                <w:rFonts w:ascii="宋体"/>
                <w:sz w:val="16"/>
              </w:rPr>
              <w:t>-11,462,563.51</w:t>
            </w:r>
          </w:p>
        </w:tc>
      </w:tr>
      <w:tr>
        <w:trPr>
          <w:trHeight w:val="280"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6"/>
                <w:szCs w:val="16"/>
              </w:rPr>
            </w:pPr>
            <w:r>
              <w:rPr>
                <w:rFonts w:ascii="宋体" w:hAnsi="宋体" w:cs="宋体" w:eastAsia="宋体" w:hint="default"/>
                <w:sz w:val="16"/>
                <w:szCs w:val="16"/>
              </w:rPr>
              <w:t>上海微创软件股份有限公司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宋体" w:hAnsi="宋体" w:cs="宋体" w:eastAsia="宋体" w:hint="default"/>
                <w:sz w:val="16"/>
                <w:szCs w:val="16"/>
              </w:rPr>
            </w:pPr>
            <w:r>
              <w:rPr>
                <w:rFonts w:ascii="宋体"/>
                <w:spacing w:val="-1"/>
                <w:sz w:val="16"/>
              </w:rPr>
              <w:t>208,251,359.09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6"/>
                <w:szCs w:val="16"/>
              </w:rPr>
            </w:pPr>
            <w:r>
              <w:rPr>
                <w:rFonts w:ascii="宋体"/>
                <w:sz w:val="16"/>
              </w:rPr>
              <w:t>885,745,407.31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6"/>
                <w:szCs w:val="16"/>
              </w:rPr>
            </w:pPr>
            <w:r>
              <w:rPr>
                <w:rFonts w:ascii="宋体"/>
                <w:sz w:val="16"/>
              </w:rPr>
              <w:t>-67,510,652.26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6"/>
                <w:szCs w:val="16"/>
              </w:rPr>
            </w:pPr>
            <w:r>
              <w:rPr>
                <w:rFonts w:ascii="宋体"/>
                <w:sz w:val="16"/>
              </w:rPr>
              <w:t>-37,323,528.32</w:t>
            </w:r>
          </w:p>
        </w:tc>
      </w:tr>
      <w:tr>
        <w:trPr>
          <w:trHeight w:val="281"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6"/>
                <w:szCs w:val="16"/>
              </w:rPr>
            </w:pPr>
            <w:r>
              <w:rPr>
                <w:rFonts w:ascii="宋体" w:hAnsi="宋体" w:cs="宋体" w:eastAsia="宋体" w:hint="default"/>
                <w:sz w:val="16"/>
                <w:szCs w:val="16"/>
              </w:rPr>
              <w:t>浙江众合科技股份有限公司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4"/>
              <w:jc w:val="right"/>
              <w:rPr>
                <w:rFonts w:ascii="宋体" w:hAnsi="宋体" w:cs="宋体" w:eastAsia="宋体" w:hint="default"/>
                <w:sz w:val="16"/>
                <w:szCs w:val="16"/>
              </w:rPr>
            </w:pPr>
            <w:r>
              <w:rPr>
                <w:rFonts w:ascii="宋体"/>
                <w:spacing w:val="-1"/>
                <w:sz w:val="16"/>
              </w:rPr>
              <w:t>928,374,451.22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16"/>
                <w:szCs w:val="16"/>
              </w:rPr>
            </w:pPr>
            <w:r>
              <w:rPr>
                <w:rFonts w:ascii="宋体"/>
                <w:sz w:val="16"/>
              </w:rPr>
              <w:t>1,767,755,637.94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6"/>
                <w:szCs w:val="16"/>
              </w:rPr>
            </w:pPr>
            <w:r>
              <w:rPr>
                <w:rFonts w:ascii="宋体"/>
                <w:sz w:val="16"/>
              </w:rPr>
              <w:t>-6,012,614.01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6"/>
                <w:szCs w:val="16"/>
              </w:rPr>
            </w:pPr>
            <w:r>
              <w:rPr>
                <w:rFonts w:ascii="宋体"/>
                <w:sz w:val="16"/>
              </w:rPr>
              <w:t>12,139,049.67</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5"/>
        <w:spacing w:line="240" w:lineRule="auto"/>
        <w:ind w:left="758" w:right="0"/>
        <w:jc w:val="left"/>
        <w:rPr>
          <w:b w:val="0"/>
          <w:bCs w:val="0"/>
        </w:rPr>
      </w:pPr>
      <w:r>
        <w:rPr>
          <w:rFonts w:ascii="宋体" w:hAnsi="宋体" w:cs="宋体" w:eastAsia="宋体" w:hint="default"/>
        </w:rPr>
        <w:t>5</w:t>
      </w:r>
      <w:r>
        <w:rPr/>
        <w:t>、</w:t>
      </w:r>
      <w:r>
        <w:rPr>
          <w:spacing w:val="-6"/>
        </w:rPr>
        <w:t> </w:t>
      </w:r>
      <w:r>
        <w:rPr/>
        <w:t>非募集资金项目情况</w:t>
      </w:r>
      <w:r>
        <w:rPr>
          <w:b w:val="0"/>
          <w:bCs w:val="0"/>
        </w:rPr>
      </w:r>
    </w:p>
    <w:p>
      <w:pPr>
        <w:pStyle w:val="BodyText"/>
        <w:spacing w:line="240" w:lineRule="auto" w:before="57"/>
        <w:ind w:left="758" w:right="0"/>
        <w:jc w:val="left"/>
      </w:pPr>
      <w:r>
        <w:rPr/>
        <w:t>√不适用</w:t>
      </w:r>
    </w:p>
    <w:p>
      <w:pPr>
        <w:spacing w:after="0" w:line="240" w:lineRule="auto"/>
        <w:jc w:val="left"/>
        <w:sectPr>
          <w:footerReference w:type="default" r:id="rId18"/>
          <w:pgSz w:w="11910" w:h="16840"/>
          <w:pgMar w:footer="1194" w:header="0" w:top="1120" w:bottom="1380" w:left="1040" w:right="520"/>
          <w:pgNumType w:start="2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5"/>
        <w:spacing w:line="240" w:lineRule="auto"/>
        <w:ind w:left="138" w:right="3688"/>
        <w:jc w:val="left"/>
        <w:rPr>
          <w:b w:val="0"/>
          <w:bCs w:val="0"/>
        </w:rPr>
      </w:pPr>
      <w:r>
        <w:rPr/>
        <w:t>二、董事会关于公司未来发展的讨论与分析</w:t>
      </w:r>
      <w:r>
        <w:rPr>
          <w:b w:val="0"/>
          <w:bCs w:val="0"/>
        </w:rPr>
      </w:r>
    </w:p>
    <w:p>
      <w:pPr>
        <w:pStyle w:val="Heading5"/>
        <w:spacing w:line="240" w:lineRule="auto" w:before="57"/>
        <w:ind w:left="138" w:right="3688"/>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8"/>
        </w:rPr>
        <w:t> </w:t>
      </w:r>
      <w:r>
        <w:rPr/>
        <w:t>行业竞争格局和发展趋势</w:t>
      </w:r>
      <w:r>
        <w:rPr>
          <w:b w:val="0"/>
          <w:bCs w:val="0"/>
        </w:rPr>
      </w:r>
    </w:p>
    <w:p>
      <w:pPr>
        <w:spacing w:line="285" w:lineRule="auto" w:before="32"/>
        <w:ind w:left="561" w:right="125" w:hanging="4"/>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中国社会经济转型升级将拥抱信息技术</w:t>
      </w:r>
      <w:r>
        <w:rPr>
          <w:rFonts w:ascii="宋体" w:hAnsi="宋体" w:cs="宋体" w:eastAsia="宋体" w:hint="default"/>
          <w:b/>
          <w:bCs/>
          <w:spacing w:val="1"/>
          <w:sz w:val="21"/>
          <w:szCs w:val="21"/>
        </w:rPr>
        <w:t> </w:t>
      </w:r>
      <w:r>
        <w:rPr>
          <w:rFonts w:ascii="宋体" w:hAnsi="宋体" w:cs="宋体" w:eastAsia="宋体" w:hint="default"/>
          <w:b/>
          <w:bCs/>
          <w:sz w:val="21"/>
          <w:szCs w:val="21"/>
        </w:rPr>
        <w:t>，细分行业转型步伐加快</w:t>
      </w:r>
      <w:r>
        <w:rPr>
          <w:rFonts w:ascii="宋体" w:hAnsi="宋体" w:cs="宋体" w:eastAsia="宋体" w:hint="default"/>
          <w:b/>
          <w:bCs/>
          <w:w w:val="99"/>
          <w:sz w:val="21"/>
          <w:szCs w:val="21"/>
        </w:rPr>
        <w:t> </w:t>
      </w:r>
      <w:r>
        <w:rPr>
          <w:rFonts w:ascii="宋体" w:hAnsi="宋体" w:cs="宋体" w:eastAsia="宋体" w:hint="default"/>
          <w:sz w:val="21"/>
          <w:szCs w:val="21"/>
        </w:rPr>
        <w:t>中国经济将从规模扩张转向规模扩张和追求效率并重，政府及企业越来越看重采用信息技术</w:t>
      </w:r>
    </w:p>
    <w:p>
      <w:pPr>
        <w:pStyle w:val="BodyText"/>
        <w:spacing w:line="285" w:lineRule="auto" w:before="11"/>
        <w:ind w:left="138" w:right="123"/>
        <w:jc w:val="left"/>
      </w:pPr>
      <w:r>
        <w:rPr>
          <w:spacing w:val="-3"/>
        </w:rPr>
        <w:t>提高运营效率和服务质量。与此同时，国家关注信息安全，这给具有全球视野的本土</w:t>
      </w:r>
      <w:r>
        <w:rPr>
          <w:spacing w:val="-47"/>
        </w:rPr>
        <w:t> </w:t>
      </w:r>
      <w:r>
        <w:rPr>
          <w:rFonts w:ascii="宋体" w:hAnsi="宋体" w:cs="宋体" w:eastAsia="宋体" w:hint="default"/>
        </w:rPr>
        <w:t>IT</w:t>
      </w:r>
      <w:r>
        <w:rPr>
          <w:rFonts w:ascii="宋体" w:hAnsi="宋体" w:cs="宋体" w:eastAsia="宋体" w:hint="default"/>
          <w:spacing w:val="-47"/>
        </w:rPr>
        <w:t> </w:t>
      </w:r>
      <w:r>
        <w:rPr/>
        <w:t>企业带来 机遇，新技术和新提交模式带来超越的发展机遇。</w:t>
      </w:r>
    </w:p>
    <w:p>
      <w:pPr>
        <w:pStyle w:val="BodyText"/>
        <w:spacing w:line="285" w:lineRule="auto" w:before="11"/>
        <w:ind w:left="138" w:right="133" w:firstLine="423"/>
        <w:jc w:val="both"/>
      </w:pPr>
      <w:r>
        <w:rPr>
          <w:rFonts w:ascii="宋体" w:hAnsi="宋体" w:cs="宋体" w:eastAsia="宋体" w:hint="default"/>
        </w:rPr>
        <w:t>2015</w:t>
      </w:r>
      <w:r>
        <w:rPr>
          <w:rFonts w:ascii="宋体" w:hAnsi="宋体" w:cs="宋体" w:eastAsia="宋体" w:hint="default"/>
          <w:spacing w:val="-69"/>
        </w:rPr>
        <w:t> </w:t>
      </w:r>
      <w:r>
        <w:rPr/>
        <w:t>年</w:t>
      </w:r>
      <w:r>
        <w:rPr>
          <w:spacing w:val="-69"/>
        </w:rPr>
        <w:t> </w:t>
      </w:r>
      <w:r>
        <w:rPr>
          <w:rFonts w:ascii="宋体" w:hAnsi="宋体" w:cs="宋体" w:eastAsia="宋体" w:hint="default"/>
        </w:rPr>
        <w:t>3</w:t>
      </w:r>
      <w:r>
        <w:rPr>
          <w:rFonts w:ascii="宋体" w:hAnsi="宋体" w:cs="宋体" w:eastAsia="宋体" w:hint="default"/>
          <w:spacing w:val="-68"/>
        </w:rPr>
        <w:t> </w:t>
      </w:r>
      <w:r>
        <w:rPr/>
        <w:t>月政府工作报告提出制定“互联网</w:t>
      </w:r>
      <w:r>
        <w:rPr>
          <w:rFonts w:ascii="宋体" w:hAnsi="宋体" w:cs="宋体" w:eastAsia="宋体" w:hint="default"/>
        </w:rPr>
        <w:t>+</w:t>
      </w:r>
      <w:r>
        <w:rPr/>
        <w:t>”行动计划。“互联网</w:t>
      </w:r>
      <w:r>
        <w:rPr>
          <w:rFonts w:ascii="宋体" w:hAnsi="宋体" w:cs="宋体" w:eastAsia="宋体" w:hint="default"/>
        </w:rPr>
        <w:t>+</w:t>
      </w:r>
      <w:r>
        <w:rPr/>
        <w:t>”不是颠覆，而是指传 统行业在内的各行各业要在新时代下跨界、融合，让自身业务与互联网结合创造新的商业价值。 政府和企业急需快速开发部署</w:t>
      </w:r>
      <w:r>
        <w:rPr>
          <w:spacing w:val="-55"/>
        </w:rPr>
        <w:t> </w:t>
      </w:r>
      <w:r>
        <w:rPr>
          <w:rFonts w:ascii="宋体" w:hAnsi="宋体" w:cs="宋体" w:eastAsia="宋体" w:hint="default"/>
        </w:rPr>
        <w:t>IT</w:t>
      </w:r>
      <w:r>
        <w:rPr>
          <w:rFonts w:ascii="宋体" w:hAnsi="宋体" w:cs="宋体" w:eastAsia="宋体" w:hint="default"/>
          <w:spacing w:val="-54"/>
        </w:rPr>
        <w:t> </w:t>
      </w:r>
      <w:r>
        <w:rPr/>
        <w:t>业务系统，以应对快速的市场变革和未来长期发展的需要。</w:t>
      </w:r>
    </w:p>
    <w:p>
      <w:pPr>
        <w:pStyle w:val="BodyText"/>
        <w:spacing w:line="285" w:lineRule="auto" w:before="11"/>
        <w:ind w:left="138" w:right="133" w:firstLine="423"/>
        <w:jc w:val="both"/>
      </w:pPr>
      <w:r>
        <w:rPr/>
        <w:t>网新拥有十多年的前瞻性的技术储备（云技术、大数据技术、移动技术、</w:t>
      </w:r>
      <w:r>
        <w:rPr>
          <w:rFonts w:ascii="宋体" w:hAnsi="宋体" w:cs="宋体" w:eastAsia="宋体" w:hint="default"/>
        </w:rPr>
        <w:t>Linux</w:t>
      </w:r>
      <w:r>
        <w:rPr>
          <w:rFonts w:ascii="宋体" w:hAnsi="宋体" w:cs="宋体" w:eastAsia="宋体" w:hint="default"/>
          <w:spacing w:val="-54"/>
        </w:rPr>
        <w:t> </w:t>
      </w:r>
      <w:r>
        <w:rPr/>
        <w:t>兼容内核技 术），并与政府、院校、全球五百强企业合作伙伴建立战略合作关系，在细分行业积累了专业的 </w:t>
      </w:r>
      <w:r>
        <w:rPr>
          <w:spacing w:val="-5"/>
        </w:rPr>
        <w:t>行业经验，有对行业用户痛点的深度理解，在提供行业互联网化转型的全套方案中具有先天优势，</w:t>
      </w:r>
      <w:r>
        <w:rPr>
          <w:spacing w:val="-88"/>
        </w:rPr>
        <w:t> </w:t>
      </w:r>
      <w:r>
        <w:rPr>
          <w:spacing w:val="-88"/>
        </w:rPr>
      </w:r>
      <w:r>
        <w:rPr/>
        <w:t>能够提供给客户合适的解决方案和持续的服务。</w:t>
      </w:r>
    </w:p>
    <w:p>
      <w:pPr>
        <w:spacing w:line="285" w:lineRule="auto" w:before="11"/>
        <w:ind w:left="561" w:right="125" w:hanging="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智慧城市建设模式转变加速新型城镇化发展进程</w:t>
      </w:r>
      <w:r>
        <w:rPr>
          <w:rFonts w:ascii="宋体" w:hAnsi="宋体" w:cs="宋体" w:eastAsia="宋体" w:hint="default"/>
          <w:b/>
          <w:bCs/>
          <w:w w:val="99"/>
          <w:sz w:val="21"/>
          <w:szCs w:val="21"/>
        </w:rPr>
        <w:t> </w:t>
      </w:r>
      <w:r>
        <w:rPr>
          <w:rFonts w:ascii="宋体" w:hAnsi="宋体" w:cs="宋体" w:eastAsia="宋体" w:hint="default"/>
          <w:sz w:val="21"/>
          <w:szCs w:val="21"/>
        </w:rPr>
        <w:t>目前，中国智慧城市建设呈现合作大于竞争的特点。智慧城市的建设涉及顶层设计、总体集</w:t>
      </w:r>
    </w:p>
    <w:p>
      <w:pPr>
        <w:pStyle w:val="BodyText"/>
        <w:spacing w:line="285" w:lineRule="auto" w:before="11"/>
        <w:ind w:left="0" w:right="133"/>
        <w:jc w:val="right"/>
      </w:pPr>
      <w:r>
        <w:rPr/>
        <w:t>成、平台建设、软件开发、网络支撑、硬件支撑、建设运维、服务运营等多个层面，需要生态系 统中的各类厂商共同合作，需要通过建设模式的创新促进生态系统的衍变。随着政府和市场的合 力推进，智慧城市建设模式必将在今后几年快速转变，从而有力推动中国新型城镇化发展进程。 网新拥有十多年技术积累和大型项目总包管理经验，在智慧城市各个纵深领域积累了行业解 </w:t>
      </w:r>
      <w:r>
        <w:rPr>
          <w:spacing w:val="-5"/>
        </w:rPr>
        <w:t>决方案，并积极对智慧城市业务总包模式进行探索与尝试，寻求与产业链上下游厂商的优势互补，</w:t>
      </w:r>
      <w:r>
        <w:rPr>
          <w:spacing w:val="-95"/>
        </w:rPr>
        <w:t> </w:t>
      </w:r>
      <w:r>
        <w:rPr>
          <w:spacing w:val="-95"/>
        </w:rPr>
      </w:r>
      <w:r>
        <w:rPr/>
        <w:t>合作共赢。同时，公司能够充分发挥上市公司平台优势，创新与子公司合作模式，充分整合和调</w:t>
      </w:r>
    </w:p>
    <w:p>
      <w:pPr>
        <w:spacing w:line="285" w:lineRule="auto" w:before="11"/>
        <w:ind w:left="560" w:right="2522" w:hanging="423"/>
        <w:jc w:val="left"/>
        <w:rPr>
          <w:rFonts w:ascii="宋体" w:hAnsi="宋体" w:cs="宋体" w:eastAsia="宋体" w:hint="default"/>
          <w:sz w:val="21"/>
          <w:szCs w:val="21"/>
        </w:rPr>
      </w:pPr>
      <w:r>
        <w:rPr>
          <w:rFonts w:ascii="宋体" w:hAnsi="宋体" w:cs="宋体" w:eastAsia="宋体" w:hint="default"/>
          <w:sz w:val="21"/>
          <w:szCs w:val="21"/>
        </w:rPr>
        <w:t>度集团整体资源，保证智慧城市建设项目的顺利实施。 </w:t>
      </w:r>
      <w:r>
        <w:rPr>
          <w:rFonts w:ascii="宋体" w:hAnsi="宋体" w:cs="宋体" w:eastAsia="宋体" w:hint="default"/>
          <w:b/>
          <w:bCs/>
          <w:sz w:val="21"/>
          <w:szCs w:val="21"/>
        </w:rPr>
        <w:t>3.</w:t>
      </w:r>
      <w:r>
        <w:rPr>
          <w:rFonts w:ascii="宋体" w:hAnsi="宋体" w:cs="宋体" w:eastAsia="宋体" w:hint="default"/>
          <w:b/>
          <w:bCs/>
          <w:sz w:val="21"/>
          <w:szCs w:val="21"/>
        </w:rPr>
        <w:t>“一带一路”政策助推海外发展</w:t>
      </w:r>
      <w:r>
        <w:rPr>
          <w:rFonts w:ascii="宋体" w:hAnsi="宋体" w:cs="宋体" w:eastAsia="宋体" w:hint="default"/>
          <w:b/>
          <w:bCs/>
          <w:spacing w:val="-6"/>
          <w:sz w:val="21"/>
          <w:szCs w:val="21"/>
        </w:rPr>
        <w:t> </w:t>
      </w:r>
      <w:r>
        <w:rPr>
          <w:rFonts w:ascii="宋体" w:hAnsi="宋体" w:cs="宋体" w:eastAsia="宋体" w:hint="default"/>
          <w:b/>
          <w:bCs/>
          <w:sz w:val="21"/>
          <w:szCs w:val="21"/>
        </w:rPr>
        <w:t>为企业“走出去”提供新机遇</w:t>
      </w:r>
      <w:r>
        <w:rPr>
          <w:rFonts w:ascii="宋体" w:hAnsi="宋体" w:cs="宋体" w:eastAsia="宋体" w:hint="default"/>
          <w:sz w:val="21"/>
          <w:szCs w:val="21"/>
        </w:rPr>
      </w:r>
    </w:p>
    <w:p>
      <w:pPr>
        <w:pStyle w:val="BodyText"/>
        <w:spacing w:line="285" w:lineRule="auto" w:before="13"/>
        <w:ind w:left="138" w:right="142" w:firstLine="423"/>
        <w:jc w:val="both"/>
      </w:pPr>
      <w:r>
        <w:rPr/>
        <w:t>国家提出“一带一路”战略促进亚欧非大陆的合作共赢，其中老挝因其区位优势被视为“一 带一路”的战略突破口，中方必将深化中老全方位合作。</w:t>
      </w:r>
    </w:p>
    <w:p>
      <w:pPr>
        <w:pStyle w:val="BodyText"/>
        <w:spacing w:line="285" w:lineRule="auto" w:before="11"/>
        <w:ind w:left="138" w:right="132" w:firstLine="423"/>
        <w:jc w:val="both"/>
      </w:pPr>
      <w:r>
        <w:rPr/>
        <w:t>网新作为中国最主要的服务外包商之一，在美国、日本市场承接了一系列具有重大社会影响 力的大型项目，软件服务品牌具有重要影响力。未来网新将在稳固既有业务的基础上进一步争取 </w:t>
      </w:r>
      <w:r>
        <w:rPr>
          <w:spacing w:val="-4"/>
        </w:rPr>
        <w:t>国际总包业务机会。网新自</w:t>
      </w:r>
      <w:r>
        <w:rPr>
          <w:spacing w:val="-74"/>
        </w:rPr>
        <w:t> </w:t>
      </w:r>
      <w:r>
        <w:rPr>
          <w:rFonts w:ascii="宋体" w:hAnsi="宋体" w:cs="宋体" w:eastAsia="宋体" w:hint="default"/>
        </w:rPr>
        <w:t>2010</w:t>
      </w:r>
      <w:r>
        <w:rPr>
          <w:rFonts w:ascii="宋体" w:hAnsi="宋体" w:cs="宋体" w:eastAsia="宋体" w:hint="default"/>
          <w:spacing w:val="-74"/>
        </w:rPr>
        <w:t> </w:t>
      </w:r>
      <w:r>
        <w:rPr/>
        <w:t>年起进入老挝市场，承担老挝教育部全国信息和通讯技术教育项 目建设，业务涉及教育、金融、通信等领域，对东南亚市场有深入的了解，积累了丰富的项目工 程总包经验，有能力和优势开拓以老挝为代表的“一带一路”沿岸国家市场，拓展网新的国际影 响力。</w:t>
      </w:r>
    </w:p>
    <w:p>
      <w:pPr>
        <w:spacing w:line="240" w:lineRule="auto" w:before="3"/>
        <w:rPr>
          <w:rFonts w:ascii="宋体" w:hAnsi="宋体" w:cs="宋体" w:eastAsia="宋体" w:hint="default"/>
          <w:sz w:val="26"/>
          <w:szCs w:val="26"/>
        </w:rPr>
      </w:pPr>
    </w:p>
    <w:p>
      <w:pPr>
        <w:pStyle w:val="Heading5"/>
        <w:spacing w:line="240" w:lineRule="auto" w:before="0"/>
        <w:ind w:left="138" w:right="3688"/>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公司发展战略</w:t>
      </w:r>
      <w:r>
        <w:rPr>
          <w:b w:val="0"/>
          <w:bCs w:val="0"/>
        </w:rPr>
      </w:r>
    </w:p>
    <w:p>
      <w:pPr>
        <w:pStyle w:val="BodyText"/>
        <w:spacing w:line="285" w:lineRule="auto" w:before="32"/>
        <w:ind w:left="138" w:right="132" w:firstLine="423"/>
        <w:jc w:val="both"/>
      </w:pPr>
      <w:r>
        <w:rPr/>
        <w:t>公司自</w:t>
      </w:r>
      <w:r>
        <w:rPr>
          <w:spacing w:val="-53"/>
        </w:rPr>
        <w:t> </w:t>
      </w:r>
      <w:r>
        <w:rPr>
          <w:rFonts w:ascii="宋体" w:hAnsi="宋体" w:cs="宋体" w:eastAsia="宋体" w:hint="default"/>
        </w:rPr>
        <w:t>2005</w:t>
      </w:r>
      <w:r>
        <w:rPr>
          <w:rFonts w:ascii="宋体" w:hAnsi="宋体" w:cs="宋体" w:eastAsia="宋体" w:hint="default"/>
          <w:spacing w:val="-54"/>
        </w:rPr>
        <w:t> </w:t>
      </w:r>
      <w:r>
        <w:rPr/>
        <w:t>年剥离机电总包业务后，提出以“Computer</w:t>
      </w:r>
      <w:r>
        <w:rPr>
          <w:spacing w:val="-49"/>
        </w:rPr>
        <w:t> </w:t>
      </w:r>
      <w:r>
        <w:rPr/>
        <w:t>+</w:t>
      </w:r>
      <w:r>
        <w:rPr>
          <w:spacing w:val="-49"/>
        </w:rPr>
        <w:t> </w:t>
      </w:r>
      <w:r>
        <w:rPr/>
        <w:t>X”作为产业选择的基本导向，以</w:t>
      </w:r>
      <w:r>
        <w:rPr/>
        <w:t> 网新所擅长的信息技术纵深地服务于智慧城市建设、服务于各行各业，提供整合协同的解决方案 </w:t>
      </w:r>
      <w:r>
        <w:rPr>
          <w:spacing w:val="-2"/>
        </w:rPr>
        <w:t>和服务。</w:t>
      </w:r>
      <w:r>
        <w:rPr>
          <w:rFonts w:ascii="宋体" w:hAnsi="宋体" w:cs="宋体" w:eastAsia="宋体" w:hint="default"/>
          <w:spacing w:val="-2"/>
        </w:rPr>
        <w:t>2013</w:t>
      </w:r>
      <w:r>
        <w:rPr>
          <w:rFonts w:ascii="宋体" w:hAnsi="宋体" w:cs="宋体" w:eastAsia="宋体" w:hint="default"/>
          <w:spacing w:val="-42"/>
        </w:rPr>
        <w:t> </w:t>
      </w:r>
      <w:r>
        <w:rPr>
          <w:spacing w:val="-1"/>
        </w:rPr>
        <w:t>年公司提出云战略，启动公司业务体系的云模式转移，提升公司云服务能力。</w:t>
      </w:r>
      <w:r>
        <w:rPr>
          <w:rFonts w:ascii="宋体" w:hAnsi="宋体" w:cs="宋体" w:eastAsia="宋体" w:hint="default"/>
          <w:spacing w:val="-1"/>
        </w:rPr>
        <w:t>2015</w:t>
      </w:r>
      <w:r>
        <w:rPr>
          <w:rFonts w:ascii="宋体" w:hAnsi="宋体" w:cs="宋体" w:eastAsia="宋体" w:hint="default"/>
        </w:rPr>
        <w:t> </w:t>
      </w:r>
      <w:r>
        <w:rPr/>
        <w:t>年，浙大网新将调整自身的品牌定位为“中国领先的</w:t>
      </w:r>
      <w:r>
        <w:rPr>
          <w:spacing w:val="-73"/>
        </w:rPr>
        <w:t> </w:t>
      </w:r>
      <w:r>
        <w:rPr>
          <w:rFonts w:ascii="宋体" w:hAnsi="宋体" w:cs="宋体" w:eastAsia="宋体" w:hint="default"/>
        </w:rPr>
        <w:t>IT</w:t>
      </w:r>
      <w:r>
        <w:rPr>
          <w:rFonts w:ascii="宋体" w:hAnsi="宋体" w:cs="宋体" w:eastAsia="宋体" w:hint="default"/>
          <w:spacing w:val="-73"/>
        </w:rPr>
        <w:t> </w:t>
      </w:r>
      <w:r>
        <w:rPr>
          <w:spacing w:val="-3"/>
        </w:rPr>
        <w:t>全案服务商”，旨在为客户提供从咨询规</w:t>
      </w:r>
    </w:p>
    <w:p>
      <w:pPr>
        <w:spacing w:after="0" w:line="285" w:lineRule="auto"/>
        <w:jc w:val="both"/>
        <w:sectPr>
          <w:pgSz w:w="11910" w:h="16840"/>
          <w:pgMar w:header="0" w:footer="1194" w:top="1120" w:bottom="1380" w:left="1660" w:right="1140"/>
        </w:sectPr>
      </w:pPr>
    </w:p>
    <w:p>
      <w:pPr>
        <w:spacing w:line="240" w:lineRule="auto" w:before="6"/>
        <w:rPr>
          <w:rFonts w:ascii="宋体" w:hAnsi="宋体" w:cs="宋体" w:eastAsia="宋体" w:hint="default"/>
          <w:sz w:val="25"/>
          <w:szCs w:val="25"/>
        </w:rPr>
      </w:pPr>
    </w:p>
    <w:p>
      <w:pPr>
        <w:pStyle w:val="BodyText"/>
        <w:spacing w:line="285" w:lineRule="auto" w:before="35"/>
        <w:ind w:left="138" w:right="208"/>
        <w:jc w:val="left"/>
      </w:pPr>
      <w:r>
        <w:rPr/>
        <w:t>划到架构设计、软件开发、大数据商务智能、业务流程外包、运营维护，再到云架构、云迁移的 全套</w:t>
      </w:r>
      <w:r>
        <w:rPr>
          <w:spacing w:val="-55"/>
        </w:rPr>
        <w:t> </w:t>
      </w:r>
      <w:r>
        <w:rPr>
          <w:rFonts w:ascii="宋体" w:hAnsi="宋体" w:cs="宋体" w:eastAsia="宋体" w:hint="default"/>
        </w:rPr>
        <w:t>IT</w:t>
      </w:r>
      <w:r>
        <w:rPr>
          <w:rFonts w:ascii="宋体" w:hAnsi="宋体" w:cs="宋体" w:eastAsia="宋体" w:hint="default"/>
          <w:spacing w:val="-54"/>
        </w:rPr>
        <w:t> </w:t>
      </w:r>
      <w:r>
        <w:rPr/>
        <w:t>解决方案以及承揽大型工程总包。</w:t>
      </w:r>
    </w:p>
    <w:p>
      <w:pPr>
        <w:pStyle w:val="BodyText"/>
        <w:spacing w:line="285" w:lineRule="auto" w:before="13"/>
        <w:ind w:left="138" w:right="97" w:firstLine="423"/>
        <w:jc w:val="left"/>
      </w:pPr>
      <w:r>
        <w:rPr/>
        <w:t>在新的定位基础上，公司将</w:t>
      </w:r>
      <w:r>
        <w:rPr>
          <w:spacing w:val="-52"/>
        </w:rPr>
        <w:t> </w:t>
      </w:r>
      <w:r>
        <w:rPr>
          <w:rFonts w:ascii="宋体" w:hAnsi="宋体" w:cs="宋体" w:eastAsia="宋体" w:hint="default"/>
        </w:rPr>
        <w:t>2015</w:t>
      </w:r>
      <w:r>
        <w:rPr>
          <w:rFonts w:ascii="宋体" w:hAnsi="宋体" w:cs="宋体" w:eastAsia="宋体" w:hint="default"/>
          <w:spacing w:val="-51"/>
        </w:rPr>
        <w:t> </w:t>
      </w:r>
      <w:r>
        <w:rPr/>
        <w:t>年至</w:t>
      </w:r>
      <w:r>
        <w:rPr>
          <w:spacing w:val="-52"/>
        </w:rPr>
        <w:t> </w:t>
      </w:r>
      <w:r>
        <w:rPr>
          <w:rFonts w:ascii="宋体" w:hAnsi="宋体" w:cs="宋体" w:eastAsia="宋体" w:hint="default"/>
        </w:rPr>
        <w:t>2017</w:t>
      </w:r>
      <w:r>
        <w:rPr>
          <w:rFonts w:ascii="宋体" w:hAnsi="宋体" w:cs="宋体" w:eastAsia="宋体" w:hint="default"/>
          <w:spacing w:val="-52"/>
        </w:rPr>
        <w:t> </w:t>
      </w:r>
      <w:r>
        <w:rPr/>
        <w:t>年的阶段目标定位为“助力转型‘互联网</w:t>
      </w:r>
      <w:r>
        <w:rPr>
          <w:rFonts w:ascii="宋体" w:hAnsi="宋体" w:cs="宋体" w:eastAsia="宋体" w:hint="default"/>
        </w:rPr>
        <w:t>+</w:t>
      </w:r>
      <w:r>
        <w:rPr/>
        <w:t>’”。</w:t>
      </w:r>
      <w:r>
        <w:rPr>
          <w:spacing w:val="1"/>
        </w:rPr>
        <w:t> </w:t>
      </w:r>
      <w:r>
        <w:rPr/>
        <w:t>网新有多年深耕于传统行业做信息化服务的扎实基础，有对客户需求的深刻理解，有对“大物移</w:t>
      </w:r>
      <w:r>
        <w:rPr/>
        <w:t> </w:t>
      </w:r>
      <w:r>
        <w:rPr>
          <w:spacing w:val="-3"/>
        </w:rPr>
        <w:t>云”技术的储备与前瞻，网新正是“互联网</w:t>
      </w:r>
      <w:r>
        <w:rPr>
          <w:rFonts w:ascii="宋体" w:hAnsi="宋体" w:cs="宋体" w:eastAsia="宋体" w:hint="default"/>
          <w:spacing w:val="-3"/>
        </w:rPr>
        <w:t>+</w:t>
      </w:r>
      <w:r>
        <w:rPr>
          <w:spacing w:val="-3"/>
        </w:rPr>
        <w:t>”当中的连接器和魔术师，帮助客户找到其所在行业</w:t>
      </w:r>
      <w:r>
        <w:rPr>
          <w:spacing w:val="-75"/>
        </w:rPr>
        <w:t> </w:t>
      </w:r>
      <w:r>
        <w:rPr>
          <w:spacing w:val="-75"/>
        </w:rPr>
      </w:r>
      <w:r>
        <w:rPr/>
        <w:t>的“互联网</w:t>
      </w:r>
      <w:r>
        <w:rPr>
          <w:rFonts w:ascii="宋体" w:hAnsi="宋体" w:cs="宋体" w:eastAsia="宋体" w:hint="default"/>
        </w:rPr>
        <w:t>+</w:t>
      </w:r>
      <w:r>
        <w:rPr/>
        <w:t>”。</w:t>
      </w:r>
    </w:p>
    <w:p>
      <w:pPr>
        <w:pStyle w:val="BodyText"/>
        <w:spacing w:line="285" w:lineRule="auto" w:before="11"/>
        <w:ind w:left="138" w:right="223" w:firstLine="423"/>
        <w:jc w:val="both"/>
      </w:pPr>
      <w:r>
        <w:rPr/>
        <w:t>在“中国领先的</w:t>
      </w:r>
      <w:r>
        <w:rPr>
          <w:spacing w:val="-55"/>
        </w:rPr>
        <w:t> </w:t>
      </w:r>
      <w:r>
        <w:rPr>
          <w:rFonts w:ascii="宋体" w:hAnsi="宋体" w:cs="宋体" w:eastAsia="宋体" w:hint="default"/>
        </w:rPr>
        <w:t>IT</w:t>
      </w:r>
      <w:r>
        <w:rPr>
          <w:rFonts w:ascii="宋体" w:hAnsi="宋体" w:cs="宋体" w:eastAsia="宋体" w:hint="default"/>
          <w:spacing w:val="-54"/>
        </w:rPr>
        <w:t> </w:t>
      </w:r>
      <w:r>
        <w:rPr/>
        <w:t>全案服务商”总体品牌定位下，网新围绕“助力转型‘互联网</w:t>
      </w:r>
      <w:r>
        <w:rPr>
          <w:rFonts w:ascii="宋体" w:hAnsi="宋体" w:cs="宋体" w:eastAsia="宋体" w:hint="default"/>
        </w:rPr>
        <w:t>+</w:t>
      </w:r>
      <w:r>
        <w:rPr/>
        <w:t>’”的阶 段性行动纲领，将着重打造基于云的四大业务架构——网新云服务、智慧城市、智慧商务、智慧 生活，形成立体协同的业务体系，并在这四大领域中深耕若干个行业，为这些产业的互联网化转 型提供专业的解决方案与服务。</w:t>
      </w:r>
    </w:p>
    <w:p>
      <w:pPr>
        <w:spacing w:line="240" w:lineRule="auto" w:before="7"/>
        <w:rPr>
          <w:rFonts w:ascii="宋体" w:hAnsi="宋体" w:cs="宋体" w:eastAsia="宋体" w:hint="default"/>
          <w:sz w:val="3"/>
          <w:szCs w:val="3"/>
        </w:rPr>
      </w:pPr>
    </w:p>
    <w:p>
      <w:pPr>
        <w:spacing w:line="5814" w:lineRule="exact"/>
        <w:ind w:left="561" w:right="0" w:firstLine="0"/>
        <w:rPr>
          <w:rFonts w:ascii="宋体" w:hAnsi="宋体" w:cs="宋体" w:eastAsia="宋体" w:hint="default"/>
          <w:sz w:val="20"/>
          <w:szCs w:val="20"/>
        </w:rPr>
      </w:pPr>
      <w:r>
        <w:rPr>
          <w:rFonts w:ascii="宋体" w:hAnsi="宋体" w:cs="宋体" w:eastAsia="宋体" w:hint="default"/>
          <w:position w:val="-115"/>
          <w:sz w:val="20"/>
          <w:szCs w:val="20"/>
        </w:rPr>
        <w:drawing>
          <wp:inline distT="0" distB="0" distL="0" distR="0">
            <wp:extent cx="5311037" cy="369227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0" cstate="print"/>
                    <a:stretch>
                      <a:fillRect/>
                    </a:stretch>
                  </pic:blipFill>
                  <pic:spPr>
                    <a:xfrm>
                      <a:off x="0" y="0"/>
                      <a:ext cx="5311037" cy="3692271"/>
                    </a:xfrm>
                    <a:prstGeom prst="rect">
                      <a:avLst/>
                    </a:prstGeom>
                  </pic:spPr>
                </pic:pic>
              </a:graphicData>
            </a:graphic>
          </wp:inline>
        </w:drawing>
      </w:r>
      <w:r>
        <w:rPr>
          <w:rFonts w:ascii="宋体" w:hAnsi="宋体" w:cs="宋体" w:eastAsia="宋体" w:hint="default"/>
          <w:position w:val="-115"/>
          <w:sz w:val="20"/>
          <w:szCs w:val="20"/>
        </w:rPr>
      </w:r>
    </w:p>
    <w:p>
      <w:pPr>
        <w:spacing w:line="240" w:lineRule="auto" w:before="10"/>
        <w:rPr>
          <w:rFonts w:ascii="宋体" w:hAnsi="宋体" w:cs="宋体" w:eastAsia="宋体" w:hint="default"/>
          <w:sz w:val="23"/>
          <w:szCs w:val="23"/>
        </w:rPr>
      </w:pPr>
    </w:p>
    <w:p>
      <w:pPr>
        <w:pStyle w:val="Heading5"/>
        <w:spacing w:line="240" w:lineRule="auto" w:before="0"/>
        <w:ind w:left="138" w:right="208"/>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2"/>
        </w:rPr>
        <w:t> </w:t>
      </w:r>
      <w:r>
        <w:rPr/>
        <w:t>经营计划</w:t>
      </w:r>
      <w:r>
        <w:rPr>
          <w:b w:val="0"/>
          <w:bCs w:val="0"/>
        </w:rPr>
      </w:r>
    </w:p>
    <w:p>
      <w:pPr>
        <w:pStyle w:val="BodyText"/>
        <w:spacing w:line="240" w:lineRule="auto" w:before="32"/>
        <w:ind w:left="558" w:right="97"/>
        <w:jc w:val="left"/>
      </w:pPr>
      <w:r>
        <w:rPr>
          <w:rFonts w:ascii="宋体" w:hAnsi="宋体" w:cs="宋体" w:eastAsia="宋体" w:hint="default"/>
        </w:rPr>
        <w:t>2015</w:t>
      </w:r>
      <w:r>
        <w:rPr>
          <w:rFonts w:ascii="宋体" w:hAnsi="宋体" w:cs="宋体" w:eastAsia="宋体" w:hint="default"/>
          <w:spacing w:val="-26"/>
        </w:rPr>
        <w:t> </w:t>
      </w:r>
      <w:r>
        <w:rPr>
          <w:spacing w:val="-2"/>
        </w:rPr>
        <w:t>年公司将调整现有业务，通过整合并购、加大投入，实现业务核心能力的快速提升，积</w:t>
      </w:r>
      <w:r>
        <w:rPr/>
      </w:r>
    </w:p>
    <w:p>
      <w:pPr>
        <w:pStyle w:val="BodyText"/>
        <w:spacing w:line="285" w:lineRule="auto" w:before="52"/>
        <w:ind w:left="138" w:right="372"/>
        <w:jc w:val="left"/>
      </w:pPr>
      <w:r>
        <w:rPr/>
        <w:t>极实施“助力转型‘互联网</w:t>
      </w:r>
      <w:r>
        <w:rPr>
          <w:rFonts w:ascii="宋体" w:hAnsi="宋体" w:cs="宋体" w:eastAsia="宋体" w:hint="default"/>
        </w:rPr>
        <w:t>+</w:t>
      </w:r>
      <w:r>
        <w:rPr/>
        <w:t>’”的行动纲领。公司计划实现主营业务收入</w:t>
      </w:r>
      <w:r>
        <w:rPr>
          <w:spacing w:val="-55"/>
        </w:rPr>
        <w:t> </w:t>
      </w:r>
      <w:r>
        <w:rPr>
          <w:rFonts w:ascii="宋体" w:hAnsi="宋体" w:cs="宋体" w:eastAsia="宋体" w:hint="default"/>
        </w:rPr>
        <w:t>45</w:t>
      </w:r>
      <w:r>
        <w:rPr>
          <w:rFonts w:ascii="宋体" w:hAnsi="宋体" w:cs="宋体" w:eastAsia="宋体" w:hint="default"/>
          <w:spacing w:val="-54"/>
        </w:rPr>
        <w:t> </w:t>
      </w:r>
      <w:r>
        <w:rPr/>
        <w:t>亿元，毛利</w:t>
      </w:r>
      <w:r>
        <w:rPr>
          <w:spacing w:val="-55"/>
        </w:rPr>
        <w:t> </w:t>
      </w:r>
      <w:r>
        <w:rPr>
          <w:rFonts w:ascii="宋体" w:hAnsi="宋体" w:cs="宋体" w:eastAsia="宋体" w:hint="default"/>
        </w:rPr>
        <w:t>6.53 </w:t>
      </w:r>
      <w:r>
        <w:rPr/>
        <w:t>亿元。具体经营计划包括：</w:t>
      </w:r>
    </w:p>
    <w:p>
      <w:pPr>
        <w:pStyle w:val="BodyText"/>
        <w:spacing w:line="285" w:lineRule="auto" w:before="11"/>
        <w:ind w:left="138" w:right="213" w:firstLine="420"/>
        <w:jc w:val="both"/>
      </w:pPr>
      <w:r>
        <w:rPr/>
        <w:t>（</w:t>
      </w:r>
      <w:r>
        <w:rPr>
          <w:rFonts w:ascii="宋体" w:hAnsi="宋体" w:cs="宋体" w:eastAsia="宋体" w:hint="default"/>
        </w:rPr>
        <w:t>1</w:t>
      </w:r>
      <w:r>
        <w:rPr/>
        <w:t>）</w:t>
      </w:r>
      <w:r>
        <w:rPr>
          <w:spacing w:val="10"/>
        </w:rPr>
        <w:t> </w:t>
      </w:r>
      <w:r>
        <w:rPr/>
        <w:t>加快推进整个体系内的技术开发能力整合，在云计算、大数据方面加大投入，在物</w:t>
      </w:r>
      <w:r>
        <w:rPr/>
        <w:t> 联网、移动互联网方面持续跟踪研究，为客户进行互联网化转型提供核心技术储备；</w:t>
      </w:r>
    </w:p>
    <w:p>
      <w:pPr>
        <w:pStyle w:val="BodyText"/>
        <w:tabs>
          <w:tab w:pos="1397" w:val="left" w:leader="none"/>
        </w:tabs>
        <w:spacing w:line="285" w:lineRule="auto" w:before="11"/>
        <w:ind w:left="138" w:right="108" w:firstLine="420"/>
        <w:jc w:val="left"/>
      </w:pPr>
      <w:r>
        <w:rPr/>
        <w:t>（</w:t>
      </w:r>
      <w:r>
        <w:rPr>
          <w:rFonts w:ascii="宋体" w:hAnsi="宋体" w:cs="宋体" w:eastAsia="宋体" w:hint="default"/>
        </w:rPr>
        <w:t>2</w:t>
      </w:r>
      <w:r>
        <w:rPr/>
        <w:t>）</w:t>
        <w:tab/>
        <w:t>加大力度推进与重点大客户的</w:t>
      </w:r>
      <w:r>
        <w:rPr>
          <w:spacing w:val="-44"/>
        </w:rPr>
        <w:t> </w:t>
      </w:r>
      <w:r>
        <w:rPr>
          <w:rFonts w:ascii="宋体" w:hAnsi="宋体" w:cs="宋体" w:eastAsia="宋体" w:hint="default"/>
        </w:rPr>
        <w:t>360</w:t>
      </w:r>
      <w:r>
        <w:rPr>
          <w:rFonts w:ascii="宋体" w:hAnsi="宋体" w:cs="宋体" w:eastAsia="宋体" w:hint="default"/>
          <w:spacing w:val="-45"/>
        </w:rPr>
        <w:t> </w:t>
      </w:r>
      <w:r>
        <w:rPr>
          <w:spacing w:val="-5"/>
        </w:rPr>
        <w:t>度战略合作。通过与中残联等大客户的深度结盟，</w:t>
      </w:r>
      <w:r>
        <w:rPr/>
        <w:t> 提供深入行业的互联网化解决方案，抢占行业细分领域战略高地；</w:t>
      </w:r>
    </w:p>
    <w:p>
      <w:pPr>
        <w:pStyle w:val="BodyText"/>
        <w:spacing w:line="285" w:lineRule="auto" w:before="13"/>
        <w:ind w:left="138" w:right="213" w:firstLine="420"/>
        <w:jc w:val="both"/>
      </w:pPr>
      <w:r>
        <w:rPr/>
        <w:t>（</w:t>
      </w:r>
      <w:r>
        <w:rPr>
          <w:rFonts w:ascii="宋体" w:hAnsi="宋体" w:cs="宋体" w:eastAsia="宋体" w:hint="default"/>
        </w:rPr>
        <w:t>3</w:t>
      </w:r>
      <w:r>
        <w:rPr/>
        <w:t>）</w:t>
      </w:r>
      <w:r>
        <w:rPr>
          <w:spacing w:val="10"/>
        </w:rPr>
        <w:t> </w:t>
      </w:r>
      <w:r>
        <w:rPr/>
        <w:t>建立国内智慧城市各行业解决方案的市场平台，继续重点投入智慧城市总包，提升</w:t>
      </w:r>
      <w:r>
        <w:rPr/>
        <w:t> 网新在智慧城市领域的品牌影响力，并推动智慧城市行业应用落地；</w:t>
      </w:r>
    </w:p>
    <w:p>
      <w:pPr>
        <w:pStyle w:val="BodyText"/>
        <w:spacing w:line="285" w:lineRule="auto" w:before="11"/>
        <w:ind w:left="138" w:right="211" w:firstLine="420"/>
        <w:jc w:val="both"/>
      </w:pPr>
      <w:r>
        <w:rPr/>
        <w:t>（</w:t>
      </w:r>
      <w:r>
        <w:rPr>
          <w:rFonts w:ascii="宋体" w:hAnsi="宋体" w:cs="宋体" w:eastAsia="宋体" w:hint="default"/>
        </w:rPr>
        <w:t>4</w:t>
      </w:r>
      <w:r>
        <w:rPr/>
        <w:t>）</w:t>
      </w:r>
      <w:r>
        <w:rPr>
          <w:spacing w:val="20"/>
        </w:rPr>
        <w:t> </w:t>
      </w:r>
      <w:r>
        <w:rPr>
          <w:spacing w:val="-6"/>
        </w:rPr>
        <w:t>持续拓展美日市场，向咨询、运营、总包等高价值业务链攀升；同时，抓住国家“自</w:t>
      </w:r>
      <w:r>
        <w:rPr/>
        <w:t> </w:t>
      </w:r>
      <w:r>
        <w:rPr>
          <w:spacing w:val="-3"/>
        </w:rPr>
        <w:t>贸区”和“一带一路”政策推行为公司带来的机遇，将国内积累多年的</w:t>
      </w:r>
      <w:r>
        <w:rPr>
          <w:spacing w:val="-53"/>
        </w:rPr>
        <w:t> </w:t>
      </w:r>
      <w:r>
        <w:rPr>
          <w:rFonts w:ascii="宋体" w:hAnsi="宋体" w:cs="宋体" w:eastAsia="宋体" w:hint="default"/>
        </w:rPr>
        <w:t>IT</w:t>
      </w:r>
      <w:r>
        <w:rPr>
          <w:rFonts w:ascii="宋体" w:hAnsi="宋体" w:cs="宋体" w:eastAsia="宋体" w:hint="default"/>
          <w:spacing w:val="-53"/>
        </w:rPr>
        <w:t> </w:t>
      </w:r>
      <w:r>
        <w:rPr/>
        <w:t>建设成熟经验复制到以 老挝为代表的东南亚市场；</w:t>
      </w:r>
    </w:p>
    <w:p>
      <w:pPr>
        <w:spacing w:after="0" w:line="285" w:lineRule="auto"/>
        <w:jc w:val="both"/>
        <w:sectPr>
          <w:footerReference w:type="default" r:id="rId19"/>
          <w:pgSz w:w="11910" w:h="16840"/>
          <w:pgMar w:footer="1194" w:header="0" w:top="1120" w:bottom="1380" w:left="1660" w:right="1060"/>
          <w:pgNumType w:start="27"/>
        </w:sectPr>
      </w:pPr>
    </w:p>
    <w:p>
      <w:pPr>
        <w:spacing w:line="240" w:lineRule="auto" w:before="6"/>
        <w:rPr>
          <w:rFonts w:ascii="宋体" w:hAnsi="宋体" w:cs="宋体" w:eastAsia="宋体" w:hint="default"/>
          <w:sz w:val="25"/>
          <w:szCs w:val="25"/>
        </w:rPr>
      </w:pPr>
    </w:p>
    <w:p>
      <w:pPr>
        <w:pStyle w:val="BodyText"/>
        <w:spacing w:line="285" w:lineRule="auto" w:before="35"/>
        <w:ind w:right="351" w:firstLine="420"/>
        <w:jc w:val="both"/>
      </w:pPr>
      <w:r>
        <w:rPr/>
        <w:t>（</w:t>
      </w:r>
      <w:r>
        <w:rPr>
          <w:rFonts w:ascii="宋体" w:hAnsi="宋体" w:cs="宋体" w:eastAsia="宋体" w:hint="default"/>
        </w:rPr>
        <w:t>5</w:t>
      </w:r>
      <w:r>
        <w:rPr/>
        <w:t>）</w:t>
      </w:r>
      <w:r>
        <w:rPr>
          <w:spacing w:val="11"/>
        </w:rPr>
        <w:t> </w:t>
      </w:r>
      <w:r>
        <w:rPr/>
        <w:t>通过吸纳兼并产业链里的优质资源，完善公司产业布局，快速切入重点行业，快速</w:t>
      </w:r>
      <w:r>
        <w:rPr/>
        <w:t> </w:t>
      </w:r>
      <w:r>
        <w:rPr>
          <w:spacing w:val="-7"/>
        </w:rPr>
        <w:t>了解转型期政府、企业的业务升级需求，提升网新参与市场竞争的实力，实现“助力转型互联网</w:t>
      </w:r>
      <w:r>
        <w:rPr>
          <w:rFonts w:ascii="宋体" w:hAnsi="宋体" w:cs="宋体" w:eastAsia="宋体" w:hint="default"/>
          <w:spacing w:val="-7"/>
        </w:rPr>
        <w:t>+</w:t>
      </w:r>
      <w:r>
        <w:rPr>
          <w:spacing w:val="-7"/>
        </w:rPr>
        <w:t>”</w:t>
      </w:r>
      <w:r>
        <w:rPr>
          <w:spacing w:val="-101"/>
        </w:rPr>
        <w:t> </w:t>
      </w:r>
      <w:r>
        <w:rPr/>
        <w:t>的业务发展模式；</w:t>
      </w:r>
    </w:p>
    <w:p>
      <w:pPr>
        <w:pStyle w:val="BodyText"/>
        <w:spacing w:line="285" w:lineRule="auto" w:before="11"/>
        <w:ind w:right="353" w:firstLine="420"/>
        <w:jc w:val="both"/>
      </w:pPr>
      <w:r>
        <w:rPr/>
        <w:t>（</w:t>
      </w:r>
      <w:r>
        <w:rPr>
          <w:rFonts w:ascii="宋体" w:hAnsi="宋体" w:cs="宋体" w:eastAsia="宋体" w:hint="default"/>
        </w:rPr>
        <w:t>6</w:t>
      </w:r>
      <w:r>
        <w:rPr/>
        <w:t>）</w:t>
      </w:r>
      <w:r>
        <w:rPr>
          <w:spacing w:val="10"/>
        </w:rPr>
        <w:t> </w:t>
      </w:r>
      <w:r>
        <w:rPr/>
        <w:t>提升管理能力，加强业务模式、服务模式的转型创新，同时改革人才激励机制，提</w:t>
      </w:r>
      <w:r>
        <w:rPr/>
        <w:t> 升财务管理与风险控制能力，为公司业务转型升级提供支持和保障；</w:t>
      </w:r>
    </w:p>
    <w:p>
      <w:pPr>
        <w:pStyle w:val="BodyText"/>
        <w:tabs>
          <w:tab w:pos="1477" w:val="left" w:leader="none"/>
        </w:tabs>
        <w:spacing w:line="240" w:lineRule="auto" w:before="13"/>
        <w:ind w:left="638" w:right="348"/>
        <w:jc w:val="left"/>
      </w:pPr>
      <w:r>
        <w:rPr/>
        <w:t>（</w:t>
      </w:r>
      <w:r>
        <w:rPr>
          <w:rFonts w:ascii="宋体" w:hAnsi="宋体" w:cs="宋体" w:eastAsia="宋体" w:hint="default"/>
        </w:rPr>
        <w:t>7</w:t>
      </w:r>
      <w:r>
        <w:rPr/>
        <w:t>）</w:t>
        <w:tab/>
        <w:t>盘活存量资产，做好资本运作，提升经营业绩，为业务转型发展提供更多资源。</w:t>
      </w: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4" w:top="1120" w:bottom="1380" w:left="1580" w:right="920"/>
        </w:sectPr>
      </w:pPr>
    </w:p>
    <w:p>
      <w:pPr>
        <w:pStyle w:val="Heading5"/>
        <w:spacing w:line="240" w:lineRule="auto"/>
        <w:ind w:right="-18"/>
        <w:jc w:val="left"/>
        <w:rPr>
          <w:b w:val="0"/>
          <w:bCs w:val="0"/>
        </w:rPr>
      </w:pPr>
      <w:r>
        <w:rPr>
          <w:rFonts w:ascii="Calibri" w:hAnsi="Calibri" w:cs="Calibri" w:eastAsia="Calibri" w:hint="default"/>
        </w:rPr>
        <w:t>(</w:t>
      </w:r>
      <w:r>
        <w:rPr/>
        <w:t>四</w:t>
      </w:r>
      <w:r>
        <w:rPr>
          <w:rFonts w:ascii="Calibri" w:hAnsi="Calibri" w:cs="Calibri" w:eastAsia="Calibri" w:hint="default"/>
        </w:rPr>
        <w:t>) </w:t>
      </w:r>
      <w:r>
        <w:rPr>
          <w:rFonts w:ascii="Calibri" w:hAnsi="Calibri" w:cs="Calibri" w:eastAsia="Calibri" w:hint="default"/>
          <w:spacing w:val="36"/>
        </w:rPr>
        <w:t> </w:t>
      </w:r>
      <w:r>
        <w:rPr/>
        <w:t>因维持当前业务并完成在建投资项目公司所需的资金需求</w:t>
      </w:r>
      <w:r>
        <w:rPr>
          <w:b w:val="0"/>
          <w:bCs w:val="0"/>
        </w:rPr>
      </w:r>
    </w:p>
    <w:p>
      <w:pPr>
        <w:spacing w:line="240" w:lineRule="auto" w:before="2"/>
        <w:rPr>
          <w:rFonts w:ascii="宋体" w:hAnsi="宋体" w:cs="宋体" w:eastAsia="宋体" w:hint="default"/>
          <w:b/>
          <w:bCs/>
          <w:sz w:val="28"/>
          <w:szCs w:val="28"/>
        </w:rPr>
      </w:pPr>
      <w:r>
        <w:rPr/>
        <w:br w:type="column"/>
      </w:r>
      <w:r>
        <w:rPr>
          <w:rFonts w:ascii="宋体"/>
          <w:b/>
          <w:sz w:val="28"/>
        </w:rPr>
      </w:r>
    </w:p>
    <w:p>
      <w:pPr>
        <w:pStyle w:val="BodyText"/>
        <w:spacing w:line="240" w:lineRule="auto"/>
        <w:ind w:left="217" w:right="0"/>
        <w:jc w:val="left"/>
      </w:pPr>
      <w:r>
        <w:rPr/>
        <w:t>单位：元</w:t>
      </w:r>
      <w:r>
        <w:rPr>
          <w:spacing w:val="-2"/>
        </w:rPr>
        <w:t> </w:t>
      </w:r>
      <w:r>
        <w:rPr/>
        <w:t>币种：人民币</w:t>
      </w:r>
    </w:p>
    <w:p>
      <w:pPr>
        <w:spacing w:after="0" w:line="240" w:lineRule="auto"/>
        <w:jc w:val="left"/>
        <w:sectPr>
          <w:type w:val="continuous"/>
          <w:pgSz w:w="11910" w:h="16840"/>
          <w:pgMar w:top="1120" w:bottom="1380" w:left="1580" w:right="920"/>
          <w:cols w:num="2" w:equalWidth="0">
            <w:col w:w="5964" w:space="665"/>
            <w:col w:w="2781"/>
          </w:cols>
        </w:sectPr>
      </w:pPr>
    </w:p>
    <w:p>
      <w:pPr>
        <w:spacing w:line="240" w:lineRule="auto" w:before="7"/>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694"/>
        <w:gridCol w:w="1108"/>
        <w:gridCol w:w="1842"/>
        <w:gridCol w:w="1276"/>
        <w:gridCol w:w="1726"/>
        <w:gridCol w:w="1535"/>
      </w:tblGrid>
      <w:tr>
        <w:trPr>
          <w:trHeight w:val="790"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资金支出承诺</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时间安排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融资方式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资金来源安排</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资金成本及使</w:t>
            </w:r>
          </w:p>
          <w:p>
            <w:pPr>
              <w:pStyle w:val="TableParagraph"/>
              <w:spacing w:line="240" w:lineRule="auto" w:before="52"/>
              <w:ind w:left="102" w:right="0"/>
              <w:jc w:val="left"/>
              <w:rPr>
                <w:rFonts w:ascii="宋体" w:hAnsi="宋体" w:cs="宋体" w:eastAsia="宋体" w:hint="default"/>
                <w:sz w:val="21"/>
                <w:szCs w:val="21"/>
              </w:rPr>
            </w:pPr>
            <w:r>
              <w:rPr>
                <w:rFonts w:ascii="宋体" w:hAnsi="宋体" w:cs="宋体" w:eastAsia="宋体" w:hint="default"/>
                <w:sz w:val="21"/>
                <w:szCs w:val="21"/>
              </w:rPr>
              <w:t>用说明</w:t>
            </w:r>
          </w:p>
        </w:tc>
      </w:tr>
      <w:tr>
        <w:trPr>
          <w:trHeight w:val="664"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智慧城市总包和</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25000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sz w:val="21"/>
              </w:rPr>
              <w:t>2015/1-2015/12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债权融资</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自有资金及银行</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贷款</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基准利率上浮</w:t>
            </w:r>
          </w:p>
        </w:tc>
      </w:tr>
      <w:tr>
        <w:trPr>
          <w:trHeight w:val="665"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创新业务投入与</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整合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15000</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sz w:val="21"/>
              </w:rPr>
              <w:t>2015/1-2015/12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债权融资</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自有资金及银行</w:t>
            </w:r>
          </w:p>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贷款</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基准利率上浮</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66" w:lineRule="auto"/>
        <w:ind w:left="533" w:right="5796" w:hanging="316"/>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41"/>
        </w:rPr>
        <w:t> </w:t>
      </w:r>
      <w:r>
        <w:rPr/>
        <w:t>可能面对的风险</w:t>
      </w:r>
      <w:r>
        <w:rPr>
          <w:w w:val="99"/>
        </w:rPr>
        <w:t> </w:t>
      </w:r>
      <w:r>
        <w:rPr>
          <w:rFonts w:ascii="宋体" w:hAnsi="宋体" w:cs="宋体" w:eastAsia="宋体" w:hint="default"/>
        </w:rPr>
        <w:t>1</w:t>
      </w:r>
      <w:r>
        <w:rPr/>
        <w:t>、企业转型升级过程带来的风险</w:t>
      </w:r>
      <w:r>
        <w:rPr>
          <w:b w:val="0"/>
          <w:bCs w:val="0"/>
        </w:rPr>
      </w:r>
    </w:p>
    <w:p>
      <w:pPr>
        <w:pStyle w:val="BodyText"/>
        <w:spacing w:line="285" w:lineRule="auto" w:before="28"/>
        <w:ind w:right="352" w:firstLine="315"/>
        <w:jc w:val="both"/>
      </w:pPr>
      <w:r>
        <w:rPr>
          <w:spacing w:val="-3"/>
        </w:rPr>
        <w:t>新技术、新模式、新业态带来新的市场环境，网新传统的商业模式、营销方式、管理方法等都</w:t>
      </w:r>
      <w:r>
        <w:rPr/>
        <w:t> 会收到冲击。环境的改变倒逼公司转型升级，进行业务改革和管理架构的深度调整。在转型过程 中，公司面临新业务投入短期见效慢，特别对公司财务报表利润产生较大影响的风险。此外，新 业务的开拓是否能赢得市场的认可，这对公司业务能力、发展模式提出更高要求。</w:t>
      </w:r>
    </w:p>
    <w:p>
      <w:pPr>
        <w:pStyle w:val="BodyText"/>
        <w:spacing w:line="285" w:lineRule="auto" w:before="11"/>
        <w:ind w:right="351" w:firstLine="315"/>
        <w:jc w:val="both"/>
      </w:pPr>
      <w:r>
        <w:rPr>
          <w:spacing w:val="-3"/>
        </w:rPr>
        <w:t>应对措施：业务创新既要符合公司发展战略，又要有好的突破点。公司将高举平台战略，理顺</w:t>
      </w:r>
      <w:r>
        <w:rPr/>
        <w:t> 协同机制，抓好重点项目、重点客户，带动业务体系、业务模式的突破；平衡投入与当期业绩的 关系，将长线业务与中短线业务相结合，打造合理的业务梯队结构；完善责任体系，制定创新团 队激励机制，充分调动业务团队的积极性，同时落实对业务团队的责任和奖罚；加强对多年经营 不善业务单元的管理，保证公司业绩稳健发展。</w:t>
      </w:r>
    </w:p>
    <w:p>
      <w:pPr>
        <w:pStyle w:val="BodyText"/>
        <w:spacing w:line="285" w:lineRule="auto" w:before="11"/>
        <w:ind w:left="638" w:right="348" w:firstLine="2"/>
        <w:jc w:val="left"/>
      </w:pPr>
      <w:r>
        <w:rPr>
          <w:rFonts w:ascii="宋体" w:hAnsi="宋体" w:cs="宋体" w:eastAsia="宋体" w:hint="default"/>
          <w:b/>
          <w:bCs/>
        </w:rPr>
        <w:t>2.</w:t>
      </w:r>
      <w:r>
        <w:rPr>
          <w:rFonts w:ascii="宋体" w:hAnsi="宋体" w:cs="宋体" w:eastAsia="宋体" w:hint="default"/>
          <w:b/>
          <w:bCs/>
        </w:rPr>
        <w:t>人才流失风险</w:t>
      </w:r>
      <w:r>
        <w:rPr>
          <w:rFonts w:ascii="宋体" w:hAnsi="宋体" w:cs="宋体" w:eastAsia="宋体" w:hint="default"/>
          <w:b/>
          <w:bCs/>
          <w:w w:val="99"/>
        </w:rPr>
        <w:t> </w:t>
      </w:r>
      <w:r>
        <w:rPr/>
        <w:t>面对日益激烈的人才竞争，公司面临着人才流失和人才引进对公司现有经营管理造成的压力</w:t>
      </w:r>
    </w:p>
    <w:p>
      <w:pPr>
        <w:pStyle w:val="BodyText"/>
        <w:spacing w:line="240" w:lineRule="auto" w:before="13"/>
        <w:ind w:right="0"/>
        <w:jc w:val="both"/>
      </w:pPr>
      <w:r>
        <w:rPr/>
        <w:t>和挑战。</w:t>
      </w:r>
    </w:p>
    <w:p>
      <w:pPr>
        <w:pStyle w:val="BodyText"/>
        <w:spacing w:line="285" w:lineRule="auto" w:before="51"/>
        <w:ind w:right="353" w:firstLine="420"/>
        <w:jc w:val="both"/>
      </w:pPr>
      <w:r>
        <w:rPr/>
        <w:t>应对措施：公司将充分重视人力资源对公司发展的影响，加大力度完善符合创新需求的考核 </w:t>
      </w:r>
      <w:r>
        <w:rPr>
          <w:spacing w:val="-5"/>
        </w:rPr>
        <w:t>和激励机制，努力吸引、培养和保留人才，同时创新团队文化，增强企业多元、包容的文化氛围，</w:t>
      </w:r>
      <w:r>
        <w:rPr>
          <w:spacing w:val="-89"/>
        </w:rPr>
        <w:t> </w:t>
      </w:r>
      <w:r>
        <w:rPr>
          <w:spacing w:val="-89"/>
        </w:rPr>
      </w:r>
      <w:r>
        <w:rPr/>
        <w:t>形成良好的工作环境和创新文化，提高员工的忠诚度和归属感。</w:t>
      </w:r>
    </w:p>
    <w:p>
      <w:pPr>
        <w:pStyle w:val="BodyText"/>
        <w:spacing w:line="285" w:lineRule="auto" w:before="11"/>
        <w:ind w:left="638" w:right="768" w:firstLine="2"/>
        <w:jc w:val="left"/>
      </w:pPr>
      <w:r>
        <w:rPr>
          <w:rFonts w:ascii="宋体" w:hAnsi="宋体" w:cs="宋体" w:eastAsia="宋体" w:hint="default"/>
          <w:b/>
          <w:bCs/>
        </w:rPr>
        <w:t>3</w:t>
      </w:r>
      <w:r>
        <w:rPr>
          <w:rFonts w:ascii="宋体" w:hAnsi="宋体" w:cs="宋体" w:eastAsia="宋体" w:hint="default"/>
          <w:b/>
          <w:bCs/>
        </w:rPr>
        <w:t>、汇率波动风险</w:t>
      </w:r>
      <w:r>
        <w:rPr>
          <w:rFonts w:ascii="宋体" w:hAnsi="宋体" w:cs="宋体" w:eastAsia="宋体" w:hint="default"/>
          <w:b/>
          <w:bCs/>
          <w:w w:val="99"/>
        </w:rPr>
        <w:t> </w:t>
      </w:r>
      <w:r>
        <w:rPr/>
        <w:t>日元汇率持续下跌，且有可能在短期内持续保持下行，公司对日业务利润将大幅缩水。</w:t>
      </w:r>
    </w:p>
    <w:p>
      <w:pPr>
        <w:pStyle w:val="BodyText"/>
        <w:spacing w:line="285" w:lineRule="auto" w:before="11"/>
        <w:ind w:right="352"/>
        <w:jc w:val="both"/>
      </w:pPr>
      <w:r>
        <w:rPr>
          <w:spacing w:val="-7"/>
        </w:rPr>
        <w:t>应对措施：公司将对对日业务采取“减</w:t>
      </w:r>
      <w:r>
        <w:rPr>
          <w:rFonts w:ascii="宋体" w:hAnsi="宋体" w:cs="宋体" w:eastAsia="宋体" w:hint="default"/>
          <w:spacing w:val="-7"/>
        </w:rPr>
        <w:t>+</w:t>
      </w:r>
      <w:r>
        <w:rPr>
          <w:spacing w:val="-7"/>
        </w:rPr>
        <w:t>转型”的策略，整理从长远来看没有发展希望的业务单元，</w:t>
      </w:r>
      <w:r>
        <w:rPr>
          <w:spacing w:val="-101"/>
        </w:rPr>
        <w:t> </w:t>
      </w:r>
      <w:r>
        <w:rPr>
          <w:spacing w:val="-101"/>
        </w:rPr>
      </w:r>
      <w:r>
        <w:rPr/>
        <w:t>留下最有战斗力的团队和业务，同时交付能力向内陆城市集中，降低提交成本。深入行业，加快 进行业务转型升级，以海外并购等方式增强核心竞争力，加快创新进程。</w:t>
      </w:r>
    </w:p>
    <w:p>
      <w:pPr>
        <w:spacing w:after="0" w:line="285" w:lineRule="auto"/>
        <w:jc w:val="both"/>
        <w:sectPr>
          <w:type w:val="continuous"/>
          <w:pgSz w:w="11910" w:h="16840"/>
          <w:pgMar w:top="1120" w:bottom="1380" w:left="1580" w:right="920"/>
        </w:sectPr>
      </w:pPr>
    </w:p>
    <w:p>
      <w:pPr>
        <w:spacing w:line="240" w:lineRule="auto" w:before="4"/>
        <w:rPr>
          <w:rFonts w:ascii="宋体" w:hAnsi="宋体" w:cs="宋体" w:eastAsia="宋体" w:hint="default"/>
          <w:sz w:val="25"/>
          <w:szCs w:val="25"/>
        </w:rPr>
      </w:pPr>
    </w:p>
    <w:p>
      <w:pPr>
        <w:pStyle w:val="Heading5"/>
        <w:spacing w:line="240" w:lineRule="auto"/>
        <w:ind w:left="238" w:right="0"/>
        <w:jc w:val="left"/>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5"/>
        <w:spacing w:line="240" w:lineRule="auto" w:before="42"/>
        <w:ind w:left="179" w:right="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0"/>
        <w:ind w:left="238" w:right="0"/>
        <w:jc w:val="left"/>
      </w:pPr>
      <w:r>
        <w:rPr/>
        <w:t>√不适用</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5"/>
        <w:spacing w:line="240" w:lineRule="auto"/>
        <w:ind w:left="179" w:right="0"/>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40" w:lineRule="auto" w:before="30"/>
        <w:ind w:left="238" w:right="0"/>
        <w:jc w:val="left"/>
      </w:pPr>
      <w:r>
        <w:rPr/>
        <w:t>√适用</w:t>
      </w:r>
      <w:r>
        <w:rPr>
          <w:spacing w:val="-2"/>
        </w:rPr>
        <w:t> </w:t>
      </w:r>
      <w:r>
        <w:rPr/>
        <w:t>□不适用</w:t>
      </w:r>
    </w:p>
    <w:p>
      <w:pPr>
        <w:spacing w:line="240" w:lineRule="auto" w:before="3"/>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3543"/>
        <w:gridCol w:w="2700"/>
        <w:gridCol w:w="2295"/>
      </w:tblGrid>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3" w:right="0"/>
              <w:jc w:val="left"/>
              <w:rPr>
                <w:rFonts w:ascii="宋体" w:hAnsi="宋体" w:cs="宋体" w:eastAsia="宋体" w:hint="default"/>
                <w:sz w:val="21"/>
                <w:szCs w:val="21"/>
              </w:rPr>
            </w:pPr>
            <w:r>
              <w:rPr>
                <w:rFonts w:ascii="宋体" w:hAnsi="宋体" w:cs="宋体" w:eastAsia="宋体" w:hint="default"/>
                <w:sz w:val="21"/>
                <w:szCs w:val="21"/>
              </w:rPr>
              <w:t>受重要影响的报表项目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c>
          <w:tcPr>
            <w:tcW w:w="2295" w:type="dxa"/>
            <w:tcBorders>
              <w:top w:val="single" w:sz="4" w:space="0" w:color="000000"/>
              <w:left w:val="single" w:sz="4" w:space="0" w:color="000000"/>
              <w:bottom w:val="single" w:sz="4" w:space="0" w:color="000000"/>
              <w:right w:val="nil" w:sz="6" w:space="0" w:color="auto"/>
            </w:tcBorders>
          </w:tcPr>
          <w:p>
            <w:pPr>
              <w:pStyle w:val="TableParagraph"/>
              <w:tabs>
                <w:tab w:pos="421" w:val="left" w:leader="none"/>
              </w:tabs>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日资产负债表项目</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87,716,197.01</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-80,830,944.91</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24,122,672.08</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-24,122,672.08</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38,823,880.00</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61,513,994.20</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38,823,880.00</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-21,993,488.45</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-4,418,734.94</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22,502,126.27</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-50,718,644.98</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年度利润表项目</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17,272,526.07</w:t>
            </w:r>
          </w:p>
        </w:tc>
        <w:tc>
          <w:tcPr>
            <w:tcW w:w="229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5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-18,368.31</w:t>
            </w:r>
          </w:p>
        </w:tc>
        <w:tc>
          <w:tcPr>
            <w:tcW w:w="2295"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0"/>
        <w:jc w:val="left"/>
      </w:pPr>
      <w:r>
        <w:rPr/>
        <w:t>本公司自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spacing w:val="-2"/>
        </w:rPr>
        <w:t>日</w:t>
      </w:r>
      <w:r>
        <w:rPr/>
        <w:t>起执行财政部于</w:t>
      </w:r>
      <w:r>
        <w:rPr>
          <w:spacing w:val="-52"/>
        </w:rPr>
        <w:t> </w:t>
      </w:r>
      <w:r>
        <w:rPr>
          <w:rFonts w:ascii="宋体" w:hAnsi="宋体" w:cs="宋体" w:eastAsia="宋体" w:hint="default"/>
        </w:rPr>
        <w:t>2014</w:t>
      </w:r>
      <w:r>
        <w:rPr>
          <w:rFonts w:ascii="宋体" w:hAnsi="宋体" w:cs="宋体" w:eastAsia="宋体" w:hint="default"/>
          <w:spacing w:val="-53"/>
        </w:rPr>
        <w:t> </w:t>
      </w:r>
      <w:r>
        <w:rPr>
          <w:spacing w:val="-2"/>
        </w:rPr>
        <w:t>年</w:t>
      </w:r>
      <w:r>
        <w:rPr/>
        <w:t>制定</w:t>
      </w:r>
      <w:r>
        <w:rPr>
          <w:spacing w:val="-93"/>
        </w:rPr>
        <w:t>的</w:t>
      </w:r>
      <w:r>
        <w:rPr/>
        <w:t>《企业会计准则第</w:t>
      </w:r>
      <w:r>
        <w:rPr>
          <w:spacing w:val="-52"/>
        </w:rPr>
        <w:t> </w:t>
      </w:r>
      <w:r>
        <w:rPr>
          <w:rFonts w:ascii="宋体" w:hAnsi="宋体" w:cs="宋体" w:eastAsia="宋体" w:hint="default"/>
          <w:spacing w:val="-1"/>
        </w:rPr>
        <w:t>3</w:t>
      </w:r>
      <w:r>
        <w:rPr>
          <w:rFonts w:ascii="宋体" w:hAnsi="宋体" w:cs="宋体" w:eastAsia="宋体" w:hint="default"/>
        </w:rPr>
        <w:t>9</w:t>
      </w:r>
      <w:r>
        <w:rPr>
          <w:rFonts w:ascii="宋体" w:hAnsi="宋体" w:cs="宋体" w:eastAsia="宋体" w:hint="default"/>
          <w:spacing w:val="-52"/>
        </w:rPr>
        <w:t> </w:t>
      </w:r>
      <w:r>
        <w:rPr/>
        <w:t>号——公允价</w:t>
      </w:r>
    </w:p>
    <w:p>
      <w:pPr>
        <w:pStyle w:val="BodyText"/>
        <w:spacing w:line="240" w:lineRule="auto" w:before="51"/>
        <w:ind w:left="238" w:right="0"/>
        <w:jc w:val="left"/>
      </w:pPr>
      <w:r>
        <w:rPr/>
        <w:t>值计量》、《企业会计准则第</w:t>
      </w:r>
      <w:r>
        <w:rPr>
          <w:spacing w:val="-55"/>
        </w:rPr>
        <w:t> </w:t>
      </w:r>
      <w:r>
        <w:rPr>
          <w:rFonts w:ascii="宋体" w:hAnsi="宋体" w:cs="宋体" w:eastAsia="宋体" w:hint="default"/>
        </w:rPr>
        <w:t>40</w:t>
      </w:r>
      <w:r>
        <w:rPr>
          <w:rFonts w:ascii="宋体" w:hAnsi="宋体" w:cs="宋体" w:eastAsia="宋体" w:hint="default"/>
          <w:spacing w:val="-54"/>
        </w:rPr>
        <w:t> </w:t>
      </w:r>
      <w:r>
        <w:rPr/>
        <w:t>号——合营安排》、《企业会计准则第</w:t>
      </w:r>
      <w:r>
        <w:rPr>
          <w:spacing w:val="-54"/>
        </w:rPr>
        <w:t> </w:t>
      </w:r>
      <w:r>
        <w:rPr>
          <w:rFonts w:ascii="宋体" w:hAnsi="宋体" w:cs="宋体" w:eastAsia="宋体" w:hint="default"/>
        </w:rPr>
        <w:t>41</w:t>
      </w:r>
      <w:r>
        <w:rPr>
          <w:rFonts w:ascii="宋体" w:hAnsi="宋体" w:cs="宋体" w:eastAsia="宋体" w:hint="default"/>
          <w:spacing w:val="-54"/>
        </w:rPr>
        <w:t> </w:t>
      </w:r>
      <w:r>
        <w:rPr/>
        <w:t>号——在其他主体中</w:t>
      </w:r>
    </w:p>
    <w:p>
      <w:pPr>
        <w:pStyle w:val="BodyText"/>
        <w:spacing w:line="240" w:lineRule="auto" w:before="52"/>
        <w:ind w:left="238" w:right="0"/>
        <w:jc w:val="left"/>
      </w:pPr>
      <w:r>
        <w:rPr/>
        <w:t>权益的披露》，和经修订的《企业会计准则第</w:t>
      </w:r>
      <w:r>
        <w:rPr>
          <w:spacing w:val="-53"/>
        </w:rPr>
        <w:t> </w:t>
      </w:r>
      <w:r>
        <w:rPr>
          <w:rFonts w:ascii="宋体" w:hAnsi="宋体" w:cs="宋体" w:eastAsia="宋体" w:hint="default"/>
        </w:rPr>
        <w:t>2</w:t>
      </w:r>
      <w:r>
        <w:rPr>
          <w:rFonts w:ascii="宋体" w:hAnsi="宋体" w:cs="宋体" w:eastAsia="宋体" w:hint="default"/>
          <w:spacing w:val="-53"/>
        </w:rPr>
        <w:t> </w:t>
      </w:r>
      <w:r>
        <w:rPr/>
        <w:t>号——长期股权投资》、《企业会计准则第</w:t>
      </w:r>
      <w:r>
        <w:rPr>
          <w:spacing w:val="-53"/>
        </w:rPr>
        <w:t> </w:t>
      </w:r>
      <w:r>
        <w:rPr>
          <w:rFonts w:ascii="宋体" w:hAnsi="宋体" w:cs="宋体" w:eastAsia="宋体" w:hint="default"/>
        </w:rPr>
        <w:t>9</w:t>
      </w:r>
      <w:r>
        <w:rPr>
          <w:rFonts w:ascii="宋体" w:hAnsi="宋体" w:cs="宋体" w:eastAsia="宋体" w:hint="default"/>
          <w:spacing w:val="-54"/>
        </w:rPr>
        <w:t> </w:t>
      </w:r>
      <w:r>
        <w:rPr/>
        <w:t>号</w:t>
      </w:r>
    </w:p>
    <w:p>
      <w:pPr>
        <w:pStyle w:val="BodyText"/>
        <w:spacing w:line="240" w:lineRule="auto" w:before="51"/>
        <w:ind w:left="238" w:right="0"/>
        <w:jc w:val="left"/>
      </w:pPr>
      <w:r>
        <w:rPr/>
        <w:t>——职工薪酬》、《企业会计准则第</w:t>
      </w:r>
      <w:r>
        <w:rPr>
          <w:spacing w:val="-54"/>
        </w:rPr>
        <w:t> </w:t>
      </w:r>
      <w:r>
        <w:rPr>
          <w:rFonts w:ascii="宋体" w:hAnsi="宋体" w:cs="宋体" w:eastAsia="宋体" w:hint="default"/>
        </w:rPr>
        <w:t>30</w:t>
      </w:r>
      <w:r>
        <w:rPr>
          <w:rFonts w:ascii="宋体" w:hAnsi="宋体" w:cs="宋体" w:eastAsia="宋体" w:hint="default"/>
          <w:spacing w:val="-54"/>
        </w:rPr>
        <w:t> </w:t>
      </w:r>
      <w:r>
        <w:rPr/>
        <w:t>号——财务报表列报》、《企业会计准则第</w:t>
      </w:r>
      <w:r>
        <w:rPr>
          <w:spacing w:val="-54"/>
        </w:rPr>
        <w:t> </w:t>
      </w:r>
      <w:r>
        <w:rPr>
          <w:rFonts w:ascii="宋体" w:hAnsi="宋体" w:cs="宋体" w:eastAsia="宋体" w:hint="default"/>
        </w:rPr>
        <w:t>33</w:t>
      </w:r>
      <w:r>
        <w:rPr>
          <w:rFonts w:ascii="宋体" w:hAnsi="宋体" w:cs="宋体" w:eastAsia="宋体" w:hint="default"/>
          <w:spacing w:val="-54"/>
        </w:rPr>
        <w:t> </w:t>
      </w:r>
      <w:r>
        <w:rPr/>
        <w:t>号——合</w:t>
      </w:r>
    </w:p>
    <w:p>
      <w:pPr>
        <w:pStyle w:val="BodyText"/>
        <w:spacing w:line="285" w:lineRule="auto" w:before="51"/>
        <w:ind w:left="238" w:right="146"/>
        <w:jc w:val="left"/>
      </w:pPr>
      <w:r>
        <w:rPr/>
        <w:t>并财务报表》，同时在本财务报表中采用财政部于</w:t>
      </w:r>
      <w:r>
        <w:rPr>
          <w:spacing w:val="-54"/>
        </w:rPr>
        <w:t> </w:t>
      </w:r>
      <w:r>
        <w:rPr>
          <w:rFonts w:ascii="宋体" w:hAnsi="宋体" w:cs="宋体" w:eastAsia="宋体" w:hint="default"/>
        </w:rPr>
        <w:t>2014</w:t>
      </w:r>
      <w:r>
        <w:rPr>
          <w:rFonts w:ascii="宋体" w:hAnsi="宋体" w:cs="宋体" w:eastAsia="宋体" w:hint="default"/>
          <w:spacing w:val="-55"/>
        </w:rPr>
        <w:t> </w:t>
      </w:r>
      <w:r>
        <w:rPr/>
        <w:t>年修订的《企业会计准则第</w:t>
      </w:r>
      <w:r>
        <w:rPr>
          <w:spacing w:val="-54"/>
        </w:rPr>
        <w:t> </w:t>
      </w:r>
      <w:r>
        <w:rPr>
          <w:rFonts w:ascii="宋体" w:hAnsi="宋体" w:cs="宋体" w:eastAsia="宋体" w:hint="default"/>
        </w:rPr>
        <w:t>37</w:t>
      </w:r>
      <w:r>
        <w:rPr>
          <w:rFonts w:ascii="宋体" w:hAnsi="宋体" w:cs="宋体" w:eastAsia="宋体" w:hint="default"/>
          <w:spacing w:val="-54"/>
        </w:rPr>
        <w:t> </w:t>
      </w:r>
      <w:r>
        <w:rPr/>
        <w:t>号——金 融工具列报》及《企业会计准则</w:t>
      </w:r>
      <w:r>
        <w:rPr>
          <w:rFonts w:ascii="宋体" w:hAnsi="宋体" w:cs="宋体" w:eastAsia="宋体" w:hint="default"/>
        </w:rPr>
        <w:t>--</w:t>
      </w:r>
      <w:r>
        <w:rPr/>
        <w:t>基本准则》。</w:t>
      </w:r>
    </w:p>
    <w:p>
      <w:pPr>
        <w:pStyle w:val="BodyText"/>
        <w:spacing w:line="240" w:lineRule="auto" w:before="11"/>
        <w:ind w:left="658" w:right="0"/>
        <w:jc w:val="left"/>
      </w:pPr>
      <w:r>
        <w:rPr/>
        <w:t>本次会计政策变更已经公司第七届第三十五次董事会审议通过。</w:t>
      </w:r>
    </w:p>
    <w:p>
      <w:pPr>
        <w:spacing w:line="240" w:lineRule="auto" w:before="3"/>
        <w:rPr>
          <w:rFonts w:ascii="宋体" w:hAnsi="宋体" w:cs="宋体" w:eastAsia="宋体" w:hint="default"/>
          <w:sz w:val="29"/>
          <w:szCs w:val="29"/>
        </w:rPr>
      </w:pPr>
    </w:p>
    <w:p>
      <w:pPr>
        <w:pStyle w:val="Heading5"/>
        <w:spacing w:line="240" w:lineRule="auto" w:before="0"/>
        <w:ind w:left="179" w:right="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30"/>
        <w:ind w:left="238" w:right="0"/>
        <w:jc w:val="left"/>
      </w:pPr>
      <w:r>
        <w:rPr/>
        <w:t>√不适用</w:t>
      </w:r>
    </w:p>
    <w:p>
      <w:pPr>
        <w:spacing w:line="240" w:lineRule="auto" w:before="13"/>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4" w:top="1120" w:bottom="1380" w:left="1560" w:right="1140"/>
        </w:sectPr>
      </w:pPr>
    </w:p>
    <w:p>
      <w:pPr>
        <w:spacing w:line="240" w:lineRule="auto" w:before="4"/>
        <w:rPr>
          <w:rFonts w:ascii="宋体" w:hAnsi="宋体" w:cs="宋体" w:eastAsia="宋体" w:hint="default"/>
          <w:sz w:val="25"/>
          <w:szCs w:val="25"/>
        </w:rPr>
      </w:pPr>
    </w:p>
    <w:p>
      <w:pPr>
        <w:pStyle w:val="Heading5"/>
        <w:spacing w:line="240" w:lineRule="auto"/>
        <w:ind w:right="228"/>
        <w:jc w:val="left"/>
        <w:rPr>
          <w:b w:val="0"/>
          <w:bCs w:val="0"/>
        </w:rPr>
      </w:pPr>
      <w:r>
        <w:rPr/>
        <w:t>四、利润分配或资本公积金转增预案</w:t>
      </w:r>
      <w:r>
        <w:rPr>
          <w:b w:val="0"/>
          <w:bCs w:val="0"/>
        </w:rPr>
      </w:r>
    </w:p>
    <w:p>
      <w:pPr>
        <w:pStyle w:val="Heading5"/>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现金分红政策的制定、执行或调整情况</w:t>
      </w:r>
      <w:r>
        <w:rPr>
          <w:b w:val="0"/>
          <w:bCs w:val="0"/>
        </w:rPr>
      </w:r>
    </w:p>
    <w:p>
      <w:pPr>
        <w:pStyle w:val="BodyText"/>
        <w:spacing w:line="240" w:lineRule="auto" w:before="32"/>
        <w:ind w:right="228"/>
        <w:jc w:val="left"/>
      </w:pPr>
      <w:r>
        <w:rPr>
          <w:rFonts w:ascii="宋体" w:hAnsi="宋体" w:cs="宋体" w:eastAsia="宋体" w:hint="default"/>
        </w:rPr>
        <w:t>1.</w:t>
      </w:r>
      <w:r>
        <w:rPr>
          <w:rFonts w:ascii="宋体" w:hAnsi="宋体" w:cs="宋体" w:eastAsia="宋体" w:hint="default"/>
          <w:spacing w:val="44"/>
        </w:rPr>
        <w:t> </w:t>
      </w:r>
      <w:r>
        <w:rPr/>
        <w:t>报告期内，公司利润分配政策没有调整情况。</w:t>
      </w:r>
    </w:p>
    <w:p>
      <w:pPr>
        <w:pStyle w:val="BodyText"/>
        <w:spacing w:line="240" w:lineRule="auto" w:before="51"/>
        <w:ind w:right="228"/>
        <w:jc w:val="left"/>
      </w:pPr>
      <w:r>
        <w:rPr>
          <w:rFonts w:ascii="宋体" w:hAnsi="宋体" w:cs="宋体" w:eastAsia="宋体" w:hint="default"/>
        </w:rPr>
        <w:t>2.</w:t>
      </w:r>
      <w:r>
        <w:rPr>
          <w:rFonts w:ascii="宋体" w:hAnsi="宋体" w:cs="宋体" w:eastAsia="宋体" w:hint="default"/>
          <w:spacing w:val="44"/>
        </w:rPr>
        <w:t> </w:t>
      </w:r>
      <w:r>
        <w:rPr/>
        <w:t>利润分配政策的执行情况</w:t>
      </w:r>
    </w:p>
    <w:p>
      <w:pPr>
        <w:pStyle w:val="BodyText"/>
        <w:spacing w:line="285" w:lineRule="auto" w:before="52"/>
        <w:ind w:right="128" w:firstLine="420"/>
        <w:jc w:val="both"/>
      </w:pPr>
      <w:r>
        <w:rPr/>
        <w:t>根据天健会计师事务所（特殊普通合伙）出具的公司</w:t>
      </w:r>
      <w:r>
        <w:rPr>
          <w:spacing w:val="-53"/>
        </w:rPr>
        <w:t> </w:t>
      </w:r>
      <w:r>
        <w:rPr>
          <w:rFonts w:ascii="宋体" w:hAnsi="宋体" w:cs="宋体" w:eastAsia="宋体" w:hint="default"/>
        </w:rPr>
        <w:t>2014</w:t>
      </w:r>
      <w:r>
        <w:rPr>
          <w:rFonts w:ascii="宋体" w:hAnsi="宋体" w:cs="宋体" w:eastAsia="宋体" w:hint="default"/>
          <w:spacing w:val="-54"/>
        </w:rPr>
        <w:t> </w:t>
      </w:r>
      <w:r>
        <w:rPr/>
        <w:t>年度审计报告，母公司</w:t>
      </w:r>
      <w:r>
        <w:rPr>
          <w:spacing w:val="-53"/>
        </w:rPr>
        <w:t> </w:t>
      </w:r>
      <w:r>
        <w:rPr>
          <w:rFonts w:ascii="宋体" w:hAnsi="宋体" w:cs="宋体" w:eastAsia="宋体" w:hint="default"/>
        </w:rPr>
        <w:t>2014</w:t>
      </w:r>
      <w:r>
        <w:rPr>
          <w:rFonts w:ascii="宋体" w:hAnsi="宋体" w:cs="宋体" w:eastAsia="宋体" w:hint="default"/>
          <w:spacing w:val="-53"/>
        </w:rPr>
        <w:t> </w:t>
      </w:r>
      <w:r>
        <w:rPr/>
        <w:t>年度 实现净利润为</w:t>
      </w:r>
      <w:r>
        <w:rPr>
          <w:rFonts w:ascii="宋体" w:hAnsi="宋体" w:cs="宋体" w:eastAsia="宋体" w:hint="default"/>
        </w:rPr>
        <w:t>-13,713,391.54</w:t>
      </w:r>
      <w:r>
        <w:rPr>
          <w:rFonts w:ascii="宋体" w:hAnsi="宋体" w:cs="宋体" w:eastAsia="宋体" w:hint="default"/>
          <w:spacing w:val="-49"/>
        </w:rPr>
        <w:t> </w:t>
      </w:r>
      <w:r>
        <w:rPr>
          <w:spacing w:val="-4"/>
        </w:rPr>
        <w:t>元。由于年度实现的可供分配利润为负，根据公司章程，</w:t>
      </w:r>
      <w:r>
        <w:rPr>
          <w:rFonts w:ascii="宋体" w:hAnsi="宋体" w:cs="宋体" w:eastAsia="宋体" w:hint="default"/>
          <w:spacing w:val="-4"/>
        </w:rPr>
        <w:t>2014</w:t>
      </w:r>
      <w:r>
        <w:rPr>
          <w:rFonts w:ascii="宋体" w:hAnsi="宋体" w:cs="宋体" w:eastAsia="宋体" w:hint="default"/>
          <w:spacing w:val="-49"/>
        </w:rPr>
        <w:t> </w:t>
      </w:r>
      <w:r>
        <w:rPr/>
        <w:t>年度</w:t>
      </w:r>
      <w:r>
        <w:rPr>
          <w:spacing w:val="-98"/>
        </w:rPr>
        <w:t> </w:t>
      </w:r>
      <w:r>
        <w:rPr>
          <w:spacing w:val="-5"/>
        </w:rPr>
        <w:t>公司可不向投资者进行利润分配。为了提高财务的稳健性，增强抵御风险的能力，实现公司持续、</w:t>
      </w:r>
      <w:r>
        <w:rPr>
          <w:spacing w:val="-88"/>
        </w:rPr>
        <w:t> </w:t>
      </w:r>
      <w:r>
        <w:rPr>
          <w:spacing w:val="-88"/>
        </w:rPr>
      </w:r>
      <w:r>
        <w:rPr/>
        <w:t>稳定、健康发展，更好地维护全体股东的长远利益，从公司实际出发，经董事会研究决定：本年 </w:t>
      </w:r>
      <w:r>
        <w:rPr>
          <w:spacing w:val="-7"/>
        </w:rPr>
        <w:t>度不进行利润分配，也不进行公积金转增股本方案。以上议案须提交</w:t>
      </w:r>
      <w:r>
        <w:rPr>
          <w:spacing w:val="-45"/>
        </w:rPr>
        <w:t> </w:t>
      </w:r>
      <w:r>
        <w:rPr>
          <w:rFonts w:ascii="宋体" w:hAnsi="宋体" w:cs="宋体" w:eastAsia="宋体" w:hint="default"/>
          <w:spacing w:val="-1"/>
        </w:rPr>
        <w:t>2014</w:t>
      </w:r>
      <w:r>
        <w:rPr>
          <w:rFonts w:ascii="宋体" w:hAnsi="宋体" w:cs="宋体" w:eastAsia="宋体" w:hint="default"/>
          <w:spacing w:val="-46"/>
        </w:rPr>
        <w:t> </w:t>
      </w:r>
      <w:r>
        <w:rPr/>
        <w:t>年度股东大会审议通过。</w:t>
      </w:r>
    </w:p>
    <w:p>
      <w:pPr>
        <w:spacing w:line="240" w:lineRule="auto" w:before="3"/>
        <w:rPr>
          <w:rFonts w:ascii="宋体" w:hAnsi="宋体" w:cs="宋体" w:eastAsia="宋体" w:hint="default"/>
          <w:sz w:val="26"/>
          <w:szCs w:val="26"/>
        </w:rPr>
      </w:pPr>
    </w:p>
    <w:p>
      <w:pPr>
        <w:pStyle w:val="Heading5"/>
        <w:spacing w:line="240" w:lineRule="auto" w:before="0"/>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049" w:val="left" w:leader="none"/>
        </w:tabs>
        <w:spacing w:line="240" w:lineRule="auto" w:before="3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46"/>
        <w:gridCol w:w="1146"/>
        <w:gridCol w:w="1109"/>
        <w:gridCol w:w="1147"/>
        <w:gridCol w:w="1476"/>
        <w:gridCol w:w="1791"/>
        <w:gridCol w:w="1435"/>
      </w:tblGrid>
      <w:tr>
        <w:trPr>
          <w:trHeight w:val="137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57" w:right="257"/>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1"/>
                <w:sz w:val="21"/>
                <w:szCs w:val="21"/>
              </w:rPr>
              <w:t>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股送 红股数</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8" w:right="129"/>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 派息数 </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 税）</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股转 </w:t>
            </w:r>
            <w:r>
              <w:rPr>
                <w:rFonts w:ascii="宋体" w:hAnsi="宋体" w:cs="宋体" w:eastAsia="宋体" w:hint="default"/>
                <w:spacing w:val="-3"/>
                <w:sz w:val="21"/>
                <w:szCs w:val="21"/>
              </w:rPr>
              <w:t>增数（股）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2" w:right="102"/>
              <w:jc w:val="center"/>
              <w:rPr>
                <w:rFonts w:ascii="宋体" w:hAnsi="宋体" w:cs="宋体" w:eastAsia="宋体" w:hint="default"/>
                <w:sz w:val="21"/>
                <w:szCs w:val="21"/>
              </w:rPr>
            </w:pPr>
            <w:r>
              <w:rPr>
                <w:rFonts w:ascii="宋体" w:hAnsi="宋体" w:cs="宋体" w:eastAsia="宋体" w:hint="default"/>
                <w:sz w:val="21"/>
                <w:szCs w:val="21"/>
              </w:rPr>
              <w:t>现金分红的数 额</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54" w:right="154"/>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公司股东的净利 润</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72" w:lineRule="exact" w:before="26"/>
              <w:ind w:left="187" w:right="186"/>
              <w:jc w:val="center"/>
              <w:rPr>
                <w:rFonts w:ascii="宋体" w:hAnsi="宋体" w:cs="宋体" w:eastAsia="宋体" w:hint="default"/>
                <w:sz w:val="21"/>
                <w:szCs w:val="21"/>
              </w:rPr>
            </w:pPr>
            <w:r>
              <w:rPr>
                <w:rFonts w:ascii="宋体" w:hAnsi="宋体" w:cs="宋体" w:eastAsia="宋体" w:hint="default"/>
                <w:sz w:val="21"/>
                <w:szCs w:val="21"/>
              </w:rPr>
              <w:t>中归属于上 市公司股东 的净利润的 比率</w:t>
            </w:r>
            <w:r>
              <w:rPr>
                <w:rFonts w:ascii="宋体" w:hAnsi="宋体" w:cs="宋体" w:eastAsia="宋体" w:hint="default"/>
                <w:sz w:val="21"/>
                <w:szCs w:val="21"/>
              </w:rPr>
              <w:t>(%)</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-157,012,775.13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8,317,699.95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53,486,593.84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15.55%</w:t>
            </w:r>
          </w:p>
        </w:tc>
      </w:tr>
      <w:tr>
        <w:trPr>
          <w:trHeight w:val="28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-32,816,394.59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Heading5"/>
        <w:spacing w:line="290" w:lineRule="auto"/>
        <w:ind w:right="5886"/>
        <w:jc w:val="left"/>
        <w:rPr>
          <w:b w:val="0"/>
          <w:bCs w:val="0"/>
        </w:rPr>
      </w:pPr>
      <w:r>
        <w:rPr/>
        <w:t>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社会责任工作情况</w:t>
      </w:r>
      <w:r>
        <w:rPr>
          <w:b w:val="0"/>
          <w:bCs w:val="0"/>
        </w:rPr>
      </w:r>
    </w:p>
    <w:p>
      <w:pPr>
        <w:pStyle w:val="BodyText"/>
        <w:spacing w:line="240" w:lineRule="auto" w:before="14"/>
        <w:ind w:left="641" w:right="228"/>
        <w:jc w:val="left"/>
      </w:pPr>
      <w:r>
        <w:rPr/>
        <w:t>公司已编制并与本报告同日披露《</w:t>
      </w:r>
      <w:r>
        <w:rPr>
          <w:rFonts w:ascii="宋体" w:hAnsi="宋体" w:cs="宋体" w:eastAsia="宋体" w:hint="default"/>
        </w:rPr>
        <w:t>2014</w:t>
      </w:r>
      <w:r>
        <w:rPr>
          <w:rFonts w:ascii="宋体" w:hAnsi="宋体" w:cs="宋体" w:eastAsia="宋体" w:hint="default"/>
          <w:spacing w:val="-55"/>
        </w:rPr>
        <w:t> </w:t>
      </w:r>
      <w:r>
        <w:rPr/>
        <w:t>年社会责任报告》，详见上海证券交易所网站</w:t>
      </w:r>
    </w:p>
    <w:p>
      <w:pPr>
        <w:pStyle w:val="BodyText"/>
        <w:spacing w:line="240" w:lineRule="auto" w:before="51"/>
        <w:ind w:right="228"/>
        <w:jc w:val="left"/>
      </w:pPr>
      <w:r>
        <w:rPr/>
        <w:t>（</w:t>
      </w:r>
      <w:r>
        <w:rPr>
          <w:rFonts w:ascii="宋体" w:hAnsi="宋体" w:cs="宋体" w:eastAsia="宋体" w:hint="default"/>
          <w:color w:val="0000FF"/>
        </w:rPr>
      </w:r>
      <w:hyperlink r:id="rId11">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tabs>
          <w:tab w:pos="1259" w:val="left" w:leader="none"/>
        </w:tabs>
        <w:spacing w:line="240" w:lineRule="auto"/>
        <w:ind w:right="15"/>
        <w:jc w:val="center"/>
        <w:rPr>
          <w:b w:val="0"/>
          <w:bCs w:val="0"/>
        </w:rPr>
      </w:pPr>
      <w:bookmarkStart w:name="_TOC_250006" w:id="5"/>
      <w:r>
        <w:rPr>
          <w:w w:val="95"/>
        </w:rPr>
        <w:t>第五节</w:t>
        <w:tab/>
      </w:r>
      <w:r>
        <w:rPr/>
        <w:t>重要事项</w:t>
      </w:r>
      <w:bookmarkEnd w:id="5"/>
      <w:r>
        <w:rPr>
          <w:b w:val="0"/>
          <w:bCs w:val="0"/>
        </w:rPr>
      </w:r>
    </w:p>
    <w:p>
      <w:pPr>
        <w:pStyle w:val="Heading5"/>
        <w:spacing w:line="240" w:lineRule="auto" w:before="249"/>
        <w:ind w:right="228"/>
        <w:jc w:val="left"/>
        <w:rPr>
          <w:b w:val="0"/>
          <w:bCs w:val="0"/>
        </w:rPr>
      </w:pPr>
      <w:r>
        <w:rPr/>
        <w:t>一、重大诉讼、仲裁和媒体普遍质疑的事项</w:t>
      </w:r>
      <w:r>
        <w:rPr>
          <w:b w:val="0"/>
          <w:bCs w:val="0"/>
        </w:rPr>
      </w:r>
    </w:p>
    <w:p>
      <w:pPr>
        <w:pStyle w:val="BodyText"/>
        <w:spacing w:line="240" w:lineRule="auto" w:before="57"/>
        <w:ind w:right="228"/>
        <w:jc w:val="left"/>
      </w:pPr>
      <w:r>
        <w:rPr/>
        <w:t>√适用</w:t>
      </w:r>
      <w:r>
        <w:rPr>
          <w:spacing w:val="-2"/>
        </w:rPr>
        <w:t> </w:t>
      </w:r>
      <w:r>
        <w:rPr/>
        <w:t>□不适用</w:t>
      </w:r>
    </w:p>
    <w:p>
      <w:pPr>
        <w:pStyle w:val="Heading5"/>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3"/>
        </w:rPr>
        <w:t> </w:t>
      </w:r>
      <w:r>
        <w:rPr/>
        <w:t>诉讼、仲裁或媒体质疑事项已在临时公告披露且无后续进展的</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6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因阿尔斯通向香港特别行政区高等法院申请执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行新加坡国际仲裁中心仲裁编号为</w:t>
            </w:r>
            <w:r>
              <w:rPr>
                <w:rFonts w:ascii="宋体" w:hAnsi="宋体" w:cs="宋体" w:eastAsia="宋体" w:hint="default"/>
                <w:spacing w:val="-52"/>
                <w:sz w:val="21"/>
                <w:szCs w:val="21"/>
              </w:rPr>
              <w:t> </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087</w:t>
            </w:r>
            <w:r>
              <w:rPr>
                <w:rFonts w:ascii="宋体" w:hAnsi="宋体" w:cs="宋体" w:eastAsia="宋体" w:hint="default"/>
                <w:spacing w:val="-51"/>
                <w:sz w:val="21"/>
                <w:szCs w:val="21"/>
              </w:rPr>
              <w:t> </w:t>
            </w:r>
            <w:r>
              <w:rPr>
                <w:rFonts w:ascii="宋体" w:hAnsi="宋体" w:cs="宋体" w:eastAsia="宋体" w:hint="default"/>
                <w:spacing w:val="-5"/>
                <w:sz w:val="21"/>
                <w:szCs w:val="21"/>
              </w:rPr>
              <w:t>号案件的仲裁裁决，</w:t>
            </w:r>
            <w:r>
              <w:rPr>
                <w:rFonts w:ascii="宋体" w:hAnsi="宋体" w:cs="宋体" w:eastAsia="宋体" w:hint="default"/>
                <w:spacing w:val="-5"/>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pacing w:val="-17"/>
                <w:sz w:val="21"/>
                <w:szCs w:val="21"/>
              </w:rPr>
              <w:t>日，公</w:t>
            </w:r>
            <w:r>
              <w:rPr>
                <w:rFonts w:ascii="宋体" w:hAnsi="宋体" w:cs="宋体" w:eastAsia="宋体" w:hint="default"/>
                <w:sz w:val="21"/>
                <w:szCs w:val="21"/>
              </w:rPr>
              <w:t> 司接香港特别行政区高等法院颁发的《法院命 令》。</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月，公司接香港特别行政区高 </w:t>
            </w:r>
            <w:r>
              <w:rPr>
                <w:rFonts w:ascii="宋体" w:hAnsi="宋体" w:cs="宋体" w:eastAsia="宋体" w:hint="default"/>
                <w:spacing w:val="-5"/>
                <w:sz w:val="21"/>
                <w:szCs w:val="21"/>
              </w:rPr>
              <w:t>等法院颁发的《押记令》，限制本公司处置所持</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日的《中国证券报》、《上海</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5"/>
                <w:sz w:val="21"/>
                <w:szCs w:val="21"/>
              </w:rPr>
              <w:t>证券报》、《证券时报》和上海证券交易所网站</w:t>
            </w:r>
            <w:r>
              <w:rPr>
                <w:rFonts w:ascii="宋体" w:hAnsi="宋体" w:cs="宋体" w:eastAsia="宋体" w:hint="default"/>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pacing w:val="-54"/>
                <w:sz w:val="21"/>
                <w:szCs w:val="21"/>
              </w:rPr>
              <w:t> </w:t>
            </w:r>
            <w:r>
              <w:rPr>
                <w:rFonts w:ascii="宋体" w:hAnsi="宋体" w:cs="宋体" w:eastAsia="宋体" w:hint="default"/>
                <w:sz w:val="21"/>
                <w:szCs w:val="21"/>
              </w:rPr>
              <w:t>及</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3" w:right="100"/>
              <w:jc w:val="both"/>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pacing w:val="-9"/>
                <w:sz w:val="21"/>
                <w:szCs w:val="21"/>
              </w:rPr>
              <w:t>日、</w:t>
            </w:r>
            <w:r>
              <w:rPr>
                <w:rFonts w:ascii="宋体" w:hAnsi="宋体" w:cs="宋体" w:eastAsia="宋体" w:hint="default"/>
                <w:spacing w:val="-9"/>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pacing w:val="-9"/>
                <w:sz w:val="21"/>
                <w:szCs w:val="21"/>
              </w:rPr>
              <w:t>日、</w:t>
            </w:r>
            <w:r>
              <w:rPr>
                <w:rFonts w:ascii="宋体" w:hAnsi="宋体" w:cs="宋体" w:eastAsia="宋体" w:hint="default"/>
                <w:spacing w:val="-9"/>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 </w:t>
            </w:r>
            <w:r>
              <w:rPr>
                <w:rFonts w:ascii="宋体" w:hAnsi="宋体" w:cs="宋体" w:eastAsia="宋体" w:hint="default"/>
                <w:spacing w:val="-5"/>
                <w:sz w:val="21"/>
                <w:szCs w:val="21"/>
              </w:rPr>
              <w:t>日的《中国证券报》、《上海证券报》、《证券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时报》、《证券日报》和上海证券交易所网站</w:t>
            </w:r>
          </w:p>
        </w:tc>
      </w:tr>
    </w:tbl>
    <w:p>
      <w:pPr>
        <w:spacing w:after="0" w:line="272" w:lineRule="exact"/>
        <w:jc w:val="both"/>
        <w:rPr>
          <w:rFonts w:ascii="宋体" w:hAnsi="宋体" w:cs="宋体" w:eastAsia="宋体" w:hint="default"/>
          <w:sz w:val="21"/>
          <w:szCs w:val="21"/>
        </w:rPr>
        <w:sectPr>
          <w:footerReference w:type="default" r:id="rId21"/>
          <w:pgSz w:w="11910" w:h="16840"/>
          <w:pgMar w:footer="1194" w:header="0"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4640"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3"/>
              <w:jc w:val="left"/>
              <w:rPr>
                <w:rFonts w:ascii="宋体" w:hAnsi="宋体" w:cs="宋体" w:eastAsia="宋体" w:hint="default"/>
                <w:sz w:val="21"/>
                <w:szCs w:val="21"/>
              </w:rPr>
            </w:pPr>
            <w:r>
              <w:rPr>
                <w:rFonts w:ascii="宋体" w:hAnsi="宋体" w:cs="宋体" w:eastAsia="宋体" w:hint="default"/>
                <w:spacing w:val="-10"/>
                <w:sz w:val="21"/>
                <w:szCs w:val="21"/>
              </w:rPr>
              <w:t>有的网新（香港）国际投资有限公司</w:t>
            </w:r>
            <w:r>
              <w:rPr>
                <w:rFonts w:ascii="宋体" w:hAnsi="宋体" w:cs="宋体" w:eastAsia="宋体" w:hint="default"/>
                <w:spacing w:val="-47"/>
                <w:sz w:val="21"/>
                <w:szCs w:val="21"/>
              </w:rPr>
              <w:t> </w:t>
            </w:r>
            <w:r>
              <w:rPr>
                <w:rFonts w:ascii="宋体" w:hAnsi="宋体" w:cs="宋体" w:eastAsia="宋体" w:hint="default"/>
                <w:sz w:val="21"/>
                <w:szCs w:val="21"/>
              </w:rPr>
              <w:t>95%</w:t>
            </w:r>
            <w:r>
              <w:rPr>
                <w:rFonts w:ascii="宋体" w:hAnsi="宋体" w:cs="宋体" w:eastAsia="宋体" w:hint="default"/>
                <w:sz w:val="21"/>
                <w:szCs w:val="21"/>
              </w:rPr>
              <w:t>的股权，</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直至仲裁裁决的判决款项完全清还。</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pacing w:val="-5"/>
                <w:sz w:val="21"/>
                <w:szCs w:val="21"/>
              </w:rPr>
              <w:t>月，公司收到阿尔斯通向香港特别行政区高等法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院提交的《清盘呈请》，阿尔斯通认为我公司未</w:t>
            </w:r>
            <w:r>
              <w:rPr>
                <w:rFonts w:ascii="宋体" w:hAnsi="宋体" w:cs="宋体" w:eastAsia="宋体" w:hint="default"/>
                <w:sz w:val="21"/>
                <w:szCs w:val="21"/>
              </w:rPr>
              <w:t> 执行上述仲裁裁决，因我公司在香港持有网新</w:t>
            </w:r>
          </w:p>
          <w:p>
            <w:pPr>
              <w:pStyle w:val="TableParagraph"/>
              <w:spacing w:line="237" w:lineRule="auto"/>
              <w:ind w:left="103" w:right="-1"/>
              <w:jc w:val="left"/>
              <w:rPr>
                <w:rFonts w:ascii="宋体" w:hAnsi="宋体" w:cs="宋体" w:eastAsia="宋体" w:hint="default"/>
                <w:sz w:val="21"/>
                <w:szCs w:val="21"/>
              </w:rPr>
            </w:pPr>
            <w:r>
              <w:rPr>
                <w:rFonts w:ascii="宋体" w:hAnsi="宋体" w:cs="宋体" w:eastAsia="宋体" w:hint="default"/>
                <w:spacing w:val="-3"/>
                <w:sz w:val="21"/>
                <w:szCs w:val="21"/>
              </w:rPr>
              <w:t>（香港）国际投资有限公司</w:t>
            </w:r>
            <w:r>
              <w:rPr>
                <w:rFonts w:ascii="宋体" w:hAnsi="宋体" w:cs="宋体" w:eastAsia="宋体" w:hint="default"/>
                <w:spacing w:val="-50"/>
                <w:sz w:val="21"/>
                <w:szCs w:val="21"/>
              </w:rPr>
              <w:t> </w:t>
            </w:r>
            <w:r>
              <w:rPr>
                <w:rFonts w:ascii="宋体" w:hAnsi="宋体" w:cs="宋体" w:eastAsia="宋体" w:hint="default"/>
                <w:spacing w:val="-3"/>
                <w:sz w:val="21"/>
                <w:szCs w:val="21"/>
              </w:rPr>
              <w:t>95%</w:t>
            </w:r>
            <w:r>
              <w:rPr>
                <w:rFonts w:ascii="宋体" w:hAnsi="宋体" w:cs="宋体" w:eastAsia="宋体" w:hint="default"/>
                <w:spacing w:val="-3"/>
                <w:sz w:val="21"/>
                <w:szCs w:val="21"/>
              </w:rPr>
              <w:t>的股权，阿尔斯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通公司呈请香港法院请求对我公司进行清盘并 </w:t>
            </w:r>
            <w:r>
              <w:rPr>
                <w:rFonts w:ascii="宋体" w:hAnsi="宋体" w:cs="宋体" w:eastAsia="宋体" w:hint="default"/>
                <w:spacing w:val="-6"/>
                <w:sz w:val="21"/>
                <w:szCs w:val="21"/>
              </w:rPr>
              <w:t>从公司资产中拨付清盘呈请费用。</w:t>
            </w:r>
            <w:r>
              <w:rPr>
                <w:rFonts w:ascii="宋体" w:hAnsi="宋体" w:cs="宋体" w:eastAsia="宋体" w:hint="default"/>
                <w:spacing w:val="-6"/>
                <w:sz w:val="21"/>
                <w:szCs w:val="21"/>
              </w:rPr>
              <w:t>2014</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宋体" w:hAnsi="宋体" w:cs="宋体" w:eastAsia="宋体" w:hint="default"/>
                <w:sz w:val="21"/>
                <w:szCs w:val="21"/>
              </w:rPr>
              <w:t>11</w:t>
            </w:r>
            <w:r>
              <w:rPr>
                <w:rFonts w:ascii="宋体" w:hAnsi="宋体" w:cs="宋体" w:eastAsia="宋体" w:hint="default"/>
                <w:spacing w:val="-67"/>
                <w:sz w:val="21"/>
                <w:szCs w:val="21"/>
              </w:rPr>
              <w:t> </w:t>
            </w:r>
            <w:r>
              <w:rPr>
                <w:rFonts w:ascii="宋体" w:hAnsi="宋体" w:cs="宋体" w:eastAsia="宋体" w:hint="default"/>
                <w:spacing w:val="-2"/>
                <w:sz w:val="21"/>
                <w:szCs w:val="21"/>
              </w:rPr>
              <w:t>月， </w:t>
            </w:r>
            <w:r>
              <w:rPr>
                <w:rFonts w:ascii="宋体" w:hAnsi="宋体" w:cs="宋体" w:eastAsia="宋体" w:hint="default"/>
                <w:spacing w:val="-5"/>
                <w:sz w:val="21"/>
                <w:szCs w:val="21"/>
              </w:rPr>
              <w:t>香港特别行政区高等法院做出裁决：就案件编号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HCCW 224/2013</w:t>
            </w:r>
            <w:r>
              <w:rPr>
                <w:rFonts w:ascii="宋体" w:hAnsi="宋体" w:cs="宋体" w:eastAsia="宋体" w:hint="default"/>
                <w:sz w:val="21"/>
                <w:szCs w:val="21"/>
              </w:rPr>
              <w:t>，驳回 </w:t>
            </w:r>
            <w:r>
              <w:rPr>
                <w:rFonts w:ascii="宋体" w:hAnsi="宋体" w:cs="宋体" w:eastAsia="宋体" w:hint="default"/>
                <w:sz w:val="21"/>
                <w:szCs w:val="21"/>
              </w:rPr>
              <w:t>Alstom</w:t>
            </w:r>
            <w:r>
              <w:rPr>
                <w:rFonts w:ascii="宋体" w:hAnsi="宋体" w:cs="宋体" w:eastAsia="宋体" w:hint="default"/>
                <w:spacing w:val="-55"/>
                <w:sz w:val="21"/>
                <w:szCs w:val="21"/>
              </w:rPr>
              <w:t> </w:t>
            </w:r>
            <w:r>
              <w:rPr>
                <w:rFonts w:ascii="宋体" w:hAnsi="宋体" w:cs="宋体" w:eastAsia="宋体" w:hint="default"/>
                <w:sz w:val="21"/>
                <w:szCs w:val="21"/>
              </w:rPr>
              <w:t>Technology</w:t>
            </w:r>
            <w:r>
              <w:rPr>
                <w:rFonts w:ascii="宋体" w:hAnsi="宋体" w:cs="宋体" w:eastAsia="宋体" w:hint="default"/>
                <w:sz w:val="21"/>
                <w:szCs w:val="21"/>
              </w:rPr>
              <w:t> Limited</w:t>
            </w:r>
            <w:r>
              <w:rPr>
                <w:rFonts w:ascii="宋体" w:hAnsi="宋体" w:cs="宋体" w:eastAsia="宋体" w:hint="default"/>
                <w:spacing w:val="-47"/>
                <w:sz w:val="21"/>
                <w:szCs w:val="21"/>
              </w:rPr>
              <w:t> </w:t>
            </w:r>
            <w:r>
              <w:rPr>
                <w:rFonts w:ascii="宋体" w:hAnsi="宋体" w:cs="宋体" w:eastAsia="宋体" w:hint="default"/>
                <w:spacing w:val="-4"/>
                <w:sz w:val="21"/>
                <w:szCs w:val="21"/>
              </w:rPr>
              <w:t>对本公司进行清盘呈请的请求，清盘呈</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5"/>
                <w:sz w:val="21"/>
                <w:szCs w:val="21"/>
              </w:rPr>
              <w:t>请的法院及律师费用由阿尔斯通公司承担。</w:t>
            </w:r>
            <w:r>
              <w:rPr>
                <w:rFonts w:ascii="宋体" w:hAnsi="宋体" w:cs="宋体" w:eastAsia="宋体" w:hint="default"/>
                <w:spacing w:val="-5"/>
                <w:sz w:val="21"/>
                <w:szCs w:val="21"/>
              </w:rPr>
              <w:t>2015</w:t>
            </w:r>
            <w:r>
              <w:rPr>
                <w:rFonts w:ascii="宋体" w:hAnsi="宋体" w:cs="宋体" w:eastAsia="宋体" w:hint="default"/>
                <w:spacing w:val="-9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pacing w:val="-6"/>
                <w:sz w:val="21"/>
                <w:szCs w:val="21"/>
              </w:rPr>
              <w:t>月，阿尔斯通公司与网新集团、我公司就阿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尔斯通新加坡仲裁案及针对《和解协议》生效日</w:t>
            </w:r>
            <w:r>
              <w:rPr>
                <w:rFonts w:ascii="宋体" w:hAnsi="宋体" w:cs="宋体" w:eastAsia="宋体" w:hint="default"/>
                <w:sz w:val="21"/>
                <w:szCs w:val="21"/>
              </w:rPr>
              <w:t> 阿尔斯通应知或已知的脱硫技术相关业务引起 的系列诉讼和争议达成最终全面和解，并签署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《和解协议》。</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
        </w:tc>
        <w:tc>
          <w:tcPr>
            <w:tcW w:w="45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pStyle w:val="Heading5"/>
        <w:spacing w:line="240" w:lineRule="auto"/>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其他说明</w:t>
      </w:r>
      <w:r>
        <w:rPr>
          <w:b w:val="0"/>
          <w:bCs w:val="0"/>
        </w:rPr>
      </w:r>
    </w:p>
    <w:p>
      <w:pPr>
        <w:spacing w:line="240" w:lineRule="auto" w:before="12"/>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4956"/>
        <w:gridCol w:w="3383"/>
      </w:tblGrid>
      <w:tr>
        <w:trPr>
          <w:trHeight w:val="362" w:hRule="exact"/>
        </w:trPr>
        <w:tc>
          <w:tcPr>
            <w:tcW w:w="4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606" w:hRule="exact"/>
        </w:trPr>
        <w:tc>
          <w:tcPr>
            <w:tcW w:w="4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月，我公司参股公司浙江浙大网新实</w:t>
            </w:r>
          </w:p>
          <w:p>
            <w:pPr>
              <w:pStyle w:val="TableParagraph"/>
              <w:spacing w:line="285" w:lineRule="auto" w:before="52"/>
              <w:ind w:left="103" w:right="101"/>
              <w:jc w:val="both"/>
              <w:rPr>
                <w:rFonts w:ascii="宋体" w:hAnsi="宋体" w:cs="宋体" w:eastAsia="宋体" w:hint="default"/>
                <w:sz w:val="21"/>
                <w:szCs w:val="21"/>
              </w:rPr>
            </w:pPr>
            <w:r>
              <w:rPr>
                <w:rFonts w:ascii="宋体" w:hAnsi="宋体" w:cs="宋体" w:eastAsia="宋体" w:hint="default"/>
                <w:spacing w:val="-4"/>
                <w:sz w:val="21"/>
                <w:szCs w:val="21"/>
              </w:rPr>
              <w:t>业发展有限公司因债务问题，向杭州市西湖区人民法</w:t>
            </w:r>
            <w:r>
              <w:rPr>
                <w:rFonts w:ascii="宋体" w:hAnsi="宋体" w:cs="宋体" w:eastAsia="宋体" w:hint="default"/>
                <w:sz w:val="21"/>
                <w:szCs w:val="21"/>
              </w:rPr>
              <w:t> 院申请重整。</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日，杭州市西湖区人民法院下 </w:t>
            </w:r>
            <w:r>
              <w:rPr>
                <w:rFonts w:ascii="宋体" w:hAnsi="宋体" w:cs="宋体" w:eastAsia="宋体" w:hint="default"/>
                <w:spacing w:val="-6"/>
                <w:sz w:val="21"/>
                <w:szCs w:val="21"/>
              </w:rPr>
              <w:t>达（</w:t>
            </w:r>
            <w:r>
              <w:rPr>
                <w:rFonts w:ascii="宋体" w:hAnsi="宋体" w:cs="宋体" w:eastAsia="宋体" w:hint="default"/>
                <w:spacing w:val="-6"/>
                <w:sz w:val="21"/>
                <w:szCs w:val="21"/>
              </w:rPr>
              <w:t>2014</w:t>
            </w:r>
            <w:r>
              <w:rPr>
                <w:rFonts w:ascii="宋体" w:hAnsi="宋体" w:cs="宋体" w:eastAsia="宋体" w:hint="default"/>
                <w:spacing w:val="-6"/>
                <w:sz w:val="21"/>
                <w:szCs w:val="21"/>
              </w:rPr>
              <w:t>）杭西破（预）字第</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3"/>
                <w:sz w:val="21"/>
                <w:szCs w:val="21"/>
              </w:rPr>
              <w:t>号民事裁定书，正式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受理浙江浙大网新实业发展有限公司的重整申请。</w:t>
            </w:r>
          </w:p>
          <w:p>
            <w:pPr>
              <w:pStyle w:val="TableParagraph"/>
              <w:spacing w:line="285" w:lineRule="auto" w:before="11"/>
              <w:ind w:left="103" w:right="101" w:firstLine="42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月，接管理人通知，拟将我公司位于 杭州市西湖区三墩镇西湖区科技经济园区的</w:t>
            </w:r>
            <w:r>
              <w:rPr>
                <w:rFonts w:ascii="宋体" w:hAnsi="宋体" w:cs="宋体" w:eastAsia="宋体" w:hint="default"/>
                <w:spacing w:val="-53"/>
                <w:sz w:val="21"/>
                <w:szCs w:val="21"/>
              </w:rPr>
              <w:t> </w:t>
            </w:r>
            <w:r>
              <w:rPr>
                <w:rFonts w:ascii="宋体" w:hAnsi="宋体" w:cs="宋体" w:eastAsia="宋体" w:hint="default"/>
                <w:sz w:val="21"/>
                <w:szCs w:val="21"/>
              </w:rPr>
              <w:t>J1-J4 </w:t>
            </w:r>
            <w:r>
              <w:rPr>
                <w:rFonts w:ascii="宋体" w:hAnsi="宋体" w:cs="宋体" w:eastAsia="宋体" w:hint="default"/>
                <w:spacing w:val="-4"/>
                <w:sz w:val="21"/>
                <w:szCs w:val="21"/>
              </w:rPr>
              <w:t>号楼纳入破产财产，并通知公司进行相关债权补充申</w:t>
            </w:r>
            <w:r>
              <w:rPr>
                <w:rFonts w:ascii="宋体" w:hAnsi="宋体" w:cs="宋体" w:eastAsia="宋体" w:hint="default"/>
                <w:sz w:val="21"/>
                <w:szCs w:val="21"/>
              </w:rPr>
              <w:t> 报。</w:t>
            </w:r>
          </w:p>
          <w:p>
            <w:pPr>
              <w:pStyle w:val="TableParagraph"/>
              <w:spacing w:line="285" w:lineRule="auto" w:before="13"/>
              <w:ind w:left="103" w:right="168" w:firstLine="42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月，我公司针对</w:t>
            </w:r>
            <w:r>
              <w:rPr>
                <w:rFonts w:ascii="宋体" w:hAnsi="宋体" w:cs="宋体" w:eastAsia="宋体" w:hint="default"/>
                <w:spacing w:val="-54"/>
                <w:sz w:val="21"/>
                <w:szCs w:val="21"/>
              </w:rPr>
              <w:t> </w:t>
            </w:r>
            <w:r>
              <w:rPr>
                <w:rFonts w:ascii="宋体" w:hAnsi="宋体" w:cs="宋体" w:eastAsia="宋体" w:hint="default"/>
                <w:sz w:val="21"/>
                <w:szCs w:val="21"/>
              </w:rPr>
              <w:t>J1-J4</w:t>
            </w:r>
            <w:r>
              <w:rPr>
                <w:rFonts w:ascii="宋体" w:hAnsi="宋体" w:cs="宋体" w:eastAsia="宋体" w:hint="default"/>
                <w:spacing w:val="-53"/>
                <w:sz w:val="21"/>
                <w:szCs w:val="21"/>
              </w:rPr>
              <w:t> </w:t>
            </w:r>
            <w:r>
              <w:rPr>
                <w:rFonts w:ascii="宋体" w:hAnsi="宋体" w:cs="宋体" w:eastAsia="宋体" w:hint="default"/>
                <w:sz w:val="21"/>
                <w:szCs w:val="21"/>
              </w:rPr>
              <w:t>号楼进行债权 补充申报。</w:t>
            </w:r>
          </w:p>
        </w:tc>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6"/>
                <w:sz w:val="21"/>
                <w:szCs w:val="21"/>
              </w:rPr>
              <w:t>日、</w:t>
            </w:r>
            <w:r>
              <w:rPr>
                <w:rFonts w:ascii="宋体" w:hAnsi="宋体" w:cs="宋体" w:eastAsia="宋体" w:hint="default"/>
                <w:spacing w:val="-6"/>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p>
          <w:p>
            <w:pPr>
              <w:pStyle w:val="TableParagraph"/>
              <w:spacing w:line="240" w:lineRule="auto" w:before="52"/>
              <w:ind w:left="101"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p>
          <w:p>
            <w:pPr>
              <w:pStyle w:val="TableParagraph"/>
              <w:spacing w:line="285" w:lineRule="auto" w:before="51"/>
              <w:ind w:left="101"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pacing w:val="-7"/>
                <w:sz w:val="21"/>
                <w:szCs w:val="21"/>
              </w:rPr>
              <w:t>日的《中国证券报》、《上海</w:t>
            </w:r>
            <w:r>
              <w:rPr>
                <w:rFonts w:ascii="宋体" w:hAnsi="宋体" w:cs="宋体" w:eastAsia="宋体" w:hint="default"/>
                <w:sz w:val="21"/>
                <w:szCs w:val="21"/>
              </w:rPr>
              <w:t> 证券报》、《证券时报》、《证券 日报》和上海证券交易所网站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after="0" w:line="285" w:lineRule="auto"/>
        <w:jc w:val="left"/>
        <w:rPr>
          <w:rFonts w:ascii="宋体" w:hAnsi="宋体" w:cs="宋体" w:eastAsia="宋体" w:hint="default"/>
          <w:sz w:val="21"/>
          <w:szCs w:val="21"/>
        </w:rPr>
        <w:sectPr>
          <w:footerReference w:type="default" r:id="rId22"/>
          <w:pgSz w:w="11910" w:h="16840"/>
          <w:pgMar w:footer="1194" w:header="0" w:top="1120" w:bottom="1380" w:left="1580" w:right="1040"/>
        </w:sectPr>
      </w:pPr>
    </w:p>
    <w:p>
      <w:pPr>
        <w:spacing w:line="240" w:lineRule="auto" w:before="12"/>
        <w:rPr>
          <w:rFonts w:ascii="宋体" w:hAnsi="宋体" w:cs="宋体" w:eastAsia="宋体" w:hint="default"/>
          <w:b/>
          <w:bCs/>
          <w:sz w:val="29"/>
          <w:szCs w:val="29"/>
        </w:rPr>
      </w:pPr>
    </w:p>
    <w:p>
      <w:pPr>
        <w:pStyle w:val="Heading5"/>
        <w:spacing w:line="240" w:lineRule="auto"/>
        <w:ind w:left="217" w:right="0"/>
        <w:jc w:val="left"/>
        <w:rPr>
          <w:b w:val="0"/>
          <w:bCs w:val="0"/>
        </w:rPr>
      </w:pPr>
      <w:r>
        <w:rPr/>
        <w:t>二、报告期内资金被占用情况及清欠进展情况</w:t>
      </w:r>
      <w:r>
        <w:rPr>
          <w:b w:val="0"/>
          <w:bCs w:val="0"/>
        </w:rPr>
      </w:r>
    </w:p>
    <w:p>
      <w:pPr>
        <w:pStyle w:val="BodyText"/>
        <w:spacing w:line="240" w:lineRule="auto" w:before="57"/>
        <w:ind w:left="217" w:right="0"/>
        <w:jc w:val="left"/>
      </w:pPr>
      <w:r>
        <w:rPr/>
        <w:t>√不适用</w:t>
      </w:r>
    </w:p>
    <w:p>
      <w:pPr>
        <w:spacing w:line="240" w:lineRule="auto" w:before="3"/>
        <w:rPr>
          <w:rFonts w:ascii="宋体" w:hAnsi="宋体" w:cs="宋体" w:eastAsia="宋体" w:hint="default"/>
          <w:sz w:val="25"/>
          <w:szCs w:val="25"/>
        </w:rPr>
      </w:pPr>
    </w:p>
    <w:p>
      <w:pPr>
        <w:pStyle w:val="Heading5"/>
        <w:spacing w:line="290" w:lineRule="auto" w:before="0"/>
        <w:ind w:left="217" w:right="11773"/>
        <w:jc w:val="left"/>
        <w:rPr>
          <w:rFonts w:ascii="宋体" w:hAnsi="宋体" w:cs="宋体" w:eastAsia="宋体" w:hint="default"/>
          <w:b w:val="0"/>
          <w:bCs w:val="0"/>
        </w:rPr>
      </w:pPr>
      <w:r>
        <w:rPr/>
        <w:t>三、破产重整相关事项</w:t>
      </w:r>
      <w:r>
        <w:rPr>
          <w:w w:val="99"/>
        </w:rPr>
        <w:t> </w:t>
      </w:r>
      <w:r>
        <w:rPr>
          <w:rFonts w:ascii="宋体" w:hAnsi="宋体" w:cs="宋体" w:eastAsia="宋体" w:hint="default"/>
          <w:b w:val="0"/>
          <w:bCs w:val="0"/>
        </w:rPr>
        <w:t>无</w:t>
      </w:r>
    </w:p>
    <w:p>
      <w:pPr>
        <w:spacing w:line="240" w:lineRule="auto" w:before="11"/>
        <w:rPr>
          <w:rFonts w:ascii="宋体" w:hAnsi="宋体" w:cs="宋体" w:eastAsia="宋体" w:hint="default"/>
          <w:sz w:val="21"/>
          <w:szCs w:val="21"/>
        </w:rPr>
      </w:pPr>
    </w:p>
    <w:p>
      <w:pPr>
        <w:pStyle w:val="Heading5"/>
        <w:spacing w:line="240" w:lineRule="auto" w:before="0"/>
        <w:ind w:left="217" w:right="0"/>
        <w:jc w:val="left"/>
        <w:rPr>
          <w:b w:val="0"/>
          <w:bCs w:val="0"/>
        </w:rPr>
      </w:pPr>
      <w:r>
        <w:rPr/>
        <w:t>四、资产交易、企业合并事项</w:t>
      </w:r>
      <w:r>
        <w:rPr>
          <w:b w:val="0"/>
          <w:bCs w:val="0"/>
        </w:rPr>
      </w:r>
    </w:p>
    <w:p>
      <w:pPr>
        <w:pStyle w:val="BodyText"/>
        <w:spacing w:line="240" w:lineRule="auto" w:before="57"/>
        <w:ind w:left="217" w:right="0"/>
        <w:jc w:val="left"/>
      </w:pPr>
      <w:r>
        <w:rPr/>
        <w:t>√不适用</w:t>
      </w:r>
    </w:p>
    <w:p>
      <w:pPr>
        <w:spacing w:line="240" w:lineRule="auto" w:before="2"/>
        <w:rPr>
          <w:rFonts w:ascii="宋体" w:hAnsi="宋体" w:cs="宋体" w:eastAsia="宋体" w:hint="default"/>
          <w:sz w:val="25"/>
          <w:szCs w:val="25"/>
        </w:rPr>
      </w:pPr>
    </w:p>
    <w:p>
      <w:pPr>
        <w:pStyle w:val="Heading5"/>
        <w:spacing w:line="240" w:lineRule="auto" w:before="0"/>
        <w:ind w:left="217" w:right="0"/>
        <w:jc w:val="left"/>
        <w:rPr>
          <w:b w:val="0"/>
          <w:bCs w:val="0"/>
        </w:rPr>
      </w:pPr>
      <w:r>
        <w:rPr/>
        <w:t>五、公司股权激励情况及其影响</w:t>
      </w:r>
      <w:r>
        <w:rPr>
          <w:b w:val="0"/>
          <w:bCs w:val="0"/>
        </w:rPr>
      </w:r>
    </w:p>
    <w:p>
      <w:pPr>
        <w:pStyle w:val="BodyText"/>
        <w:spacing w:line="240" w:lineRule="auto" w:before="58"/>
        <w:ind w:left="217" w:right="0"/>
        <w:jc w:val="left"/>
      </w:pPr>
      <w:r>
        <w:rPr/>
        <w:t>√适用</w:t>
      </w:r>
      <w:r>
        <w:rPr>
          <w:spacing w:val="-2"/>
        </w:rPr>
        <w:t> </w:t>
      </w:r>
      <w:r>
        <w:rPr/>
        <w:t>□不适用</w:t>
      </w:r>
    </w:p>
    <w:p>
      <w:pPr>
        <w:pStyle w:val="Heading5"/>
        <w:tabs>
          <w:tab w:pos="785" w:val="left" w:leader="none"/>
        </w:tabs>
        <w:spacing w:line="240" w:lineRule="auto" w:before="57"/>
        <w:ind w:left="217"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相关股权激励事项已在临时公告披露且后续实施无进展或变化的</w:t>
      </w:r>
      <w:r>
        <w:rPr>
          <w:b w:val="0"/>
          <w:bCs w:val="0"/>
        </w:rPr>
      </w:r>
    </w:p>
    <w:p>
      <w:pPr>
        <w:spacing w:line="240" w:lineRule="auto" w:before="1"/>
        <w:rPr>
          <w:rFonts w:ascii="宋体" w:hAnsi="宋体" w:cs="宋体" w:eastAsia="宋体"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4900"/>
        <w:gridCol w:w="8959"/>
      </w:tblGrid>
      <w:tr>
        <w:trPr>
          <w:trHeight w:val="283" w:hRule="exact"/>
        </w:trPr>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8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099" w:hRule="exact"/>
        </w:trPr>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94"/>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第</w:t>
            </w:r>
            <w:r>
              <w:rPr>
                <w:rFonts w:ascii="宋体" w:hAnsi="宋体" w:cs="宋体" w:eastAsia="宋体" w:hint="default"/>
                <w:sz w:val="21"/>
                <w:szCs w:val="21"/>
              </w:rPr>
              <w:t>七届董事会第二十九次董</w:t>
            </w:r>
          </w:p>
          <w:p>
            <w:pPr>
              <w:pStyle w:val="TableParagraph"/>
              <w:spacing w:line="272" w:lineRule="exact" w:before="26"/>
              <w:ind w:left="103" w:right="165"/>
              <w:jc w:val="both"/>
              <w:rPr>
                <w:rFonts w:ascii="宋体" w:hAnsi="宋体" w:cs="宋体" w:eastAsia="宋体" w:hint="default"/>
                <w:sz w:val="21"/>
                <w:szCs w:val="21"/>
              </w:rPr>
            </w:pPr>
            <w:r>
              <w:rPr>
                <w:rFonts w:ascii="宋体" w:hAnsi="宋体" w:cs="宋体" w:eastAsia="宋体" w:hint="default"/>
                <w:sz w:val="21"/>
                <w:szCs w:val="21"/>
              </w:rPr>
              <w:t>事会审议通过了《关于回购注销部分限制性股票的 议案》，同意对激励对象已获授但未达到第三期解 锁条件的</w:t>
            </w:r>
            <w:r>
              <w:rPr>
                <w:rFonts w:ascii="宋体" w:hAnsi="宋体" w:cs="宋体" w:eastAsia="宋体" w:hint="default"/>
                <w:spacing w:val="-54"/>
                <w:sz w:val="21"/>
                <w:szCs w:val="21"/>
              </w:rPr>
              <w:t> </w:t>
            </w:r>
            <w:r>
              <w:rPr>
                <w:rFonts w:ascii="宋体" w:hAnsi="宋体" w:cs="宋体" w:eastAsia="宋体" w:hint="default"/>
                <w:sz w:val="21"/>
                <w:szCs w:val="21"/>
              </w:rPr>
              <w:t>1005.8</w:t>
            </w:r>
            <w:r>
              <w:rPr>
                <w:rFonts w:ascii="宋体" w:hAnsi="宋体" w:cs="宋体" w:eastAsia="宋体" w:hint="default"/>
                <w:spacing w:val="-53"/>
                <w:sz w:val="21"/>
                <w:szCs w:val="21"/>
              </w:rPr>
              <w:t> </w:t>
            </w:r>
            <w:r>
              <w:rPr>
                <w:rFonts w:ascii="宋体" w:hAnsi="宋体" w:cs="宋体" w:eastAsia="宋体" w:hint="default"/>
                <w:sz w:val="21"/>
                <w:szCs w:val="21"/>
              </w:rPr>
              <w:t>万股限制性股票进行回购注销。</w:t>
            </w:r>
          </w:p>
        </w:tc>
        <w:tc>
          <w:tcPr>
            <w:tcW w:w="89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59"/>
                <w:sz w:val="21"/>
                <w:szCs w:val="21"/>
              </w:rPr>
              <w:t> </w:t>
            </w:r>
            <w:r>
              <w:rPr>
                <w:rFonts w:ascii="宋体" w:hAnsi="宋体" w:cs="宋体" w:eastAsia="宋体" w:hint="default"/>
                <w:sz w:val="21"/>
                <w:szCs w:val="21"/>
              </w:rPr>
              <w:t>日的《中国证券报》、《上海证券报》、《证券时报》、《证券日报》和上海证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券交易所网站</w:t>
            </w:r>
            <w:r>
              <w:rPr>
                <w:rFonts w:ascii="宋体" w:hAnsi="宋体" w:cs="宋体" w:eastAsia="宋体" w:hint="default"/>
                <w:spacing w:val="-53"/>
                <w:sz w:val="21"/>
                <w:szCs w:val="21"/>
              </w:rPr>
              <w:t> </w:t>
            </w:r>
            <w:hyperlink r:id="rId25">
              <w:r>
                <w:rPr>
                  <w:rFonts w:ascii="宋体" w:hAnsi="宋体" w:cs="宋体" w:eastAsia="宋体" w:hint="default"/>
                  <w:sz w:val="21"/>
                  <w:szCs w:val="21"/>
                </w:rPr>
                <w:t>www.sse.cm.cn</w:t>
              </w:r>
            </w:hyperlink>
          </w:p>
        </w:tc>
      </w:tr>
      <w:tr>
        <w:trPr>
          <w:trHeight w:val="827" w:hRule="exact"/>
        </w:trPr>
        <w:tc>
          <w:tcPr>
            <w:tcW w:w="4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日，公司注销股权激励股份共计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10,058,000</w:t>
            </w:r>
            <w:r>
              <w:rPr>
                <w:rFonts w:ascii="宋体" w:hAnsi="宋体" w:cs="宋体" w:eastAsia="宋体" w:hint="default"/>
                <w:spacing w:val="-54"/>
                <w:sz w:val="21"/>
                <w:szCs w:val="21"/>
              </w:rPr>
              <w:t> </w:t>
            </w:r>
            <w:r>
              <w:rPr>
                <w:rFonts w:ascii="宋体" w:hAnsi="宋体" w:cs="宋体" w:eastAsia="宋体" w:hint="default"/>
                <w:sz w:val="21"/>
                <w:szCs w:val="21"/>
              </w:rPr>
              <w:t>股，公司注册资本由</w:t>
            </w:r>
            <w:r>
              <w:rPr>
                <w:rFonts w:ascii="宋体" w:hAnsi="宋体" w:cs="宋体" w:eastAsia="宋体" w:hint="default"/>
                <w:spacing w:val="-55"/>
                <w:sz w:val="21"/>
                <w:szCs w:val="21"/>
              </w:rPr>
              <w:t> </w:t>
            </w:r>
            <w:r>
              <w:rPr>
                <w:rFonts w:ascii="宋体" w:hAnsi="宋体" w:cs="宋体" w:eastAsia="宋体" w:hint="default"/>
                <w:sz w:val="21"/>
                <w:szCs w:val="21"/>
              </w:rPr>
              <w:t>831,769,995</w:t>
            </w:r>
            <w:r>
              <w:rPr>
                <w:rFonts w:ascii="宋体" w:hAnsi="宋体" w:cs="宋体" w:eastAsia="宋体" w:hint="default"/>
                <w:spacing w:val="-54"/>
                <w:sz w:val="21"/>
                <w:szCs w:val="21"/>
              </w:rPr>
              <w:t> </w:t>
            </w:r>
            <w:r>
              <w:rPr>
                <w:rFonts w:ascii="宋体" w:hAnsi="宋体" w:cs="宋体" w:eastAsia="宋体" w:hint="default"/>
                <w:sz w:val="21"/>
                <w:szCs w:val="21"/>
              </w:rPr>
              <w:t>元减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少至</w:t>
            </w:r>
            <w:r>
              <w:rPr>
                <w:rFonts w:ascii="宋体" w:hAnsi="宋体" w:cs="宋体" w:eastAsia="宋体" w:hint="default"/>
                <w:spacing w:val="-53"/>
                <w:sz w:val="21"/>
                <w:szCs w:val="21"/>
              </w:rPr>
              <w:t> </w:t>
            </w:r>
            <w:r>
              <w:rPr>
                <w:rFonts w:ascii="宋体" w:hAnsi="宋体" w:cs="宋体" w:eastAsia="宋体" w:hint="default"/>
                <w:sz w:val="21"/>
                <w:szCs w:val="21"/>
              </w:rPr>
              <w:t>821,711,995</w:t>
            </w:r>
            <w:r>
              <w:rPr>
                <w:rFonts w:ascii="宋体" w:hAnsi="宋体" w:cs="宋体" w:eastAsia="宋体" w:hint="default"/>
                <w:spacing w:val="-52"/>
                <w:sz w:val="21"/>
                <w:szCs w:val="21"/>
              </w:rPr>
              <w:t> </w:t>
            </w:r>
            <w:r>
              <w:rPr>
                <w:rFonts w:ascii="宋体" w:hAnsi="宋体" w:cs="宋体" w:eastAsia="宋体" w:hint="default"/>
                <w:sz w:val="21"/>
                <w:szCs w:val="21"/>
              </w:rPr>
              <w:t>元。</w:t>
            </w:r>
          </w:p>
        </w:tc>
        <w:tc>
          <w:tcPr>
            <w:tcW w:w="89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日的《中国证券报》、《上海证券报》、《证券时报》、《证券日报》和上海证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券交易所网站</w:t>
            </w:r>
            <w:r>
              <w:rPr>
                <w:rFonts w:ascii="宋体" w:hAnsi="宋体" w:cs="宋体" w:eastAsia="宋体" w:hint="default"/>
                <w:spacing w:val="-53"/>
                <w:sz w:val="21"/>
                <w:szCs w:val="21"/>
              </w:rPr>
              <w:t> </w:t>
            </w:r>
            <w:hyperlink r:id="rId25">
              <w:r>
                <w:rPr>
                  <w:rFonts w:ascii="宋体" w:hAnsi="宋体" w:cs="宋体" w:eastAsia="宋体" w:hint="default"/>
                  <w:sz w:val="21"/>
                  <w:szCs w:val="21"/>
                </w:rPr>
                <w:t>www.sse.cm.cn</w:t>
              </w:r>
            </w:hyperlink>
          </w:p>
        </w:tc>
      </w:tr>
    </w:tbl>
    <w:p>
      <w:pPr>
        <w:spacing w:after="0" w:line="274" w:lineRule="exact"/>
        <w:jc w:val="left"/>
        <w:rPr>
          <w:rFonts w:ascii="宋体" w:hAnsi="宋体" w:cs="宋体" w:eastAsia="宋体" w:hint="default"/>
          <w:sz w:val="21"/>
          <w:szCs w:val="21"/>
        </w:rPr>
        <w:sectPr>
          <w:headerReference w:type="default" r:id="rId23"/>
          <w:footerReference w:type="default" r:id="rId24"/>
          <w:pgSz w:w="16840" w:h="11910" w:orient="landscape"/>
          <w:pgMar w:header="882" w:footer="1194" w:top="1120" w:bottom="1380" w:left="1580" w:right="1140"/>
          <w:pgNumType w:start="32"/>
        </w:sectPr>
      </w:pPr>
    </w:p>
    <w:p>
      <w:pPr>
        <w:tabs>
          <w:tab w:pos="785" w:val="left" w:leader="none"/>
        </w:tabs>
        <w:spacing w:line="252" w:lineRule="auto" w:before="24"/>
        <w:ind w:left="217"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tab/>
      </w:r>
      <w:r>
        <w:rPr>
          <w:rFonts w:ascii="宋体" w:hAnsi="宋体" w:cs="宋体" w:eastAsia="宋体" w:hint="default"/>
          <w:b/>
          <w:bCs/>
          <w:w w:val="95"/>
          <w:sz w:val="21"/>
          <w:szCs w:val="21"/>
        </w:rPr>
        <w:t>临时公告未披露或有后续进展的股权激励情况</w:t>
      </w:r>
      <w:r>
        <w:rPr>
          <w:rFonts w:ascii="宋体" w:hAnsi="宋体" w:cs="宋体" w:eastAsia="宋体" w:hint="default"/>
          <w:b/>
          <w:bCs/>
          <w:spacing w:val="5"/>
          <w:w w:val="95"/>
          <w:sz w:val="21"/>
          <w:szCs w:val="21"/>
        </w:rPr>
        <w:t> </w:t>
      </w:r>
      <w:r>
        <w:rPr>
          <w:rFonts w:ascii="宋体" w:hAnsi="宋体" w:cs="宋体" w:eastAsia="宋体" w:hint="default"/>
          <w:b/>
          <w:bCs/>
          <w:spacing w:val="5"/>
          <w:w w:val="95"/>
          <w:sz w:val="21"/>
          <w:szCs w:val="21"/>
        </w:rPr>
      </w:r>
      <w:r>
        <w:rPr>
          <w:rFonts w:ascii="宋体" w:hAnsi="宋体" w:cs="宋体" w:eastAsia="宋体" w:hint="default"/>
          <w:sz w:val="21"/>
          <w:szCs w:val="21"/>
        </w:rPr>
        <w:t>激励方式</w:t>
      </w:r>
      <w:r>
        <w:rPr>
          <w:rFonts w:ascii="宋体" w:hAnsi="宋体" w:cs="宋体" w:eastAsia="宋体" w:hint="default"/>
          <w:sz w:val="21"/>
          <w:szCs w:val="21"/>
        </w:rPr>
        <w:t>:</w:t>
      </w:r>
      <w:r>
        <w:rPr>
          <w:rFonts w:ascii="宋体" w:hAnsi="宋体" w:cs="宋体" w:eastAsia="宋体" w:hint="default"/>
          <w:sz w:val="21"/>
          <w:szCs w:val="21"/>
        </w:rPr>
        <w:t>限制性股票 标的股票来源</w:t>
      </w:r>
      <w:r>
        <w:rPr>
          <w:rFonts w:ascii="宋体" w:hAnsi="宋体" w:cs="宋体" w:eastAsia="宋体" w:hint="default"/>
          <w:sz w:val="21"/>
          <w:szCs w:val="21"/>
        </w:rPr>
        <w:t>:</w:t>
      </w:r>
      <w:r>
        <w:rPr>
          <w:rFonts w:ascii="宋体" w:hAnsi="宋体" w:cs="宋体" w:eastAsia="宋体" w:hint="default"/>
          <w:sz w:val="21"/>
          <w:szCs w:val="21"/>
        </w:rPr>
        <w:t>向激励对象发行股份</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7" w:right="0"/>
        <w:jc w:val="left"/>
      </w:pPr>
      <w:r>
        <w:rPr/>
        <w:t>单位：份</w:t>
      </w:r>
    </w:p>
    <w:p>
      <w:pPr>
        <w:spacing w:after="0" w:line="240" w:lineRule="auto"/>
        <w:jc w:val="left"/>
        <w:sectPr>
          <w:type w:val="continuous"/>
          <w:pgSz w:w="16840" w:h="11910" w:orient="landscape"/>
          <w:pgMar w:top="1120" w:bottom="1380" w:left="1580" w:right="1140"/>
          <w:cols w:num="2" w:equalWidth="0">
            <w:col w:w="4998" w:space="7928"/>
            <w:col w:w="1194"/>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6516"/>
        <w:gridCol w:w="7342"/>
      </w:tblGrid>
      <w:tr>
        <w:trPr>
          <w:trHeight w:val="282" w:hRule="exact"/>
        </w:trPr>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73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73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734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报告期内失效的权益总额</w:t>
            </w:r>
          </w:p>
        </w:tc>
        <w:tc>
          <w:tcPr>
            <w:tcW w:w="7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-10,058,000</w:t>
            </w:r>
          </w:p>
        </w:tc>
      </w:tr>
      <w:tr>
        <w:trPr>
          <w:trHeight w:val="283" w:hRule="exact"/>
        </w:trPr>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至报告期末累计已授出但尚未行使的权益总额</w:t>
            </w:r>
          </w:p>
        </w:tc>
        <w:tc>
          <w:tcPr>
            <w:tcW w:w="73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580" w:right="11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136"/>
        <w:gridCol w:w="3380"/>
        <w:gridCol w:w="2458"/>
        <w:gridCol w:w="2503"/>
        <w:gridCol w:w="2381"/>
      </w:tblGrid>
      <w:tr>
        <w:trPr>
          <w:trHeight w:val="282"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至报告期末累计已授出且已行使的权益总额</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8,668,500</w:t>
            </w:r>
          </w:p>
        </w:tc>
      </w:tr>
      <w:tr>
        <w:trPr>
          <w:trHeight w:val="554"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报告期内授予价格与行权价格历次调整的情况以及经调整后的最新授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予价格与行权价格</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报告期内授予价格和回购价格未进行调整，最新授予价格和回购价格为</w:t>
            </w:r>
            <w:r>
              <w:rPr>
                <w:rFonts w:ascii="宋体" w:hAnsi="宋体" w:cs="宋体" w:eastAsia="宋体" w:hint="default"/>
                <w:spacing w:val="-52"/>
                <w:sz w:val="21"/>
                <w:szCs w:val="21"/>
              </w:rPr>
              <w:t> </w:t>
            </w:r>
            <w:r>
              <w:rPr>
                <w:rFonts w:ascii="宋体" w:hAnsi="宋体" w:cs="宋体" w:eastAsia="宋体" w:hint="default"/>
                <w:sz w:val="21"/>
                <w:szCs w:val="21"/>
              </w:rPr>
              <w:t>3.86</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tc>
      </w:tr>
      <w:tr>
        <w:trPr>
          <w:trHeight w:val="350" w:hRule="exact"/>
        </w:trPr>
        <w:tc>
          <w:tcPr>
            <w:tcW w:w="138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98" w:right="0"/>
              <w:jc w:val="left"/>
              <w:rPr>
                <w:rFonts w:ascii="宋体" w:hAnsi="宋体" w:cs="宋体" w:eastAsia="宋体" w:hint="default"/>
                <w:sz w:val="21"/>
                <w:szCs w:val="21"/>
              </w:rPr>
            </w:pPr>
            <w:r>
              <w:rPr>
                <w:rFonts w:ascii="宋体" w:hAnsi="宋体" w:cs="宋体" w:eastAsia="宋体" w:hint="default"/>
                <w:sz w:val="21"/>
                <w:szCs w:val="21"/>
              </w:rPr>
              <w:t>董事、监事、高级管理人员报告期内获授和行使权益情况</w:t>
            </w:r>
          </w:p>
        </w:tc>
      </w:tr>
      <w:tr>
        <w:trPr>
          <w:trHeight w:val="554"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报告期内获授</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权益数量</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报告期内行使</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权益数量</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报告期末尚未</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行使的权益数量</w:t>
            </w:r>
          </w:p>
        </w:tc>
      </w:tr>
      <w:tr>
        <w:trPr>
          <w:trHeight w:val="350"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350"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349"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350"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351"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349"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350"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350"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349"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钟明博</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350"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350"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349"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周波</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350"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许克菲</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351" w:hRule="exact"/>
        </w:trPr>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吴颖艳</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高级管理人员</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554"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日注销股权激励股份</w:t>
            </w:r>
            <w:r>
              <w:rPr>
                <w:rFonts w:ascii="宋体" w:hAnsi="宋体" w:cs="宋体" w:eastAsia="宋体" w:hint="default"/>
                <w:spacing w:val="-54"/>
                <w:sz w:val="21"/>
                <w:szCs w:val="21"/>
              </w:rPr>
              <w:t> </w:t>
            </w:r>
            <w:r>
              <w:rPr>
                <w:rFonts w:ascii="宋体" w:hAnsi="宋体" w:cs="宋体" w:eastAsia="宋体" w:hint="default"/>
                <w:sz w:val="21"/>
                <w:szCs w:val="21"/>
              </w:rPr>
              <w:t>10,058,000</w:t>
            </w:r>
            <w:r>
              <w:rPr>
                <w:rFonts w:ascii="宋体" w:hAnsi="宋体" w:cs="宋体" w:eastAsia="宋体" w:hint="default"/>
                <w:spacing w:val="-54"/>
                <w:sz w:val="21"/>
                <w:szCs w:val="21"/>
              </w:rPr>
              <w:t> </w:t>
            </w:r>
            <w:r>
              <w:rPr>
                <w:rFonts w:ascii="宋体" w:hAnsi="宋体" w:cs="宋体" w:eastAsia="宋体" w:hint="default"/>
                <w:sz w:val="21"/>
                <w:szCs w:val="21"/>
              </w:rPr>
              <w:t>股，公司注册资本由</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831,769,995</w:t>
            </w:r>
            <w:r>
              <w:rPr>
                <w:rFonts w:ascii="宋体" w:hAnsi="宋体" w:cs="宋体" w:eastAsia="宋体" w:hint="default"/>
                <w:spacing w:val="-55"/>
                <w:sz w:val="21"/>
                <w:szCs w:val="21"/>
              </w:rPr>
              <w:t> </w:t>
            </w:r>
            <w:r>
              <w:rPr>
                <w:rFonts w:ascii="宋体" w:hAnsi="宋体" w:cs="宋体" w:eastAsia="宋体" w:hint="default"/>
                <w:sz w:val="21"/>
                <w:szCs w:val="21"/>
              </w:rPr>
              <w:t>元减少至</w:t>
            </w:r>
            <w:r>
              <w:rPr>
                <w:rFonts w:ascii="宋体" w:hAnsi="宋体" w:cs="宋体" w:eastAsia="宋体" w:hint="default"/>
                <w:spacing w:val="-55"/>
                <w:sz w:val="21"/>
                <w:szCs w:val="21"/>
              </w:rPr>
              <w:t> </w:t>
            </w:r>
            <w:r>
              <w:rPr>
                <w:rFonts w:ascii="宋体" w:hAnsi="宋体" w:cs="宋体" w:eastAsia="宋体" w:hint="default"/>
                <w:sz w:val="21"/>
                <w:szCs w:val="21"/>
              </w:rPr>
              <w:t>821,711,995</w:t>
            </w:r>
            <w:r>
              <w:rPr>
                <w:rFonts w:ascii="宋体" w:hAnsi="宋体" w:cs="宋体" w:eastAsia="宋体" w:hint="default"/>
                <w:spacing w:val="-54"/>
                <w:sz w:val="21"/>
                <w:szCs w:val="21"/>
              </w:rPr>
              <w:t> </w:t>
            </w:r>
            <w:r>
              <w:rPr>
                <w:rFonts w:ascii="宋体" w:hAnsi="宋体" w:cs="宋体" w:eastAsia="宋体" w:hint="default"/>
                <w:sz w:val="21"/>
                <w:szCs w:val="21"/>
              </w:rPr>
              <w:t>元。</w:t>
            </w:r>
          </w:p>
        </w:tc>
      </w:tr>
      <w:tr>
        <w:trPr>
          <w:trHeight w:val="282"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限制性股票公允价值</w:t>
            </w:r>
            <w:r>
              <w:rPr>
                <w:rFonts w:ascii="宋体" w:hAnsi="宋体" w:cs="宋体" w:eastAsia="宋体" w:hint="default"/>
                <w:sz w:val="21"/>
                <w:szCs w:val="21"/>
              </w:rPr>
              <w:t>=</w:t>
            </w:r>
            <w:r>
              <w:rPr>
                <w:rFonts w:ascii="宋体" w:hAnsi="宋体" w:cs="宋体" w:eastAsia="宋体" w:hint="default"/>
                <w:sz w:val="21"/>
                <w:szCs w:val="21"/>
              </w:rPr>
              <w:t>（授予日市价</w:t>
            </w:r>
            <w:r>
              <w:rPr>
                <w:rFonts w:ascii="宋体" w:hAnsi="宋体" w:cs="宋体" w:eastAsia="宋体" w:hint="default"/>
                <w:sz w:val="21"/>
                <w:szCs w:val="21"/>
              </w:rPr>
              <w:t>-</w:t>
            </w:r>
            <w:r>
              <w:rPr>
                <w:rFonts w:ascii="宋体" w:hAnsi="宋体" w:cs="宋体" w:eastAsia="宋体" w:hint="default"/>
                <w:sz w:val="21"/>
                <w:szCs w:val="21"/>
              </w:rPr>
              <w:t>认沽期权价值</w:t>
            </w:r>
            <w:r>
              <w:rPr>
                <w:rFonts w:ascii="宋体" w:hAnsi="宋体" w:cs="宋体" w:eastAsia="宋体" w:hint="default"/>
                <w:sz w:val="21"/>
                <w:szCs w:val="21"/>
              </w:rPr>
              <w:t>-</w:t>
            </w:r>
            <w:r>
              <w:rPr>
                <w:rFonts w:ascii="宋体" w:hAnsi="宋体" w:cs="宋体" w:eastAsia="宋体" w:hint="default"/>
                <w:sz w:val="21"/>
                <w:szCs w:val="21"/>
              </w:rPr>
              <w:t>授予价格）</w:t>
            </w:r>
            <w:r>
              <w:rPr>
                <w:rFonts w:ascii="宋体" w:hAnsi="宋体" w:cs="宋体" w:eastAsia="宋体" w:hint="default"/>
                <w:sz w:val="21"/>
                <w:szCs w:val="21"/>
              </w:rPr>
              <w:t>*</w:t>
            </w:r>
            <w:r>
              <w:rPr>
                <w:rFonts w:ascii="宋体" w:hAnsi="宋体" w:cs="宋体" w:eastAsia="宋体" w:hint="default"/>
                <w:sz w:val="21"/>
                <w:szCs w:val="21"/>
              </w:rPr>
              <w:t>授予数量</w:t>
            </w:r>
          </w:p>
        </w:tc>
      </w:tr>
      <w:tr>
        <w:trPr>
          <w:trHeight w:val="282"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认沽期权价值通过</w:t>
            </w:r>
            <w:r>
              <w:rPr>
                <w:rFonts w:ascii="宋体" w:hAnsi="宋体" w:cs="宋体" w:eastAsia="宋体" w:hint="default"/>
                <w:spacing w:val="-54"/>
                <w:sz w:val="21"/>
                <w:szCs w:val="21"/>
              </w:rPr>
              <w:t> </w:t>
            </w:r>
            <w:r>
              <w:rPr>
                <w:rFonts w:ascii="宋体" w:hAnsi="宋体" w:cs="宋体" w:eastAsia="宋体" w:hint="default"/>
                <w:sz w:val="21"/>
                <w:szCs w:val="21"/>
              </w:rPr>
              <w:t>Black-Scholes</w:t>
            </w:r>
            <w:r>
              <w:rPr>
                <w:rFonts w:ascii="宋体" w:hAnsi="宋体" w:cs="宋体" w:eastAsia="宋体" w:hint="default"/>
                <w:spacing w:val="-54"/>
                <w:sz w:val="21"/>
                <w:szCs w:val="21"/>
              </w:rPr>
              <w:t> </w:t>
            </w:r>
            <w:r>
              <w:rPr>
                <w:rFonts w:ascii="宋体" w:hAnsi="宋体" w:cs="宋体" w:eastAsia="宋体" w:hint="default"/>
                <w:sz w:val="21"/>
                <w:szCs w:val="21"/>
              </w:rPr>
              <w:t>模型计算</w:t>
            </w:r>
          </w:p>
        </w:tc>
      </w:tr>
      <w:tr>
        <w:trPr>
          <w:trHeight w:val="556" w:hRule="exact"/>
        </w:trPr>
        <w:tc>
          <w:tcPr>
            <w:tcW w:w="6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7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年分摊</w:t>
            </w:r>
            <w:r>
              <w:rPr>
                <w:rFonts w:ascii="宋体" w:hAnsi="宋体" w:cs="宋体" w:eastAsia="宋体" w:hint="default"/>
                <w:spacing w:val="-55"/>
                <w:sz w:val="21"/>
                <w:szCs w:val="21"/>
              </w:rPr>
              <w:t> </w:t>
            </w:r>
            <w:r>
              <w:rPr>
                <w:rFonts w:ascii="宋体" w:hAnsi="宋体" w:cs="宋体" w:eastAsia="宋体" w:hint="default"/>
                <w:sz w:val="21"/>
                <w:szCs w:val="21"/>
              </w:rPr>
              <w:t>1180</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年分摊</w:t>
            </w:r>
            <w:r>
              <w:rPr>
                <w:rFonts w:ascii="宋体" w:hAnsi="宋体" w:cs="宋体" w:eastAsia="宋体" w:hint="default"/>
                <w:spacing w:val="-55"/>
                <w:sz w:val="21"/>
                <w:szCs w:val="21"/>
              </w:rPr>
              <w:t> </w:t>
            </w:r>
            <w:r>
              <w:rPr>
                <w:rFonts w:ascii="宋体" w:hAnsi="宋体" w:cs="宋体" w:eastAsia="宋体" w:hint="default"/>
                <w:sz w:val="21"/>
                <w:szCs w:val="21"/>
              </w:rPr>
              <w:t>317</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年分摊</w:t>
            </w:r>
            <w:r>
              <w:rPr>
                <w:rFonts w:ascii="宋体" w:hAnsi="宋体" w:cs="宋体" w:eastAsia="宋体" w:hint="default"/>
                <w:sz w:val="21"/>
                <w:szCs w:val="21"/>
              </w:rPr>
              <w:t>-587</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2014</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年分摊</w:t>
            </w:r>
            <w:r>
              <w:rPr>
                <w:rFonts w:ascii="宋体" w:hAnsi="宋体" w:cs="宋体" w:eastAsia="宋体" w:hint="default"/>
                <w:spacing w:val="-55"/>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282" w:hRule="exact"/>
        </w:trPr>
        <w:tc>
          <w:tcPr>
            <w:tcW w:w="6516" w:type="dxa"/>
            <w:gridSpan w:val="2"/>
            <w:tcBorders>
              <w:top w:val="single" w:sz="4" w:space="0" w:color="000000"/>
              <w:left w:val="single" w:sz="4" w:space="0" w:color="000000"/>
              <w:bottom w:val="single" w:sz="4" w:space="0" w:color="000000"/>
              <w:right w:val="single" w:sz="4" w:space="0" w:color="000000"/>
            </w:tcBorders>
          </w:tcPr>
          <w:p>
            <w:pPr/>
          </w:p>
        </w:tc>
        <w:tc>
          <w:tcPr>
            <w:tcW w:w="7342" w:type="dxa"/>
            <w:gridSpan w:val="3"/>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7" w:right="0"/>
        <w:jc w:val="left"/>
      </w:pPr>
      <w:r>
        <w:rPr/>
        <w:t>注：陈纯先生已于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月辞去公司董事职务。</w:t>
      </w:r>
    </w:p>
    <w:p>
      <w:pPr>
        <w:spacing w:after="0" w:line="240" w:lineRule="exact"/>
        <w:jc w:val="left"/>
        <w:sectPr>
          <w:pgSz w:w="16840" w:h="11910" w:orient="landscape"/>
          <w:pgMar w:header="882" w:footer="1194" w:top="1120" w:bottom="1380" w:left="15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5"/>
        <w:spacing w:line="240" w:lineRule="auto" w:before="0"/>
        <w:ind w:right="228"/>
        <w:jc w:val="left"/>
        <w:rPr>
          <w:b w:val="0"/>
          <w:bCs w:val="0"/>
        </w:rPr>
      </w:pPr>
      <w:r>
        <w:rPr/>
        <w:t>六、重大关联交易</w:t>
      </w:r>
      <w:r>
        <w:rPr>
          <w:b w:val="0"/>
          <w:bCs w:val="0"/>
        </w:rPr>
      </w:r>
    </w:p>
    <w:p>
      <w:pPr>
        <w:pStyle w:val="BodyText"/>
        <w:spacing w:line="240" w:lineRule="auto" w:before="57"/>
        <w:ind w:right="228"/>
        <w:jc w:val="left"/>
      </w:pPr>
      <w:r>
        <w:rPr/>
        <w:t>√适用</w:t>
      </w:r>
      <w:r>
        <w:rPr>
          <w:spacing w:val="-2"/>
        </w:rPr>
        <w:t> </w:t>
      </w:r>
      <w:r>
        <w:rPr/>
        <w:t>□不适用</w:t>
      </w:r>
    </w:p>
    <w:p>
      <w:pPr>
        <w:pStyle w:val="Heading5"/>
        <w:spacing w:line="240" w:lineRule="auto" w:before="58"/>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6"/>
        </w:rPr>
        <w:t> </w:t>
      </w:r>
      <w:r>
        <w:rPr/>
        <w:t>与日常经营相关的关联交易</w:t>
      </w:r>
      <w:r>
        <w:rPr>
          <w:b w:val="0"/>
          <w:bCs w:val="0"/>
        </w:rPr>
      </w:r>
    </w:p>
    <w:p>
      <w:pPr>
        <w:pStyle w:val="Heading5"/>
        <w:spacing w:line="240" w:lineRule="auto" w:before="30"/>
        <w:ind w:right="228"/>
        <w:jc w:val="left"/>
        <w:rPr>
          <w:b w:val="0"/>
          <w:bCs w:val="0"/>
        </w:rPr>
      </w:pPr>
      <w:r>
        <w:rPr>
          <w:rFonts w:ascii="宋体" w:hAnsi="宋体" w:cs="宋体" w:eastAsia="宋体" w:hint="default"/>
        </w:rPr>
        <w:t>1</w:t>
      </w:r>
      <w:r>
        <w:rPr/>
        <w:t>、</w:t>
      </w:r>
      <w:r>
        <w:rPr>
          <w:spacing w:val="-9"/>
        </w:rPr>
        <w:t> </w:t>
      </w:r>
      <w:r>
        <w:rPr/>
        <w:t>已在临时公告披露，但有后续实施的进展或变化的事项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382"/>
        <w:gridCol w:w="1703"/>
        <w:gridCol w:w="1419"/>
        <w:gridCol w:w="1700"/>
        <w:gridCol w:w="1559"/>
        <w:gridCol w:w="1285"/>
      </w:tblGrid>
      <w:tr>
        <w:trPr>
          <w:trHeight w:val="336" w:hRule="exact"/>
        </w:trPr>
        <w:tc>
          <w:tcPr>
            <w:tcW w:w="77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事项概述</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78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485" w:right="283" w:hanging="201"/>
              <w:jc w:val="left"/>
              <w:rPr>
                <w:rFonts w:ascii="宋体" w:hAnsi="宋体" w:cs="宋体" w:eastAsia="宋体" w:hint="default"/>
                <w:sz w:val="20"/>
                <w:szCs w:val="20"/>
              </w:rPr>
            </w:pPr>
            <w:r>
              <w:rPr>
                <w:rFonts w:ascii="宋体" w:hAnsi="宋体" w:cs="宋体" w:eastAsia="宋体" w:hint="default"/>
                <w:sz w:val="20"/>
                <w:szCs w:val="20"/>
              </w:rPr>
              <w:t>关联交易</w:t>
            </w:r>
            <w:r>
              <w:rPr>
                <w:rFonts w:ascii="宋体" w:hAnsi="宋体" w:cs="宋体" w:eastAsia="宋体" w:hint="default"/>
                <w:w w:val="100"/>
                <w:sz w:val="20"/>
                <w:szCs w:val="20"/>
              </w:rPr>
              <w:t> </w:t>
            </w:r>
            <w:r>
              <w:rPr>
                <w:rFonts w:ascii="宋体" w:hAnsi="宋体" w:cs="宋体" w:eastAsia="宋体" w:hint="default"/>
                <w:sz w:val="20"/>
                <w:szCs w:val="20"/>
              </w:rPr>
              <w:t>类别</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544" w:right="0"/>
              <w:jc w:val="left"/>
              <w:rPr>
                <w:rFonts w:ascii="宋体" w:hAnsi="宋体" w:cs="宋体" w:eastAsia="宋体" w:hint="default"/>
                <w:sz w:val="20"/>
                <w:szCs w:val="20"/>
              </w:rPr>
            </w:pPr>
            <w:r>
              <w:rPr>
                <w:rFonts w:ascii="宋体" w:hAnsi="宋体" w:cs="宋体" w:eastAsia="宋体" w:hint="default"/>
                <w:sz w:val="20"/>
                <w:szCs w:val="20"/>
              </w:rPr>
              <w:t>关联人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302" w:right="0"/>
              <w:jc w:val="left"/>
              <w:rPr>
                <w:rFonts w:ascii="宋体" w:hAnsi="宋体" w:cs="宋体" w:eastAsia="宋体" w:hint="default"/>
                <w:sz w:val="20"/>
                <w:szCs w:val="20"/>
              </w:rPr>
            </w:pPr>
            <w:r>
              <w:rPr>
                <w:rFonts w:ascii="宋体" w:hAnsi="宋体" w:cs="宋体" w:eastAsia="宋体" w:hint="default"/>
                <w:sz w:val="20"/>
                <w:szCs w:val="20"/>
              </w:rPr>
              <w:t>交易内容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49"/>
                <w:sz w:val="20"/>
                <w:szCs w:val="20"/>
              </w:rPr>
              <w:t> </w:t>
            </w:r>
            <w:r>
              <w:rPr>
                <w:rFonts w:ascii="宋体" w:hAnsi="宋体" w:cs="宋体" w:eastAsia="宋体" w:hint="default"/>
                <w:sz w:val="20"/>
                <w:szCs w:val="20"/>
              </w:rPr>
              <w:t>年</w:t>
            </w:r>
          </w:p>
          <w:p>
            <w:pPr>
              <w:pStyle w:val="TableParagraph"/>
              <w:spacing w:line="260" w:lineRule="exact" w:before="24"/>
              <w:ind w:left="143" w:right="144"/>
              <w:jc w:val="center"/>
              <w:rPr>
                <w:rFonts w:ascii="宋体" w:hAnsi="宋体" w:cs="宋体" w:eastAsia="宋体" w:hint="default"/>
                <w:sz w:val="20"/>
                <w:szCs w:val="20"/>
              </w:rPr>
            </w:pPr>
            <w:r>
              <w:rPr>
                <w:rFonts w:ascii="宋体" w:hAnsi="宋体" w:cs="宋体" w:eastAsia="宋体" w:hint="default"/>
                <w:sz w:val="20"/>
                <w:szCs w:val="20"/>
              </w:rPr>
              <w:t>预计关联交易金</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49"/>
                <w:sz w:val="20"/>
                <w:szCs w:val="20"/>
              </w:rPr>
              <w:t> </w:t>
            </w:r>
            <w:r>
              <w:rPr>
                <w:rFonts w:ascii="宋体" w:hAnsi="宋体" w:cs="宋体" w:eastAsia="宋体" w:hint="default"/>
                <w:sz w:val="20"/>
                <w:szCs w:val="20"/>
              </w:rPr>
              <w:t>年</w:t>
            </w:r>
          </w:p>
          <w:p>
            <w:pPr>
              <w:pStyle w:val="TableParagraph"/>
              <w:spacing w:line="260" w:lineRule="exact" w:before="24"/>
              <w:ind w:left="173" w:right="172"/>
              <w:jc w:val="center"/>
              <w:rPr>
                <w:rFonts w:ascii="宋体" w:hAnsi="宋体" w:cs="宋体" w:eastAsia="宋体" w:hint="default"/>
                <w:sz w:val="20"/>
                <w:szCs w:val="20"/>
              </w:rPr>
            </w:pPr>
            <w:r>
              <w:rPr>
                <w:rFonts w:ascii="宋体" w:hAnsi="宋体" w:cs="宋体" w:eastAsia="宋体" w:hint="default"/>
                <w:sz w:val="20"/>
                <w:szCs w:val="20"/>
              </w:rPr>
              <w:t>关联交易总金</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1285" w:type="dxa"/>
            <w:vMerge w:val="restart"/>
            <w:tcBorders>
              <w:top w:val="single" w:sz="4" w:space="0" w:color="000000"/>
              <w:left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49"/>
                <w:sz w:val="20"/>
                <w:szCs w:val="20"/>
              </w:rPr>
              <w:t> </w:t>
            </w:r>
            <w:r>
              <w:rPr>
                <w:rFonts w:ascii="宋体" w:hAnsi="宋体" w:cs="宋体" w:eastAsia="宋体" w:hint="default"/>
                <w:sz w:val="20"/>
                <w:szCs w:val="20"/>
              </w:rPr>
              <w:t>月</w:t>
            </w:r>
          </w:p>
          <w:p>
            <w:pPr>
              <w:pStyle w:val="TableParagraph"/>
              <w:spacing w:line="285" w:lineRule="auto" w:before="49"/>
              <w:ind w:left="103" w:right="0"/>
              <w:jc w:val="left"/>
              <w:rPr>
                <w:rFonts w:ascii="宋体" w:hAnsi="宋体" w:cs="宋体" w:eastAsia="宋体" w:hint="default"/>
                <w:sz w:val="20"/>
                <w:szCs w:val="20"/>
              </w:rPr>
            </w:pPr>
            <w:r>
              <w:rPr>
                <w:rFonts w:ascii="宋体" w:hAnsi="宋体" w:cs="宋体" w:eastAsia="宋体" w:hint="default"/>
                <w:sz w:val="20"/>
                <w:szCs w:val="20"/>
              </w:rPr>
              <w:t>25</w:t>
            </w:r>
            <w:r>
              <w:rPr>
                <w:rFonts w:ascii="宋体" w:hAnsi="宋体" w:cs="宋体" w:eastAsia="宋体" w:hint="default"/>
                <w:spacing w:val="-50"/>
                <w:sz w:val="20"/>
                <w:szCs w:val="20"/>
              </w:rPr>
              <w:t> </w:t>
            </w:r>
            <w:r>
              <w:rPr>
                <w:rFonts w:ascii="宋体" w:hAnsi="宋体" w:cs="宋体" w:eastAsia="宋体" w:hint="default"/>
                <w:sz w:val="20"/>
                <w:szCs w:val="20"/>
              </w:rPr>
              <w:t>日的《中</w:t>
            </w:r>
            <w:r>
              <w:rPr>
                <w:rFonts w:ascii="宋体" w:hAnsi="宋体" w:cs="宋体" w:eastAsia="宋体" w:hint="default"/>
                <w:w w:val="100"/>
                <w:sz w:val="20"/>
                <w:szCs w:val="20"/>
              </w:rPr>
              <w:t> </w:t>
            </w:r>
            <w:r>
              <w:rPr>
                <w:rFonts w:ascii="宋体" w:hAnsi="宋体" w:cs="宋体" w:eastAsia="宋体" w:hint="default"/>
                <w:spacing w:val="-6"/>
                <w:sz w:val="20"/>
                <w:szCs w:val="20"/>
              </w:rPr>
              <w:t>国证券报》、</w:t>
            </w:r>
          </w:p>
          <w:p>
            <w:pPr>
              <w:pStyle w:val="TableParagraph"/>
              <w:spacing w:line="285" w:lineRule="auto" w:before="12"/>
              <w:ind w:left="103" w:right="169"/>
              <w:jc w:val="both"/>
              <w:rPr>
                <w:rFonts w:ascii="宋体" w:hAnsi="宋体" w:cs="宋体" w:eastAsia="宋体" w:hint="default"/>
                <w:sz w:val="20"/>
                <w:szCs w:val="20"/>
              </w:rPr>
            </w:pPr>
            <w:r>
              <w:rPr>
                <w:rFonts w:ascii="宋体" w:hAnsi="宋体" w:cs="宋体" w:eastAsia="宋体" w:hint="default"/>
                <w:sz w:val="20"/>
                <w:szCs w:val="20"/>
              </w:rPr>
              <w:t>《上海证券</w:t>
            </w:r>
            <w:r>
              <w:rPr>
                <w:rFonts w:ascii="宋体" w:hAnsi="宋体" w:cs="宋体" w:eastAsia="宋体" w:hint="default"/>
                <w:w w:val="100"/>
                <w:sz w:val="20"/>
                <w:szCs w:val="20"/>
              </w:rPr>
              <w:t> </w:t>
            </w:r>
            <w:r>
              <w:rPr>
                <w:rFonts w:ascii="宋体" w:hAnsi="宋体" w:cs="宋体" w:eastAsia="宋体" w:hint="default"/>
                <w:sz w:val="20"/>
                <w:szCs w:val="20"/>
              </w:rPr>
              <w:t>报》、《证</w:t>
            </w:r>
            <w:r>
              <w:rPr>
                <w:rFonts w:ascii="宋体" w:hAnsi="宋体" w:cs="宋体" w:eastAsia="宋体" w:hint="default"/>
                <w:w w:val="100"/>
                <w:sz w:val="20"/>
                <w:szCs w:val="20"/>
              </w:rPr>
              <w:t> </w:t>
            </w:r>
            <w:r>
              <w:rPr>
                <w:rFonts w:ascii="宋体" w:hAnsi="宋体" w:cs="宋体" w:eastAsia="宋体" w:hint="default"/>
                <w:sz w:val="20"/>
                <w:szCs w:val="20"/>
              </w:rPr>
              <w:t>券时报》、</w:t>
            </w:r>
          </w:p>
          <w:p>
            <w:pPr>
              <w:pStyle w:val="TableParagraph"/>
              <w:spacing w:line="285" w:lineRule="auto" w:before="12"/>
              <w:ind w:left="103" w:right="169"/>
              <w:jc w:val="left"/>
              <w:rPr>
                <w:rFonts w:ascii="宋体" w:hAnsi="宋体" w:cs="宋体" w:eastAsia="宋体" w:hint="default"/>
                <w:sz w:val="20"/>
                <w:szCs w:val="20"/>
              </w:rPr>
            </w:pPr>
            <w:r>
              <w:rPr>
                <w:rFonts w:ascii="宋体" w:hAnsi="宋体" w:cs="宋体" w:eastAsia="宋体" w:hint="default"/>
                <w:sz w:val="20"/>
                <w:szCs w:val="20"/>
              </w:rPr>
              <w:t>《证券日</w:t>
            </w:r>
            <w:r>
              <w:rPr>
                <w:rFonts w:ascii="宋体" w:hAnsi="宋体" w:cs="宋体" w:eastAsia="宋体" w:hint="default"/>
                <w:w w:val="100"/>
                <w:sz w:val="20"/>
                <w:szCs w:val="20"/>
              </w:rPr>
              <w:t> </w:t>
            </w:r>
            <w:r>
              <w:rPr>
                <w:rFonts w:ascii="宋体" w:hAnsi="宋体" w:cs="宋体" w:eastAsia="宋体" w:hint="default"/>
                <w:sz w:val="20"/>
                <w:szCs w:val="20"/>
              </w:rPr>
              <w:t>报》和上海</w:t>
            </w:r>
            <w:r>
              <w:rPr>
                <w:rFonts w:ascii="宋体" w:hAnsi="宋体" w:cs="宋体" w:eastAsia="宋体" w:hint="default"/>
                <w:w w:val="100"/>
                <w:sz w:val="20"/>
                <w:szCs w:val="20"/>
              </w:rPr>
              <w:t> </w:t>
            </w:r>
            <w:r>
              <w:rPr>
                <w:rFonts w:ascii="宋体" w:hAnsi="宋体" w:cs="宋体" w:eastAsia="宋体" w:hint="default"/>
                <w:sz w:val="20"/>
                <w:szCs w:val="20"/>
              </w:rPr>
              <w:t>证券交易所</w:t>
            </w:r>
            <w:r>
              <w:rPr>
                <w:rFonts w:ascii="宋体" w:hAnsi="宋体" w:cs="宋体" w:eastAsia="宋体" w:hint="default"/>
                <w:w w:val="100"/>
                <w:sz w:val="20"/>
                <w:szCs w:val="20"/>
              </w:rPr>
              <w:t> </w:t>
            </w:r>
            <w:r>
              <w:rPr>
                <w:rFonts w:ascii="宋体" w:hAnsi="宋体" w:cs="宋体" w:eastAsia="宋体" w:hint="default"/>
                <w:sz w:val="20"/>
                <w:szCs w:val="20"/>
              </w:rPr>
              <w:t>网站</w:t>
            </w:r>
            <w:r>
              <w:rPr>
                <w:rFonts w:ascii="宋体" w:hAnsi="宋体" w:cs="宋体" w:eastAsia="宋体" w:hint="default"/>
                <w:w w:val="100"/>
                <w:sz w:val="20"/>
                <w:szCs w:val="20"/>
              </w:rPr>
              <w:t> </w:t>
            </w:r>
            <w:hyperlink r:id="rId28">
              <w:r>
                <w:rPr>
                  <w:rFonts w:ascii="宋体" w:hAnsi="宋体" w:cs="宋体" w:eastAsia="宋体" w:hint="default"/>
                  <w:sz w:val="20"/>
                  <w:szCs w:val="20"/>
                </w:rPr>
                <w:t>www.sse.co</w:t>
              </w:r>
            </w:hyperlink>
            <w:r>
              <w:rPr>
                <w:rFonts w:ascii="宋体" w:hAnsi="宋体" w:cs="宋体" w:eastAsia="宋体" w:hint="default"/>
                <w:w w:val="100"/>
                <w:sz w:val="20"/>
                <w:szCs w:val="20"/>
              </w:rPr>
              <w:t> </w:t>
            </w:r>
            <w:r>
              <w:rPr>
                <w:rFonts w:ascii="宋体" w:hAnsi="宋体" w:cs="宋体" w:eastAsia="宋体" w:hint="default"/>
                <w:sz w:val="20"/>
                <w:szCs w:val="20"/>
              </w:rPr>
              <w:t>m.cn</w:t>
            </w:r>
          </w:p>
        </w:tc>
      </w:tr>
      <w:tr>
        <w:trPr>
          <w:trHeight w:val="529"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60" w:lineRule="exact"/>
              <w:ind w:left="103" w:right="100"/>
              <w:jc w:val="left"/>
              <w:rPr>
                <w:rFonts w:ascii="宋体" w:hAnsi="宋体" w:cs="宋体" w:eastAsia="宋体" w:hint="default"/>
                <w:sz w:val="20"/>
                <w:szCs w:val="20"/>
              </w:rPr>
            </w:pPr>
            <w:r>
              <w:rPr>
                <w:rFonts w:ascii="宋体" w:hAnsi="宋体" w:cs="宋体" w:eastAsia="宋体" w:hint="default"/>
                <w:spacing w:val="-6"/>
                <w:sz w:val="20"/>
                <w:szCs w:val="20"/>
              </w:rPr>
              <w:t>采购商品、接</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受劳务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20"/>
                <w:szCs w:val="20"/>
              </w:rPr>
            </w:pPr>
            <w:r>
              <w:rPr>
                <w:rFonts w:ascii="宋体" w:hAnsi="宋体" w:cs="宋体" w:eastAsia="宋体" w:hint="default"/>
                <w:sz w:val="20"/>
                <w:szCs w:val="20"/>
              </w:rPr>
              <w:t>浙江大学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z w:val="20"/>
                <w:szCs w:val="20"/>
              </w:rPr>
              <w:t>软件开发与服</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4,000,000.00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2,281,132.07</w:t>
            </w:r>
          </w:p>
        </w:tc>
        <w:tc>
          <w:tcPr>
            <w:tcW w:w="1285" w:type="dxa"/>
            <w:vMerge/>
            <w:tcBorders>
              <w:left w:val="single" w:sz="4" w:space="0" w:color="000000"/>
              <w:right w:val="single" w:sz="4" w:space="0" w:color="000000"/>
            </w:tcBorders>
          </w:tcPr>
          <w:p>
            <w:pPr/>
          </w:p>
        </w:tc>
      </w:tr>
      <w:tr>
        <w:trPr>
          <w:trHeight w:val="528" w:hRule="exact"/>
        </w:trPr>
        <w:tc>
          <w:tcPr>
            <w:tcW w:w="1382" w:type="dxa"/>
            <w:vMerge/>
            <w:tcBorders>
              <w:left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城云科技</w:t>
            </w:r>
            <w:r>
              <w:rPr>
                <w:rFonts w:ascii="宋体" w:hAnsi="宋体" w:cs="宋体" w:eastAsia="宋体" w:hint="default"/>
                <w:sz w:val="20"/>
                <w:szCs w:val="20"/>
              </w:rPr>
              <w:t>(</w:t>
            </w:r>
            <w:r>
              <w:rPr>
                <w:rFonts w:ascii="宋体" w:hAnsi="宋体" w:cs="宋体" w:eastAsia="宋体" w:hint="default"/>
                <w:sz w:val="20"/>
                <w:szCs w:val="20"/>
              </w:rPr>
              <w:t>杭州</w:t>
            </w:r>
            <w:r>
              <w:rPr>
                <w:rFonts w:ascii="宋体" w:hAnsi="宋体" w:cs="宋体" w:eastAsia="宋体" w:hint="default"/>
                <w:sz w:val="20"/>
                <w:szCs w:val="20"/>
              </w:rPr>
              <w:t>)</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网络设备销售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60,000,000.00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7,159,773.26</w:t>
            </w:r>
          </w:p>
        </w:tc>
        <w:tc>
          <w:tcPr>
            <w:tcW w:w="1285" w:type="dxa"/>
            <w:vMerge/>
            <w:tcBorders>
              <w:left w:val="single" w:sz="4" w:space="0" w:color="000000"/>
              <w:right w:val="single" w:sz="4" w:space="0" w:color="000000"/>
            </w:tcBorders>
          </w:tcPr>
          <w:p>
            <w:pPr/>
          </w:p>
        </w:tc>
      </w:tr>
      <w:tr>
        <w:trPr>
          <w:trHeight w:val="529" w:hRule="exact"/>
        </w:trPr>
        <w:tc>
          <w:tcPr>
            <w:tcW w:w="1382" w:type="dxa"/>
            <w:vMerge/>
            <w:tcBorders>
              <w:left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城云科技</w:t>
            </w:r>
            <w:r>
              <w:rPr>
                <w:rFonts w:ascii="宋体" w:hAnsi="宋体" w:cs="宋体" w:eastAsia="宋体" w:hint="default"/>
                <w:sz w:val="20"/>
                <w:szCs w:val="20"/>
              </w:rPr>
              <w:t>(</w:t>
            </w:r>
            <w:r>
              <w:rPr>
                <w:rFonts w:ascii="宋体" w:hAnsi="宋体" w:cs="宋体" w:eastAsia="宋体" w:hint="default"/>
                <w:sz w:val="20"/>
                <w:szCs w:val="20"/>
              </w:rPr>
              <w:t>杭州</w:t>
            </w:r>
            <w:r>
              <w:rPr>
                <w:rFonts w:ascii="宋体" w:hAnsi="宋体" w:cs="宋体" w:eastAsia="宋体" w:hint="default"/>
                <w:sz w:val="20"/>
                <w:szCs w:val="20"/>
              </w:rPr>
              <w:t>)</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sz w:val="20"/>
                <w:szCs w:val="20"/>
              </w:rPr>
              <w:t>系统集成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100"/>
                <w:sz w:val="20"/>
              </w:rPr>
              <w:t>-</w:t>
            </w:r>
          </w:p>
        </w:tc>
        <w:tc>
          <w:tcPr>
            <w:tcW w:w="1285" w:type="dxa"/>
            <w:vMerge/>
            <w:tcBorders>
              <w:left w:val="single" w:sz="4" w:space="0" w:color="000000"/>
              <w:right w:val="single" w:sz="4" w:space="0" w:color="000000"/>
            </w:tcBorders>
          </w:tcPr>
          <w:p>
            <w:pPr/>
          </w:p>
        </w:tc>
      </w:tr>
      <w:tr>
        <w:trPr>
          <w:trHeight w:val="528" w:hRule="exact"/>
        </w:trPr>
        <w:tc>
          <w:tcPr>
            <w:tcW w:w="1382" w:type="dxa"/>
            <w:vMerge/>
            <w:tcBorders>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城云科技</w:t>
            </w:r>
            <w:r>
              <w:rPr>
                <w:rFonts w:ascii="宋体" w:hAnsi="宋体" w:cs="宋体" w:eastAsia="宋体" w:hint="default"/>
                <w:sz w:val="20"/>
                <w:szCs w:val="20"/>
              </w:rPr>
              <w:t>(</w:t>
            </w:r>
            <w:r>
              <w:rPr>
                <w:rFonts w:ascii="宋体" w:hAnsi="宋体" w:cs="宋体" w:eastAsia="宋体" w:hint="default"/>
                <w:sz w:val="20"/>
                <w:szCs w:val="20"/>
              </w:rPr>
              <w:t>杭州</w:t>
            </w:r>
            <w:r>
              <w:rPr>
                <w:rFonts w:ascii="宋体" w:hAnsi="宋体" w:cs="宋体" w:eastAsia="宋体" w:hint="default"/>
                <w:sz w:val="20"/>
                <w:szCs w:val="20"/>
              </w:rPr>
              <w:t>)</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2" w:right="0"/>
              <w:jc w:val="left"/>
              <w:rPr>
                <w:rFonts w:ascii="宋体" w:hAnsi="宋体" w:cs="宋体" w:eastAsia="宋体" w:hint="default"/>
                <w:sz w:val="20"/>
                <w:szCs w:val="20"/>
              </w:rPr>
            </w:pPr>
            <w:r>
              <w:rPr>
                <w:rFonts w:ascii="宋体" w:hAnsi="宋体" w:cs="宋体" w:eastAsia="宋体" w:hint="default"/>
                <w:sz w:val="20"/>
                <w:szCs w:val="20"/>
              </w:rPr>
              <w:t>软件开发与服</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37,684,422.37</w:t>
            </w:r>
          </w:p>
        </w:tc>
        <w:tc>
          <w:tcPr>
            <w:tcW w:w="1285" w:type="dxa"/>
            <w:vMerge/>
            <w:tcBorders>
              <w:left w:val="single" w:sz="4" w:space="0" w:color="000000"/>
              <w:right w:val="single" w:sz="4" w:space="0" w:color="000000"/>
            </w:tcBorders>
          </w:tcPr>
          <w:p>
            <w:pPr/>
          </w:p>
        </w:tc>
      </w:tr>
      <w:tr>
        <w:trPr>
          <w:trHeight w:val="634"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60" w:lineRule="exact"/>
              <w:ind w:left="103" w:right="100"/>
              <w:jc w:val="left"/>
              <w:rPr>
                <w:rFonts w:ascii="宋体" w:hAnsi="宋体" w:cs="宋体" w:eastAsia="宋体" w:hint="default"/>
                <w:sz w:val="20"/>
                <w:szCs w:val="20"/>
              </w:rPr>
            </w:pPr>
            <w:r>
              <w:rPr>
                <w:rFonts w:ascii="宋体" w:hAnsi="宋体" w:cs="宋体" w:eastAsia="宋体" w:hint="default"/>
                <w:spacing w:val="-6"/>
                <w:sz w:val="20"/>
                <w:szCs w:val="20"/>
              </w:rPr>
              <w:t>销售商品、提</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供劳务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浙江网新富士科</w:t>
            </w:r>
          </w:p>
          <w:p>
            <w:pPr>
              <w:pStyle w:val="TableParagraph"/>
              <w:spacing w:line="240" w:lineRule="auto" w:before="49"/>
              <w:ind w:left="101" w:right="0"/>
              <w:jc w:val="left"/>
              <w:rPr>
                <w:rFonts w:ascii="宋体" w:hAnsi="宋体" w:cs="宋体" w:eastAsia="宋体" w:hint="default"/>
                <w:sz w:val="20"/>
                <w:szCs w:val="20"/>
              </w:rPr>
            </w:pPr>
            <w:r>
              <w:rPr>
                <w:rFonts w:ascii="宋体" w:hAnsi="宋体" w:cs="宋体" w:eastAsia="宋体" w:hint="default"/>
                <w:sz w:val="20"/>
                <w:szCs w:val="20"/>
              </w:rPr>
              <w:t>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sz w:val="20"/>
                <w:szCs w:val="20"/>
              </w:rPr>
              <w:t>软件开发与服</w:t>
            </w:r>
          </w:p>
          <w:p>
            <w:pPr>
              <w:pStyle w:val="TableParagraph"/>
              <w:spacing w:line="240" w:lineRule="auto" w:before="49"/>
              <w:ind w:left="102" w:right="0"/>
              <w:jc w:val="left"/>
              <w:rPr>
                <w:rFonts w:ascii="宋体" w:hAnsi="宋体" w:cs="宋体" w:eastAsia="宋体" w:hint="default"/>
                <w:sz w:val="20"/>
                <w:szCs w:val="20"/>
              </w:rPr>
            </w:pPr>
            <w:r>
              <w:rPr>
                <w:rFonts w:ascii="宋体" w:hAnsi="宋体" w:cs="宋体" w:eastAsia="宋体" w:hint="default"/>
                <w:w w:val="100"/>
                <w:sz w:val="20"/>
                <w:szCs w:val="20"/>
              </w:rPr>
              <w:t>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252,320.21</w:t>
            </w:r>
          </w:p>
        </w:tc>
        <w:tc>
          <w:tcPr>
            <w:tcW w:w="1285" w:type="dxa"/>
            <w:vMerge/>
            <w:tcBorders>
              <w:left w:val="single" w:sz="4" w:space="0" w:color="000000"/>
              <w:right w:val="single" w:sz="4" w:space="0" w:color="000000"/>
            </w:tcBorders>
          </w:tcPr>
          <w:p>
            <w:pPr/>
          </w:p>
        </w:tc>
      </w:tr>
      <w:tr>
        <w:trPr>
          <w:trHeight w:val="528" w:hRule="exact"/>
        </w:trPr>
        <w:tc>
          <w:tcPr>
            <w:tcW w:w="1382" w:type="dxa"/>
            <w:vMerge/>
            <w:tcBorders>
              <w:left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0"/>
                <w:szCs w:val="20"/>
              </w:rPr>
            </w:pPr>
            <w:r>
              <w:rPr>
                <w:rFonts w:ascii="宋体" w:hAnsi="宋体" w:cs="宋体" w:eastAsia="宋体" w:hint="default"/>
                <w:sz w:val="20"/>
                <w:szCs w:val="20"/>
              </w:rPr>
              <w:t>城云科技</w:t>
            </w:r>
            <w:r>
              <w:rPr>
                <w:rFonts w:ascii="宋体" w:hAnsi="宋体" w:cs="宋体" w:eastAsia="宋体" w:hint="default"/>
                <w:sz w:val="20"/>
                <w:szCs w:val="20"/>
              </w:rPr>
              <w:t>(</w:t>
            </w:r>
            <w:r>
              <w:rPr>
                <w:rFonts w:ascii="宋体" w:hAnsi="宋体" w:cs="宋体" w:eastAsia="宋体" w:hint="default"/>
                <w:sz w:val="20"/>
                <w:szCs w:val="20"/>
              </w:rPr>
              <w:t>杭州</w:t>
            </w:r>
            <w:r>
              <w:rPr>
                <w:rFonts w:ascii="宋体" w:hAnsi="宋体" w:cs="宋体" w:eastAsia="宋体" w:hint="default"/>
                <w:sz w:val="20"/>
                <w:szCs w:val="20"/>
              </w:rPr>
              <w:t>)</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left"/>
              <w:rPr>
                <w:rFonts w:ascii="宋体" w:hAnsi="宋体" w:cs="宋体" w:eastAsia="宋体" w:hint="default"/>
                <w:sz w:val="20"/>
                <w:szCs w:val="20"/>
              </w:rPr>
            </w:pPr>
            <w:r>
              <w:rPr>
                <w:rFonts w:ascii="宋体" w:hAnsi="宋体" w:cs="宋体" w:eastAsia="宋体" w:hint="default"/>
                <w:sz w:val="20"/>
                <w:szCs w:val="20"/>
              </w:rPr>
              <w:t>网络设备销售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51,000,000.00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29,522,631.89</w:t>
            </w:r>
          </w:p>
        </w:tc>
        <w:tc>
          <w:tcPr>
            <w:tcW w:w="1285" w:type="dxa"/>
            <w:vMerge/>
            <w:tcBorders>
              <w:left w:val="single" w:sz="4" w:space="0" w:color="000000"/>
              <w:right w:val="single" w:sz="4" w:space="0" w:color="000000"/>
            </w:tcBorders>
          </w:tcPr>
          <w:p>
            <w:pPr/>
          </w:p>
        </w:tc>
      </w:tr>
      <w:tr>
        <w:trPr>
          <w:trHeight w:val="529" w:hRule="exact"/>
        </w:trPr>
        <w:tc>
          <w:tcPr>
            <w:tcW w:w="1382" w:type="dxa"/>
            <w:vMerge/>
            <w:tcBorders>
              <w:left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left"/>
              <w:rPr>
                <w:rFonts w:ascii="宋体" w:hAnsi="宋体" w:cs="宋体" w:eastAsia="宋体" w:hint="default"/>
                <w:sz w:val="20"/>
                <w:szCs w:val="20"/>
              </w:rPr>
            </w:pPr>
            <w:r>
              <w:rPr>
                <w:rFonts w:ascii="宋体" w:hAnsi="宋体" w:cs="宋体" w:eastAsia="宋体" w:hint="default"/>
                <w:sz w:val="20"/>
                <w:szCs w:val="20"/>
              </w:rPr>
              <w:t>城云科技</w:t>
            </w:r>
            <w:r>
              <w:rPr>
                <w:rFonts w:ascii="宋体" w:hAnsi="宋体" w:cs="宋体" w:eastAsia="宋体" w:hint="default"/>
                <w:sz w:val="20"/>
                <w:szCs w:val="20"/>
              </w:rPr>
              <w:t>(</w:t>
            </w:r>
            <w:r>
              <w:rPr>
                <w:rFonts w:ascii="宋体" w:hAnsi="宋体" w:cs="宋体" w:eastAsia="宋体" w:hint="default"/>
                <w:sz w:val="20"/>
                <w:szCs w:val="20"/>
              </w:rPr>
              <w:t>杭州</w:t>
            </w:r>
            <w:r>
              <w:rPr>
                <w:rFonts w:ascii="宋体" w:hAnsi="宋体" w:cs="宋体" w:eastAsia="宋体" w:hint="default"/>
                <w:sz w:val="20"/>
                <w:szCs w:val="20"/>
              </w:rPr>
              <w:t>)</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sz w:val="20"/>
                <w:szCs w:val="20"/>
              </w:rPr>
              <w:t>系统集成</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7,000,000.00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w w:val="100"/>
                <w:sz w:val="20"/>
              </w:rPr>
              <w:t>-</w:t>
            </w:r>
          </w:p>
        </w:tc>
        <w:tc>
          <w:tcPr>
            <w:tcW w:w="1285" w:type="dxa"/>
            <w:vMerge/>
            <w:tcBorders>
              <w:left w:val="single" w:sz="4" w:space="0" w:color="000000"/>
              <w:right w:val="single" w:sz="4" w:space="0" w:color="000000"/>
            </w:tcBorders>
          </w:tcPr>
          <w:p>
            <w:pPr/>
          </w:p>
        </w:tc>
      </w:tr>
      <w:tr>
        <w:trPr>
          <w:trHeight w:val="528" w:hRule="exact"/>
        </w:trPr>
        <w:tc>
          <w:tcPr>
            <w:tcW w:w="1382" w:type="dxa"/>
            <w:vMerge/>
            <w:tcBorders>
              <w:left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城云科技</w:t>
            </w:r>
            <w:r>
              <w:rPr>
                <w:rFonts w:ascii="宋体" w:hAnsi="宋体" w:cs="宋体" w:eastAsia="宋体" w:hint="default"/>
                <w:sz w:val="20"/>
                <w:szCs w:val="20"/>
              </w:rPr>
              <w:t>(</w:t>
            </w:r>
            <w:r>
              <w:rPr>
                <w:rFonts w:ascii="宋体" w:hAnsi="宋体" w:cs="宋体" w:eastAsia="宋体" w:hint="default"/>
                <w:sz w:val="20"/>
                <w:szCs w:val="20"/>
              </w:rPr>
              <w:t>杭州</w:t>
            </w:r>
            <w:r>
              <w:rPr>
                <w:rFonts w:ascii="宋体" w:hAnsi="宋体" w:cs="宋体" w:eastAsia="宋体" w:hint="default"/>
                <w:sz w:val="20"/>
                <w:szCs w:val="20"/>
              </w:rPr>
              <w:t>)</w:t>
            </w:r>
          </w:p>
          <w:p>
            <w:pPr>
              <w:pStyle w:val="TableParagraph"/>
              <w:spacing w:line="260" w:lineRule="exact"/>
              <w:ind w:left="101"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left"/>
              <w:rPr>
                <w:rFonts w:ascii="宋体" w:hAnsi="宋体" w:cs="宋体" w:eastAsia="宋体" w:hint="default"/>
                <w:sz w:val="20"/>
                <w:szCs w:val="20"/>
              </w:rPr>
            </w:pPr>
            <w:r>
              <w:rPr>
                <w:rFonts w:ascii="宋体" w:hAnsi="宋体" w:cs="宋体" w:eastAsia="宋体" w:hint="default"/>
                <w:sz w:val="20"/>
                <w:szCs w:val="20"/>
              </w:rPr>
              <w:t>软件开发与服</w:t>
            </w:r>
          </w:p>
          <w:p>
            <w:pPr>
              <w:pStyle w:val="TableParagraph"/>
              <w:spacing w:line="260" w:lineRule="exact"/>
              <w:ind w:left="102" w:right="0"/>
              <w:jc w:val="left"/>
              <w:rPr>
                <w:rFonts w:ascii="宋体" w:hAnsi="宋体" w:cs="宋体" w:eastAsia="宋体" w:hint="default"/>
                <w:sz w:val="20"/>
                <w:szCs w:val="20"/>
              </w:rPr>
            </w:pPr>
            <w:r>
              <w:rPr>
                <w:rFonts w:ascii="宋体" w:hAnsi="宋体" w:cs="宋体" w:eastAsia="宋体" w:hint="default"/>
                <w:w w:val="100"/>
                <w:sz w:val="20"/>
                <w:szCs w:val="20"/>
              </w:rPr>
              <w:t>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3,603,254.72</w:t>
            </w:r>
          </w:p>
        </w:tc>
        <w:tc>
          <w:tcPr>
            <w:tcW w:w="1285" w:type="dxa"/>
            <w:vMerge/>
            <w:tcBorders>
              <w:left w:val="single" w:sz="4" w:space="0" w:color="000000"/>
              <w:right w:val="single" w:sz="4" w:space="0" w:color="000000"/>
            </w:tcBorders>
          </w:tcPr>
          <w:p>
            <w:pPr/>
          </w:p>
        </w:tc>
      </w:tr>
      <w:tr>
        <w:trPr>
          <w:trHeight w:val="944" w:hRule="exact"/>
        </w:trPr>
        <w:tc>
          <w:tcPr>
            <w:tcW w:w="1382" w:type="dxa"/>
            <w:vMerge/>
            <w:tcBorders>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20"/>
                <w:szCs w:val="20"/>
              </w:rPr>
            </w:pPr>
            <w:r>
              <w:rPr>
                <w:rFonts w:ascii="宋体" w:hAnsi="宋体" w:cs="宋体" w:eastAsia="宋体" w:hint="default"/>
                <w:sz w:val="20"/>
                <w:szCs w:val="20"/>
              </w:rPr>
              <w:t>浙江浙大网新众</w:t>
            </w:r>
          </w:p>
          <w:p>
            <w:pPr>
              <w:pStyle w:val="TableParagraph"/>
              <w:spacing w:line="285" w:lineRule="auto" w:before="49"/>
              <w:ind w:left="101" w:right="188"/>
              <w:jc w:val="left"/>
              <w:rPr>
                <w:rFonts w:ascii="宋体" w:hAnsi="宋体" w:cs="宋体" w:eastAsia="宋体" w:hint="default"/>
                <w:sz w:val="20"/>
                <w:szCs w:val="20"/>
              </w:rPr>
            </w:pPr>
            <w:r>
              <w:rPr>
                <w:rFonts w:ascii="宋体" w:hAnsi="宋体" w:cs="宋体" w:eastAsia="宋体" w:hint="default"/>
                <w:sz w:val="20"/>
                <w:szCs w:val="20"/>
              </w:rPr>
              <w:t>合轨道交通工程</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2" w:right="0"/>
              <w:jc w:val="left"/>
              <w:rPr>
                <w:rFonts w:ascii="宋体" w:hAnsi="宋体" w:cs="宋体" w:eastAsia="宋体" w:hint="default"/>
                <w:sz w:val="20"/>
                <w:szCs w:val="20"/>
              </w:rPr>
            </w:pPr>
            <w:r>
              <w:rPr>
                <w:rFonts w:ascii="宋体" w:hAnsi="宋体" w:cs="宋体" w:eastAsia="宋体" w:hint="default"/>
                <w:sz w:val="20"/>
                <w:szCs w:val="20"/>
              </w:rPr>
              <w:t>网络设备销售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4"/>
              <w:ind w:right="101"/>
              <w:jc w:val="right"/>
              <w:rPr>
                <w:rFonts w:ascii="宋体" w:hAnsi="宋体" w:cs="宋体" w:eastAsia="宋体" w:hint="default"/>
                <w:sz w:val="20"/>
                <w:szCs w:val="20"/>
              </w:rPr>
            </w:pPr>
            <w:r>
              <w:rPr>
                <w:rFonts w:ascii="宋体"/>
                <w:spacing w:val="-1"/>
                <w:sz w:val="20"/>
              </w:rPr>
              <w:t>45,400,000.00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4"/>
              <w:ind w:right="100"/>
              <w:jc w:val="right"/>
              <w:rPr>
                <w:rFonts w:ascii="宋体" w:hAnsi="宋体" w:cs="宋体" w:eastAsia="宋体" w:hint="default"/>
                <w:sz w:val="20"/>
                <w:szCs w:val="20"/>
              </w:rPr>
            </w:pPr>
            <w:r>
              <w:rPr>
                <w:rFonts w:ascii="宋体"/>
                <w:spacing w:val="-1"/>
                <w:sz w:val="20"/>
              </w:rPr>
              <w:t>8,284,283.63</w:t>
            </w:r>
          </w:p>
        </w:tc>
        <w:tc>
          <w:tcPr>
            <w:tcW w:w="1285" w:type="dxa"/>
            <w:vMerge/>
            <w:tcBorders>
              <w:left w:val="single" w:sz="4" w:space="0" w:color="000000"/>
              <w:right w:val="single" w:sz="4" w:space="0" w:color="000000"/>
            </w:tcBorders>
          </w:tcPr>
          <w:p>
            <w:pPr/>
          </w:p>
        </w:tc>
      </w:tr>
      <w:tr>
        <w:trPr>
          <w:trHeight w:val="52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0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200,800,000.00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88,787,818.15</w:t>
            </w:r>
          </w:p>
        </w:tc>
        <w:tc>
          <w:tcPr>
            <w:tcW w:w="1285"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550pt;mso-position-horizontal-relative:char;mso-position-vertical-relative:line" coordorigin="0,0" coordsize="644,11">
            <v:group style="position:absolute;left:5;top:5;width:633;height:2" coordorigin="5,5" coordsize="633,2">
              <v:shape style="position:absolute;left:5;top:5;width:633;height:2" coordorigin="5,5" coordsize="633,0" path="m5,5l638,5e" filled="false" stroked="true" strokeweight=".53998pt" strokecolor="#000000">
                <v:path arrowok="t"/>
              </v:shape>
            </v:group>
          </v:group>
        </w:pict>
      </w:r>
      <w:r>
        <w:rPr>
          <w:rFonts w:ascii="宋体" w:hAnsi="宋体" w:cs="宋体" w:eastAsia="宋体" w:hint="default"/>
          <w:sz w:val="2"/>
          <w:szCs w:val="2"/>
        </w:rPr>
      </w:r>
    </w:p>
    <w:p>
      <w:pPr>
        <w:pStyle w:val="Heading5"/>
        <w:spacing w:line="240" w:lineRule="auto" w:before="20"/>
        <w:ind w:right="228"/>
        <w:jc w:val="left"/>
        <w:rPr>
          <w:b w:val="0"/>
          <w:bCs w:val="0"/>
        </w:rPr>
      </w:pPr>
      <w:r>
        <w:rPr>
          <w:rFonts w:ascii="宋体" w:hAnsi="宋体" w:cs="宋体" w:eastAsia="宋体" w:hint="default"/>
        </w:rPr>
        <w:t>2</w:t>
      </w:r>
      <w:r>
        <w:rPr/>
        <w:t>、</w:t>
      </w:r>
      <w:r>
        <w:rPr>
          <w:spacing w:val="-6"/>
        </w:rPr>
        <w:t> </w:t>
      </w:r>
      <w:r>
        <w:rPr/>
        <w:t>临时公告未披露的事项</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728"/>
        <w:gridCol w:w="731"/>
        <w:gridCol w:w="731"/>
        <w:gridCol w:w="733"/>
        <w:gridCol w:w="777"/>
        <w:gridCol w:w="744"/>
        <w:gridCol w:w="1424"/>
        <w:gridCol w:w="873"/>
        <w:gridCol w:w="648"/>
        <w:gridCol w:w="535"/>
        <w:gridCol w:w="970"/>
      </w:tblGrid>
      <w:tr>
        <w:trPr>
          <w:trHeight w:val="1372"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48" w:right="42" w:hanging="105"/>
              <w:jc w:val="left"/>
              <w:rPr>
                <w:rFonts w:ascii="宋体" w:hAnsi="宋体" w:cs="宋体" w:eastAsia="宋体" w:hint="default"/>
                <w:sz w:val="21"/>
                <w:szCs w:val="21"/>
              </w:rPr>
            </w:pPr>
            <w:r>
              <w:rPr>
                <w:rFonts w:ascii="宋体" w:hAnsi="宋体" w:cs="宋体" w:eastAsia="宋体" w:hint="default"/>
                <w:sz w:val="21"/>
                <w:szCs w:val="21"/>
              </w:rPr>
              <w:t>关联交 易方</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54" w:right="44" w:hanging="210"/>
              <w:jc w:val="left"/>
              <w:rPr>
                <w:rFonts w:ascii="宋体" w:hAnsi="宋体" w:cs="宋体" w:eastAsia="宋体" w:hint="default"/>
                <w:sz w:val="21"/>
                <w:szCs w:val="21"/>
              </w:rPr>
            </w:pPr>
            <w:r>
              <w:rPr>
                <w:rFonts w:ascii="宋体" w:hAnsi="宋体" w:cs="宋体" w:eastAsia="宋体" w:hint="default"/>
                <w:sz w:val="21"/>
                <w:szCs w:val="21"/>
              </w:rPr>
              <w:t>关联关 系</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4" w:right="44"/>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6" w:right="44"/>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7" w:right="69"/>
              <w:jc w:val="both"/>
              <w:rPr>
                <w:rFonts w:ascii="宋体" w:hAnsi="宋体" w:cs="宋体" w:eastAsia="宋体" w:hint="default"/>
                <w:sz w:val="21"/>
                <w:szCs w:val="21"/>
              </w:rPr>
            </w:pPr>
            <w:r>
              <w:rPr>
                <w:rFonts w:ascii="宋体" w:hAnsi="宋体" w:cs="宋体" w:eastAsia="宋体" w:hint="default"/>
                <w:sz w:val="21"/>
                <w:szCs w:val="21"/>
              </w:rPr>
              <w:t>关联交 易定价 原则</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0" w:right="53"/>
              <w:jc w:val="left"/>
              <w:rPr>
                <w:rFonts w:ascii="宋体" w:hAnsi="宋体" w:cs="宋体" w:eastAsia="宋体" w:hint="default"/>
                <w:sz w:val="21"/>
                <w:szCs w:val="21"/>
              </w:rPr>
            </w:pPr>
            <w:r>
              <w:rPr>
                <w:rFonts w:ascii="宋体" w:hAnsi="宋体" w:cs="宋体" w:eastAsia="宋体" w:hint="default"/>
                <w:sz w:val="21"/>
                <w:szCs w:val="21"/>
              </w:rPr>
              <w:t>关联交 易价格</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116" w:right="114"/>
              <w:jc w:val="center"/>
              <w:rPr>
                <w:rFonts w:ascii="宋体" w:hAnsi="宋体" w:cs="宋体" w:eastAsia="宋体" w:hint="default"/>
                <w:sz w:val="21"/>
                <w:szCs w:val="21"/>
              </w:rPr>
            </w:pPr>
            <w:r>
              <w:rPr>
                <w:rFonts w:ascii="宋体" w:hAnsi="宋体" w:cs="宋体" w:eastAsia="宋体" w:hint="default"/>
                <w:sz w:val="21"/>
                <w:szCs w:val="21"/>
              </w:rPr>
              <w:t>交易金 额的比 例</w:t>
            </w:r>
          </w:p>
          <w:p>
            <w:pPr>
              <w:pStyle w:val="TableParagraph"/>
              <w:spacing w:line="248" w:lineRule="exact"/>
              <w:ind w:right="1"/>
              <w:jc w:val="center"/>
              <w:rPr>
                <w:rFonts w:ascii="宋体" w:hAnsi="宋体" w:cs="宋体" w:eastAsia="宋体" w:hint="default"/>
                <w:sz w:val="21"/>
                <w:szCs w:val="21"/>
              </w:rPr>
            </w:pPr>
            <w:r>
              <w:rPr>
                <w:rFonts w:ascii="宋体"/>
                <w:sz w:val="21"/>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8" w:right="108"/>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1" w:right="53"/>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交易价格</w:t>
            </w:r>
          </w:p>
          <w:p>
            <w:pPr>
              <w:pStyle w:val="TableParagraph"/>
              <w:spacing w:line="272" w:lineRule="exact" w:before="26"/>
              <w:ind w:left="58" w:right="59"/>
              <w:jc w:val="center"/>
              <w:rPr>
                <w:rFonts w:ascii="宋体" w:hAnsi="宋体" w:cs="宋体" w:eastAsia="宋体" w:hint="default"/>
                <w:sz w:val="21"/>
                <w:szCs w:val="21"/>
              </w:rPr>
            </w:pPr>
            <w:r>
              <w:rPr>
                <w:rFonts w:ascii="宋体" w:hAnsi="宋体" w:cs="宋体" w:eastAsia="宋体" w:hint="default"/>
                <w:sz w:val="21"/>
                <w:szCs w:val="21"/>
              </w:rPr>
              <w:t>与市场参 考价格差 异较大的 原因</w:t>
            </w:r>
          </w:p>
        </w:tc>
      </w:tr>
      <w:tr>
        <w:trPr>
          <w:trHeight w:val="1100"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杭州成</w:t>
            </w:r>
          </w:p>
          <w:p>
            <w:pPr>
              <w:pStyle w:val="TableParagraph"/>
              <w:spacing w:line="237" w:lineRule="auto" w:before="1"/>
              <w:ind w:left="25" w:right="61"/>
              <w:jc w:val="both"/>
              <w:rPr>
                <w:rFonts w:ascii="宋体" w:hAnsi="宋体" w:cs="宋体" w:eastAsia="宋体" w:hint="default"/>
                <w:sz w:val="21"/>
                <w:szCs w:val="21"/>
              </w:rPr>
            </w:pPr>
            <w:r>
              <w:rPr>
                <w:rFonts w:ascii="宋体" w:hAnsi="宋体" w:cs="宋体" w:eastAsia="宋体" w:hint="default"/>
                <w:sz w:val="21"/>
                <w:szCs w:val="21"/>
              </w:rPr>
              <w:t>尚科技 有限公 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包与服 务</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3,969,811.97</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0.08</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杭州成</w:t>
            </w:r>
          </w:p>
          <w:p>
            <w:pPr>
              <w:pStyle w:val="TableParagraph"/>
              <w:spacing w:line="272" w:lineRule="exact" w:before="26"/>
              <w:ind w:left="25" w:right="61"/>
              <w:jc w:val="left"/>
              <w:rPr>
                <w:rFonts w:ascii="宋体" w:hAnsi="宋体" w:cs="宋体" w:eastAsia="宋体" w:hint="default"/>
                <w:sz w:val="21"/>
                <w:szCs w:val="21"/>
              </w:rPr>
            </w:pPr>
            <w:r>
              <w:rPr>
                <w:rFonts w:ascii="宋体" w:hAnsi="宋体" w:cs="宋体" w:eastAsia="宋体" w:hint="default"/>
                <w:sz w:val="21"/>
                <w:szCs w:val="21"/>
              </w:rPr>
              <w:t>尚科技 有限公</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网络设</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备与终 端</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161,465.81</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6"/>
          <w:footerReference w:type="default" r:id="rId27"/>
          <w:pgSz w:w="11910" w:h="16840"/>
          <w:pgMar w:header="882" w:footer="1194" w:top="1120" w:bottom="1380" w:left="1580" w:right="1040"/>
          <w:pgNumType w:start="34"/>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728"/>
        <w:gridCol w:w="731"/>
        <w:gridCol w:w="731"/>
        <w:gridCol w:w="733"/>
        <w:gridCol w:w="777"/>
        <w:gridCol w:w="744"/>
        <w:gridCol w:w="1424"/>
        <w:gridCol w:w="873"/>
        <w:gridCol w:w="648"/>
        <w:gridCol w:w="535"/>
        <w:gridCol w:w="970"/>
      </w:tblGrid>
      <w:tr>
        <w:trPr>
          <w:trHeight w:val="282"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31"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77"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873"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杭州成</w:t>
            </w:r>
          </w:p>
          <w:p>
            <w:pPr>
              <w:pStyle w:val="TableParagraph"/>
              <w:spacing w:line="237" w:lineRule="auto" w:before="1"/>
              <w:ind w:left="25" w:right="61"/>
              <w:jc w:val="both"/>
              <w:rPr>
                <w:rFonts w:ascii="宋体" w:hAnsi="宋体" w:cs="宋体" w:eastAsia="宋体" w:hint="default"/>
                <w:sz w:val="21"/>
                <w:szCs w:val="21"/>
              </w:rPr>
            </w:pPr>
            <w:r>
              <w:rPr>
                <w:rFonts w:ascii="宋体" w:hAnsi="宋体" w:cs="宋体" w:eastAsia="宋体" w:hint="default"/>
                <w:sz w:val="21"/>
                <w:szCs w:val="21"/>
              </w:rPr>
              <w:t>尚科技 有限公 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系统集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成</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980,496.23</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0.02</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杭州网</w:t>
            </w:r>
          </w:p>
          <w:p>
            <w:pPr>
              <w:pStyle w:val="TableParagraph"/>
              <w:spacing w:line="237" w:lineRule="auto" w:before="1"/>
              <w:ind w:left="25" w:right="61"/>
              <w:jc w:val="both"/>
              <w:rPr>
                <w:rFonts w:ascii="宋体" w:hAnsi="宋体" w:cs="宋体" w:eastAsia="宋体" w:hint="default"/>
                <w:sz w:val="21"/>
                <w:szCs w:val="21"/>
              </w:rPr>
            </w:pPr>
            <w:r>
              <w:rPr>
                <w:rFonts w:ascii="宋体" w:hAnsi="宋体" w:cs="宋体" w:eastAsia="宋体" w:hint="default"/>
                <w:sz w:val="21"/>
                <w:szCs w:val="21"/>
              </w:rPr>
              <w:t>新睿研 科技服 务有限 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系统集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成</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22,153.85</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辽宁新</w:t>
            </w:r>
          </w:p>
          <w:p>
            <w:pPr>
              <w:pStyle w:val="TableParagraph"/>
              <w:spacing w:line="272" w:lineRule="exact" w:before="26"/>
              <w:ind w:left="25" w:right="61"/>
              <w:jc w:val="both"/>
              <w:rPr>
                <w:rFonts w:ascii="宋体" w:hAnsi="宋体" w:cs="宋体" w:eastAsia="宋体" w:hint="default"/>
                <w:sz w:val="21"/>
                <w:szCs w:val="21"/>
              </w:rPr>
            </w:pPr>
            <w:r>
              <w:rPr>
                <w:rFonts w:ascii="宋体" w:hAnsi="宋体" w:cs="宋体" w:eastAsia="宋体" w:hint="default"/>
                <w:sz w:val="21"/>
                <w:szCs w:val="21"/>
              </w:rPr>
              <w:t>天数字 科技有 限公司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包与服 务</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132,075.47</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辽宁新</w:t>
            </w:r>
          </w:p>
          <w:p>
            <w:pPr>
              <w:pStyle w:val="TableParagraph"/>
              <w:spacing w:line="272" w:lineRule="exact" w:before="26"/>
              <w:ind w:left="25" w:right="61"/>
              <w:jc w:val="both"/>
              <w:rPr>
                <w:rFonts w:ascii="宋体" w:hAnsi="宋体" w:cs="宋体" w:eastAsia="宋体" w:hint="default"/>
                <w:sz w:val="21"/>
                <w:szCs w:val="21"/>
              </w:rPr>
            </w:pPr>
            <w:r>
              <w:rPr>
                <w:rFonts w:ascii="宋体" w:hAnsi="宋体" w:cs="宋体" w:eastAsia="宋体" w:hint="default"/>
                <w:sz w:val="21"/>
                <w:szCs w:val="21"/>
              </w:rPr>
              <w:t>天数字 科技有 限公司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包与服 务</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1,205,000.00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0.03</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上海微</w:t>
            </w:r>
          </w:p>
          <w:p>
            <w:pPr>
              <w:pStyle w:val="TableParagraph"/>
              <w:spacing w:line="272" w:lineRule="exact" w:before="26"/>
              <w:ind w:left="25" w:right="61"/>
              <w:jc w:val="both"/>
              <w:rPr>
                <w:rFonts w:ascii="宋体" w:hAnsi="宋体" w:cs="宋体" w:eastAsia="宋体" w:hint="default"/>
                <w:sz w:val="21"/>
                <w:szCs w:val="21"/>
              </w:rPr>
            </w:pPr>
            <w:r>
              <w:rPr>
                <w:rFonts w:ascii="宋体" w:hAnsi="宋体" w:cs="宋体" w:eastAsia="宋体" w:hint="default"/>
                <w:sz w:val="21"/>
                <w:szCs w:val="21"/>
              </w:rPr>
              <w:t>创软件 股份有 限公司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联营公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系统集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成</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1,157,452.14</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0.02</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网新创</w:t>
            </w:r>
          </w:p>
          <w:p>
            <w:pPr>
              <w:pStyle w:val="TableParagraph"/>
              <w:spacing w:line="272" w:lineRule="exact" w:before="26"/>
              <w:ind w:left="25" w:right="61"/>
              <w:jc w:val="both"/>
              <w:rPr>
                <w:rFonts w:ascii="宋体" w:hAnsi="宋体" w:cs="宋体" w:eastAsia="宋体" w:hint="default"/>
                <w:sz w:val="21"/>
                <w:szCs w:val="21"/>
              </w:rPr>
            </w:pPr>
            <w:r>
              <w:rPr>
                <w:rFonts w:ascii="宋体" w:hAnsi="宋体" w:cs="宋体" w:eastAsia="宋体" w:hint="default"/>
                <w:sz w:val="21"/>
                <w:szCs w:val="21"/>
              </w:rPr>
              <w:t>新研究 开发有 限公司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包与服 务</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6,000,000.00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0.15</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浙大网</w:t>
            </w:r>
          </w:p>
          <w:p>
            <w:pPr>
              <w:pStyle w:val="TableParagraph"/>
              <w:spacing w:line="272" w:lineRule="exact" w:before="26"/>
              <w:ind w:left="25" w:right="61"/>
              <w:jc w:val="both"/>
              <w:rPr>
                <w:rFonts w:ascii="宋体" w:hAnsi="宋体" w:cs="宋体" w:eastAsia="宋体" w:hint="default"/>
                <w:sz w:val="21"/>
                <w:szCs w:val="21"/>
              </w:rPr>
            </w:pPr>
            <w:r>
              <w:rPr>
                <w:rFonts w:ascii="宋体" w:hAnsi="宋体" w:cs="宋体" w:eastAsia="宋体" w:hint="default"/>
                <w:sz w:val="21"/>
                <w:szCs w:val="21"/>
              </w:rPr>
              <w:t>新系统 工程有 限公司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网络设</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备与终 端</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5,303,139.54</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0.11</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浙江华</w:t>
            </w:r>
          </w:p>
          <w:p>
            <w:pPr>
              <w:pStyle w:val="TableParagraph"/>
              <w:spacing w:line="272" w:lineRule="exact" w:before="26"/>
              <w:ind w:left="25" w:right="61"/>
              <w:jc w:val="both"/>
              <w:rPr>
                <w:rFonts w:ascii="宋体" w:hAnsi="宋体" w:cs="宋体" w:eastAsia="宋体" w:hint="default"/>
                <w:sz w:val="21"/>
                <w:szCs w:val="21"/>
              </w:rPr>
            </w:pPr>
            <w:r>
              <w:rPr>
                <w:rFonts w:ascii="宋体" w:hAnsi="宋体" w:cs="宋体" w:eastAsia="宋体" w:hint="default"/>
                <w:sz w:val="21"/>
                <w:szCs w:val="21"/>
              </w:rPr>
              <w:t>通云数 据科技 有限公 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联营公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包与服 务</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4,124,373.49</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0.09</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浙江华</w:t>
            </w:r>
          </w:p>
          <w:p>
            <w:pPr>
              <w:pStyle w:val="TableParagraph"/>
              <w:spacing w:line="272" w:lineRule="exact" w:before="26"/>
              <w:ind w:left="25" w:right="61"/>
              <w:jc w:val="both"/>
              <w:rPr>
                <w:rFonts w:ascii="宋体" w:hAnsi="宋体" w:cs="宋体" w:eastAsia="宋体" w:hint="default"/>
                <w:sz w:val="21"/>
                <w:szCs w:val="21"/>
              </w:rPr>
            </w:pPr>
            <w:r>
              <w:rPr>
                <w:rFonts w:ascii="宋体" w:hAnsi="宋体" w:cs="宋体" w:eastAsia="宋体" w:hint="default"/>
                <w:sz w:val="21"/>
                <w:szCs w:val="21"/>
              </w:rPr>
              <w:t>通云数 据科技 有限公 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联营公</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系统集</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成</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953,162.39</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0.02</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浙江华</w:t>
            </w:r>
          </w:p>
          <w:p>
            <w:pPr>
              <w:pStyle w:val="TableParagraph"/>
              <w:spacing w:line="237" w:lineRule="auto" w:before="1"/>
              <w:ind w:left="25" w:right="61"/>
              <w:jc w:val="both"/>
              <w:rPr>
                <w:rFonts w:ascii="宋体" w:hAnsi="宋体" w:cs="宋体" w:eastAsia="宋体" w:hint="default"/>
                <w:sz w:val="21"/>
                <w:szCs w:val="21"/>
              </w:rPr>
            </w:pPr>
            <w:r>
              <w:rPr>
                <w:rFonts w:ascii="宋体" w:hAnsi="宋体" w:cs="宋体" w:eastAsia="宋体" w:hint="default"/>
                <w:sz w:val="21"/>
                <w:szCs w:val="21"/>
              </w:rPr>
              <w:t>通云数 据科技 有限公 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联营公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网络设</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备与终 端</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65,735.04</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浙江世</w:t>
            </w:r>
          </w:p>
          <w:p>
            <w:pPr>
              <w:pStyle w:val="TableParagraph"/>
              <w:spacing w:line="272" w:lineRule="exact" w:before="26"/>
              <w:ind w:left="25" w:right="61"/>
              <w:jc w:val="both"/>
              <w:rPr>
                <w:rFonts w:ascii="宋体" w:hAnsi="宋体" w:cs="宋体" w:eastAsia="宋体" w:hint="default"/>
                <w:sz w:val="21"/>
                <w:szCs w:val="21"/>
              </w:rPr>
            </w:pPr>
            <w:r>
              <w:rPr>
                <w:rFonts w:ascii="宋体" w:hAnsi="宋体" w:cs="宋体" w:eastAsia="宋体" w:hint="default"/>
                <w:sz w:val="21"/>
                <w:szCs w:val="21"/>
              </w:rPr>
              <w:t>导裕新 网络科 技有限 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包与服 务</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2,830,188.69</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0.06</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728"/>
        <w:gridCol w:w="731"/>
        <w:gridCol w:w="731"/>
        <w:gridCol w:w="733"/>
        <w:gridCol w:w="777"/>
        <w:gridCol w:w="744"/>
        <w:gridCol w:w="1424"/>
        <w:gridCol w:w="873"/>
        <w:gridCol w:w="648"/>
        <w:gridCol w:w="535"/>
        <w:gridCol w:w="970"/>
      </w:tblGrid>
      <w:tr>
        <w:trPr>
          <w:trHeight w:val="1099"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浙江网</w:t>
            </w:r>
          </w:p>
          <w:p>
            <w:pPr>
              <w:pStyle w:val="TableParagraph"/>
              <w:spacing w:line="272" w:lineRule="exact" w:before="26"/>
              <w:ind w:left="25" w:right="61"/>
              <w:jc w:val="both"/>
              <w:rPr>
                <w:rFonts w:ascii="宋体" w:hAnsi="宋体" w:cs="宋体" w:eastAsia="宋体" w:hint="default"/>
                <w:sz w:val="21"/>
                <w:szCs w:val="21"/>
              </w:rPr>
            </w:pPr>
            <w:r>
              <w:rPr>
                <w:rFonts w:ascii="宋体" w:hAnsi="宋体" w:cs="宋体" w:eastAsia="宋体" w:hint="default"/>
                <w:sz w:val="21"/>
                <w:szCs w:val="21"/>
              </w:rPr>
              <w:t>新智能 技术有 限公司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包与服 务</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3,301,886.70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0.08</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浙江浙</w:t>
            </w:r>
          </w:p>
          <w:p>
            <w:pPr>
              <w:pStyle w:val="TableParagraph"/>
              <w:spacing w:line="272" w:lineRule="exact" w:before="26"/>
              <w:ind w:left="25" w:right="61"/>
              <w:jc w:val="both"/>
              <w:rPr>
                <w:rFonts w:ascii="宋体" w:hAnsi="宋体" w:cs="宋体" w:eastAsia="宋体" w:hint="default"/>
                <w:sz w:val="21"/>
                <w:szCs w:val="21"/>
              </w:rPr>
            </w:pPr>
            <w:r>
              <w:rPr>
                <w:rFonts w:ascii="宋体" w:hAnsi="宋体" w:cs="宋体" w:eastAsia="宋体" w:hint="default"/>
                <w:sz w:val="21"/>
                <w:szCs w:val="21"/>
              </w:rPr>
              <w:t>大网新 集团有 限公司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网络设</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备与终 端</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263,095.73</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0.01</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浙江浙</w:t>
            </w:r>
          </w:p>
          <w:p>
            <w:pPr>
              <w:pStyle w:val="TableParagraph"/>
              <w:spacing w:line="272" w:lineRule="exact" w:before="26"/>
              <w:ind w:left="25" w:right="61"/>
              <w:jc w:val="both"/>
              <w:rPr>
                <w:rFonts w:ascii="宋体" w:hAnsi="宋体" w:cs="宋体" w:eastAsia="宋体" w:hint="default"/>
                <w:sz w:val="21"/>
                <w:szCs w:val="21"/>
              </w:rPr>
            </w:pPr>
            <w:r>
              <w:rPr>
                <w:rFonts w:ascii="宋体" w:hAnsi="宋体" w:cs="宋体" w:eastAsia="宋体" w:hint="default"/>
                <w:sz w:val="21"/>
                <w:szCs w:val="21"/>
              </w:rPr>
              <w:t>大网新 中研软 件有限 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联营公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包与服 务</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4,700,000.00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0.1</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浙江众</w:t>
            </w:r>
          </w:p>
          <w:p>
            <w:pPr>
              <w:pStyle w:val="TableParagraph"/>
              <w:spacing w:line="237" w:lineRule="auto" w:before="1"/>
              <w:ind w:left="25" w:right="61"/>
              <w:jc w:val="both"/>
              <w:rPr>
                <w:rFonts w:ascii="宋体" w:hAnsi="宋体" w:cs="宋体" w:eastAsia="宋体" w:hint="default"/>
                <w:sz w:val="21"/>
                <w:szCs w:val="21"/>
              </w:rPr>
            </w:pPr>
            <w:r>
              <w:rPr>
                <w:rFonts w:ascii="宋体" w:hAnsi="宋体" w:cs="宋体" w:eastAsia="宋体" w:hint="default"/>
                <w:sz w:val="21"/>
                <w:szCs w:val="21"/>
              </w:rPr>
              <w:t>合科技 股份有 限公司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联营公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包与服 务</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630,517.89</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0.01</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浙江众</w:t>
            </w:r>
          </w:p>
          <w:p>
            <w:pPr>
              <w:pStyle w:val="TableParagraph"/>
              <w:spacing w:line="272" w:lineRule="exact" w:before="26"/>
              <w:ind w:left="25" w:right="61"/>
              <w:jc w:val="both"/>
              <w:rPr>
                <w:rFonts w:ascii="宋体" w:hAnsi="宋体" w:cs="宋体" w:eastAsia="宋体" w:hint="default"/>
                <w:sz w:val="21"/>
                <w:szCs w:val="21"/>
              </w:rPr>
            </w:pPr>
            <w:r>
              <w:rPr>
                <w:rFonts w:ascii="宋体" w:hAnsi="宋体" w:cs="宋体" w:eastAsia="宋体" w:hint="default"/>
                <w:sz w:val="21"/>
                <w:szCs w:val="21"/>
              </w:rPr>
              <w:t>合科技 股份有 限公司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联营公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网络设</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备与终 端</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114,871.79</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both"/>
              <w:rPr>
                <w:rFonts w:ascii="宋体" w:hAnsi="宋体" w:cs="宋体" w:eastAsia="宋体" w:hint="default"/>
                <w:sz w:val="18"/>
                <w:szCs w:val="18"/>
              </w:rPr>
            </w:pPr>
            <w:r>
              <w:rPr>
                <w:rFonts w:ascii="宋体" w:hAnsi="宋体" w:cs="宋体" w:eastAsia="宋体" w:hint="default"/>
                <w:sz w:val="18"/>
                <w:szCs w:val="18"/>
              </w:rPr>
              <w:t>浙江省</w:t>
            </w:r>
          </w:p>
          <w:p>
            <w:pPr>
              <w:pStyle w:val="TableParagraph"/>
              <w:spacing w:line="237" w:lineRule="auto"/>
              <w:ind w:left="25" w:right="151"/>
              <w:jc w:val="both"/>
              <w:rPr>
                <w:rFonts w:ascii="宋体" w:hAnsi="宋体" w:cs="宋体" w:eastAsia="宋体" w:hint="default"/>
                <w:sz w:val="18"/>
                <w:szCs w:val="18"/>
              </w:rPr>
            </w:pPr>
            <w:r>
              <w:rPr>
                <w:rFonts w:ascii="宋体" w:hAnsi="宋体" w:cs="宋体" w:eastAsia="宋体" w:hint="default"/>
                <w:sz w:val="18"/>
                <w:szCs w:val="18"/>
              </w:rPr>
              <w:t>数字安 全证书 管理有 限公司</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参股股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东</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w:t>
            </w:r>
          </w:p>
          <w:p>
            <w:pPr>
              <w:pStyle w:val="TableParagraph"/>
              <w:spacing w:line="272" w:lineRule="exact" w:before="26"/>
              <w:ind w:left="25" w:right="66"/>
              <w:jc w:val="left"/>
              <w:rPr>
                <w:rFonts w:ascii="宋体" w:hAnsi="宋体" w:cs="宋体" w:eastAsia="宋体" w:hint="default"/>
                <w:sz w:val="21"/>
                <w:szCs w:val="21"/>
              </w:rPr>
            </w:pPr>
            <w:r>
              <w:rPr>
                <w:rFonts w:ascii="宋体" w:hAnsi="宋体" w:cs="宋体" w:eastAsia="宋体" w:hint="default"/>
                <w:sz w:val="21"/>
                <w:szCs w:val="21"/>
              </w:rPr>
              <w:t>包与服 务</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7"/>
              <w:jc w:val="center"/>
              <w:rPr>
                <w:rFonts w:ascii="宋体" w:hAnsi="宋体" w:cs="宋体" w:eastAsia="宋体" w:hint="default"/>
                <w:sz w:val="21"/>
                <w:szCs w:val="21"/>
              </w:rPr>
            </w:pPr>
            <w:r>
              <w:rPr>
                <w:rFonts w:ascii="宋体" w:hAnsi="宋体" w:cs="宋体" w:eastAsia="宋体" w:hint="default"/>
                <w:sz w:val="21"/>
                <w:szCs w:val="21"/>
              </w:rPr>
              <w:t>协议价</w:t>
            </w:r>
          </w:p>
        </w:tc>
        <w:tc>
          <w:tcPr>
            <w:tcW w:w="7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330,000</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0.01</w:t>
            </w:r>
          </w:p>
        </w:tc>
        <w:tc>
          <w:tcPr>
            <w:tcW w:w="648"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36,245,426.73</w:t>
            </w:r>
          </w:p>
        </w:tc>
        <w:tc>
          <w:tcPr>
            <w:tcW w:w="873"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r>
        <w:trPr>
          <w:trHeight w:val="282" w:hRule="exact"/>
        </w:trPr>
        <w:tc>
          <w:tcPr>
            <w:tcW w:w="37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519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827" w:hRule="exact"/>
        </w:trPr>
        <w:tc>
          <w:tcPr>
            <w:tcW w:w="37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关联交易的必要性、持续性、选择与关</w:t>
            </w:r>
          </w:p>
          <w:p>
            <w:pPr>
              <w:pStyle w:val="TableParagraph"/>
              <w:spacing w:line="272" w:lineRule="exact" w:before="26"/>
              <w:ind w:left="25" w:right="93"/>
              <w:jc w:val="left"/>
              <w:rPr>
                <w:rFonts w:ascii="宋体" w:hAnsi="宋体" w:cs="宋体" w:eastAsia="宋体" w:hint="default"/>
                <w:sz w:val="21"/>
                <w:szCs w:val="21"/>
              </w:rPr>
            </w:pPr>
            <w:r>
              <w:rPr>
                <w:rFonts w:ascii="宋体" w:hAnsi="宋体" w:cs="宋体" w:eastAsia="宋体" w:hint="default"/>
                <w:sz w:val="21"/>
                <w:szCs w:val="21"/>
              </w:rPr>
              <w:t>联方（而非市场其他交易方）进行交易 的原因</w:t>
            </w:r>
          </w:p>
        </w:tc>
        <w:tc>
          <w:tcPr>
            <w:tcW w:w="5194" w:type="dxa"/>
            <w:gridSpan w:val="6"/>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关联交易对上市公司独立性的影响</w:t>
            </w:r>
          </w:p>
        </w:tc>
        <w:tc>
          <w:tcPr>
            <w:tcW w:w="5194" w:type="dxa"/>
            <w:gridSpan w:val="6"/>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公司对关联方的依赖程度，以及相关解</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决措施（如有）</w:t>
            </w:r>
          </w:p>
        </w:tc>
        <w:tc>
          <w:tcPr>
            <w:tcW w:w="5194" w:type="dxa"/>
            <w:gridSpan w:val="6"/>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7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5194" w:type="dxa"/>
            <w:gridSpan w:val="6"/>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977" w:val="left" w:leader="none"/>
        </w:tabs>
        <w:spacing w:line="556" w:lineRule="auto" w:before="152"/>
        <w:ind w:left="138" w:right="4366"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资产收购、出售发生的关联交易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t>报告期内公司无资产收购、出售发生的关联交易。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5"/>
        <w:spacing w:line="240" w:lineRule="auto" w:before="0"/>
        <w:ind w:left="138" w:right="436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6"/>
        </w:rPr>
        <w:t> </w:t>
      </w:r>
      <w:r>
        <w:rPr/>
        <w:t>共同对外投资的重大关联交易</w:t>
      </w:r>
      <w:r>
        <w:rPr>
          <w:b w:val="0"/>
          <w:bCs w:val="0"/>
        </w:rPr>
      </w:r>
    </w:p>
    <w:p>
      <w:pPr>
        <w:spacing w:line="272" w:lineRule="exact" w:before="58"/>
        <w:ind w:left="558" w:right="3916"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已在临时公告披露且后期实施无进展或变化的事项</w:t>
      </w:r>
      <w:r>
        <w:rPr>
          <w:rFonts w:ascii="宋体" w:hAnsi="宋体" w:cs="宋体" w:eastAsia="宋体" w:hint="default"/>
          <w:b/>
          <w:bCs/>
          <w:w w:val="99"/>
          <w:sz w:val="21"/>
          <w:szCs w:val="21"/>
        </w:rPr>
        <w:t> </w:t>
      </w:r>
      <w:r>
        <w:rPr>
          <w:rFonts w:ascii="宋体" w:hAnsi="宋体" w:cs="宋体" w:eastAsia="宋体" w:hint="default"/>
          <w:sz w:val="21"/>
          <w:szCs w:val="21"/>
        </w:rPr>
        <w:t>报告期内，公司无共同对外投资的重大关联交易。</w:t>
      </w:r>
    </w:p>
    <w:p>
      <w:pPr>
        <w:spacing w:after="0" w:line="272" w:lineRule="exact"/>
        <w:jc w:val="left"/>
        <w:rPr>
          <w:rFonts w:ascii="宋体" w:hAnsi="宋体" w:cs="宋体" w:eastAsia="宋体" w:hint="default"/>
          <w:sz w:val="21"/>
          <w:szCs w:val="21"/>
        </w:rPr>
        <w:sectPr>
          <w:pgSz w:w="11910" w:h="16840"/>
          <w:pgMar w:header="882" w:footer="1194" w:top="1120" w:bottom="1380" w:left="1660" w:right="11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5"/>
        <w:spacing w:line="240" w:lineRule="auto"/>
        <w:ind w:left="138" w:right="1156"/>
        <w:jc w:val="left"/>
        <w:rPr>
          <w:b w:val="0"/>
          <w:bCs w:val="0"/>
        </w:rPr>
      </w:pPr>
      <w:r>
        <w:rPr>
          <w:rFonts w:ascii="宋体" w:hAnsi="宋体" w:cs="宋体" w:eastAsia="宋体" w:hint="default"/>
        </w:rPr>
        <w:t>2</w:t>
      </w:r>
      <w:r>
        <w:rPr/>
        <w:t>、</w:t>
      </w:r>
      <w:r>
        <w:rPr>
          <w:spacing w:val="-9"/>
        </w:rPr>
        <w:t> </w:t>
      </w:r>
      <w:r>
        <w:rPr/>
        <w:t>已在临时公告披露，但有后续实施的进展或变化的事项</w:t>
      </w:r>
      <w:r>
        <w:rPr>
          <w:b w:val="0"/>
          <w:bCs w:val="0"/>
        </w:rPr>
      </w:r>
    </w:p>
    <w:p>
      <w:pPr>
        <w:pStyle w:val="BodyText"/>
        <w:spacing w:line="285" w:lineRule="auto" w:before="58"/>
        <w:ind w:left="138" w:right="1272" w:firstLine="420"/>
        <w:jc w:val="both"/>
      </w:pPr>
      <w:r>
        <w:rPr>
          <w:rFonts w:ascii="宋体" w:hAnsi="宋体" w:cs="宋体" w:eastAsia="宋体" w:hint="default"/>
        </w:rPr>
        <w:t>2012</w:t>
      </w:r>
      <w:r>
        <w:rPr>
          <w:rFonts w:ascii="宋体" w:hAnsi="宋体" w:cs="宋体" w:eastAsia="宋体" w:hint="default"/>
          <w:spacing w:val="-61"/>
        </w:rPr>
        <w:t> </w:t>
      </w:r>
      <w:r>
        <w:rPr/>
        <w:t>年</w:t>
      </w:r>
      <w:r>
        <w:rPr>
          <w:spacing w:val="-61"/>
        </w:rPr>
        <w:t> </w:t>
      </w:r>
      <w:r>
        <w:rPr>
          <w:rFonts w:ascii="宋体" w:hAnsi="宋体" w:cs="宋体" w:eastAsia="宋体" w:hint="default"/>
        </w:rPr>
        <w:t>9</w:t>
      </w:r>
      <w:r>
        <w:rPr>
          <w:rFonts w:ascii="宋体" w:hAnsi="宋体" w:cs="宋体" w:eastAsia="宋体" w:hint="default"/>
          <w:spacing w:val="-61"/>
        </w:rPr>
        <w:t> </w:t>
      </w:r>
      <w:r>
        <w:rPr/>
        <w:t>月</w:t>
      </w:r>
      <w:r>
        <w:rPr>
          <w:spacing w:val="-62"/>
        </w:rPr>
        <w:t> </w:t>
      </w:r>
      <w:r>
        <w:rPr>
          <w:rFonts w:ascii="宋体" w:hAnsi="宋体" w:cs="宋体" w:eastAsia="宋体" w:hint="default"/>
        </w:rPr>
        <w:t>7</w:t>
      </w:r>
      <w:r>
        <w:rPr>
          <w:rFonts w:ascii="宋体" w:hAnsi="宋体" w:cs="宋体" w:eastAsia="宋体" w:hint="default"/>
          <w:spacing w:val="-61"/>
        </w:rPr>
        <w:t> </w:t>
      </w:r>
      <w:r>
        <w:rPr/>
        <w:t>日公司在《中国证券报》、《上海证券报》、《证券时报》和上海证券交易所 网站</w:t>
      </w:r>
      <w:r>
        <w:rPr>
          <w:spacing w:val="-49"/>
        </w:rPr>
        <w:t> </w:t>
      </w:r>
      <w:r>
        <w:rPr>
          <w:rFonts w:ascii="宋体" w:hAnsi="宋体" w:cs="宋体" w:eastAsia="宋体" w:hint="default"/>
          <w:color w:val="0000FF"/>
          <w:spacing w:val="-49"/>
        </w:rPr>
      </w:r>
      <w:hyperlink r:id="rId11">
        <w:r>
          <w:rPr>
            <w:rFonts w:ascii="宋体" w:hAnsi="宋体" w:cs="宋体" w:eastAsia="宋体" w:hint="default"/>
            <w:color w:val="0000FF"/>
            <w:u w:val="single" w:color="0000FF"/>
          </w:rPr>
          <w:t>www.sse.com.cn</w:t>
        </w:r>
        <w:r>
          <w:rPr>
            <w:rFonts w:ascii="宋体" w:hAnsi="宋体" w:cs="宋体" w:eastAsia="宋体" w:hint="default"/>
            <w:color w:val="0000FF"/>
            <w:spacing w:val="-49"/>
            <w:u w:val="single" w:color="0000FF"/>
          </w:rPr>
          <w:t> </w:t>
        </w:r>
        <w:r>
          <w:rPr>
            <w:rFonts w:ascii="宋体" w:hAnsi="宋体" w:cs="宋体" w:eastAsia="宋体" w:hint="default"/>
            <w:color w:val="0000FF"/>
            <w:spacing w:val="-49"/>
          </w:rPr>
        </w:r>
      </w:hyperlink>
      <w:r>
        <w:rPr>
          <w:spacing w:val="-4"/>
        </w:rPr>
        <w:t>披露《关于控股子公司与思科系统国际有限公司、</w:t>
      </w:r>
      <w:r>
        <w:rPr>
          <w:rFonts w:ascii="宋体" w:hAnsi="宋体" w:cs="宋体" w:eastAsia="宋体" w:hint="default"/>
          <w:spacing w:val="-4"/>
        </w:rPr>
        <w:t>Dorkai</w:t>
      </w:r>
      <w:r>
        <w:rPr>
          <w:rFonts w:ascii="宋体" w:hAnsi="宋体" w:cs="宋体" w:eastAsia="宋体" w:hint="default"/>
          <w:spacing w:val="-49"/>
        </w:rPr>
        <w:t> </w:t>
      </w:r>
      <w:r>
        <w:rPr>
          <w:rFonts w:ascii="宋体" w:hAnsi="宋体" w:cs="宋体" w:eastAsia="宋体" w:hint="default"/>
        </w:rPr>
        <w:t>Information</w:t>
      </w:r>
      <w:r>
        <w:rPr>
          <w:rFonts w:ascii="宋体" w:hAnsi="宋体" w:cs="宋体" w:eastAsia="宋体" w:hint="default"/>
          <w:spacing w:val="-49"/>
        </w:rPr>
        <w:t> </w:t>
      </w:r>
      <w:r>
        <w:rPr>
          <w:rFonts w:ascii="宋体" w:hAnsi="宋体" w:cs="宋体" w:eastAsia="宋体" w:hint="default"/>
        </w:rPr>
        <w:t>Co.,</w:t>
      </w:r>
      <w:r>
        <w:rPr>
          <w:rFonts w:ascii="宋体" w:hAnsi="宋体" w:cs="宋体" w:eastAsia="宋体" w:hint="default"/>
        </w:rPr>
        <w:t> Ltd</w:t>
      </w:r>
      <w:r>
        <w:rPr>
          <w:rFonts w:ascii="宋体" w:hAnsi="宋体" w:cs="宋体" w:eastAsia="宋体" w:hint="default"/>
          <w:spacing w:val="-53"/>
        </w:rPr>
        <w:t> </w:t>
      </w:r>
      <w:r>
        <w:rPr/>
        <w:t>重大关联交易公告》，公司控股子公司快威科技集团有限公司之全资子公司楷昱忆则科技有 限公司与</w:t>
      </w:r>
      <w:r>
        <w:rPr>
          <w:spacing w:val="-54"/>
        </w:rPr>
        <w:t> </w:t>
      </w:r>
      <w:r>
        <w:rPr>
          <w:rFonts w:ascii="宋体" w:hAnsi="宋体" w:cs="宋体" w:eastAsia="宋体" w:hint="default"/>
        </w:rPr>
        <w:t>Cisco</w:t>
      </w:r>
      <w:r>
        <w:rPr>
          <w:rFonts w:ascii="宋体" w:hAnsi="宋体" w:cs="宋体" w:eastAsia="宋体" w:hint="default"/>
          <w:spacing w:val="-20"/>
        </w:rPr>
        <w:t> </w:t>
      </w:r>
      <w:r>
        <w:rPr>
          <w:rFonts w:ascii="宋体" w:hAnsi="宋体" w:cs="宋体" w:eastAsia="宋体" w:hint="default"/>
        </w:rPr>
        <w:t>Systems</w:t>
      </w:r>
      <w:r>
        <w:rPr>
          <w:rFonts w:ascii="宋体" w:hAnsi="宋体" w:cs="宋体" w:eastAsia="宋体" w:hint="default"/>
          <w:spacing w:val="-21"/>
        </w:rPr>
        <w:t> </w:t>
      </w:r>
      <w:r>
        <w:rPr>
          <w:rFonts w:ascii="宋体" w:hAnsi="宋体" w:cs="宋体" w:eastAsia="宋体" w:hint="default"/>
        </w:rPr>
        <w:t>International</w:t>
      </w:r>
      <w:r>
        <w:rPr>
          <w:rFonts w:ascii="宋体" w:hAnsi="宋体" w:cs="宋体" w:eastAsia="宋体" w:hint="default"/>
          <w:spacing w:val="-20"/>
        </w:rPr>
        <w:t> </w:t>
      </w:r>
      <w:r>
        <w:rPr>
          <w:rFonts w:ascii="宋体" w:hAnsi="宋体" w:cs="宋体" w:eastAsia="宋体" w:hint="default"/>
        </w:rPr>
        <w:t>BV.</w:t>
      </w:r>
      <w:r>
        <w:rPr/>
        <w:t>（简称“思科国际”）及</w:t>
      </w:r>
      <w:r>
        <w:rPr>
          <w:spacing w:val="-53"/>
        </w:rPr>
        <w:t> </w:t>
      </w:r>
      <w:r>
        <w:rPr>
          <w:rFonts w:ascii="宋体" w:hAnsi="宋体" w:cs="宋体" w:eastAsia="宋体" w:hint="default"/>
        </w:rPr>
        <w:t>Dorkai</w:t>
      </w:r>
      <w:r>
        <w:rPr>
          <w:rFonts w:ascii="宋体" w:hAnsi="宋体" w:cs="宋体" w:eastAsia="宋体" w:hint="default"/>
          <w:spacing w:val="-20"/>
        </w:rPr>
        <w:t> </w:t>
      </w:r>
      <w:r>
        <w:rPr>
          <w:rFonts w:ascii="宋体" w:hAnsi="宋体" w:cs="宋体" w:eastAsia="宋体" w:hint="default"/>
        </w:rPr>
        <w:t>Information</w:t>
      </w:r>
      <w:r>
        <w:rPr>
          <w:rFonts w:ascii="宋体" w:hAnsi="宋体" w:cs="宋体" w:eastAsia="宋体" w:hint="default"/>
          <w:spacing w:val="-20"/>
        </w:rPr>
        <w:t> </w:t>
      </w:r>
      <w:r>
        <w:rPr>
          <w:rFonts w:ascii="宋体" w:hAnsi="宋体" w:cs="宋体" w:eastAsia="宋体" w:hint="default"/>
        </w:rPr>
        <w:t>Co.,</w:t>
      </w:r>
      <w:r>
        <w:rPr>
          <w:rFonts w:ascii="宋体" w:hAnsi="宋体" w:cs="宋体" w:eastAsia="宋体" w:hint="default"/>
        </w:rPr>
        <w:t> </w:t>
      </w:r>
      <w:r>
        <w:rPr>
          <w:rFonts w:ascii="宋体" w:hAnsi="宋体" w:cs="宋体" w:eastAsia="宋体" w:hint="default"/>
          <w:spacing w:val="-6"/>
        </w:rPr>
        <w:t>Ltd.</w:t>
      </w:r>
      <w:r>
        <w:rPr>
          <w:spacing w:val="-6"/>
        </w:rPr>
        <w:t>签署《投资协议》，共同投资设立</w:t>
      </w:r>
      <w:r>
        <w:rPr>
          <w:spacing w:val="-50"/>
        </w:rPr>
        <w:t> </w:t>
      </w:r>
      <w:r>
        <w:rPr>
          <w:rFonts w:ascii="宋体" w:hAnsi="宋体" w:cs="宋体" w:eastAsia="宋体" w:hint="default"/>
        </w:rPr>
        <w:t>City</w:t>
      </w:r>
      <w:r>
        <w:rPr>
          <w:rFonts w:ascii="宋体" w:hAnsi="宋体" w:cs="宋体" w:eastAsia="宋体" w:hint="default"/>
          <w:spacing w:val="-51"/>
        </w:rPr>
        <w:t> </w:t>
      </w:r>
      <w:r>
        <w:rPr>
          <w:rFonts w:ascii="宋体" w:hAnsi="宋体" w:cs="宋体" w:eastAsia="宋体" w:hint="default"/>
        </w:rPr>
        <w:t>Cloud</w:t>
      </w:r>
      <w:r>
        <w:rPr>
          <w:rFonts w:ascii="宋体" w:hAnsi="宋体" w:cs="宋体" w:eastAsia="宋体" w:hint="default"/>
          <w:spacing w:val="-50"/>
        </w:rPr>
        <w:t> </w:t>
      </w:r>
      <w:r>
        <w:rPr>
          <w:rFonts w:ascii="宋体" w:hAnsi="宋体" w:cs="宋体" w:eastAsia="宋体" w:hint="default"/>
        </w:rPr>
        <w:t>International</w:t>
      </w:r>
      <w:r>
        <w:rPr>
          <w:rFonts w:ascii="宋体" w:hAnsi="宋体" w:cs="宋体" w:eastAsia="宋体" w:hint="default"/>
          <w:spacing w:val="-50"/>
        </w:rPr>
        <w:t> </w:t>
      </w:r>
      <w:r>
        <w:rPr>
          <w:rFonts w:ascii="宋体" w:hAnsi="宋体" w:cs="宋体" w:eastAsia="宋体" w:hint="default"/>
        </w:rPr>
        <w:t>Co.,</w:t>
      </w:r>
      <w:r>
        <w:rPr>
          <w:rFonts w:ascii="宋体" w:hAnsi="宋体" w:cs="宋体" w:eastAsia="宋体" w:hint="default"/>
          <w:spacing w:val="-52"/>
        </w:rPr>
        <w:t> </w:t>
      </w:r>
      <w:r>
        <w:rPr>
          <w:rFonts w:ascii="宋体" w:hAnsi="宋体" w:cs="宋体" w:eastAsia="宋体" w:hint="default"/>
        </w:rPr>
        <w:t>Ltd.</w:t>
      </w:r>
      <w:r>
        <w:rPr>
          <w:rFonts w:ascii="宋体" w:hAnsi="宋体" w:cs="宋体" w:eastAsia="宋体" w:hint="default"/>
          <w:spacing w:val="-51"/>
        </w:rPr>
        <w:t> </w:t>
      </w:r>
      <w:r>
        <w:rPr>
          <w:rFonts w:ascii="宋体" w:hAnsi="宋体" w:cs="宋体" w:eastAsia="宋体" w:hint="default"/>
        </w:rPr>
        <w:t>(</w:t>
      </w:r>
      <w:r>
        <w:rPr/>
        <w:t>简称“城云国际”) 研发和销售智能互联城市公共服务平台（“S+CC”平台），并提供基于</w:t>
      </w:r>
      <w:r>
        <w:rPr>
          <w:spacing w:val="-54"/>
        </w:rPr>
        <w:t> </w:t>
      </w:r>
      <w:r>
        <w:rPr>
          <w:rFonts w:ascii="宋体" w:hAnsi="宋体" w:cs="宋体" w:eastAsia="宋体" w:hint="default"/>
        </w:rPr>
        <w:t>S+CC</w:t>
      </w:r>
      <w:r>
        <w:rPr>
          <w:rFonts w:ascii="宋体" w:hAnsi="宋体" w:cs="宋体" w:eastAsia="宋体" w:hint="default"/>
          <w:spacing w:val="-55"/>
        </w:rPr>
        <w:t> </w:t>
      </w:r>
      <w:r>
        <w:rPr/>
        <w:t>平台的云服务。</w:t>
      </w:r>
    </w:p>
    <w:p>
      <w:pPr>
        <w:pStyle w:val="BodyText"/>
        <w:spacing w:line="240" w:lineRule="auto" w:before="11"/>
        <w:ind w:left="558" w:right="1156"/>
        <w:jc w:val="left"/>
      </w:pP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1"/>
        </w:rPr>
        <w:t> </w:t>
      </w:r>
      <w:r>
        <w:rPr>
          <w:rFonts w:ascii="宋体" w:hAnsi="宋体" w:cs="宋体" w:eastAsia="宋体" w:hint="default"/>
        </w:rPr>
        <w:t>29</w:t>
      </w:r>
      <w:r>
        <w:rPr>
          <w:rFonts w:ascii="宋体" w:hAnsi="宋体" w:cs="宋体" w:eastAsia="宋体" w:hint="default"/>
          <w:spacing w:val="-59"/>
        </w:rPr>
        <w:t> </w:t>
      </w:r>
      <w:r>
        <w:rPr/>
        <w:t>日，思科国际已根据投资协议履行其首轮出资义务，以</w:t>
      </w:r>
      <w:r>
        <w:rPr>
          <w:spacing w:val="-59"/>
        </w:rPr>
        <w:t> </w:t>
      </w:r>
      <w:r>
        <w:rPr>
          <w:rFonts w:ascii="宋体" w:hAnsi="宋体" w:cs="宋体" w:eastAsia="宋体" w:hint="default"/>
        </w:rPr>
        <w:t>1050</w:t>
      </w:r>
      <w:r>
        <w:rPr>
          <w:rFonts w:ascii="宋体" w:hAnsi="宋体" w:cs="宋体" w:eastAsia="宋体" w:hint="default"/>
          <w:spacing w:val="-60"/>
        </w:rPr>
        <w:t> </w:t>
      </w:r>
      <w:r>
        <w:rPr/>
        <w:t>万美元认购城云</w:t>
      </w:r>
    </w:p>
    <w:p>
      <w:pPr>
        <w:pStyle w:val="BodyText"/>
        <w:spacing w:line="285" w:lineRule="auto" w:before="51"/>
        <w:ind w:left="138" w:right="1156"/>
        <w:jc w:val="left"/>
      </w:pPr>
      <w:r>
        <w:rPr/>
        <w:t>国际</w:t>
      </w:r>
      <w:r>
        <w:rPr>
          <w:spacing w:val="-54"/>
        </w:rPr>
        <w:t> </w:t>
      </w:r>
      <w:r>
        <w:rPr>
          <w:rFonts w:ascii="宋体" w:hAnsi="宋体" w:cs="宋体" w:eastAsia="宋体" w:hint="default"/>
        </w:rPr>
        <w:t>61.11</w:t>
      </w:r>
      <w:r>
        <w:rPr>
          <w:rFonts w:ascii="宋体" w:hAnsi="宋体" w:cs="宋体" w:eastAsia="宋体" w:hint="default"/>
          <w:spacing w:val="-54"/>
        </w:rPr>
        <w:t> </w:t>
      </w:r>
      <w:r>
        <w:rPr/>
        <w:t>万股</w:t>
      </w:r>
      <w:r>
        <w:rPr>
          <w:spacing w:val="-54"/>
        </w:rPr>
        <w:t> </w:t>
      </w:r>
      <w:r>
        <w:rPr>
          <w:rFonts w:ascii="宋体" w:hAnsi="宋体" w:cs="宋体" w:eastAsia="宋体" w:hint="default"/>
        </w:rPr>
        <w:t>A-2</w:t>
      </w:r>
      <w:r>
        <w:rPr>
          <w:rFonts w:ascii="宋体" w:hAnsi="宋体" w:cs="宋体" w:eastAsia="宋体" w:hint="default"/>
          <w:spacing w:val="-53"/>
        </w:rPr>
        <w:t> </w:t>
      </w:r>
      <w:r>
        <w:rPr/>
        <w:t>优先股及以</w:t>
      </w:r>
      <w:r>
        <w:rPr>
          <w:spacing w:val="-54"/>
        </w:rPr>
        <w:t> </w:t>
      </w:r>
      <w:r>
        <w:rPr>
          <w:rFonts w:ascii="宋体" w:hAnsi="宋体" w:cs="宋体" w:eastAsia="宋体" w:hint="default"/>
        </w:rPr>
        <w:t>1000</w:t>
      </w:r>
      <w:r>
        <w:rPr>
          <w:rFonts w:ascii="宋体" w:hAnsi="宋体" w:cs="宋体" w:eastAsia="宋体" w:hint="default"/>
          <w:spacing w:val="-53"/>
        </w:rPr>
        <w:t> </w:t>
      </w:r>
      <w:r>
        <w:rPr/>
        <w:t>万美元认购城云国际的期票。根据城云国际</w:t>
      </w:r>
      <w:r>
        <w:rPr>
          <w:spacing w:val="-53"/>
        </w:rPr>
        <w:t> </w:t>
      </w:r>
      <w:r>
        <w:rPr>
          <w:rFonts w:ascii="宋体" w:hAnsi="宋体" w:cs="宋体" w:eastAsia="宋体" w:hint="default"/>
        </w:rPr>
        <w:t>2014</w:t>
      </w:r>
      <w:r>
        <w:rPr>
          <w:rFonts w:ascii="宋体" w:hAnsi="宋体" w:cs="宋体" w:eastAsia="宋体" w:hint="default"/>
          <w:spacing w:val="-54"/>
        </w:rPr>
        <w:t> </w:t>
      </w:r>
      <w:r>
        <w:rPr/>
        <w:t>财年审计 结果，城云国际销售额满足投资协议规定的要求，按照投资协议约定的计算方法，思科国际将就 首轮出资支付额外收购价格</w:t>
      </w:r>
      <w:r>
        <w:rPr>
          <w:spacing w:val="-44"/>
        </w:rPr>
        <w:t> </w:t>
      </w:r>
      <w:r>
        <w:rPr>
          <w:rFonts w:ascii="宋体" w:hAnsi="宋体" w:cs="宋体" w:eastAsia="宋体" w:hint="default"/>
        </w:rPr>
        <w:t>867</w:t>
      </w:r>
      <w:r>
        <w:rPr>
          <w:rFonts w:ascii="宋体" w:hAnsi="宋体" w:cs="宋体" w:eastAsia="宋体" w:hint="default"/>
          <w:spacing w:val="-43"/>
        </w:rPr>
        <w:t> </w:t>
      </w:r>
      <w:r>
        <w:rPr>
          <w:spacing w:val="-4"/>
        </w:rPr>
        <w:t>万美元，该金额应通过抵消应付期票的同等金额的方式进行支付。</w:t>
      </w:r>
      <w:r>
        <w:rPr/>
        <w:t> 各方将根据投资协议及系列文件履行后续义务。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5"/>
        <w:spacing w:line="240" w:lineRule="auto" w:before="0"/>
        <w:ind w:left="138" w:right="1156"/>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关联债权债务往来</w:t>
      </w:r>
      <w:r>
        <w:rPr>
          <w:b w:val="0"/>
          <w:bCs w:val="0"/>
        </w:rPr>
      </w:r>
    </w:p>
    <w:p>
      <w:pPr>
        <w:spacing w:line="273" w:lineRule="auto" w:before="29"/>
        <w:ind w:left="1338" w:right="3848" w:hanging="360"/>
        <w:jc w:val="left"/>
        <w:rPr>
          <w:rFonts w:ascii="宋体" w:hAnsi="宋体" w:cs="宋体" w:eastAsia="宋体" w:hint="default"/>
          <w:sz w:val="21"/>
          <w:szCs w:val="21"/>
        </w:rPr>
      </w:pPr>
      <w:r>
        <w:rPr>
          <w:rFonts w:ascii="Cambria" w:hAnsi="Cambria" w:cs="Cambria" w:eastAsia="Cambria"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82"/>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b/>
          <w:bCs/>
          <w:w w:val="99"/>
          <w:sz w:val="21"/>
          <w:szCs w:val="21"/>
        </w:rPr>
        <w:t> </w:t>
      </w:r>
      <w:r>
        <w:rPr>
          <w:rFonts w:ascii="宋体" w:hAnsi="宋体" w:cs="宋体" w:eastAsia="宋体" w:hint="default"/>
          <w:sz w:val="21"/>
          <w:szCs w:val="21"/>
        </w:rPr>
        <w:t>报告期内，公司无需要披露的关联债权债务往来事项。</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4" w:top="1120" w:bottom="1380" w:left="1660" w:right="0"/>
        </w:sectPr>
      </w:pPr>
    </w:p>
    <w:p>
      <w:pPr>
        <w:pStyle w:val="Heading5"/>
        <w:spacing w:line="240" w:lineRule="auto" w:before="26"/>
        <w:ind w:left="558" w:right="0"/>
        <w:jc w:val="left"/>
        <w:rPr>
          <w:b w:val="0"/>
          <w:bCs w:val="0"/>
        </w:rPr>
      </w:pPr>
      <w:r>
        <w:rPr>
          <w:rFonts w:ascii="Calibri" w:hAnsi="Calibri" w:cs="Calibri" w:eastAsia="Calibri" w:hint="default"/>
          <w:b w:val="0"/>
          <w:bCs w:val="0"/>
          <w:w w:val="95"/>
          <w:sz w:val="24"/>
          <w:szCs w:val="24"/>
        </w:rPr>
        <w:t>2</w:t>
      </w:r>
      <w:r>
        <w:rPr>
          <w:rFonts w:ascii="宋体" w:hAnsi="宋体" w:cs="宋体" w:eastAsia="宋体" w:hint="default"/>
          <w:b w:val="0"/>
          <w:bCs w:val="0"/>
          <w:w w:val="95"/>
          <w:sz w:val="24"/>
          <w:szCs w:val="24"/>
        </w:rPr>
        <w:t>、</w:t>
      </w:r>
      <w:r>
        <w:rPr>
          <w:w w:val="95"/>
        </w:rPr>
        <w:t>临时公告未披露的事项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tabs>
          <w:tab w:pos="1607" w:val="left" w:leader="none"/>
        </w:tabs>
        <w:spacing w:line="240" w:lineRule="auto" w:before="139"/>
        <w:ind w:left="557" w:right="0"/>
        <w:jc w:val="left"/>
      </w:pPr>
      <w:r>
        <w:rPr/>
        <w:t>单位：元</w:t>
        <w:tab/>
        <w:t>币种：人民币</w:t>
      </w:r>
    </w:p>
    <w:p>
      <w:pPr>
        <w:spacing w:after="0" w:line="240" w:lineRule="auto"/>
        <w:jc w:val="left"/>
        <w:sectPr>
          <w:type w:val="continuous"/>
          <w:pgSz w:w="11910" w:h="16840"/>
          <w:pgMar w:top="1120" w:bottom="1380" w:left="1660" w:right="0"/>
          <w:cols w:num="2" w:equalWidth="0">
            <w:col w:w="3026" w:space="3078"/>
            <w:col w:w="414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38"/>
        <w:gridCol w:w="2076"/>
        <w:gridCol w:w="1412"/>
        <w:gridCol w:w="1435"/>
        <w:gridCol w:w="1425"/>
        <w:gridCol w:w="806"/>
        <w:gridCol w:w="826"/>
        <w:gridCol w:w="808"/>
      </w:tblGrid>
      <w:tr>
        <w:trPr>
          <w:trHeight w:val="554" w:hRule="exact"/>
        </w:trPr>
        <w:tc>
          <w:tcPr>
            <w:tcW w:w="13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4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0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613"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42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91"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24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关联方向上市公司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提供资金</w:t>
            </w:r>
          </w:p>
        </w:tc>
      </w:tr>
      <w:tr>
        <w:trPr>
          <w:trHeight w:val="554" w:hRule="exact"/>
        </w:trPr>
        <w:tc>
          <w:tcPr>
            <w:tcW w:w="1338" w:type="dxa"/>
            <w:vMerge/>
            <w:tcBorders>
              <w:left w:val="single" w:sz="4" w:space="0" w:color="000000"/>
              <w:bottom w:val="single" w:sz="4" w:space="0" w:color="000000"/>
              <w:right w:val="single" w:sz="4" w:space="0" w:color="000000"/>
            </w:tcBorders>
          </w:tcPr>
          <w:p>
            <w:pPr/>
          </w:p>
        </w:tc>
        <w:tc>
          <w:tcPr>
            <w:tcW w:w="2076" w:type="dxa"/>
            <w:vMerge/>
            <w:tcBorders>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90"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4" w:lineRule="exact"/>
              <w:ind w:left="576"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7"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4" w:lineRule="exact"/>
              <w:ind w:left="188"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4" w:lineRule="exact"/>
              <w:ind w:left="188"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828" w:hRule="exact"/>
        </w:trPr>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25" w:right="41"/>
              <w:jc w:val="left"/>
              <w:rPr>
                <w:rFonts w:ascii="宋体" w:hAnsi="宋体" w:cs="宋体" w:eastAsia="宋体" w:hint="default"/>
                <w:sz w:val="21"/>
                <w:szCs w:val="21"/>
              </w:rPr>
            </w:pPr>
            <w:r>
              <w:rPr>
                <w:rFonts w:ascii="宋体" w:hAnsi="宋体" w:cs="宋体" w:eastAsia="宋体" w:hint="default"/>
                <w:sz w:val="21"/>
                <w:szCs w:val="21"/>
              </w:rPr>
              <w:t>兰德科技股份 有限公司</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5,799,241.21</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5,799,241.21</w:t>
            </w:r>
          </w:p>
        </w:tc>
        <w:tc>
          <w:tcPr>
            <w:tcW w:w="80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杭州睿翰投资</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3,500,000.00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3,500,000.00</w:t>
            </w:r>
          </w:p>
        </w:tc>
        <w:tc>
          <w:tcPr>
            <w:tcW w:w="80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5,799,241.21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3,500,000.00</w:t>
            </w:r>
          </w:p>
        </w:tc>
        <w:tc>
          <w:tcPr>
            <w:tcW w:w="1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9,299,241.21</w:t>
            </w:r>
          </w:p>
        </w:tc>
        <w:tc>
          <w:tcPr>
            <w:tcW w:w="80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报告期内公司向控股股东及其子公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司提供资金的发生额（元）</w:t>
            </w:r>
          </w:p>
        </w:tc>
        <w:tc>
          <w:tcPr>
            <w:tcW w:w="67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r>
      <w:tr>
        <w:trPr>
          <w:trHeight w:val="556"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公司向控股股东及其子公司提供资</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金的余额（元）</w:t>
            </w:r>
          </w:p>
        </w:tc>
        <w:tc>
          <w:tcPr>
            <w:tcW w:w="67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r>
      <w:tr>
        <w:trPr>
          <w:trHeight w:val="282"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6712" w:type="dxa"/>
            <w:gridSpan w:val="6"/>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关联债权债务清偿情况</w:t>
            </w:r>
          </w:p>
        </w:tc>
        <w:tc>
          <w:tcPr>
            <w:tcW w:w="6712" w:type="dxa"/>
            <w:gridSpan w:val="6"/>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与关联债权债务有关的承诺</w:t>
            </w:r>
          </w:p>
        </w:tc>
        <w:tc>
          <w:tcPr>
            <w:tcW w:w="6712" w:type="dxa"/>
            <w:gridSpan w:val="6"/>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关联债权债务对公司经营成果及财</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务状况的影响</w:t>
            </w:r>
          </w:p>
        </w:tc>
        <w:tc>
          <w:tcPr>
            <w:tcW w:w="6712" w:type="dxa"/>
            <w:gridSpan w:val="6"/>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0"/>
        </w:sectPr>
      </w:pPr>
    </w:p>
    <w:p>
      <w:pPr>
        <w:spacing w:line="240" w:lineRule="auto" w:before="4"/>
        <w:rPr>
          <w:rFonts w:ascii="宋体" w:hAnsi="宋体" w:cs="宋体" w:eastAsia="宋体" w:hint="default"/>
          <w:sz w:val="25"/>
          <w:szCs w:val="25"/>
        </w:rPr>
      </w:pPr>
    </w:p>
    <w:p>
      <w:pPr>
        <w:pStyle w:val="Heading5"/>
        <w:tabs>
          <w:tab w:pos="557" w:val="left" w:leader="none"/>
        </w:tabs>
        <w:spacing w:line="290" w:lineRule="auto"/>
        <w:ind w:left="138" w:right="6798"/>
        <w:jc w:val="left"/>
        <w:rPr>
          <w:b w:val="0"/>
          <w:bCs w:val="0"/>
        </w:rPr>
      </w:pPr>
      <w:r>
        <w:rPr/>
        <w:t>七、重大合同及其履行情况</w:t>
      </w:r>
      <w:r>
        <w:rPr>
          <w:w w:val="99"/>
        </w:rPr>
        <w:t> </w:t>
      </w:r>
      <w:r>
        <w:rPr>
          <w:rFonts w:ascii="宋体" w:hAnsi="宋体" w:cs="宋体" w:eastAsia="宋体" w:hint="default"/>
          <w:w w:val="95"/>
        </w:rPr>
        <w:t>1</w:t>
        <w:tab/>
      </w:r>
      <w:r>
        <w:rPr/>
        <w:t>托管、承包、租赁事项</w:t>
      </w:r>
      <w:r>
        <w:rPr>
          <w:b w:val="0"/>
          <w:bCs w:val="0"/>
        </w:rPr>
      </w:r>
    </w:p>
    <w:p>
      <w:pPr>
        <w:pStyle w:val="BodyText"/>
        <w:spacing w:line="240" w:lineRule="auto" w:before="13"/>
        <w:ind w:left="138" w:right="0"/>
        <w:jc w:val="left"/>
      </w:pP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660" w:right="780"/>
        </w:sectPr>
      </w:pPr>
    </w:p>
    <w:p>
      <w:pPr>
        <w:pStyle w:val="Heading5"/>
        <w:tabs>
          <w:tab w:pos="557" w:val="left" w:leader="none"/>
        </w:tabs>
        <w:spacing w:line="240" w:lineRule="auto"/>
        <w:ind w:left="138" w:right="-19"/>
        <w:jc w:val="left"/>
        <w:rPr>
          <w:b w:val="0"/>
          <w:bCs w:val="0"/>
        </w:rPr>
      </w:pPr>
      <w:r>
        <w:rPr>
          <w:rFonts w:ascii="宋体" w:hAnsi="宋体" w:cs="宋体" w:eastAsia="宋体" w:hint="default"/>
          <w:w w:val="95"/>
        </w:rPr>
        <w:t>2</w:t>
        <w:tab/>
      </w:r>
      <w:r>
        <w:rPr/>
        <w:t>担保情况</w:t>
      </w:r>
      <w:r>
        <w:rPr>
          <w:b w:val="0"/>
          <w:bCs w:val="0"/>
        </w:rPr>
      </w:r>
    </w:p>
    <w:p>
      <w:pPr>
        <w:pStyle w:val="BodyText"/>
        <w:spacing w:line="240" w:lineRule="auto" w:before="57"/>
        <w:ind w:left="13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92" w:val="left" w:leader="none"/>
        </w:tabs>
        <w:spacing w:line="240" w:lineRule="auto"/>
        <w:ind w:left="137" w:right="0"/>
        <w:jc w:val="left"/>
      </w:pPr>
      <w:r>
        <w:rPr/>
        <w:t>单位</w:t>
      </w:r>
      <w:r>
        <w:rPr>
          <w:rFonts w:ascii="宋体" w:hAnsi="宋体" w:cs="宋体" w:eastAsia="宋体" w:hint="default"/>
        </w:rPr>
        <w:t>:</w:t>
      </w:r>
      <w:r>
        <w:rPr/>
        <w:t>万元</w:t>
        <w:tab/>
        <w:t>币种</w:t>
      </w:r>
      <w:r>
        <w:rPr>
          <w:rFonts w:ascii="宋体" w:hAnsi="宋体" w:cs="宋体" w:eastAsia="宋体" w:hint="default"/>
        </w:rPr>
        <w:t>:</w:t>
      </w:r>
      <w:r>
        <w:rPr>
          <w:rFonts w:ascii="宋体" w:hAnsi="宋体" w:cs="宋体" w:eastAsia="宋体" w:hint="default"/>
          <w:spacing w:val="-1"/>
        </w:rPr>
        <w:t> </w:t>
      </w:r>
      <w:r>
        <w:rPr/>
        <w:t>人民币</w:t>
      </w:r>
    </w:p>
    <w:p>
      <w:pPr>
        <w:spacing w:after="0" w:line="240" w:lineRule="auto"/>
        <w:jc w:val="left"/>
        <w:sectPr>
          <w:type w:val="continuous"/>
          <w:pgSz w:w="11910" w:h="16840"/>
          <w:pgMar w:top="1120" w:bottom="1380" w:left="1660" w:right="780"/>
          <w:cols w:num="2" w:equalWidth="0">
            <w:col w:w="1713" w:space="5021"/>
            <w:col w:w="273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64"/>
        <w:gridCol w:w="661"/>
        <w:gridCol w:w="662"/>
        <w:gridCol w:w="666"/>
        <w:gridCol w:w="639"/>
        <w:gridCol w:w="712"/>
        <w:gridCol w:w="704"/>
        <w:gridCol w:w="589"/>
        <w:gridCol w:w="694"/>
        <w:gridCol w:w="708"/>
        <w:gridCol w:w="708"/>
        <w:gridCol w:w="709"/>
        <w:gridCol w:w="704"/>
        <w:gridCol w:w="425"/>
      </w:tblGrid>
      <w:tr>
        <w:trPr>
          <w:trHeight w:val="304" w:hRule="exact"/>
        </w:trPr>
        <w:tc>
          <w:tcPr>
            <w:tcW w:w="924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1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44"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20" w:right="115" w:hanging="105"/>
              <w:jc w:val="left"/>
              <w:rPr>
                <w:rFonts w:ascii="宋体" w:hAnsi="宋体" w:cs="宋体" w:eastAsia="宋体" w:hint="default"/>
                <w:sz w:val="21"/>
                <w:szCs w:val="21"/>
              </w:rPr>
            </w:pPr>
            <w:r>
              <w:rPr>
                <w:rFonts w:ascii="宋体" w:hAnsi="宋体" w:cs="宋体" w:eastAsia="宋体" w:hint="default"/>
                <w:sz w:val="21"/>
                <w:szCs w:val="21"/>
              </w:rPr>
              <w:t>担保 方</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5"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15" w:right="114"/>
              <w:jc w:val="both"/>
              <w:rPr>
                <w:rFonts w:ascii="宋体" w:hAnsi="宋体" w:cs="宋体" w:eastAsia="宋体" w:hint="default"/>
                <w:sz w:val="21"/>
                <w:szCs w:val="21"/>
              </w:rPr>
            </w:pPr>
            <w:r>
              <w:rPr>
                <w:rFonts w:ascii="宋体" w:hAnsi="宋体" w:cs="宋体" w:eastAsia="宋体" w:hint="default"/>
                <w:sz w:val="21"/>
                <w:szCs w:val="21"/>
              </w:rPr>
              <w:t>方与 上市 公司 的关 系</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6" w:right="114"/>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6" w:right="119"/>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50" w:right="51" w:firstLine="52"/>
              <w:jc w:val="both"/>
              <w:rPr>
                <w:rFonts w:ascii="宋体" w:hAnsi="宋体" w:cs="宋体" w:eastAsia="宋体" w:hint="default"/>
                <w:sz w:val="21"/>
                <w:szCs w:val="21"/>
              </w:rPr>
            </w:pPr>
            <w:r>
              <w:rPr>
                <w:rFonts w:ascii="宋体" w:hAnsi="宋体" w:cs="宋体" w:eastAsia="宋体" w:hint="default"/>
                <w:sz w:val="21"/>
                <w:szCs w:val="21"/>
              </w:rPr>
              <w:t>发生 日期 </w:t>
            </w:r>
            <w:r>
              <w:rPr>
                <w:rFonts w:ascii="宋体" w:hAnsi="宋体" w:cs="宋体" w:eastAsia="宋体" w:hint="default"/>
                <w:sz w:val="21"/>
                <w:szCs w:val="21"/>
              </w:rPr>
              <w:t>(</w:t>
            </w:r>
            <w:r>
              <w:rPr>
                <w:rFonts w:ascii="宋体" w:hAnsi="宋体" w:cs="宋体" w:eastAsia="宋体" w:hint="default"/>
                <w:sz w:val="21"/>
                <w:szCs w:val="21"/>
              </w:rPr>
              <w:t>协议 签署 日</w:t>
            </w:r>
            <w:r>
              <w:rPr>
                <w:rFonts w:ascii="宋体" w:hAnsi="宋体" w:cs="宋体" w:eastAsia="宋体" w:hint="default"/>
                <w:sz w:val="21"/>
                <w:szCs w:val="21"/>
              </w:rPr>
              <w:t>)</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4" w:right="35" w:firstLine="104"/>
              <w:jc w:val="left"/>
              <w:rPr>
                <w:rFonts w:ascii="宋体" w:hAnsi="宋体" w:cs="宋体" w:eastAsia="宋体" w:hint="default"/>
                <w:sz w:val="21"/>
                <w:szCs w:val="21"/>
              </w:rPr>
            </w:pPr>
            <w:r>
              <w:rPr>
                <w:rFonts w:ascii="宋体" w:hAnsi="宋体" w:cs="宋体" w:eastAsia="宋体" w:hint="default"/>
                <w:sz w:val="21"/>
                <w:szCs w:val="21"/>
              </w:rPr>
              <w:t>担保 起始日</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1" w:right="31" w:firstLine="104"/>
              <w:jc w:val="left"/>
              <w:rPr>
                <w:rFonts w:ascii="宋体" w:hAnsi="宋体" w:cs="宋体" w:eastAsia="宋体" w:hint="default"/>
                <w:sz w:val="21"/>
                <w:szCs w:val="21"/>
              </w:rPr>
            </w:pPr>
            <w:r>
              <w:rPr>
                <w:rFonts w:ascii="宋体" w:hAnsi="宋体" w:cs="宋体" w:eastAsia="宋体" w:hint="default"/>
                <w:sz w:val="21"/>
                <w:szCs w:val="21"/>
              </w:rPr>
              <w:t>担保 到期日</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79" w:right="78"/>
              <w:jc w:val="left"/>
              <w:rPr>
                <w:rFonts w:ascii="宋体" w:hAnsi="宋体" w:cs="宋体" w:eastAsia="宋体" w:hint="default"/>
                <w:sz w:val="21"/>
                <w:szCs w:val="21"/>
              </w:rPr>
            </w:pPr>
            <w:r>
              <w:rPr>
                <w:rFonts w:ascii="宋体" w:hAnsi="宋体" w:cs="宋体" w:eastAsia="宋体" w:hint="default"/>
                <w:sz w:val="21"/>
                <w:szCs w:val="21"/>
              </w:rPr>
              <w:t>担保 类型</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6" w:right="25"/>
              <w:jc w:val="center"/>
              <w:rPr>
                <w:rFonts w:ascii="宋体" w:hAnsi="宋体" w:cs="宋体" w:eastAsia="宋体" w:hint="default"/>
                <w:sz w:val="21"/>
                <w:szCs w:val="21"/>
              </w:rPr>
            </w:pPr>
            <w:r>
              <w:rPr>
                <w:rFonts w:ascii="宋体" w:hAnsi="宋体" w:cs="宋体" w:eastAsia="宋体" w:hint="default"/>
                <w:sz w:val="21"/>
                <w:szCs w:val="21"/>
              </w:rPr>
              <w:t>担保是 否已经 履行完 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2" w:right="34"/>
              <w:jc w:val="left"/>
              <w:rPr>
                <w:rFonts w:ascii="宋体" w:hAnsi="宋体" w:cs="宋体" w:eastAsia="宋体" w:hint="default"/>
                <w:sz w:val="21"/>
                <w:szCs w:val="21"/>
              </w:rPr>
            </w:pPr>
            <w:r>
              <w:rPr>
                <w:rFonts w:ascii="宋体" w:hAnsi="宋体" w:cs="宋体" w:eastAsia="宋体" w:hint="default"/>
                <w:sz w:val="21"/>
                <w:szCs w:val="21"/>
              </w:rPr>
              <w:t>担保是 否逾期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2" w:right="35"/>
              <w:jc w:val="left"/>
              <w:rPr>
                <w:rFonts w:ascii="宋体" w:hAnsi="宋体" w:cs="宋体" w:eastAsia="宋体" w:hint="default"/>
                <w:sz w:val="21"/>
                <w:szCs w:val="21"/>
              </w:rPr>
            </w:pPr>
            <w:r>
              <w:rPr>
                <w:rFonts w:ascii="宋体" w:hAnsi="宋体" w:cs="宋体" w:eastAsia="宋体" w:hint="default"/>
                <w:sz w:val="21"/>
                <w:szCs w:val="21"/>
              </w:rPr>
              <w:t>担保逾 期金额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3" w:right="35"/>
              <w:jc w:val="center"/>
              <w:rPr>
                <w:rFonts w:ascii="宋体" w:hAnsi="宋体" w:cs="宋体" w:eastAsia="宋体" w:hint="default"/>
                <w:sz w:val="21"/>
                <w:szCs w:val="21"/>
              </w:rPr>
            </w:pPr>
            <w:r>
              <w:rPr>
                <w:rFonts w:ascii="宋体" w:hAnsi="宋体" w:cs="宋体" w:eastAsia="宋体" w:hint="default"/>
                <w:sz w:val="21"/>
                <w:szCs w:val="21"/>
              </w:rPr>
              <w:t>是否存 在反担 保</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2" w:right="30"/>
              <w:jc w:val="both"/>
              <w:rPr>
                <w:rFonts w:ascii="宋体" w:hAnsi="宋体" w:cs="宋体" w:eastAsia="宋体" w:hint="default"/>
                <w:sz w:val="21"/>
                <w:szCs w:val="21"/>
              </w:rPr>
            </w:pPr>
            <w:r>
              <w:rPr>
                <w:rFonts w:ascii="宋体" w:hAnsi="宋体" w:cs="宋体" w:eastAsia="宋体" w:hint="default"/>
                <w:sz w:val="21"/>
                <w:szCs w:val="21"/>
              </w:rPr>
              <w:t>是否为 关联方 担保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2" w:right="101"/>
              <w:jc w:val="both"/>
              <w:rPr>
                <w:rFonts w:ascii="宋体" w:hAnsi="宋体" w:cs="宋体" w:eastAsia="宋体" w:hint="default"/>
                <w:sz w:val="21"/>
                <w:szCs w:val="21"/>
              </w:rPr>
            </w:pPr>
            <w:r>
              <w:rPr>
                <w:rFonts w:ascii="宋体" w:hAnsi="宋体" w:cs="宋体" w:eastAsia="宋体" w:hint="default"/>
                <w:sz w:val="21"/>
                <w:szCs w:val="21"/>
              </w:rPr>
              <w:t>关 联 关 系</w:t>
            </w:r>
          </w:p>
        </w:tc>
      </w:tr>
      <w:tr>
        <w:trPr>
          <w:trHeight w:val="1644"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浙大</w:t>
            </w:r>
          </w:p>
          <w:p>
            <w:pPr>
              <w:pStyle w:val="TableParagraph"/>
              <w:spacing w:line="272" w:lineRule="exact" w:before="26"/>
              <w:ind w:left="25" w:right="206"/>
              <w:jc w:val="both"/>
              <w:rPr>
                <w:rFonts w:ascii="宋体" w:hAnsi="宋体" w:cs="宋体" w:eastAsia="宋体" w:hint="default"/>
                <w:sz w:val="21"/>
                <w:szCs w:val="21"/>
              </w:rPr>
            </w:pPr>
            <w:r>
              <w:rPr>
                <w:rFonts w:ascii="宋体" w:hAnsi="宋体" w:cs="宋体" w:eastAsia="宋体" w:hint="default"/>
                <w:sz w:val="21"/>
                <w:szCs w:val="21"/>
              </w:rPr>
              <w:t>网新 科技 股份 有限 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25" w:right="205"/>
              <w:jc w:val="both"/>
              <w:rPr>
                <w:rFonts w:ascii="宋体" w:hAnsi="宋体" w:cs="宋体" w:eastAsia="宋体" w:hint="default"/>
                <w:sz w:val="21"/>
                <w:szCs w:val="21"/>
              </w:rPr>
            </w:pPr>
            <w:r>
              <w:rPr>
                <w:rFonts w:ascii="宋体" w:hAnsi="宋体" w:cs="宋体" w:eastAsia="宋体" w:hint="default"/>
                <w:sz w:val="21"/>
                <w:szCs w:val="21"/>
              </w:rPr>
              <w:t>众合 科技 股份 有限 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sz w:val="21"/>
              </w:rPr>
              <w:t>2013.</w:t>
            </w:r>
          </w:p>
          <w:p>
            <w:pPr>
              <w:pStyle w:val="TableParagraph"/>
              <w:spacing w:line="274" w:lineRule="exact"/>
              <w:ind w:left="23" w:right="0"/>
              <w:jc w:val="left"/>
              <w:rPr>
                <w:rFonts w:ascii="宋体" w:hAnsi="宋体" w:cs="宋体" w:eastAsia="宋体" w:hint="default"/>
                <w:sz w:val="21"/>
                <w:szCs w:val="21"/>
              </w:rPr>
            </w:pPr>
            <w:r>
              <w:rPr>
                <w:rFonts w:ascii="宋体"/>
                <w:sz w:val="21"/>
              </w:rPr>
              <w:t>5.17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sz w:val="21"/>
              </w:rPr>
              <w:t>2014.0</w:t>
            </w:r>
          </w:p>
          <w:p>
            <w:pPr>
              <w:pStyle w:val="TableParagraph"/>
              <w:spacing w:line="274" w:lineRule="exact"/>
              <w:ind w:left="23" w:right="0"/>
              <w:jc w:val="left"/>
              <w:rPr>
                <w:rFonts w:ascii="宋体" w:hAnsi="宋体" w:cs="宋体" w:eastAsia="宋体" w:hint="default"/>
                <w:sz w:val="21"/>
                <w:szCs w:val="21"/>
              </w:rPr>
            </w:pPr>
            <w:r>
              <w:rPr>
                <w:rFonts w:ascii="宋体"/>
                <w:sz w:val="21"/>
              </w:rPr>
              <w:t>3.21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sz w:val="21"/>
              </w:rPr>
              <w:t>2015.0</w:t>
            </w:r>
          </w:p>
          <w:p>
            <w:pPr>
              <w:pStyle w:val="TableParagraph"/>
              <w:spacing w:line="274" w:lineRule="exact"/>
              <w:ind w:left="23" w:right="0"/>
              <w:jc w:val="left"/>
              <w:rPr>
                <w:rFonts w:ascii="宋体" w:hAnsi="宋体" w:cs="宋体" w:eastAsia="宋体" w:hint="default"/>
                <w:sz w:val="21"/>
                <w:szCs w:val="21"/>
              </w:rPr>
            </w:pPr>
            <w:r>
              <w:rPr>
                <w:rFonts w:ascii="宋体"/>
                <w:sz w:val="21"/>
              </w:rPr>
              <w:t>3.19</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5"/>
                <w:sz w:val="21"/>
                <w:szCs w:val="21"/>
              </w:rPr>
              <w:t> </w:t>
            </w:r>
            <w:r>
              <w:rPr>
                <w:rFonts w:ascii="宋体" w:hAnsi="宋体" w:cs="宋体" w:eastAsia="宋体" w:hint="default"/>
                <w:sz w:val="21"/>
                <w:szCs w:val="21"/>
              </w:rPr>
              <w:t>带</w:t>
            </w:r>
          </w:p>
          <w:p>
            <w:pPr>
              <w:pStyle w:val="TableParagraph"/>
              <w:spacing w:line="272" w:lineRule="exact" w:before="26"/>
              <w:ind w:left="24"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5"/>
                <w:sz w:val="21"/>
                <w:szCs w:val="21"/>
              </w:rPr>
              <w:t> </w:t>
            </w:r>
            <w:r>
              <w:rPr>
                <w:rFonts w:ascii="宋体" w:hAnsi="宋体" w:cs="宋体" w:eastAsia="宋体" w:hint="default"/>
                <w:sz w:val="21"/>
                <w:szCs w:val="21"/>
              </w:rPr>
              <w:t>任</w:t>
            </w:r>
            <w:r>
              <w:rPr>
                <w:rFonts w:ascii="宋体" w:hAnsi="宋体" w:cs="宋体" w:eastAsia="宋体" w:hint="default"/>
                <w:sz w:val="21"/>
                <w:szCs w:val="21"/>
              </w:rPr>
              <w:t> 担保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参</w:t>
            </w:r>
          </w:p>
          <w:p>
            <w:pPr>
              <w:pStyle w:val="TableParagraph"/>
              <w:spacing w:line="272" w:lineRule="exact" w:before="26"/>
              <w:ind w:left="102" w:right="101"/>
              <w:jc w:val="both"/>
              <w:rPr>
                <w:rFonts w:ascii="宋体" w:hAnsi="宋体" w:cs="宋体" w:eastAsia="宋体" w:hint="default"/>
                <w:sz w:val="21"/>
                <w:szCs w:val="21"/>
              </w:rPr>
            </w:pPr>
            <w:r>
              <w:rPr>
                <w:rFonts w:ascii="宋体" w:hAnsi="宋体" w:cs="宋体" w:eastAsia="宋体" w:hint="default"/>
                <w:sz w:val="21"/>
                <w:szCs w:val="21"/>
              </w:rPr>
              <w:t>股 子 公 司</w:t>
            </w:r>
          </w:p>
        </w:tc>
      </w:tr>
      <w:tr>
        <w:trPr>
          <w:trHeight w:val="1644"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浙大</w:t>
            </w:r>
          </w:p>
          <w:p>
            <w:pPr>
              <w:pStyle w:val="TableParagraph"/>
              <w:spacing w:line="237" w:lineRule="auto" w:before="1"/>
              <w:ind w:left="25" w:right="206"/>
              <w:jc w:val="both"/>
              <w:rPr>
                <w:rFonts w:ascii="宋体" w:hAnsi="宋体" w:cs="宋体" w:eastAsia="宋体" w:hint="default"/>
                <w:sz w:val="21"/>
                <w:szCs w:val="21"/>
              </w:rPr>
            </w:pPr>
            <w:r>
              <w:rPr>
                <w:rFonts w:ascii="宋体" w:hAnsi="宋体" w:cs="宋体" w:eastAsia="宋体" w:hint="default"/>
                <w:sz w:val="21"/>
                <w:szCs w:val="21"/>
              </w:rPr>
              <w:t>网新 科技 股份 有限 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25" w:right="205"/>
              <w:jc w:val="both"/>
              <w:rPr>
                <w:rFonts w:ascii="宋体" w:hAnsi="宋体" w:cs="宋体" w:eastAsia="宋体" w:hint="default"/>
                <w:sz w:val="21"/>
                <w:szCs w:val="21"/>
              </w:rPr>
            </w:pPr>
            <w:r>
              <w:rPr>
                <w:rFonts w:ascii="宋体" w:hAnsi="宋体" w:cs="宋体" w:eastAsia="宋体" w:hint="default"/>
                <w:sz w:val="21"/>
                <w:szCs w:val="21"/>
              </w:rPr>
              <w:t>众合 科技 股份 有限 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sz w:val="21"/>
              </w:rPr>
              <w:t>2014.0</w:t>
            </w:r>
          </w:p>
          <w:p>
            <w:pPr>
              <w:pStyle w:val="TableParagraph"/>
              <w:spacing w:line="274" w:lineRule="exact"/>
              <w:ind w:left="23" w:right="0"/>
              <w:jc w:val="left"/>
              <w:rPr>
                <w:rFonts w:ascii="宋体" w:hAnsi="宋体" w:cs="宋体" w:eastAsia="宋体" w:hint="default"/>
                <w:sz w:val="21"/>
                <w:szCs w:val="21"/>
              </w:rPr>
            </w:pPr>
            <w:r>
              <w:rPr>
                <w:rFonts w:ascii="宋体"/>
                <w:sz w:val="21"/>
              </w:rPr>
              <w:t>4.18</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sz w:val="21"/>
              </w:rPr>
              <w:t>2015.0</w:t>
            </w:r>
          </w:p>
          <w:p>
            <w:pPr>
              <w:pStyle w:val="TableParagraph"/>
              <w:spacing w:line="274" w:lineRule="exact"/>
              <w:ind w:left="23" w:right="0"/>
              <w:jc w:val="left"/>
              <w:rPr>
                <w:rFonts w:ascii="宋体" w:hAnsi="宋体" w:cs="宋体" w:eastAsia="宋体" w:hint="default"/>
                <w:sz w:val="21"/>
                <w:szCs w:val="21"/>
              </w:rPr>
            </w:pPr>
            <w:r>
              <w:rPr>
                <w:rFonts w:ascii="宋体"/>
                <w:sz w:val="21"/>
              </w:rPr>
              <w:t>4.16</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5"/>
                <w:sz w:val="21"/>
                <w:szCs w:val="21"/>
              </w:rPr>
              <w:t> </w:t>
            </w:r>
            <w:r>
              <w:rPr>
                <w:rFonts w:ascii="宋体" w:hAnsi="宋体" w:cs="宋体" w:eastAsia="宋体" w:hint="default"/>
                <w:sz w:val="21"/>
                <w:szCs w:val="21"/>
              </w:rPr>
              <w:t>带</w:t>
            </w:r>
          </w:p>
          <w:p>
            <w:pPr>
              <w:pStyle w:val="TableParagraph"/>
              <w:spacing w:line="272" w:lineRule="exact" w:before="26"/>
              <w:ind w:left="24"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5"/>
                <w:sz w:val="21"/>
                <w:szCs w:val="21"/>
              </w:rPr>
              <w:t> </w:t>
            </w:r>
            <w:r>
              <w:rPr>
                <w:rFonts w:ascii="宋体" w:hAnsi="宋体" w:cs="宋体" w:eastAsia="宋体" w:hint="default"/>
                <w:sz w:val="21"/>
                <w:szCs w:val="21"/>
              </w:rPr>
              <w:t>任</w:t>
            </w:r>
            <w:r>
              <w:rPr>
                <w:rFonts w:ascii="宋体" w:hAnsi="宋体" w:cs="宋体" w:eastAsia="宋体" w:hint="default"/>
                <w:sz w:val="21"/>
                <w:szCs w:val="21"/>
              </w:rPr>
              <w:t> 担保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参</w:t>
            </w:r>
          </w:p>
          <w:p>
            <w:pPr>
              <w:pStyle w:val="TableParagraph"/>
              <w:spacing w:line="237" w:lineRule="auto" w:before="1"/>
              <w:ind w:left="102" w:right="101"/>
              <w:jc w:val="both"/>
              <w:rPr>
                <w:rFonts w:ascii="宋体" w:hAnsi="宋体" w:cs="宋体" w:eastAsia="宋体" w:hint="default"/>
                <w:sz w:val="21"/>
                <w:szCs w:val="21"/>
              </w:rPr>
            </w:pPr>
            <w:r>
              <w:rPr>
                <w:rFonts w:ascii="宋体" w:hAnsi="宋体" w:cs="宋体" w:eastAsia="宋体" w:hint="default"/>
                <w:sz w:val="21"/>
                <w:szCs w:val="21"/>
              </w:rPr>
              <w:t>股 子 公 司</w:t>
            </w:r>
          </w:p>
        </w:tc>
      </w:tr>
      <w:tr>
        <w:trPr>
          <w:trHeight w:val="1644"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浙大</w:t>
            </w:r>
          </w:p>
          <w:p>
            <w:pPr>
              <w:pStyle w:val="TableParagraph"/>
              <w:spacing w:line="272" w:lineRule="exact" w:before="26"/>
              <w:ind w:left="25" w:right="206"/>
              <w:jc w:val="both"/>
              <w:rPr>
                <w:rFonts w:ascii="宋体" w:hAnsi="宋体" w:cs="宋体" w:eastAsia="宋体" w:hint="default"/>
                <w:sz w:val="21"/>
                <w:szCs w:val="21"/>
              </w:rPr>
            </w:pPr>
            <w:r>
              <w:rPr>
                <w:rFonts w:ascii="宋体" w:hAnsi="宋体" w:cs="宋体" w:eastAsia="宋体" w:hint="default"/>
                <w:sz w:val="21"/>
                <w:szCs w:val="21"/>
              </w:rPr>
              <w:t>网新 科技 股份 有限 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25" w:right="205"/>
              <w:jc w:val="both"/>
              <w:rPr>
                <w:rFonts w:ascii="宋体" w:hAnsi="宋体" w:cs="宋体" w:eastAsia="宋体" w:hint="default"/>
                <w:sz w:val="21"/>
                <w:szCs w:val="21"/>
              </w:rPr>
            </w:pPr>
            <w:r>
              <w:rPr>
                <w:rFonts w:ascii="宋体" w:hAnsi="宋体" w:cs="宋体" w:eastAsia="宋体" w:hint="default"/>
                <w:sz w:val="21"/>
                <w:szCs w:val="21"/>
              </w:rPr>
              <w:t>众合 科技 股份 有限 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sz w:val="21"/>
              </w:rPr>
              <w:t>2014</w:t>
            </w:r>
          </w:p>
          <w:p>
            <w:pPr>
              <w:pStyle w:val="TableParagraph"/>
              <w:spacing w:line="272" w:lineRule="exact" w:before="26"/>
              <w:ind w:left="23" w:right="7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 </w:t>
            </w:r>
            <w:r>
              <w:rPr>
                <w:rFonts w:ascii="宋体" w:hAnsi="宋体" w:cs="宋体" w:eastAsia="宋体" w:hint="default"/>
                <w:sz w:val="21"/>
                <w:szCs w:val="21"/>
              </w:rPr>
              <w:t>6</w:t>
            </w:r>
            <w:r>
              <w:rPr>
                <w:rFonts w:ascii="宋体" w:hAnsi="宋体" w:cs="宋体" w:eastAsia="宋体" w:hint="default"/>
                <w:sz w:val="21"/>
                <w:szCs w:val="21"/>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sz w:val="21"/>
              </w:rPr>
              <w:t>2014.1</w:t>
            </w:r>
          </w:p>
          <w:p>
            <w:pPr>
              <w:pStyle w:val="TableParagraph"/>
              <w:spacing w:line="274" w:lineRule="exact"/>
              <w:ind w:left="23" w:right="0"/>
              <w:jc w:val="left"/>
              <w:rPr>
                <w:rFonts w:ascii="宋体" w:hAnsi="宋体" w:cs="宋体" w:eastAsia="宋体" w:hint="default"/>
                <w:sz w:val="21"/>
                <w:szCs w:val="21"/>
              </w:rPr>
            </w:pPr>
            <w:r>
              <w:rPr>
                <w:rFonts w:ascii="宋体"/>
                <w:sz w:val="21"/>
              </w:rPr>
              <w:t>1.25</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sz w:val="21"/>
              </w:rPr>
              <w:t>2015.1</w:t>
            </w:r>
          </w:p>
          <w:p>
            <w:pPr>
              <w:pStyle w:val="TableParagraph"/>
              <w:spacing w:line="274" w:lineRule="exact"/>
              <w:ind w:left="23" w:right="0"/>
              <w:jc w:val="left"/>
              <w:rPr>
                <w:rFonts w:ascii="宋体" w:hAnsi="宋体" w:cs="宋体" w:eastAsia="宋体" w:hint="default"/>
                <w:sz w:val="21"/>
                <w:szCs w:val="21"/>
              </w:rPr>
            </w:pPr>
            <w:r>
              <w:rPr>
                <w:rFonts w:ascii="宋体"/>
                <w:sz w:val="21"/>
              </w:rPr>
              <w:t>1.25</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5"/>
                <w:sz w:val="21"/>
                <w:szCs w:val="21"/>
              </w:rPr>
              <w:t> </w:t>
            </w:r>
            <w:r>
              <w:rPr>
                <w:rFonts w:ascii="宋体" w:hAnsi="宋体" w:cs="宋体" w:eastAsia="宋体" w:hint="default"/>
                <w:sz w:val="21"/>
                <w:szCs w:val="21"/>
              </w:rPr>
              <w:t>带</w:t>
            </w:r>
          </w:p>
          <w:p>
            <w:pPr>
              <w:pStyle w:val="TableParagraph"/>
              <w:spacing w:line="272" w:lineRule="exact" w:before="26"/>
              <w:ind w:left="24"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5"/>
                <w:sz w:val="21"/>
                <w:szCs w:val="21"/>
              </w:rPr>
              <w:t> </w:t>
            </w:r>
            <w:r>
              <w:rPr>
                <w:rFonts w:ascii="宋体" w:hAnsi="宋体" w:cs="宋体" w:eastAsia="宋体" w:hint="default"/>
                <w:sz w:val="21"/>
                <w:szCs w:val="21"/>
              </w:rPr>
              <w:t>任</w:t>
            </w:r>
            <w:r>
              <w:rPr>
                <w:rFonts w:ascii="宋体" w:hAnsi="宋体" w:cs="宋体" w:eastAsia="宋体" w:hint="default"/>
                <w:sz w:val="21"/>
                <w:szCs w:val="21"/>
              </w:rPr>
              <w:t> 担保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参</w:t>
            </w:r>
          </w:p>
          <w:p>
            <w:pPr>
              <w:pStyle w:val="TableParagraph"/>
              <w:spacing w:line="272" w:lineRule="exact" w:before="26"/>
              <w:ind w:left="102" w:right="101"/>
              <w:jc w:val="both"/>
              <w:rPr>
                <w:rFonts w:ascii="宋体" w:hAnsi="宋体" w:cs="宋体" w:eastAsia="宋体" w:hint="default"/>
                <w:sz w:val="21"/>
                <w:szCs w:val="21"/>
              </w:rPr>
            </w:pPr>
            <w:r>
              <w:rPr>
                <w:rFonts w:ascii="宋体" w:hAnsi="宋体" w:cs="宋体" w:eastAsia="宋体" w:hint="default"/>
                <w:sz w:val="21"/>
                <w:szCs w:val="21"/>
              </w:rPr>
              <w:t>股 子 公 司</w:t>
            </w:r>
          </w:p>
        </w:tc>
      </w:tr>
      <w:tr>
        <w:trPr>
          <w:trHeight w:val="2189"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浙大</w:t>
            </w:r>
          </w:p>
          <w:p>
            <w:pPr>
              <w:pStyle w:val="TableParagraph"/>
              <w:spacing w:line="272" w:lineRule="exact" w:before="26"/>
              <w:ind w:left="25" w:right="206"/>
              <w:jc w:val="both"/>
              <w:rPr>
                <w:rFonts w:ascii="宋体" w:hAnsi="宋体" w:cs="宋体" w:eastAsia="宋体" w:hint="default"/>
                <w:sz w:val="21"/>
                <w:szCs w:val="21"/>
              </w:rPr>
            </w:pPr>
            <w:r>
              <w:rPr>
                <w:rFonts w:ascii="宋体" w:hAnsi="宋体" w:cs="宋体" w:eastAsia="宋体" w:hint="default"/>
                <w:sz w:val="21"/>
                <w:szCs w:val="21"/>
              </w:rPr>
              <w:t>网新 科技 股份 有限 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2" w:lineRule="exact" w:before="26"/>
              <w:ind w:left="25" w:right="205"/>
              <w:jc w:val="both"/>
              <w:rPr>
                <w:rFonts w:ascii="宋体" w:hAnsi="宋体" w:cs="宋体" w:eastAsia="宋体" w:hint="default"/>
                <w:sz w:val="21"/>
                <w:szCs w:val="21"/>
              </w:rPr>
            </w:pPr>
            <w:r>
              <w:rPr>
                <w:rFonts w:ascii="宋体" w:hAnsi="宋体" w:cs="宋体" w:eastAsia="宋体" w:hint="default"/>
                <w:sz w:val="21"/>
                <w:szCs w:val="21"/>
              </w:rPr>
              <w:t>中关 村科 技融 资担 保有 限公 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w:t>
            </w:r>
          </w:p>
        </w:tc>
        <w:tc>
          <w:tcPr>
            <w:tcW w:w="639"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sz w:val="21"/>
              </w:rPr>
              <w:t>2014.0</w:t>
            </w:r>
          </w:p>
          <w:p>
            <w:pPr>
              <w:pStyle w:val="TableParagraph"/>
              <w:spacing w:line="274" w:lineRule="exact"/>
              <w:ind w:left="23" w:right="0"/>
              <w:jc w:val="left"/>
              <w:rPr>
                <w:rFonts w:ascii="宋体" w:hAnsi="宋体" w:cs="宋体" w:eastAsia="宋体" w:hint="default"/>
                <w:sz w:val="21"/>
                <w:szCs w:val="21"/>
              </w:rPr>
            </w:pPr>
            <w:r>
              <w:rPr>
                <w:rFonts w:ascii="宋体"/>
                <w:sz w:val="21"/>
              </w:rPr>
              <w:t>9.24</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sz w:val="21"/>
              </w:rPr>
              <w:t>2015.0</w:t>
            </w:r>
          </w:p>
          <w:p>
            <w:pPr>
              <w:pStyle w:val="TableParagraph"/>
              <w:spacing w:line="274" w:lineRule="exact"/>
              <w:ind w:left="23" w:right="0"/>
              <w:jc w:val="left"/>
              <w:rPr>
                <w:rFonts w:ascii="宋体" w:hAnsi="宋体" w:cs="宋体" w:eastAsia="宋体" w:hint="default"/>
                <w:sz w:val="21"/>
                <w:szCs w:val="21"/>
              </w:rPr>
            </w:pPr>
            <w:r>
              <w:rPr>
                <w:rFonts w:ascii="宋体"/>
                <w:sz w:val="21"/>
              </w:rPr>
              <w:t>9.24</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5"/>
                <w:sz w:val="21"/>
                <w:szCs w:val="21"/>
              </w:rPr>
              <w:t> </w:t>
            </w:r>
            <w:r>
              <w:rPr>
                <w:rFonts w:ascii="宋体" w:hAnsi="宋体" w:cs="宋体" w:eastAsia="宋体" w:hint="default"/>
                <w:sz w:val="21"/>
                <w:szCs w:val="21"/>
              </w:rPr>
              <w:t>带</w:t>
            </w:r>
          </w:p>
          <w:p>
            <w:pPr>
              <w:pStyle w:val="TableParagraph"/>
              <w:spacing w:line="272" w:lineRule="exact" w:before="26"/>
              <w:ind w:left="24"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5"/>
                <w:sz w:val="21"/>
                <w:szCs w:val="21"/>
              </w:rPr>
              <w:t> </w:t>
            </w:r>
            <w:r>
              <w:rPr>
                <w:rFonts w:ascii="宋体" w:hAnsi="宋体" w:cs="宋体" w:eastAsia="宋体" w:hint="default"/>
                <w:sz w:val="21"/>
                <w:szCs w:val="21"/>
              </w:rPr>
              <w:t>任</w:t>
            </w:r>
            <w:r>
              <w:rPr>
                <w:rFonts w:ascii="宋体" w:hAnsi="宋体" w:cs="宋体" w:eastAsia="宋体" w:hint="default"/>
                <w:sz w:val="21"/>
                <w:szCs w:val="21"/>
              </w:rPr>
              <w:t> 担保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他</w:t>
            </w:r>
          </w:p>
        </w:tc>
      </w:tr>
      <w:tr>
        <w:trPr>
          <w:trHeight w:val="1917" w:hRule="exact"/>
        </w:trPr>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浙大</w:t>
            </w:r>
          </w:p>
          <w:p>
            <w:pPr>
              <w:pStyle w:val="TableParagraph"/>
              <w:spacing w:line="237" w:lineRule="auto" w:before="1"/>
              <w:ind w:left="25" w:right="206"/>
              <w:jc w:val="both"/>
              <w:rPr>
                <w:rFonts w:ascii="宋体" w:hAnsi="宋体" w:cs="宋体" w:eastAsia="宋体" w:hint="default"/>
                <w:sz w:val="21"/>
                <w:szCs w:val="21"/>
              </w:rPr>
            </w:pPr>
            <w:r>
              <w:rPr>
                <w:rFonts w:ascii="宋体" w:hAnsi="宋体" w:cs="宋体" w:eastAsia="宋体" w:hint="default"/>
                <w:sz w:val="21"/>
                <w:szCs w:val="21"/>
              </w:rPr>
              <w:t>网新 科技 股份 有限 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25" w:right="205"/>
              <w:jc w:val="both"/>
              <w:rPr>
                <w:rFonts w:ascii="宋体" w:hAnsi="宋体" w:cs="宋体" w:eastAsia="宋体" w:hint="default"/>
                <w:sz w:val="21"/>
                <w:szCs w:val="21"/>
              </w:rPr>
            </w:pPr>
            <w:r>
              <w:rPr>
                <w:rFonts w:ascii="宋体" w:hAnsi="宋体" w:cs="宋体" w:eastAsia="宋体" w:hint="default"/>
                <w:sz w:val="21"/>
                <w:szCs w:val="21"/>
              </w:rPr>
              <w:t>世导 裕新 网络 科技 有限 公司</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6,300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sz w:val="21"/>
              </w:rPr>
              <w:t>2014</w:t>
            </w:r>
          </w:p>
          <w:p>
            <w:pPr>
              <w:pStyle w:val="TableParagraph"/>
              <w:spacing w:line="272" w:lineRule="exact" w:before="26"/>
              <w:ind w:left="23" w:right="7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 </w:t>
            </w:r>
            <w:r>
              <w:rPr>
                <w:rFonts w:ascii="宋体" w:hAnsi="宋体" w:cs="宋体" w:eastAsia="宋体" w:hint="default"/>
                <w:sz w:val="21"/>
                <w:szCs w:val="21"/>
              </w:rPr>
              <w:t>10</w:t>
            </w:r>
            <w:r>
              <w:rPr>
                <w:rFonts w:ascii="宋体" w:hAnsi="宋体" w:cs="宋体" w:eastAsia="宋体" w:hint="default"/>
                <w:sz w:val="21"/>
                <w:szCs w:val="21"/>
              </w:rPr>
              <w:t>日</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sz w:val="21"/>
              </w:rPr>
              <w:t>2014.0</w:t>
            </w:r>
          </w:p>
          <w:p>
            <w:pPr>
              <w:pStyle w:val="TableParagraph"/>
              <w:spacing w:line="274" w:lineRule="exact"/>
              <w:ind w:left="23" w:right="0"/>
              <w:jc w:val="left"/>
              <w:rPr>
                <w:rFonts w:ascii="宋体" w:hAnsi="宋体" w:cs="宋体" w:eastAsia="宋体" w:hint="default"/>
                <w:sz w:val="21"/>
                <w:szCs w:val="21"/>
              </w:rPr>
            </w:pPr>
            <w:r>
              <w:rPr>
                <w:rFonts w:ascii="宋体"/>
                <w:sz w:val="21"/>
              </w:rPr>
              <w:t>9.18</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sz w:val="21"/>
              </w:rPr>
              <w:t>2019.0</w:t>
            </w:r>
          </w:p>
          <w:p>
            <w:pPr>
              <w:pStyle w:val="TableParagraph"/>
              <w:spacing w:line="274" w:lineRule="exact"/>
              <w:ind w:left="23" w:right="0"/>
              <w:jc w:val="left"/>
              <w:rPr>
                <w:rFonts w:ascii="宋体" w:hAnsi="宋体" w:cs="宋体" w:eastAsia="宋体" w:hint="default"/>
                <w:sz w:val="21"/>
                <w:szCs w:val="21"/>
              </w:rPr>
            </w:pPr>
            <w:r>
              <w:rPr>
                <w:rFonts w:ascii="宋体"/>
                <w:sz w:val="21"/>
              </w:rPr>
              <w:t>9.10</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5"/>
                <w:sz w:val="21"/>
                <w:szCs w:val="21"/>
              </w:rPr>
              <w:t> </w:t>
            </w:r>
            <w:r>
              <w:rPr>
                <w:rFonts w:ascii="宋体" w:hAnsi="宋体" w:cs="宋体" w:eastAsia="宋体" w:hint="default"/>
                <w:sz w:val="21"/>
                <w:szCs w:val="21"/>
              </w:rPr>
              <w:t>带</w:t>
            </w:r>
          </w:p>
          <w:p>
            <w:pPr>
              <w:pStyle w:val="TableParagraph"/>
              <w:spacing w:line="272" w:lineRule="exact" w:before="26"/>
              <w:ind w:left="24"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5"/>
                <w:sz w:val="21"/>
                <w:szCs w:val="21"/>
              </w:rPr>
              <w:t> </w:t>
            </w:r>
            <w:r>
              <w:rPr>
                <w:rFonts w:ascii="宋体" w:hAnsi="宋体" w:cs="宋体" w:eastAsia="宋体" w:hint="default"/>
                <w:sz w:val="21"/>
                <w:szCs w:val="21"/>
              </w:rPr>
              <w:t>任</w:t>
            </w:r>
            <w:r>
              <w:rPr>
                <w:rFonts w:ascii="宋体" w:hAnsi="宋体" w:cs="宋体" w:eastAsia="宋体" w:hint="default"/>
                <w:sz w:val="21"/>
                <w:szCs w:val="21"/>
              </w:rPr>
              <w:t> 担保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联</w:t>
            </w:r>
          </w:p>
          <w:p>
            <w:pPr>
              <w:pStyle w:val="TableParagraph"/>
              <w:spacing w:line="272" w:lineRule="exact" w:before="26"/>
              <w:ind w:left="102" w:right="101"/>
              <w:jc w:val="both"/>
              <w:rPr>
                <w:rFonts w:ascii="宋体" w:hAnsi="宋体" w:cs="宋体" w:eastAsia="宋体" w:hint="default"/>
                <w:sz w:val="21"/>
                <w:szCs w:val="21"/>
              </w:rPr>
            </w:pPr>
            <w:r>
              <w:rPr>
                <w:rFonts w:ascii="宋体" w:hAnsi="宋体" w:cs="宋体" w:eastAsia="宋体" w:hint="default"/>
                <w:sz w:val="21"/>
                <w:szCs w:val="21"/>
              </w:rPr>
              <w:t>营 公 司</w:t>
            </w:r>
          </w:p>
        </w:tc>
      </w:tr>
    </w:tbl>
    <w:p>
      <w:pPr>
        <w:spacing w:after="0" w:line="272" w:lineRule="exact"/>
        <w:jc w:val="both"/>
        <w:rPr>
          <w:rFonts w:ascii="宋体" w:hAnsi="宋体" w:cs="宋体" w:eastAsia="宋体" w:hint="default"/>
          <w:sz w:val="21"/>
          <w:szCs w:val="21"/>
        </w:rPr>
        <w:sectPr>
          <w:type w:val="continuous"/>
          <w:pgSz w:w="11910" w:h="16840"/>
          <w:pgMar w:top="1120" w:bottom="1380" w:left="1660" w:right="7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623" w:type="dxa"/>
        <w:tblLayout w:type="fixed"/>
        <w:tblCellMar>
          <w:top w:w="0" w:type="dxa"/>
          <w:left w:w="0" w:type="dxa"/>
          <w:bottom w:w="0" w:type="dxa"/>
          <w:right w:w="0" w:type="dxa"/>
        </w:tblCellMar>
        <w:tblLook w:val="01E0"/>
      </w:tblPr>
      <w:tblGrid>
        <w:gridCol w:w="4026"/>
        <w:gridCol w:w="5220"/>
      </w:tblGrid>
      <w:tr>
        <w:trPr>
          <w:trHeight w:val="554"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的担保）</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18,300</w:t>
            </w:r>
          </w:p>
        </w:tc>
      </w:tr>
      <w:tr>
        <w:trPr>
          <w:trHeight w:val="554"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公司的担保）</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13,300</w:t>
            </w:r>
          </w:p>
        </w:tc>
      </w:tr>
      <w:tr>
        <w:trPr>
          <w:trHeight w:val="318" w:hRule="exact"/>
        </w:trPr>
        <w:tc>
          <w:tcPr>
            <w:tcW w:w="9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18"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46,809</w:t>
            </w:r>
          </w:p>
        </w:tc>
      </w:tr>
      <w:tr>
        <w:trPr>
          <w:trHeight w:val="318"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33,315</w:t>
            </w:r>
          </w:p>
        </w:tc>
      </w:tr>
      <w:tr>
        <w:trPr>
          <w:trHeight w:val="318" w:hRule="exact"/>
        </w:trPr>
        <w:tc>
          <w:tcPr>
            <w:tcW w:w="9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2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46,615</w:t>
            </w:r>
          </w:p>
        </w:tc>
      </w:tr>
      <w:tr>
        <w:trPr>
          <w:trHeight w:val="318"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27.67</w:t>
            </w:r>
          </w:p>
        </w:tc>
      </w:tr>
      <w:tr>
        <w:trPr>
          <w:trHeight w:val="318" w:hRule="exact"/>
        </w:trPr>
        <w:tc>
          <w:tcPr>
            <w:tcW w:w="92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6"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为股东、实际控制人及其关联方提供担保的</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5,000</w:t>
            </w:r>
            <w:r>
              <w:rPr>
                <w:rFonts w:ascii="宋体"/>
                <w:sz w:val="21"/>
              </w:rPr>
            </w:r>
          </w:p>
        </w:tc>
      </w:tr>
      <w:tr>
        <w:trPr>
          <w:trHeight w:val="554"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18,000</w:t>
            </w:r>
          </w:p>
        </w:tc>
      </w:tr>
      <w:tr>
        <w:trPr>
          <w:trHeight w:val="318"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w:t>
            </w:r>
          </w:p>
        </w:tc>
      </w:tr>
      <w:tr>
        <w:trPr>
          <w:trHeight w:val="318"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5"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23,000</w:t>
            </w:r>
          </w:p>
        </w:tc>
      </w:tr>
      <w:tr>
        <w:trPr>
          <w:trHeight w:val="318"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5"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220"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4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2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5290"/>
        <w:gridCol w:w="2520"/>
        <w:gridCol w:w="2128"/>
      </w:tblGrid>
      <w:tr>
        <w:trPr>
          <w:trHeight w:val="337" w:hRule="exact"/>
        </w:trPr>
        <w:tc>
          <w:tcPr>
            <w:tcW w:w="529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7"/>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36" w:hRule="exact"/>
        </w:trPr>
        <w:tc>
          <w:tcPr>
            <w:tcW w:w="5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报告期内担保产生的预计负债发生额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1"/>
              <w:jc w:val="right"/>
              <w:rPr>
                <w:rFonts w:ascii="宋体" w:hAnsi="宋体" w:cs="宋体" w:eastAsia="宋体" w:hint="default"/>
                <w:sz w:val="21"/>
                <w:szCs w:val="21"/>
              </w:rPr>
            </w:pPr>
            <w:r>
              <w:rPr>
                <w:rFonts w:ascii="宋体"/>
                <w:sz w:val="21"/>
              </w:rPr>
              <w:t>18300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12000</w:t>
            </w:r>
          </w:p>
        </w:tc>
      </w:tr>
      <w:tr>
        <w:trPr>
          <w:trHeight w:val="338" w:hRule="exact"/>
        </w:trPr>
        <w:tc>
          <w:tcPr>
            <w:tcW w:w="529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报告期末担保产生的预计负债余额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781"/>
              <w:jc w:val="right"/>
              <w:rPr>
                <w:rFonts w:ascii="宋体" w:hAnsi="宋体" w:cs="宋体" w:eastAsia="宋体" w:hint="default"/>
                <w:sz w:val="21"/>
                <w:szCs w:val="21"/>
              </w:rPr>
            </w:pPr>
            <w:r>
              <w:rPr>
                <w:rFonts w:ascii="宋体"/>
                <w:sz w:val="21"/>
              </w:rPr>
              <w:t>13300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8000</w:t>
            </w:r>
          </w:p>
        </w:tc>
      </w:tr>
    </w:tbl>
    <w:p>
      <w:pPr>
        <w:spacing w:line="240" w:lineRule="auto" w:before="0"/>
        <w:rPr>
          <w:rFonts w:ascii="宋体" w:hAnsi="宋体" w:cs="宋体" w:eastAsia="宋体" w:hint="default"/>
          <w:sz w:val="20"/>
          <w:szCs w:val="20"/>
        </w:rPr>
      </w:pPr>
    </w:p>
    <w:p>
      <w:pPr>
        <w:pStyle w:val="Heading5"/>
        <w:tabs>
          <w:tab w:pos="1077" w:val="left" w:leader="none"/>
        </w:tabs>
        <w:spacing w:line="240" w:lineRule="auto"/>
        <w:ind w:left="658" w:right="0"/>
        <w:jc w:val="left"/>
        <w:rPr>
          <w:b w:val="0"/>
          <w:bCs w:val="0"/>
        </w:rPr>
      </w:pPr>
      <w:r>
        <w:rPr>
          <w:rFonts w:ascii="宋体" w:hAnsi="宋体" w:cs="宋体" w:eastAsia="宋体" w:hint="default"/>
          <w:w w:val="95"/>
        </w:rPr>
        <w:t>3</w:t>
        <w:tab/>
      </w:r>
      <w:r>
        <w:rPr/>
        <w:t>其他重大合同</w:t>
      </w:r>
      <w:r>
        <w:rPr>
          <w:b w:val="0"/>
          <w:bCs w:val="0"/>
        </w:rPr>
      </w:r>
    </w:p>
    <w:p>
      <w:pPr>
        <w:spacing w:line="240" w:lineRule="auto" w:before="12"/>
        <w:rPr>
          <w:rFonts w:ascii="宋体" w:hAnsi="宋体" w:cs="宋体" w:eastAsia="宋体" w:hint="default"/>
          <w:b/>
          <w:bCs/>
          <w:sz w:val="27"/>
          <w:szCs w:val="27"/>
        </w:rPr>
      </w:pPr>
    </w:p>
    <w:tbl>
      <w:tblPr>
        <w:tblW w:w="0" w:type="auto"/>
        <w:jc w:val="left"/>
        <w:tblInd w:w="545" w:type="dxa"/>
        <w:tblLayout w:type="fixed"/>
        <w:tblCellMar>
          <w:top w:w="0" w:type="dxa"/>
          <w:left w:w="0" w:type="dxa"/>
          <w:bottom w:w="0" w:type="dxa"/>
          <w:right w:w="0" w:type="dxa"/>
        </w:tblCellMar>
        <w:tblLook w:val="01E0"/>
      </w:tblPr>
      <w:tblGrid>
        <w:gridCol w:w="6326"/>
        <w:gridCol w:w="2370"/>
      </w:tblGrid>
      <w:tr>
        <w:trPr>
          <w:trHeight w:val="342" w:hRule="exact"/>
        </w:trPr>
        <w:tc>
          <w:tcPr>
            <w:tcW w:w="63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2298" w:hRule="exact"/>
        </w:trPr>
        <w:tc>
          <w:tcPr>
            <w:tcW w:w="63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firstLine="42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29</w:t>
            </w:r>
            <w:r>
              <w:rPr>
                <w:rFonts w:ascii="宋体" w:hAnsi="宋体" w:cs="宋体" w:eastAsia="宋体" w:hint="default"/>
                <w:spacing w:val="-60"/>
                <w:sz w:val="21"/>
                <w:szCs w:val="21"/>
              </w:rPr>
              <w:t> </w:t>
            </w:r>
            <w:r>
              <w:rPr>
                <w:rFonts w:ascii="宋体" w:hAnsi="宋体" w:cs="宋体" w:eastAsia="宋体" w:hint="default"/>
                <w:sz w:val="21"/>
                <w:szCs w:val="21"/>
              </w:rPr>
              <w:t>日，公司与中通安徽智慧城市投资有限公司签</w:t>
            </w:r>
          </w:p>
          <w:p>
            <w:pPr>
              <w:pStyle w:val="TableParagraph"/>
              <w:spacing w:line="285" w:lineRule="auto" w:before="51"/>
              <w:ind w:left="103" w:right="120"/>
              <w:jc w:val="left"/>
              <w:rPr>
                <w:rFonts w:ascii="宋体" w:hAnsi="宋体" w:cs="宋体" w:eastAsia="宋体" w:hint="default"/>
                <w:sz w:val="21"/>
                <w:szCs w:val="21"/>
              </w:rPr>
            </w:pPr>
            <w:r>
              <w:rPr>
                <w:rFonts w:ascii="宋体" w:hAnsi="宋体" w:cs="宋体" w:eastAsia="宋体" w:hint="default"/>
                <w:sz w:val="21"/>
                <w:szCs w:val="21"/>
              </w:rPr>
              <w:t>订《安徽省蚌埠市禹会区智慧城市建设总承包合同》，合同金额暂 定为人民币</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亿元。</w:t>
            </w:r>
          </w:p>
          <w:p>
            <w:pPr>
              <w:pStyle w:val="TableParagraph"/>
              <w:spacing w:line="285" w:lineRule="auto" w:before="13"/>
              <w:ind w:left="103" w:right="120" w:firstLine="420"/>
              <w:jc w:val="both"/>
              <w:rPr>
                <w:rFonts w:ascii="宋体" w:hAnsi="宋体" w:cs="宋体" w:eastAsia="宋体" w:hint="default"/>
                <w:sz w:val="21"/>
                <w:szCs w:val="21"/>
              </w:rPr>
            </w:pPr>
            <w:r>
              <w:rPr>
                <w:rFonts w:ascii="宋体" w:hAnsi="宋体" w:cs="宋体" w:eastAsia="宋体" w:hint="default"/>
                <w:sz w:val="21"/>
                <w:szCs w:val="21"/>
              </w:rPr>
              <w:t>公司作为安徽省蚌埠市禹会区智慧城市建设总承包人，依据蚌 埠市禹会区智慧城市信息化工程总体规划，开展关于蚌埠市禹会区 智慧城市建设项目的设计、监理、管理、施工、培训、项目推广等 各项工作。</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日的《中</w:t>
            </w:r>
          </w:p>
          <w:p>
            <w:pPr>
              <w:pStyle w:val="TableParagraph"/>
              <w:spacing w:line="285" w:lineRule="auto" w:before="51"/>
              <w:ind w:left="102" w:right="0"/>
              <w:jc w:val="left"/>
              <w:rPr>
                <w:rFonts w:ascii="宋体" w:hAnsi="宋体" w:cs="宋体" w:eastAsia="宋体" w:hint="default"/>
                <w:sz w:val="21"/>
                <w:szCs w:val="21"/>
              </w:rPr>
            </w:pPr>
            <w:r>
              <w:rPr>
                <w:rFonts w:ascii="宋体" w:hAnsi="宋体" w:cs="宋体" w:eastAsia="宋体" w:hint="default"/>
                <w:sz w:val="21"/>
                <w:szCs w:val="21"/>
              </w:rPr>
              <w:t>国证券报》、《上海证 </w:t>
            </w:r>
            <w:r>
              <w:rPr>
                <w:rFonts w:ascii="宋体" w:hAnsi="宋体" w:cs="宋体" w:eastAsia="宋体" w:hint="default"/>
                <w:spacing w:val="-5"/>
                <w:sz w:val="21"/>
                <w:szCs w:val="21"/>
              </w:rPr>
              <w:t>券报》、《证券时报》、</w:t>
            </w:r>
          </w:p>
          <w:p>
            <w:pPr>
              <w:pStyle w:val="TableParagraph"/>
              <w:spacing w:line="285" w:lineRule="auto" w:before="13"/>
              <w:ind w:left="102" w:right="156"/>
              <w:jc w:val="left"/>
              <w:rPr>
                <w:rFonts w:ascii="宋体" w:hAnsi="宋体" w:cs="宋体" w:eastAsia="宋体" w:hint="default"/>
                <w:sz w:val="21"/>
                <w:szCs w:val="21"/>
              </w:rPr>
            </w:pPr>
            <w:r>
              <w:rPr>
                <w:rFonts w:ascii="宋体" w:hAnsi="宋体" w:cs="宋体" w:eastAsia="宋体" w:hint="default"/>
                <w:sz w:val="21"/>
                <w:szCs w:val="21"/>
              </w:rPr>
              <w:t>《证券日报》和上海证 券交易所网站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5"/>
        <w:spacing w:line="240" w:lineRule="auto"/>
        <w:ind w:left="658" w:right="0"/>
        <w:jc w:val="left"/>
        <w:rPr>
          <w:b w:val="0"/>
          <w:bCs w:val="0"/>
        </w:rPr>
      </w:pPr>
      <w:r>
        <w:rPr/>
        <w:t>八、承诺事项履行情况</w:t>
      </w:r>
      <w:r>
        <w:rPr>
          <w:b w:val="0"/>
          <w:bCs w:val="0"/>
        </w:rPr>
      </w:r>
    </w:p>
    <w:p>
      <w:pPr>
        <w:pStyle w:val="BodyText"/>
        <w:spacing w:line="240" w:lineRule="auto" w:before="57"/>
        <w:ind w:left="658" w:right="0"/>
        <w:jc w:val="left"/>
      </w:pPr>
      <w:r>
        <w:rPr/>
        <w:t>√适用</w:t>
      </w:r>
      <w:r>
        <w:rPr>
          <w:spacing w:val="-2"/>
        </w:rPr>
        <w:t> </w:t>
      </w:r>
      <w:r>
        <w:rPr/>
        <w:t>□不适用</w:t>
      </w:r>
    </w:p>
    <w:p>
      <w:pPr>
        <w:spacing w:line="240" w:lineRule="auto" w:before="5"/>
        <w:rPr>
          <w:rFonts w:ascii="宋体" w:hAnsi="宋体" w:cs="宋体" w:eastAsia="宋体" w:hint="default"/>
          <w:sz w:val="27"/>
          <w:szCs w:val="27"/>
        </w:rPr>
      </w:pPr>
    </w:p>
    <w:p>
      <w:pPr>
        <w:pStyle w:val="Heading5"/>
        <w:tabs>
          <w:tab w:pos="1225" w:val="left" w:leader="none"/>
        </w:tabs>
        <w:spacing w:line="272" w:lineRule="exact" w:before="0"/>
        <w:ind w:left="1225" w:right="677" w:hanging="56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72"/>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w:t>
      </w:r>
      <w:r>
        <w:rPr>
          <w:w w:val="99"/>
        </w:rPr>
        <w:t> </w:t>
      </w:r>
      <w:r>
        <w:rPr/>
        <w:t>诺事项</w:t>
      </w:r>
      <w:r>
        <w:rPr>
          <w:b w:val="0"/>
          <w:bCs w:val="0"/>
        </w:rPr>
      </w:r>
    </w:p>
    <w:p>
      <w:pPr>
        <w:spacing w:line="240" w:lineRule="auto" w:before="3"/>
        <w:rPr>
          <w:rFonts w:ascii="宋体" w:hAnsi="宋体" w:cs="宋体" w:eastAsia="宋体" w:hint="default"/>
          <w:b/>
          <w:bCs/>
          <w:sz w:val="5"/>
          <w:szCs w:val="5"/>
        </w:rPr>
      </w:pPr>
    </w:p>
    <w:tbl>
      <w:tblPr>
        <w:tblW w:w="0" w:type="auto"/>
        <w:jc w:val="left"/>
        <w:tblInd w:w="527" w:type="dxa"/>
        <w:tblLayout w:type="fixed"/>
        <w:tblCellMar>
          <w:top w:w="0" w:type="dxa"/>
          <w:left w:w="0" w:type="dxa"/>
          <w:bottom w:w="0" w:type="dxa"/>
          <w:right w:w="0" w:type="dxa"/>
        </w:tblCellMar>
        <w:tblLook w:val="01E0"/>
      </w:tblPr>
      <w:tblGrid>
        <w:gridCol w:w="1525"/>
        <w:gridCol w:w="868"/>
        <w:gridCol w:w="898"/>
        <w:gridCol w:w="937"/>
        <w:gridCol w:w="938"/>
        <w:gridCol w:w="966"/>
        <w:gridCol w:w="947"/>
        <w:gridCol w:w="1109"/>
        <w:gridCol w:w="870"/>
      </w:tblGrid>
      <w:tr>
        <w:trPr>
          <w:trHeight w:val="828"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17" w:right="218"/>
              <w:jc w:val="left"/>
              <w:rPr>
                <w:rFonts w:ascii="宋体" w:hAnsi="宋体" w:cs="宋体" w:eastAsia="宋体" w:hint="default"/>
                <w:sz w:val="21"/>
                <w:szCs w:val="21"/>
              </w:rPr>
            </w:pPr>
            <w:r>
              <w:rPr>
                <w:rFonts w:ascii="宋体" w:hAnsi="宋体" w:cs="宋体" w:eastAsia="宋体" w:hint="default"/>
                <w:sz w:val="21"/>
                <w:szCs w:val="21"/>
              </w:rPr>
              <w:t>承诺 类型</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28"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53" w:right="252"/>
              <w:jc w:val="left"/>
              <w:rPr>
                <w:rFonts w:ascii="宋体" w:hAnsi="宋体" w:cs="宋体" w:eastAsia="宋体" w:hint="default"/>
                <w:sz w:val="21"/>
                <w:szCs w:val="21"/>
              </w:rPr>
            </w:pPr>
            <w:r>
              <w:rPr>
                <w:rFonts w:ascii="宋体" w:hAnsi="宋体" w:cs="宋体" w:eastAsia="宋体" w:hint="default"/>
                <w:sz w:val="21"/>
                <w:szCs w:val="21"/>
              </w:rPr>
              <w:t>承诺 内容</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hAnsi="宋体" w:cs="宋体" w:eastAsia="宋体" w:hint="default"/>
                <w:sz w:val="21"/>
                <w:szCs w:val="21"/>
              </w:rPr>
              <w:t>承诺时</w:t>
            </w:r>
          </w:p>
          <w:p>
            <w:pPr>
              <w:pStyle w:val="TableParagraph"/>
              <w:spacing w:line="272" w:lineRule="exact" w:before="26"/>
              <w:ind w:left="358" w:right="149" w:hanging="210"/>
              <w:jc w:val="left"/>
              <w:rPr>
                <w:rFonts w:ascii="宋体" w:hAnsi="宋体" w:cs="宋体" w:eastAsia="宋体" w:hint="default"/>
                <w:sz w:val="21"/>
                <w:szCs w:val="21"/>
              </w:rPr>
            </w:pPr>
            <w:r>
              <w:rPr>
                <w:rFonts w:ascii="宋体" w:hAnsi="宋体" w:cs="宋体" w:eastAsia="宋体" w:hint="default"/>
                <w:sz w:val="21"/>
                <w:szCs w:val="21"/>
              </w:rPr>
              <w:t>间及期 限</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3" w:right="0"/>
              <w:jc w:val="left"/>
              <w:rPr>
                <w:rFonts w:ascii="宋体" w:hAnsi="宋体" w:cs="宋体" w:eastAsia="宋体" w:hint="default"/>
                <w:sz w:val="21"/>
                <w:szCs w:val="21"/>
              </w:rPr>
            </w:pPr>
            <w:r>
              <w:rPr>
                <w:rFonts w:ascii="宋体" w:hAnsi="宋体" w:cs="宋体" w:eastAsia="宋体" w:hint="default"/>
                <w:sz w:val="21"/>
                <w:szCs w:val="21"/>
              </w:rPr>
              <w:t>是否有</w:t>
            </w:r>
          </w:p>
          <w:p>
            <w:pPr>
              <w:pStyle w:val="TableParagraph"/>
              <w:spacing w:line="272" w:lineRule="exact" w:before="26"/>
              <w:ind w:left="373" w:right="161" w:hanging="210"/>
              <w:jc w:val="left"/>
              <w:rPr>
                <w:rFonts w:ascii="宋体" w:hAnsi="宋体" w:cs="宋体" w:eastAsia="宋体" w:hint="default"/>
                <w:sz w:val="21"/>
                <w:szCs w:val="21"/>
              </w:rPr>
            </w:pPr>
            <w:r>
              <w:rPr>
                <w:rFonts w:ascii="宋体" w:hAnsi="宋体" w:cs="宋体" w:eastAsia="宋体" w:hint="default"/>
                <w:sz w:val="21"/>
                <w:szCs w:val="21"/>
              </w:rPr>
              <w:t>履行期 限</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3" w:right="0"/>
              <w:jc w:val="left"/>
              <w:rPr>
                <w:rFonts w:ascii="宋体" w:hAnsi="宋体" w:cs="宋体" w:eastAsia="宋体" w:hint="default"/>
                <w:sz w:val="21"/>
                <w:szCs w:val="21"/>
              </w:rPr>
            </w:pPr>
            <w:r>
              <w:rPr>
                <w:rFonts w:ascii="宋体" w:hAnsi="宋体" w:cs="宋体" w:eastAsia="宋体" w:hint="default"/>
                <w:sz w:val="21"/>
                <w:szCs w:val="21"/>
              </w:rPr>
              <w:t>是否及</w:t>
            </w:r>
          </w:p>
          <w:p>
            <w:pPr>
              <w:pStyle w:val="TableParagraph"/>
              <w:spacing w:line="272" w:lineRule="exact" w:before="26"/>
              <w:ind w:left="257" w:right="153" w:hanging="105"/>
              <w:jc w:val="left"/>
              <w:rPr>
                <w:rFonts w:ascii="宋体" w:hAnsi="宋体" w:cs="宋体" w:eastAsia="宋体" w:hint="default"/>
                <w:sz w:val="21"/>
                <w:szCs w:val="21"/>
              </w:rPr>
            </w:pPr>
            <w:r>
              <w:rPr>
                <w:rFonts w:ascii="宋体" w:hAnsi="宋体" w:cs="宋体" w:eastAsia="宋体" w:hint="default"/>
                <w:sz w:val="21"/>
                <w:szCs w:val="21"/>
              </w:rPr>
              <w:t>时严格 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9" w:right="0"/>
              <w:jc w:val="left"/>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72" w:lineRule="exact" w:before="26"/>
              <w:ind w:left="129" w:right="127"/>
              <w:jc w:val="left"/>
              <w:rPr>
                <w:rFonts w:ascii="宋体" w:hAnsi="宋体" w:cs="宋体" w:eastAsia="宋体" w:hint="default"/>
                <w:sz w:val="21"/>
                <w:szCs w:val="21"/>
              </w:rPr>
            </w:pPr>
            <w:r>
              <w:rPr>
                <w:rFonts w:ascii="宋体" w:hAnsi="宋体" w:cs="宋体" w:eastAsia="宋体" w:hint="default"/>
                <w:sz w:val="21"/>
                <w:szCs w:val="21"/>
              </w:rPr>
              <w:t>时履行应 说明未完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5" w:right="0"/>
              <w:jc w:val="left"/>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72" w:lineRule="exact" w:before="26"/>
              <w:ind w:left="115" w:right="113"/>
              <w:jc w:val="left"/>
              <w:rPr>
                <w:rFonts w:ascii="宋体" w:hAnsi="宋体" w:cs="宋体" w:eastAsia="宋体" w:hint="default"/>
                <w:sz w:val="21"/>
                <w:szCs w:val="21"/>
              </w:rPr>
            </w:pPr>
            <w:r>
              <w:rPr>
                <w:rFonts w:ascii="宋体" w:hAnsi="宋体" w:cs="宋体" w:eastAsia="宋体" w:hint="default"/>
                <w:sz w:val="21"/>
                <w:szCs w:val="21"/>
              </w:rPr>
              <w:t>及时履 行应说</w:t>
            </w:r>
          </w:p>
        </w:tc>
      </w:tr>
    </w:tbl>
    <w:p>
      <w:pPr>
        <w:spacing w:after="0" w:line="272" w:lineRule="exact"/>
        <w:jc w:val="left"/>
        <w:rPr>
          <w:rFonts w:ascii="宋体" w:hAnsi="宋体" w:cs="宋体" w:eastAsia="宋体" w:hint="default"/>
          <w:sz w:val="21"/>
          <w:szCs w:val="21"/>
        </w:rPr>
        <w:sectPr>
          <w:pgSz w:w="11910" w:h="16840"/>
          <w:pgMar w:header="882" w:footer="1194" w:top="1120" w:bottom="1380" w:left="1140" w:right="6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525"/>
        <w:gridCol w:w="868"/>
        <w:gridCol w:w="898"/>
        <w:gridCol w:w="937"/>
        <w:gridCol w:w="938"/>
        <w:gridCol w:w="966"/>
        <w:gridCol w:w="947"/>
        <w:gridCol w:w="1109"/>
        <w:gridCol w:w="870"/>
      </w:tblGrid>
      <w:tr>
        <w:trPr>
          <w:trHeight w:val="554" w:hRule="exact"/>
        </w:trPr>
        <w:tc>
          <w:tcPr>
            <w:tcW w:w="1525"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9" w:right="0"/>
              <w:jc w:val="left"/>
              <w:rPr>
                <w:rFonts w:ascii="宋体" w:hAnsi="宋体" w:cs="宋体" w:eastAsia="宋体" w:hint="default"/>
                <w:sz w:val="21"/>
                <w:szCs w:val="21"/>
              </w:rPr>
            </w:pPr>
            <w:r>
              <w:rPr>
                <w:rFonts w:ascii="宋体" w:hAnsi="宋体" w:cs="宋体" w:eastAsia="宋体" w:hint="default"/>
                <w:sz w:val="21"/>
                <w:szCs w:val="21"/>
              </w:rPr>
              <w:t>成履行的</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具体原因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5" w:right="0"/>
              <w:jc w:val="left"/>
              <w:rPr>
                <w:rFonts w:ascii="宋体" w:hAnsi="宋体" w:cs="宋体" w:eastAsia="宋体" w:hint="default"/>
                <w:sz w:val="21"/>
                <w:szCs w:val="21"/>
              </w:rPr>
            </w:pPr>
            <w:r>
              <w:rPr>
                <w:rFonts w:ascii="宋体" w:hAnsi="宋体" w:cs="宋体" w:eastAsia="宋体" w:hint="default"/>
                <w:sz w:val="21"/>
                <w:szCs w:val="21"/>
              </w:rPr>
              <w:t>明下一</w:t>
            </w:r>
          </w:p>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步计划</w:t>
            </w:r>
          </w:p>
        </w:tc>
      </w:tr>
      <w:tr>
        <w:trPr>
          <w:trHeight w:val="554"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与股改相关的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86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151"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55"/>
              <w:ind w:left="101" w:right="151"/>
              <w:jc w:val="both"/>
              <w:rPr>
                <w:rFonts w:ascii="宋体" w:hAnsi="宋体" w:cs="宋体" w:eastAsia="宋体" w:hint="default"/>
                <w:sz w:val="21"/>
                <w:szCs w:val="21"/>
              </w:rPr>
            </w:pPr>
            <w:r>
              <w:rPr>
                <w:rFonts w:ascii="宋体" w:hAnsi="宋体" w:cs="宋体" w:eastAsia="宋体" w:hint="default"/>
                <w:sz w:val="21"/>
                <w:szCs w:val="21"/>
              </w:rPr>
              <w:t>收购报告书或 权益变动报告 书中所作承诺</w:t>
            </w:r>
          </w:p>
        </w:tc>
        <w:tc>
          <w:tcPr>
            <w:tcW w:w="86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与重大资产重</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组相关的承诺</w:t>
            </w:r>
          </w:p>
        </w:tc>
        <w:tc>
          <w:tcPr>
            <w:tcW w:w="86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与首次公开发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行相关的承诺</w:t>
            </w:r>
          </w:p>
        </w:tc>
        <w:tc>
          <w:tcPr>
            <w:tcW w:w="86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与再融资相关</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的承诺</w:t>
            </w:r>
          </w:p>
        </w:tc>
        <w:tc>
          <w:tcPr>
            <w:tcW w:w="86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与股权激励相</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关的承诺</w:t>
            </w:r>
          </w:p>
        </w:tc>
        <w:tc>
          <w:tcPr>
            <w:tcW w:w="86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6002"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firstLine="169"/>
              <w:jc w:val="left"/>
              <w:rPr>
                <w:rFonts w:ascii="宋体" w:hAnsi="宋体" w:cs="宋体" w:eastAsia="宋体" w:hint="default"/>
                <w:sz w:val="21"/>
                <w:szCs w:val="21"/>
              </w:rPr>
            </w:pPr>
            <w:r>
              <w:rPr>
                <w:rFonts w:ascii="宋体" w:hAnsi="宋体" w:cs="宋体" w:eastAsia="宋体" w:hint="default"/>
                <w:spacing w:val="31"/>
                <w:sz w:val="21"/>
                <w:szCs w:val="21"/>
              </w:rPr>
              <w:t>解决</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72" w:lineRule="exact" w:before="26"/>
              <w:ind w:left="101" w:right="91"/>
              <w:jc w:val="left"/>
              <w:rPr>
                <w:rFonts w:ascii="宋体" w:hAnsi="宋体" w:cs="宋体" w:eastAsia="宋体" w:hint="default"/>
                <w:sz w:val="21"/>
                <w:szCs w:val="21"/>
              </w:rPr>
            </w:pPr>
            <w:r>
              <w:rPr>
                <w:rFonts w:ascii="宋体" w:hAnsi="宋体" w:cs="宋体" w:eastAsia="宋体" w:hint="default"/>
                <w:spacing w:val="10"/>
                <w:sz w:val="21"/>
                <w:szCs w:val="21"/>
              </w:rPr>
              <w:t>同业竞 </w:t>
            </w:r>
            <w:r>
              <w:rPr>
                <w:rFonts w:ascii="宋体" w:hAnsi="宋体" w:cs="宋体" w:eastAsia="宋体" w:hint="default"/>
                <w:sz w:val="21"/>
                <w:szCs w:val="21"/>
              </w:rPr>
              <w:t>争</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浙江浙</w:t>
            </w:r>
          </w:p>
          <w:p>
            <w:pPr>
              <w:pStyle w:val="TableParagraph"/>
              <w:spacing w:line="272" w:lineRule="exact" w:before="26"/>
              <w:ind w:left="103" w:right="153"/>
              <w:jc w:val="both"/>
              <w:rPr>
                <w:rFonts w:ascii="宋体" w:hAnsi="宋体" w:cs="宋体" w:eastAsia="宋体" w:hint="default"/>
                <w:sz w:val="21"/>
                <w:szCs w:val="21"/>
              </w:rPr>
            </w:pPr>
            <w:r>
              <w:rPr>
                <w:rFonts w:ascii="宋体" w:hAnsi="宋体" w:cs="宋体" w:eastAsia="宋体" w:hint="default"/>
                <w:sz w:val="21"/>
                <w:szCs w:val="21"/>
              </w:rPr>
              <w:t>大网新 集团有 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不以任</w:t>
            </w:r>
          </w:p>
          <w:p>
            <w:pPr>
              <w:pStyle w:val="TableParagraph"/>
              <w:spacing w:line="237" w:lineRule="auto" w:before="1"/>
              <w:ind w:left="101" w:right="193"/>
              <w:jc w:val="left"/>
              <w:rPr>
                <w:rFonts w:ascii="宋体" w:hAnsi="宋体" w:cs="宋体" w:eastAsia="宋体" w:hint="default"/>
                <w:sz w:val="21"/>
                <w:szCs w:val="21"/>
              </w:rPr>
            </w:pPr>
            <w:r>
              <w:rPr>
                <w:rFonts w:ascii="宋体" w:hAnsi="宋体" w:cs="宋体" w:eastAsia="宋体" w:hint="default"/>
                <w:sz w:val="21"/>
                <w:szCs w:val="21"/>
              </w:rPr>
              <w:t>何方式 直接或 间接从 事与发 行人相 竞争的 业务， 不直接 或间接 投资、 收购竞 争企 业，也 不以任 何方式 为竞争 企业提 供任何 业务上 的帮 助。</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9"/>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w:t>
            </w:r>
          </w:p>
        </w:tc>
      </w:tr>
      <w:tr>
        <w:trPr>
          <w:trHeight w:val="3279"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浙江浙</w:t>
            </w:r>
          </w:p>
          <w:p>
            <w:pPr>
              <w:pStyle w:val="TableParagraph"/>
              <w:spacing w:line="272" w:lineRule="exact" w:before="26"/>
              <w:ind w:left="103" w:right="153"/>
              <w:jc w:val="both"/>
              <w:rPr>
                <w:rFonts w:ascii="宋体" w:hAnsi="宋体" w:cs="宋体" w:eastAsia="宋体" w:hint="default"/>
                <w:sz w:val="21"/>
                <w:szCs w:val="21"/>
              </w:rPr>
            </w:pPr>
            <w:r>
              <w:rPr>
                <w:rFonts w:ascii="宋体" w:hAnsi="宋体" w:cs="宋体" w:eastAsia="宋体" w:hint="default"/>
                <w:sz w:val="21"/>
                <w:szCs w:val="21"/>
              </w:rPr>
              <w:t>大网新 集团有 限公司</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sz w:val="21"/>
              </w:rPr>
              <w:t>2008</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年 </w:t>
            </w:r>
            <w:r>
              <w:rPr>
                <w:rFonts w:ascii="宋体" w:hAnsi="宋体" w:cs="宋体" w:eastAsia="宋体" w:hint="default"/>
                <w:sz w:val="21"/>
                <w:szCs w:val="21"/>
              </w:rPr>
              <w:t>8</w:t>
            </w:r>
          </w:p>
          <w:p>
            <w:pPr>
              <w:pStyle w:val="TableParagraph"/>
              <w:spacing w:line="237" w:lineRule="auto" w:before="1"/>
              <w:ind w:left="101" w:right="193"/>
              <w:jc w:val="left"/>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18 </w:t>
            </w:r>
            <w:r>
              <w:rPr>
                <w:rFonts w:ascii="宋体" w:hAnsi="宋体" w:cs="宋体" w:eastAsia="宋体" w:hint="default"/>
                <w:sz w:val="21"/>
                <w:szCs w:val="21"/>
              </w:rPr>
              <w:t>日之前 我公司 签署的 脱硫项 目，在 项目实 施过程 产生的 或有风</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9"/>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w:t>
            </w:r>
          </w:p>
        </w:tc>
      </w:tr>
    </w:tbl>
    <w:p>
      <w:pPr>
        <w:spacing w:after="0" w:line="274" w:lineRule="exact"/>
        <w:jc w:val="left"/>
        <w:rPr>
          <w:rFonts w:ascii="宋体" w:hAnsi="宋体" w:cs="宋体" w:eastAsia="宋体" w:hint="default"/>
          <w:sz w:val="21"/>
          <w:szCs w:val="21"/>
        </w:rPr>
        <w:sectPr>
          <w:footerReference w:type="default" r:id="rId29"/>
          <w:pgSz w:w="11910" w:h="16840"/>
          <w:pgMar w:footer="1194" w:header="882" w:top="1120" w:bottom="1380" w:left="1560" w:right="10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525"/>
        <w:gridCol w:w="868"/>
        <w:gridCol w:w="898"/>
        <w:gridCol w:w="937"/>
        <w:gridCol w:w="938"/>
        <w:gridCol w:w="966"/>
        <w:gridCol w:w="947"/>
        <w:gridCol w:w="1109"/>
        <w:gridCol w:w="870"/>
      </w:tblGrid>
      <w:tr>
        <w:trPr>
          <w:trHeight w:val="1099" w:hRule="exact"/>
        </w:trPr>
        <w:tc>
          <w:tcPr>
            <w:tcW w:w="1525"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险与损</w:t>
            </w:r>
          </w:p>
          <w:p>
            <w:pPr>
              <w:pStyle w:val="TableParagraph"/>
              <w:spacing w:line="272" w:lineRule="exact" w:before="26"/>
              <w:ind w:left="101" w:right="193"/>
              <w:jc w:val="both"/>
              <w:rPr>
                <w:rFonts w:ascii="宋体" w:hAnsi="宋体" w:cs="宋体" w:eastAsia="宋体" w:hint="default"/>
                <w:sz w:val="21"/>
                <w:szCs w:val="21"/>
              </w:rPr>
            </w:pPr>
            <w:r>
              <w:rPr>
                <w:rFonts w:ascii="宋体" w:hAnsi="宋体" w:cs="宋体" w:eastAsia="宋体" w:hint="default"/>
                <w:sz w:val="21"/>
                <w:szCs w:val="21"/>
              </w:rPr>
              <w:t>失均由 承诺方 承担。</w:t>
            </w:r>
          </w:p>
        </w:tc>
        <w:tc>
          <w:tcPr>
            <w:tcW w:w="93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913" w:hRule="exact"/>
        </w:trPr>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其他承诺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公司全</w:t>
            </w:r>
          </w:p>
          <w:p>
            <w:pPr>
              <w:pStyle w:val="TableParagraph"/>
              <w:spacing w:line="272" w:lineRule="exact" w:before="26"/>
              <w:ind w:left="103" w:right="153"/>
              <w:jc w:val="left"/>
              <w:rPr>
                <w:rFonts w:ascii="宋体" w:hAnsi="宋体" w:cs="宋体" w:eastAsia="宋体" w:hint="default"/>
                <w:sz w:val="21"/>
                <w:szCs w:val="21"/>
              </w:rPr>
            </w:pPr>
            <w:r>
              <w:rPr>
                <w:rFonts w:ascii="宋体" w:hAnsi="宋体" w:cs="宋体" w:eastAsia="宋体" w:hint="default"/>
                <w:sz w:val="21"/>
                <w:szCs w:val="21"/>
              </w:rPr>
              <w:t>体董 事、监 事及高 级管理 人员</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任职期</w:t>
            </w:r>
          </w:p>
          <w:p>
            <w:pPr>
              <w:pStyle w:val="TableParagraph"/>
              <w:spacing w:line="272" w:lineRule="exact" w:before="26"/>
              <w:ind w:left="101" w:right="35"/>
              <w:jc w:val="left"/>
              <w:rPr>
                <w:rFonts w:ascii="宋体" w:hAnsi="宋体" w:cs="宋体" w:eastAsia="宋体" w:hint="default"/>
                <w:sz w:val="21"/>
                <w:szCs w:val="21"/>
              </w:rPr>
            </w:pPr>
            <w:r>
              <w:rPr>
                <w:rFonts w:ascii="宋体" w:hAnsi="宋体" w:cs="宋体" w:eastAsia="宋体" w:hint="default"/>
                <w:sz w:val="21"/>
                <w:szCs w:val="21"/>
              </w:rPr>
              <w:t>间每年 转让的 股份不 超过各 自所持 公司股 份总数 的</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z w:val="21"/>
                <w:szCs w:val="21"/>
              </w:rPr>
              <w:t>； 离职后 半年 内，不 转让所 直接或 间接持 有的公 司股 份。</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不适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5"/>
        <w:spacing w:line="240" w:lineRule="auto" w:before="152"/>
        <w:ind w:left="238" w:right="217"/>
        <w:jc w:val="left"/>
        <w:rPr>
          <w:b w:val="0"/>
          <w:bCs w:val="0"/>
        </w:rPr>
      </w:pPr>
      <w:r>
        <w:rPr/>
        <w:t>九、聘任、解聘会计师事务所情况</w:t>
      </w:r>
      <w:r>
        <w:rPr>
          <w:b w:val="0"/>
          <w:bCs w:val="0"/>
        </w:rPr>
      </w:r>
    </w:p>
    <w:p>
      <w:pPr>
        <w:pStyle w:val="BodyText"/>
        <w:tabs>
          <w:tab w:pos="1260" w:val="left" w:leader="none"/>
        </w:tabs>
        <w:spacing w:line="240" w:lineRule="auto" w:before="57"/>
        <w:ind w:left="0" w:right="232"/>
        <w:jc w:val="right"/>
      </w:pPr>
      <w:r>
        <w:rPr/>
        <w:t>单位：万元</w:t>
        <w:tab/>
      </w:r>
      <w:r>
        <w:rPr>
          <w:spacing w:val="-1"/>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合伙）</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160</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0"/>
          <w:szCs w:val="20"/>
        </w:rPr>
      </w:pPr>
    </w:p>
    <w:tbl>
      <w:tblPr>
        <w:tblW w:w="0" w:type="auto"/>
        <w:jc w:val="left"/>
        <w:tblInd w:w="12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0"/>
          <w:pgSz w:w="11910" w:h="16840"/>
          <w:pgMar w:footer="1194" w:header="882" w:top="1120" w:bottom="1380" w:left="1560" w:right="1040"/>
          <w:pgNumType w:start="41"/>
        </w:sectPr>
      </w:pPr>
    </w:p>
    <w:p>
      <w:pPr>
        <w:spacing w:line="240" w:lineRule="auto" w:before="4"/>
        <w:rPr>
          <w:rFonts w:ascii="宋体" w:hAnsi="宋体" w:cs="宋体" w:eastAsia="宋体" w:hint="default"/>
          <w:sz w:val="25"/>
          <w:szCs w:val="25"/>
        </w:rPr>
      </w:pPr>
    </w:p>
    <w:p>
      <w:pPr>
        <w:pStyle w:val="Heading5"/>
        <w:spacing w:line="272" w:lineRule="exact" w:before="63"/>
        <w:ind w:left="638" w:right="221" w:hanging="420"/>
        <w:jc w:val="left"/>
        <w:rPr>
          <w:b w:val="0"/>
          <w:bCs w:val="0"/>
        </w:rPr>
      </w:pPr>
      <w:r>
        <w:rPr>
          <w:spacing w:val="-2"/>
        </w:rPr>
        <w:t>十、上市公司及其董事、监事、高级管理人员、持有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40" w:lineRule="auto" w:before="32"/>
        <w:ind w:right="228"/>
        <w:jc w:val="left"/>
      </w:pPr>
      <w:r>
        <w:rPr/>
        <w:t>无</w:t>
      </w:r>
    </w:p>
    <w:p>
      <w:pPr>
        <w:spacing w:line="240" w:lineRule="auto" w:before="3"/>
        <w:rPr>
          <w:rFonts w:ascii="宋体" w:hAnsi="宋体" w:cs="宋体" w:eastAsia="宋体" w:hint="default"/>
          <w:sz w:val="25"/>
          <w:szCs w:val="25"/>
        </w:rPr>
      </w:pPr>
    </w:p>
    <w:p>
      <w:pPr>
        <w:pStyle w:val="Heading5"/>
        <w:spacing w:line="240" w:lineRule="auto" w:before="0"/>
        <w:ind w:right="228"/>
        <w:jc w:val="left"/>
        <w:rPr>
          <w:b w:val="0"/>
          <w:bCs w:val="0"/>
        </w:rPr>
      </w:pPr>
      <w:r>
        <w:rPr/>
        <w:t>十一、面临暂停上市和终止上市风险的情况</w:t>
      </w:r>
      <w:r>
        <w:rPr>
          <w:b w:val="0"/>
          <w:bCs w:val="0"/>
        </w:rPr>
      </w:r>
    </w:p>
    <w:p>
      <w:pPr>
        <w:pStyle w:val="Heading5"/>
        <w:spacing w:line="264" w:lineRule="auto" w:before="57"/>
        <w:ind w:right="836"/>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导致暂停上市或终止上市的原因以及公司采取的消除暂停上市或终止上市情形的措施</w:t>
      </w:r>
      <w:r>
        <w:rPr>
          <w:w w:val="99"/>
        </w:rPr>
        <w:t> </w:t>
      </w:r>
      <w:r>
        <w:rPr>
          <w:rFonts w:ascii="宋体" w:hAnsi="宋体" w:cs="宋体" w:eastAsia="宋体" w:hint="default"/>
          <w:b w:val="0"/>
          <w:bCs w:val="0"/>
        </w:rPr>
        <w:t>无</w:t>
      </w:r>
    </w:p>
    <w:p>
      <w:pPr>
        <w:spacing w:line="240" w:lineRule="auto" w:before="7"/>
        <w:rPr>
          <w:rFonts w:ascii="宋体" w:hAnsi="宋体" w:cs="宋体" w:eastAsia="宋体" w:hint="default"/>
          <w:sz w:val="23"/>
          <w:szCs w:val="23"/>
        </w:rPr>
      </w:pPr>
    </w:p>
    <w:p>
      <w:pPr>
        <w:pStyle w:val="Heading5"/>
        <w:spacing w:line="264" w:lineRule="auto" w:before="0"/>
        <w:ind w:right="3996"/>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终止上市后投资者关系管理工作的详细安排和计划</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3"/>
          <w:szCs w:val="23"/>
        </w:rPr>
      </w:pPr>
    </w:p>
    <w:p>
      <w:pPr>
        <w:pStyle w:val="Heading5"/>
        <w:spacing w:line="240" w:lineRule="auto" w:before="0"/>
        <w:ind w:right="228"/>
        <w:jc w:val="left"/>
        <w:rPr>
          <w:b w:val="0"/>
          <w:bCs w:val="0"/>
        </w:rPr>
      </w:pPr>
      <w:r>
        <w:rPr/>
        <w:t>十二、可转换公司债券情况</w:t>
      </w:r>
      <w:r>
        <w:rPr>
          <w:b w:val="0"/>
          <w:bCs w:val="0"/>
        </w:rPr>
      </w:r>
    </w:p>
    <w:p>
      <w:pPr>
        <w:pStyle w:val="BodyText"/>
        <w:spacing w:line="240" w:lineRule="auto" w:before="57"/>
        <w:ind w:right="228"/>
        <w:jc w:val="left"/>
      </w:pP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5"/>
        <w:spacing w:line="240" w:lineRule="auto" w:before="0"/>
        <w:ind w:right="228"/>
        <w:jc w:val="left"/>
        <w:rPr>
          <w:b w:val="0"/>
          <w:bCs w:val="0"/>
        </w:rPr>
      </w:pPr>
      <w:r>
        <w:rPr/>
        <w:t>十三、执行新会计准则对合并财务报表的影响</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tabs>
          <w:tab w:pos="637" w:val="left" w:leader="none"/>
        </w:tabs>
        <w:spacing w:line="240" w:lineRule="auto"/>
        <w:ind w:right="228"/>
        <w:jc w:val="left"/>
        <w:rPr>
          <w:b w:val="0"/>
          <w:bCs w:val="0"/>
        </w:rPr>
      </w:pPr>
      <w:r>
        <w:rPr>
          <w:rFonts w:ascii="宋体" w:hAnsi="宋体" w:cs="宋体" w:eastAsia="宋体" w:hint="default"/>
          <w:w w:val="95"/>
        </w:rPr>
        <w:t>1</w:t>
        <w:tab/>
      </w:r>
      <w:r>
        <w:rPr/>
        <w:t>长期股权投资准则变动对于合并财务报告影响（一）</w:t>
      </w:r>
      <w:r>
        <w:rPr>
          <w:b w:val="0"/>
          <w:bCs w:val="0"/>
        </w:rPr>
      </w:r>
    </w:p>
    <w:p>
      <w:pPr>
        <w:pStyle w:val="Heading4"/>
        <w:tabs>
          <w:tab w:pos="1100" w:val="left" w:leader="none"/>
        </w:tabs>
        <w:spacing w:line="240" w:lineRule="auto"/>
        <w:ind w:right="231"/>
        <w:jc w:val="right"/>
      </w:pPr>
      <w:r>
        <w:rPr>
          <w:w w:val="95"/>
        </w:rPr>
        <w:t>单位：元</w:t>
        <w:tab/>
      </w:r>
      <w:r>
        <w:rPr/>
        <w:t>币种：人民币</w:t>
      </w: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66"/>
        <w:gridCol w:w="1394"/>
        <w:gridCol w:w="1436"/>
        <w:gridCol w:w="1686"/>
        <w:gridCol w:w="1686"/>
        <w:gridCol w:w="1582"/>
      </w:tblGrid>
      <w:tr>
        <w:trPr>
          <w:trHeight w:val="418" w:hRule="exact"/>
        </w:trPr>
        <w:tc>
          <w:tcPr>
            <w:tcW w:w="12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07" w:right="299" w:hanging="111"/>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单位</w:t>
            </w:r>
          </w:p>
        </w:tc>
        <w:tc>
          <w:tcPr>
            <w:tcW w:w="13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580" w:right="143" w:hanging="441"/>
              <w:jc w:val="left"/>
              <w:rPr>
                <w:rFonts w:ascii="宋体" w:hAnsi="宋体" w:cs="宋体" w:eastAsia="宋体" w:hint="default"/>
                <w:sz w:val="22"/>
                <w:szCs w:val="22"/>
              </w:rPr>
            </w:pPr>
            <w:r>
              <w:rPr>
                <w:rFonts w:ascii="宋体" w:hAnsi="宋体" w:cs="宋体" w:eastAsia="宋体" w:hint="default"/>
                <w:sz w:val="22"/>
                <w:szCs w:val="22"/>
              </w:rPr>
              <w:t>交易基本信</w:t>
            </w:r>
            <w:r>
              <w:rPr>
                <w:rFonts w:ascii="宋体" w:hAnsi="宋体" w:cs="宋体" w:eastAsia="宋体" w:hint="default"/>
                <w:w w:val="99"/>
                <w:sz w:val="22"/>
                <w:szCs w:val="22"/>
              </w:rPr>
              <w:t> </w:t>
            </w:r>
            <w:r>
              <w:rPr>
                <w:rFonts w:ascii="宋体" w:hAnsi="宋体" w:cs="宋体" w:eastAsia="宋体" w:hint="default"/>
                <w:sz w:val="22"/>
                <w:szCs w:val="22"/>
              </w:rPr>
              <w:t>息</w:t>
            </w:r>
          </w:p>
        </w:tc>
        <w:tc>
          <w:tcPr>
            <w:tcW w:w="1436" w:type="dxa"/>
            <w:vMerge w:val="restart"/>
            <w:tcBorders>
              <w:top w:val="single" w:sz="4" w:space="0" w:color="000000"/>
              <w:left w:val="single" w:sz="4" w:space="0" w:color="000000"/>
              <w:right w:val="single" w:sz="4" w:space="0" w:color="000000"/>
            </w:tcBorders>
          </w:tcPr>
          <w:p>
            <w:pPr>
              <w:pStyle w:val="TableParagraph"/>
              <w:spacing w:line="252" w:lineRule="exact"/>
              <w:ind w:left="162" w:right="0"/>
              <w:jc w:val="both"/>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p>
          <w:p>
            <w:pPr>
              <w:pStyle w:val="TableParagraph"/>
              <w:spacing w:line="273" w:lineRule="auto" w:before="39"/>
              <w:ind w:left="162" w:right="163"/>
              <w:jc w:val="both"/>
              <w:rPr>
                <w:rFonts w:ascii="宋体" w:hAnsi="宋体" w:cs="宋体" w:eastAsia="宋体" w:hint="default"/>
                <w:sz w:val="22"/>
                <w:szCs w:val="22"/>
              </w:rPr>
            </w:pPr>
            <w:r>
              <w:rPr>
                <w:rFonts w:ascii="宋体" w:hAnsi="宋体" w:cs="宋体" w:eastAsia="宋体" w:hint="default"/>
                <w:sz w:val="22"/>
                <w:szCs w:val="22"/>
              </w:rPr>
              <w:t>日归属于母</w:t>
            </w:r>
            <w:r>
              <w:rPr>
                <w:rFonts w:ascii="宋体" w:hAnsi="宋体" w:cs="宋体" w:eastAsia="宋体" w:hint="default"/>
                <w:w w:val="99"/>
                <w:sz w:val="22"/>
                <w:szCs w:val="22"/>
              </w:rPr>
              <w:t> </w:t>
            </w:r>
            <w:r>
              <w:rPr>
                <w:rFonts w:ascii="宋体" w:hAnsi="宋体" w:cs="宋体" w:eastAsia="宋体" w:hint="default"/>
                <w:sz w:val="22"/>
                <w:szCs w:val="22"/>
              </w:rPr>
              <w:t>公司股东权</w:t>
            </w:r>
            <w:r>
              <w:rPr>
                <w:rFonts w:ascii="宋体" w:hAnsi="宋体" w:cs="宋体" w:eastAsia="宋体" w:hint="default"/>
                <w:w w:val="99"/>
                <w:sz w:val="22"/>
                <w:szCs w:val="22"/>
              </w:rPr>
              <w:t> </w:t>
            </w:r>
            <w:r>
              <w:rPr>
                <w:rFonts w:ascii="宋体" w:hAnsi="宋体" w:cs="宋体" w:eastAsia="宋体" w:hint="default"/>
                <w:sz w:val="22"/>
                <w:szCs w:val="22"/>
              </w:rPr>
              <w:t>益（</w:t>
            </w:r>
            <w:r>
              <w:rPr>
                <w:rFonts w:ascii="宋体" w:hAnsi="宋体" w:cs="宋体" w:eastAsia="宋体" w:hint="default"/>
                <w:sz w:val="22"/>
                <w:szCs w:val="22"/>
              </w:rPr>
              <w:t>+/-</w:t>
            </w:r>
            <w:r>
              <w:rPr>
                <w:rFonts w:ascii="宋体" w:hAnsi="宋体" w:cs="宋体" w:eastAsia="宋体" w:hint="default"/>
                <w:sz w:val="22"/>
                <w:szCs w:val="22"/>
              </w:rPr>
              <w:t>）</w:t>
            </w:r>
          </w:p>
        </w:tc>
        <w:tc>
          <w:tcPr>
            <w:tcW w:w="4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905" w:hRule="exact"/>
        </w:trPr>
        <w:tc>
          <w:tcPr>
            <w:tcW w:w="1266" w:type="dxa"/>
            <w:vMerge/>
            <w:tcBorders>
              <w:left w:val="single" w:sz="4" w:space="0" w:color="000000"/>
              <w:bottom w:val="single" w:sz="4" w:space="0" w:color="000000"/>
              <w:right w:val="single" w:sz="4" w:space="0" w:color="000000"/>
            </w:tcBorders>
          </w:tcPr>
          <w:p>
            <w:pPr/>
          </w:p>
        </w:tc>
        <w:tc>
          <w:tcPr>
            <w:tcW w:w="1394" w:type="dxa"/>
            <w:vMerge/>
            <w:tcBorders>
              <w:left w:val="single" w:sz="4" w:space="0" w:color="000000"/>
              <w:bottom w:val="single" w:sz="4" w:space="0" w:color="000000"/>
              <w:right w:val="single" w:sz="4" w:space="0" w:color="000000"/>
            </w:tcBorders>
          </w:tcPr>
          <w:p>
            <w:pPr/>
          </w:p>
        </w:tc>
        <w:tc>
          <w:tcPr>
            <w:tcW w:w="1436"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before="126"/>
              <w:ind w:right="1"/>
              <w:jc w:val="center"/>
              <w:rPr>
                <w:rFonts w:ascii="宋体" w:hAnsi="宋体" w:cs="宋体" w:eastAsia="宋体" w:hint="default"/>
                <w:sz w:val="22"/>
                <w:szCs w:val="22"/>
              </w:rPr>
            </w:pPr>
            <w:r>
              <w:rPr>
                <w:rFonts w:ascii="宋体" w:hAnsi="宋体" w:cs="宋体" w:eastAsia="宋体" w:hint="default"/>
                <w:sz w:val="22"/>
                <w:szCs w:val="22"/>
              </w:rPr>
              <w:t>长期股权投资</w:t>
            </w:r>
          </w:p>
          <w:p>
            <w:pPr>
              <w:pStyle w:val="TableParagraph"/>
              <w:spacing w:line="287" w:lineRule="exact"/>
              <w:ind w:right="1"/>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4"/>
              <w:ind w:left="232" w:right="177" w:hanging="56"/>
              <w:jc w:val="left"/>
              <w:rPr>
                <w:rFonts w:ascii="宋体" w:hAnsi="宋体" w:cs="宋体" w:eastAsia="宋体" w:hint="default"/>
                <w:sz w:val="22"/>
                <w:szCs w:val="22"/>
              </w:rPr>
            </w:pPr>
            <w:r>
              <w:rPr>
                <w:rFonts w:ascii="宋体" w:hAnsi="宋体" w:cs="宋体" w:eastAsia="宋体" w:hint="default"/>
                <w:sz w:val="22"/>
                <w:szCs w:val="22"/>
              </w:rPr>
              <w:t>可供出售金融</w:t>
            </w:r>
            <w:r>
              <w:rPr>
                <w:rFonts w:ascii="宋体" w:hAnsi="宋体" w:cs="宋体" w:eastAsia="宋体" w:hint="default"/>
                <w:w w:val="99"/>
                <w:sz w:val="22"/>
                <w:szCs w:val="22"/>
              </w:rPr>
              <w:t> </w:t>
            </w:r>
            <w:r>
              <w:rPr>
                <w:rFonts w:ascii="宋体" w:hAnsi="宋体" w:cs="宋体" w:eastAsia="宋体" w:hint="default"/>
                <w:sz w:val="22"/>
                <w:szCs w:val="22"/>
              </w:rPr>
              <w:t>资产（</w:t>
            </w:r>
            <w:r>
              <w:rPr>
                <w:rFonts w:ascii="宋体" w:hAnsi="宋体" w:cs="宋体" w:eastAsia="宋体" w:hint="default"/>
                <w:sz w:val="22"/>
                <w:szCs w:val="22"/>
              </w:rPr>
              <w:t>+/-</w:t>
            </w:r>
            <w:r>
              <w:rPr>
                <w:rFonts w:ascii="宋体" w:hAnsi="宋体" w:cs="宋体" w:eastAsia="宋体" w:hint="default"/>
                <w:sz w:val="22"/>
                <w:szCs w:val="22"/>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1"/>
              <w:ind w:left="125" w:right="124"/>
              <w:jc w:val="center"/>
              <w:rPr>
                <w:rFonts w:ascii="宋体" w:hAnsi="宋体" w:cs="宋体" w:eastAsia="宋体" w:hint="default"/>
                <w:sz w:val="22"/>
                <w:szCs w:val="22"/>
              </w:rPr>
            </w:pPr>
            <w:r>
              <w:rPr>
                <w:rFonts w:ascii="宋体" w:hAnsi="宋体" w:cs="宋体" w:eastAsia="宋体" w:hint="default"/>
                <w:sz w:val="22"/>
                <w:szCs w:val="22"/>
              </w:rPr>
              <w:t>归属于母公司</w:t>
            </w:r>
            <w:r>
              <w:rPr>
                <w:rFonts w:ascii="宋体" w:hAnsi="宋体" w:cs="宋体" w:eastAsia="宋体" w:hint="default"/>
                <w:w w:val="99"/>
                <w:sz w:val="22"/>
                <w:szCs w:val="22"/>
              </w:rPr>
              <w:t> </w:t>
            </w:r>
            <w:r>
              <w:rPr>
                <w:rFonts w:ascii="宋体" w:hAnsi="宋体" w:cs="宋体" w:eastAsia="宋体" w:hint="default"/>
                <w:sz w:val="22"/>
                <w:szCs w:val="22"/>
              </w:rPr>
              <w:t>股东权益</w:t>
            </w:r>
          </w:p>
          <w:p>
            <w:pPr>
              <w:pStyle w:val="TableParagraph"/>
              <w:spacing w:line="259" w:lineRule="exact"/>
              <w:ind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r>
      <w:tr>
        <w:trPr>
          <w:trHeight w:val="827"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技股份有限 公司</w:t>
            </w:r>
          </w:p>
        </w:tc>
        <w:tc>
          <w:tcPr>
            <w:tcW w:w="139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+6,885,252.10</w:t>
            </w: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-6,885,252.10</w:t>
            </w:r>
          </w:p>
        </w:tc>
      </w:tr>
      <w:tr>
        <w:trPr>
          <w:trHeight w:val="827"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新实业发展 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44" w:right="0"/>
              <w:jc w:val="left"/>
              <w:rPr>
                <w:rFonts w:ascii="宋体" w:hAnsi="宋体" w:cs="宋体" w:eastAsia="宋体" w:hint="default"/>
                <w:sz w:val="21"/>
                <w:szCs w:val="21"/>
              </w:rPr>
            </w:pPr>
            <w:r>
              <w:rPr>
                <w:rFonts w:ascii="宋体" w:hAnsi="宋体" w:cs="宋体" w:eastAsia="宋体" w:hint="default"/>
                <w:spacing w:val="24"/>
                <w:sz w:val="21"/>
                <w:szCs w:val="21"/>
              </w:rPr>
              <w:t>持股比例</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sz w:val="21"/>
              </w:rPr>
              <w:t>5.00%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-5,232,755.37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+5,232,755.37</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绍兴银行股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44" w:right="0"/>
              <w:jc w:val="left"/>
              <w:rPr>
                <w:rFonts w:ascii="宋体" w:hAnsi="宋体" w:cs="宋体" w:eastAsia="宋体" w:hint="default"/>
                <w:sz w:val="21"/>
                <w:szCs w:val="21"/>
              </w:rPr>
            </w:pPr>
            <w:r>
              <w:rPr>
                <w:rFonts w:ascii="宋体" w:hAnsi="宋体" w:cs="宋体" w:eastAsia="宋体" w:hint="default"/>
                <w:spacing w:val="24"/>
                <w:sz w:val="21"/>
                <w:szCs w:val="21"/>
              </w:rPr>
              <w:t>持股比例</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sz w:val="21"/>
              </w:rPr>
              <w:t>0.01%</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杭州国家软</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件产业基地 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4" w:right="0"/>
              <w:jc w:val="left"/>
              <w:rPr>
                <w:rFonts w:ascii="宋体" w:hAnsi="宋体" w:cs="宋体" w:eastAsia="宋体" w:hint="default"/>
                <w:sz w:val="21"/>
                <w:szCs w:val="21"/>
              </w:rPr>
            </w:pPr>
            <w:r>
              <w:rPr>
                <w:rFonts w:ascii="宋体" w:hAnsi="宋体" w:cs="宋体" w:eastAsia="宋体" w:hint="default"/>
                <w:spacing w:val="24"/>
                <w:sz w:val="21"/>
                <w:szCs w:val="21"/>
              </w:rPr>
              <w:t>持股比例</w:t>
            </w:r>
            <w:r>
              <w:rPr>
                <w:rFonts w:ascii="宋体" w:hAnsi="宋体" w:cs="宋体" w:eastAsia="宋体" w:hint="default"/>
                <w:spacing w:val="-73"/>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sz w:val="21"/>
              </w:rPr>
              <w:t>10.00%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+2,000,000.00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浙江中包派</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克奇包装有 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4" w:lineRule="exact"/>
              <w:ind w:left="101" w:right="0"/>
              <w:jc w:val="left"/>
              <w:rPr>
                <w:rFonts w:ascii="宋体" w:hAnsi="宋体" w:cs="宋体" w:eastAsia="宋体" w:hint="default"/>
                <w:sz w:val="21"/>
                <w:szCs w:val="21"/>
              </w:rPr>
            </w:pPr>
            <w:r>
              <w:rPr>
                <w:rFonts w:ascii="宋体"/>
                <w:sz w:val="21"/>
              </w:rPr>
              <w:t>7.34%</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-13,750,000.00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+13,750,000.00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天津神州通</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用数据技术 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4" w:lineRule="exact"/>
              <w:ind w:left="101" w:right="0"/>
              <w:jc w:val="left"/>
              <w:rPr>
                <w:rFonts w:ascii="宋体" w:hAnsi="宋体" w:cs="宋体" w:eastAsia="宋体" w:hint="default"/>
                <w:sz w:val="21"/>
                <w:szCs w:val="21"/>
              </w:rPr>
            </w:pPr>
            <w:r>
              <w:rPr>
                <w:rFonts w:ascii="宋体"/>
                <w:sz w:val="21"/>
              </w:rPr>
              <w:t>5.00%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+900,000.00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网新创新研</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究开发有限 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4" w:lineRule="exact"/>
              <w:ind w:left="101" w:right="0"/>
              <w:jc w:val="left"/>
              <w:rPr>
                <w:rFonts w:ascii="宋体" w:hAnsi="宋体" w:cs="宋体" w:eastAsia="宋体" w:hint="default"/>
                <w:sz w:val="21"/>
                <w:szCs w:val="21"/>
              </w:rPr>
            </w:pPr>
            <w:r>
              <w:rPr>
                <w:rFonts w:ascii="宋体"/>
                <w:sz w:val="21"/>
              </w:rPr>
              <w:t>15.00%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+15,000,000.00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浙江大学创</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新技术研究 院有限公司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4" w:lineRule="exact"/>
              <w:ind w:left="101" w:right="0"/>
              <w:jc w:val="left"/>
              <w:rPr>
                <w:rFonts w:ascii="宋体" w:hAnsi="宋体" w:cs="宋体" w:eastAsia="宋体" w:hint="default"/>
                <w:sz w:val="21"/>
                <w:szCs w:val="21"/>
              </w:rPr>
            </w:pPr>
            <w:r>
              <w:rPr>
                <w:rFonts w:ascii="宋体"/>
                <w:sz w:val="21"/>
              </w:rPr>
              <w:t>3.00%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+15,000,000.00</w:t>
            </w: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66"/>
        <w:gridCol w:w="1394"/>
        <w:gridCol w:w="1436"/>
        <w:gridCol w:w="1686"/>
        <w:gridCol w:w="1686"/>
        <w:gridCol w:w="1582"/>
      </w:tblGrid>
      <w:tr>
        <w:trPr>
          <w:trHeight w:val="827"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思创数码科</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技股份有限 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4" w:lineRule="exact"/>
              <w:ind w:left="101" w:right="0"/>
              <w:jc w:val="left"/>
              <w:rPr>
                <w:rFonts w:ascii="宋体" w:hAnsi="宋体" w:cs="宋体" w:eastAsia="宋体" w:hint="default"/>
                <w:sz w:val="21"/>
                <w:szCs w:val="21"/>
              </w:rPr>
            </w:pPr>
            <w:r>
              <w:rPr>
                <w:rFonts w:ascii="宋体"/>
                <w:sz w:val="21"/>
              </w:rPr>
              <w:t>4.50%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-4,962,358.47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+4,962,358.47</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上海浙大网</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新易得科技 发展有限公 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4" w:lineRule="exact"/>
              <w:ind w:left="101" w:right="0"/>
              <w:jc w:val="left"/>
              <w:rPr>
                <w:rFonts w:ascii="宋体" w:hAnsi="宋体" w:cs="宋体" w:eastAsia="宋体" w:hint="default"/>
                <w:sz w:val="21"/>
                <w:szCs w:val="21"/>
              </w:rPr>
            </w:pPr>
            <w:r>
              <w:rPr>
                <w:rFonts w:ascii="宋体"/>
                <w:sz w:val="21"/>
              </w:rPr>
              <w:t>7.50%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+840,000.00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浙江数字安</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全证书管理 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3" w:lineRule="exact"/>
              <w:ind w:left="101" w:right="0"/>
              <w:jc w:val="left"/>
              <w:rPr>
                <w:rFonts w:ascii="宋体" w:hAnsi="宋体" w:cs="宋体" w:eastAsia="宋体" w:hint="default"/>
                <w:sz w:val="21"/>
                <w:szCs w:val="21"/>
              </w:rPr>
            </w:pPr>
            <w:r>
              <w:rPr>
                <w:rFonts w:ascii="宋体"/>
                <w:sz w:val="21"/>
              </w:rPr>
              <w:t>3.49%</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+700,000.00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苏州阳光新</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媒体有限公 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4" w:lineRule="exact"/>
              <w:ind w:left="101" w:right="0"/>
              <w:jc w:val="left"/>
              <w:rPr>
                <w:rFonts w:ascii="宋体" w:hAnsi="宋体" w:cs="宋体" w:eastAsia="宋体" w:hint="default"/>
                <w:sz w:val="21"/>
                <w:szCs w:val="21"/>
              </w:rPr>
            </w:pPr>
            <w:r>
              <w:rPr>
                <w:rFonts w:ascii="宋体"/>
                <w:sz w:val="21"/>
              </w:rPr>
              <w:t>9.00%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北京洛克大</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众信息技术 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4" w:lineRule="exact"/>
              <w:ind w:left="101" w:right="0"/>
              <w:jc w:val="left"/>
              <w:rPr>
                <w:rFonts w:ascii="宋体" w:hAnsi="宋体" w:cs="宋体" w:eastAsia="宋体" w:hint="default"/>
                <w:sz w:val="21"/>
                <w:szCs w:val="21"/>
              </w:rPr>
            </w:pPr>
            <w:r>
              <w:rPr>
                <w:rFonts w:ascii="宋体"/>
                <w:sz w:val="21"/>
              </w:rPr>
              <w:t>24.00%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杭州金信股</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易科技有限 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4" w:lineRule="exact"/>
              <w:ind w:left="101" w:right="0"/>
              <w:jc w:val="left"/>
              <w:rPr>
                <w:rFonts w:ascii="宋体" w:hAnsi="宋体" w:cs="宋体" w:eastAsia="宋体" w:hint="default"/>
                <w:sz w:val="21"/>
                <w:szCs w:val="21"/>
              </w:rPr>
            </w:pPr>
            <w:r>
              <w:rPr>
                <w:rFonts w:ascii="宋体"/>
                <w:sz w:val="21"/>
              </w:rPr>
              <w:t>25.00%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TECHBRIDGE</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4" w:lineRule="exact"/>
              <w:ind w:left="101" w:right="0"/>
              <w:jc w:val="left"/>
              <w:rPr>
                <w:rFonts w:ascii="宋体" w:hAnsi="宋体" w:cs="宋体" w:eastAsia="宋体" w:hint="default"/>
                <w:sz w:val="21"/>
                <w:szCs w:val="21"/>
              </w:rPr>
            </w:pPr>
            <w:r>
              <w:rPr>
                <w:rFonts w:ascii="宋体"/>
                <w:sz w:val="21"/>
              </w:rPr>
              <w:t>1.88%</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-1,031,823.00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+1,031,823.00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北京赛思颐</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和科技有限 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3" w:lineRule="exact"/>
              <w:ind w:left="101" w:right="0"/>
              <w:jc w:val="left"/>
              <w:rPr>
                <w:rFonts w:ascii="宋体" w:hAnsi="宋体" w:cs="宋体" w:eastAsia="宋体" w:hint="default"/>
                <w:sz w:val="21"/>
                <w:szCs w:val="21"/>
              </w:rPr>
            </w:pPr>
            <w:r>
              <w:rPr>
                <w:rFonts w:ascii="宋体"/>
                <w:sz w:val="21"/>
              </w:rPr>
              <w:t>1.00%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+50,000.00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浙江网新电</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气技术股份 有限公司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4" w:lineRule="exact"/>
              <w:ind w:left="101" w:right="0"/>
              <w:jc w:val="left"/>
              <w:rPr>
                <w:rFonts w:ascii="宋体" w:hAnsi="宋体" w:cs="宋体" w:eastAsia="宋体" w:hint="default"/>
                <w:sz w:val="21"/>
                <w:szCs w:val="21"/>
              </w:rPr>
            </w:pPr>
            <w:r>
              <w:rPr>
                <w:rFonts w:ascii="宋体"/>
                <w:sz w:val="21"/>
              </w:rPr>
              <w:t>8.00%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+1,000,000.00</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杭州九源基</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因工程有限 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持 股 比</w:t>
            </w:r>
            <w:r>
              <w:rPr>
                <w:rFonts w:ascii="宋体" w:hAnsi="宋体" w:cs="宋体" w:eastAsia="宋体" w:hint="default"/>
                <w:spacing w:val="20"/>
                <w:sz w:val="21"/>
                <w:szCs w:val="21"/>
              </w:rPr>
              <w:t> </w:t>
            </w:r>
            <w:r>
              <w:rPr>
                <w:rFonts w:ascii="宋体" w:hAnsi="宋体" w:cs="宋体" w:eastAsia="宋体" w:hint="default"/>
                <w:sz w:val="21"/>
                <w:szCs w:val="21"/>
              </w:rPr>
              <w:t>例</w:t>
            </w:r>
          </w:p>
          <w:p>
            <w:pPr>
              <w:pStyle w:val="TableParagraph"/>
              <w:spacing w:line="274" w:lineRule="exact"/>
              <w:ind w:left="101" w:right="0"/>
              <w:jc w:val="left"/>
              <w:rPr>
                <w:rFonts w:ascii="宋体" w:hAnsi="宋体" w:cs="宋体" w:eastAsia="宋体" w:hint="default"/>
                <w:sz w:val="21"/>
                <w:szCs w:val="21"/>
              </w:rPr>
            </w:pPr>
            <w:r>
              <w:rPr>
                <w:rFonts w:ascii="宋体"/>
                <w:sz w:val="21"/>
              </w:rPr>
              <w:t>17.16%</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-26,249,260.17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+26,249,260.17</w:t>
            </w: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43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-80,830,944.91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87,716,197.01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-6,885,252.10</w:t>
            </w:r>
          </w:p>
        </w:tc>
      </w:tr>
    </w:tbl>
    <w:p>
      <w:pPr>
        <w:spacing w:line="240" w:lineRule="auto" w:before="6"/>
        <w:rPr>
          <w:rFonts w:ascii="宋体" w:hAnsi="宋体" w:cs="宋体" w:eastAsia="宋体" w:hint="default"/>
          <w:sz w:val="15"/>
          <w:szCs w:val="15"/>
        </w:rPr>
      </w:pPr>
    </w:p>
    <w:p>
      <w:pPr>
        <w:pStyle w:val="BodyText"/>
        <w:spacing w:line="272" w:lineRule="exact" w:before="63"/>
        <w:ind w:left="638" w:right="235" w:hanging="420"/>
        <w:jc w:val="left"/>
      </w:pPr>
      <w:r>
        <w:rPr/>
        <w:t>长期股权投资准则变动对于合并财务报告影响（一）的说明 根据财政部《关于印发修订</w:t>
      </w:r>
      <w:r>
        <w:rPr>
          <w:rFonts w:ascii="宋体" w:hAnsi="宋体" w:cs="宋体" w:eastAsia="宋体" w:hint="default"/>
        </w:rPr>
        <w:t>&lt;</w:t>
      </w:r>
      <w:r>
        <w:rPr/>
        <w:t>企业会计准则第 </w:t>
      </w:r>
      <w:r>
        <w:rPr>
          <w:rFonts w:ascii="宋体" w:hAnsi="宋体" w:cs="宋体" w:eastAsia="宋体" w:hint="default"/>
        </w:rPr>
        <w:t>2</w:t>
      </w:r>
      <w:r>
        <w:rPr>
          <w:rFonts w:ascii="宋体" w:hAnsi="宋体" w:cs="宋体" w:eastAsia="宋体" w:hint="default"/>
          <w:spacing w:val="-7"/>
        </w:rPr>
        <w:t> </w:t>
      </w:r>
      <w:r>
        <w:rPr/>
        <w:t>号</w:t>
      </w:r>
      <w:r>
        <w:rPr>
          <w:rFonts w:ascii="宋体" w:hAnsi="宋体" w:cs="宋体" w:eastAsia="宋体" w:hint="default"/>
        </w:rPr>
        <w:t>-</w:t>
      </w:r>
      <w:r>
        <w:rPr/>
        <w:t>长期股权投资</w:t>
      </w:r>
      <w:r>
        <w:rPr>
          <w:rFonts w:ascii="宋体" w:hAnsi="宋体" w:cs="宋体" w:eastAsia="宋体" w:hint="default"/>
        </w:rPr>
        <w:t>&gt;</w:t>
      </w:r>
      <w:r>
        <w:rPr/>
        <w:t>的通知》对公司持有的浙</w:t>
      </w:r>
    </w:p>
    <w:p>
      <w:pPr>
        <w:pStyle w:val="BodyText"/>
        <w:spacing w:line="272" w:lineRule="exact"/>
        <w:ind w:right="218"/>
        <w:jc w:val="left"/>
      </w:pPr>
      <w:r>
        <w:rPr/>
        <w:t>江浙大网新实业发展有限公司的</w:t>
      </w:r>
      <w:r>
        <w:rPr>
          <w:rFonts w:ascii="宋体" w:hAnsi="宋体" w:cs="宋体" w:eastAsia="宋体" w:hint="default"/>
        </w:rPr>
        <w:t>5,232,755.37</w:t>
      </w:r>
      <w:r>
        <w:rPr>
          <w:rFonts w:ascii="宋体" w:hAnsi="宋体" w:cs="宋体" w:eastAsia="宋体" w:hint="default"/>
          <w:spacing w:val="17"/>
        </w:rPr>
        <w:t> </w:t>
      </w:r>
      <w:r>
        <w:rPr>
          <w:spacing w:val="-4"/>
        </w:rPr>
        <w:t>元、绍兴银行股份有限公司的</w:t>
      </w:r>
      <w:r>
        <w:rPr>
          <w:rFonts w:ascii="宋体" w:hAnsi="宋体" w:cs="宋体" w:eastAsia="宋体" w:hint="default"/>
          <w:spacing w:val="-4"/>
        </w:rPr>
        <w:t>1,000,000.00</w:t>
      </w:r>
      <w:r>
        <w:rPr>
          <w:spacing w:val="-4"/>
        </w:rPr>
        <w:t>元、杭</w:t>
      </w:r>
      <w:r>
        <w:rPr/>
        <w:t> </w:t>
      </w:r>
      <w:r>
        <w:rPr>
          <w:spacing w:val="-2"/>
        </w:rPr>
        <w:t>州国家软件产业基地有限公司的</w:t>
      </w:r>
      <w:r>
        <w:rPr>
          <w:rFonts w:ascii="宋体" w:hAnsi="宋体" w:cs="宋体" w:eastAsia="宋体" w:hint="default"/>
          <w:spacing w:val="-2"/>
        </w:rPr>
        <w:t>2,000,000.00</w:t>
      </w:r>
      <w:r>
        <w:rPr>
          <w:spacing w:val="-2"/>
        </w:rPr>
        <w:t>元、浙江中包派克奇包装有限公司的</w:t>
      </w:r>
      <w:r>
        <w:rPr>
          <w:rFonts w:ascii="宋体" w:hAnsi="宋体" w:cs="宋体" w:eastAsia="宋体" w:hint="default"/>
          <w:spacing w:val="-2"/>
        </w:rPr>
        <w:t>13,750,000.00</w:t>
      </w:r>
      <w:r>
        <w:rPr>
          <w:rFonts w:ascii="宋体" w:hAnsi="宋体" w:cs="宋体" w:eastAsia="宋体" w:hint="default"/>
          <w:spacing w:val="-89"/>
        </w:rPr>
        <w:t> </w:t>
      </w:r>
      <w:r>
        <w:rPr>
          <w:rFonts w:ascii="宋体" w:hAnsi="宋体" w:cs="宋体" w:eastAsia="宋体" w:hint="default"/>
          <w:spacing w:val="-89"/>
        </w:rPr>
      </w:r>
      <w:r>
        <w:rPr/>
        <w:t>元、天津神州通用数据技术有限公司的</w:t>
      </w:r>
      <w:r>
        <w:rPr>
          <w:rFonts w:ascii="宋体" w:hAnsi="宋体" w:cs="宋体" w:eastAsia="宋体" w:hint="default"/>
        </w:rPr>
        <w:t>900,000.00</w:t>
      </w:r>
      <w:r>
        <w:rPr/>
        <w:t>元、网新创新研究开发有限公司的 </w:t>
      </w:r>
      <w:r>
        <w:rPr>
          <w:rFonts w:ascii="宋体" w:hAnsi="宋体" w:cs="宋体" w:eastAsia="宋体" w:hint="default"/>
        </w:rPr>
        <w:t>15,000,000.00</w:t>
      </w:r>
      <w:r>
        <w:rPr/>
        <w:t>元、浙江大学创新技术研究院有限公司的</w:t>
      </w:r>
      <w:r>
        <w:rPr>
          <w:rFonts w:ascii="宋体" w:hAnsi="宋体" w:cs="宋体" w:eastAsia="宋体" w:hint="default"/>
        </w:rPr>
        <w:t>15,000,000.00</w:t>
      </w:r>
      <w:r>
        <w:rPr/>
        <w:t>元、思创数码科技股份有 限公司的</w:t>
      </w:r>
      <w:r>
        <w:rPr>
          <w:rFonts w:ascii="宋体" w:hAnsi="宋体" w:cs="宋体" w:eastAsia="宋体" w:hint="default"/>
        </w:rPr>
        <w:t>4,962,358.47</w:t>
      </w:r>
      <w:r>
        <w:rPr/>
        <w:t>元、上海浙大网新易得科技发展有限公司的</w:t>
      </w:r>
      <w:r>
        <w:rPr>
          <w:rFonts w:ascii="宋体" w:hAnsi="宋体" w:cs="宋体" w:eastAsia="宋体" w:hint="default"/>
        </w:rPr>
        <w:t>840,000.00</w:t>
      </w:r>
      <w:r>
        <w:rPr/>
        <w:t>元、浙江数字安全 </w:t>
      </w:r>
      <w:r>
        <w:rPr>
          <w:spacing w:val="-2"/>
        </w:rPr>
        <w:t>证书管理有限公司的</w:t>
      </w:r>
      <w:r>
        <w:rPr>
          <w:rFonts w:ascii="宋体" w:hAnsi="宋体" w:cs="宋体" w:eastAsia="宋体" w:hint="default"/>
          <w:spacing w:val="-2"/>
        </w:rPr>
        <w:t>700,000.00</w:t>
      </w:r>
      <w:r>
        <w:rPr>
          <w:spacing w:val="-2"/>
        </w:rPr>
        <w:t>元、苏州阳光新媒体有限公司的</w:t>
      </w:r>
      <w:r>
        <w:rPr>
          <w:rFonts w:ascii="宋体" w:hAnsi="宋体" w:cs="宋体" w:eastAsia="宋体" w:hint="default"/>
          <w:spacing w:val="-2"/>
        </w:rPr>
        <w:t>2,459,160.00</w:t>
      </w:r>
      <w:r>
        <w:rPr>
          <w:spacing w:val="-2"/>
        </w:rPr>
        <w:t>元</w:t>
      </w:r>
      <w:r>
        <w:rPr>
          <w:rFonts w:ascii="宋体" w:hAnsi="宋体" w:cs="宋体" w:eastAsia="宋体" w:hint="default"/>
          <w:spacing w:val="-2"/>
        </w:rPr>
        <w:t>(</w:t>
      </w:r>
      <w:r>
        <w:rPr>
          <w:spacing w:val="-2"/>
        </w:rPr>
        <w:t>已全额计提减值</w:t>
      </w:r>
      <w:r>
        <w:rPr>
          <w:spacing w:val="-93"/>
        </w:rPr>
        <w:t> </w:t>
      </w:r>
      <w:r>
        <w:rPr>
          <w:spacing w:val="-93"/>
        </w:rPr>
      </w:r>
      <w:r>
        <w:rPr/>
        <w:t>准备</w:t>
      </w:r>
      <w:r>
        <w:rPr>
          <w:rFonts w:ascii="宋体" w:hAnsi="宋体" w:cs="宋体" w:eastAsia="宋体" w:hint="default"/>
        </w:rPr>
        <w:t>)</w:t>
      </w:r>
      <w:r>
        <w:rPr/>
        <w:t>、北京洛克大众信息技术有限公司的</w:t>
      </w:r>
      <w:r>
        <w:rPr>
          <w:rFonts w:ascii="宋体" w:hAnsi="宋体" w:cs="宋体" w:eastAsia="宋体" w:hint="default"/>
        </w:rPr>
        <w:t>663,909.46</w:t>
      </w:r>
      <w:r>
        <w:rPr/>
        <w:t>元</w:t>
      </w:r>
      <w:r>
        <w:rPr>
          <w:rFonts w:ascii="宋体" w:hAnsi="宋体" w:cs="宋体" w:eastAsia="宋体" w:hint="default"/>
        </w:rPr>
        <w:t>(</w:t>
      </w:r>
      <w:r>
        <w:rPr/>
        <w:t>已全额计提减值准备</w:t>
      </w:r>
      <w:r>
        <w:rPr>
          <w:rFonts w:ascii="宋体" w:hAnsi="宋体" w:cs="宋体" w:eastAsia="宋体" w:hint="default"/>
        </w:rPr>
        <w:t>),</w:t>
      </w:r>
      <w:r>
        <w:rPr/>
        <w:t>杭州金信股易科 技有限公司的</w:t>
      </w:r>
      <w:r>
        <w:rPr>
          <w:rFonts w:ascii="宋体" w:hAnsi="宋体" w:cs="宋体" w:eastAsia="宋体" w:hint="default"/>
        </w:rPr>
        <w:t>2,277,501.72</w:t>
      </w:r>
      <w:r>
        <w:rPr/>
        <w:t>元</w:t>
      </w:r>
      <w:r>
        <w:rPr>
          <w:rFonts w:ascii="宋体" w:hAnsi="宋体" w:cs="宋体" w:eastAsia="宋体" w:hint="default"/>
        </w:rPr>
        <w:t>(</w:t>
      </w:r>
      <w:r>
        <w:rPr/>
        <w:t>已全额计提减值准备</w:t>
      </w:r>
      <w:r>
        <w:rPr>
          <w:rFonts w:ascii="宋体" w:hAnsi="宋体" w:cs="宋体" w:eastAsia="宋体" w:hint="default"/>
        </w:rPr>
        <w:t>)</w:t>
      </w:r>
      <w:r>
        <w:rPr/>
        <w:t>、</w:t>
      </w:r>
      <w:r>
        <w:rPr>
          <w:rFonts w:ascii="宋体" w:hAnsi="宋体" w:cs="宋体" w:eastAsia="宋体" w:hint="default"/>
        </w:rPr>
        <w:t>TECHBRIDGE</w:t>
      </w:r>
      <w:r>
        <w:rPr/>
        <w:t>的</w:t>
      </w:r>
      <w:r>
        <w:rPr>
          <w:rFonts w:ascii="宋体" w:hAnsi="宋体" w:cs="宋体" w:eastAsia="宋体" w:hint="default"/>
        </w:rPr>
        <w:t>1,031,823.00</w:t>
      </w:r>
      <w:r>
        <w:rPr/>
        <w:t>元、北京赛思 </w:t>
      </w:r>
      <w:r>
        <w:rPr>
          <w:spacing w:val="-2"/>
        </w:rPr>
        <w:t>颐和科技有限公司的</w:t>
      </w:r>
      <w:r>
        <w:rPr>
          <w:rFonts w:ascii="宋体" w:hAnsi="宋体" w:cs="宋体" w:eastAsia="宋体" w:hint="default"/>
          <w:spacing w:val="-2"/>
        </w:rPr>
        <w:t>50,000.00</w:t>
      </w:r>
      <w:r>
        <w:rPr>
          <w:spacing w:val="-2"/>
        </w:rPr>
        <w:t>元、浙江网新电气技术股份有限公司的</w:t>
      </w:r>
      <w:r>
        <w:rPr>
          <w:rFonts w:ascii="宋体" w:hAnsi="宋体" w:cs="宋体" w:eastAsia="宋体" w:hint="default"/>
          <w:spacing w:val="-2"/>
        </w:rPr>
        <w:t>1,000,000.00</w:t>
      </w:r>
      <w:r>
        <w:rPr>
          <w:spacing w:val="-2"/>
        </w:rPr>
        <w:t>元、杭州九源</w:t>
      </w:r>
      <w:r>
        <w:rPr>
          <w:spacing w:val="-95"/>
        </w:rPr>
        <w:t> </w:t>
      </w:r>
      <w:r>
        <w:rPr>
          <w:spacing w:val="-95"/>
        </w:rPr>
      </w:r>
      <w:r>
        <w:rPr>
          <w:spacing w:val="-2"/>
        </w:rPr>
        <w:t>基因工程有限公司股权投资的</w:t>
      </w:r>
      <w:r>
        <w:rPr>
          <w:rFonts w:ascii="宋体" w:hAnsi="宋体" w:cs="宋体" w:eastAsia="宋体" w:hint="default"/>
          <w:spacing w:val="-2"/>
        </w:rPr>
        <w:t>26,249,260.17</w:t>
      </w:r>
      <w:r>
        <w:rPr>
          <w:spacing w:val="-2"/>
        </w:rPr>
        <w:t>元从“长期股权投资”科目调整到“可供出售金融资</w:t>
      </w:r>
      <w:r>
        <w:rPr>
          <w:spacing w:val="-103"/>
        </w:rPr>
        <w:t> </w:t>
      </w:r>
      <w:r>
        <w:rPr>
          <w:spacing w:val="-103"/>
        </w:rPr>
      </w:r>
      <w:r>
        <w:rPr/>
        <w:t>产”。由于持有的股权在活跃市场中没有报价、公允价值不能可靠计量，调整到“可供出售金融</w:t>
      </w:r>
    </w:p>
    <w:p>
      <w:pPr>
        <w:pStyle w:val="BodyText"/>
        <w:spacing w:line="248" w:lineRule="exact"/>
        <w:ind w:right="228"/>
        <w:jc w:val="left"/>
      </w:pPr>
      <w:r>
        <w:rPr/>
        <w:t>资产”时以成本计量。</w:t>
      </w:r>
    </w:p>
    <w:p>
      <w:pPr>
        <w:spacing w:line="240" w:lineRule="auto" w:before="7"/>
        <w:rPr>
          <w:rFonts w:ascii="宋体" w:hAnsi="宋体" w:cs="宋体" w:eastAsia="宋体" w:hint="default"/>
          <w:sz w:val="22"/>
          <w:szCs w:val="22"/>
        </w:rPr>
      </w:pPr>
    </w:p>
    <w:p>
      <w:pPr>
        <w:pStyle w:val="Heading5"/>
        <w:tabs>
          <w:tab w:pos="637" w:val="left" w:leader="none"/>
        </w:tabs>
        <w:spacing w:line="240" w:lineRule="auto"/>
        <w:ind w:right="228"/>
        <w:jc w:val="left"/>
        <w:rPr>
          <w:b w:val="0"/>
          <w:bCs w:val="0"/>
        </w:rPr>
      </w:pPr>
      <w:r>
        <w:rPr>
          <w:rFonts w:ascii="宋体" w:hAnsi="宋体" w:cs="宋体" w:eastAsia="宋体" w:hint="default"/>
          <w:w w:val="95"/>
        </w:rPr>
        <w:t>2</w:t>
        <w:tab/>
      </w:r>
      <w:r>
        <w:rPr/>
        <w:t>长期股权投资准则变动对于合并财务报表影响（二）</w:t>
      </w:r>
      <w:r>
        <w:rPr>
          <w:b w:val="0"/>
          <w:bCs w:val="0"/>
        </w:rPr>
      </w:r>
    </w:p>
    <w:p>
      <w:pPr>
        <w:pStyle w:val="Heading4"/>
        <w:tabs>
          <w:tab w:pos="1100" w:val="left" w:leader="none"/>
        </w:tabs>
        <w:spacing w:line="240" w:lineRule="auto"/>
        <w:ind w:right="231"/>
        <w:jc w:val="right"/>
      </w:pPr>
      <w:r>
        <w:rPr>
          <w:w w:val="95"/>
        </w:rPr>
        <w:t>单位：元</w:t>
        <w:tab/>
      </w:r>
      <w:r>
        <w:rPr/>
        <w:t>币种：人民币</w:t>
      </w:r>
    </w:p>
    <w:p>
      <w:pPr>
        <w:spacing w:after="0" w:line="240" w:lineRule="auto"/>
        <w:jc w:val="righ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886"/>
        <w:gridCol w:w="1524"/>
        <w:gridCol w:w="1582"/>
        <w:gridCol w:w="1686"/>
        <w:gridCol w:w="1686"/>
        <w:gridCol w:w="1686"/>
      </w:tblGrid>
      <w:tr>
        <w:trPr>
          <w:trHeight w:val="338" w:hRule="exact"/>
        </w:trPr>
        <w:tc>
          <w:tcPr>
            <w:tcW w:w="886" w:type="dxa"/>
            <w:vMerge w:val="restart"/>
            <w:tcBorders>
              <w:top w:val="single" w:sz="4" w:space="0" w:color="000000"/>
              <w:left w:val="single" w:sz="4" w:space="0" w:color="000000"/>
              <w:right w:val="single" w:sz="4" w:space="0" w:color="000000"/>
            </w:tcBorders>
          </w:tcPr>
          <w:p>
            <w:pPr>
              <w:pStyle w:val="TableParagraph"/>
              <w:spacing w:line="286" w:lineRule="exact" w:before="161"/>
              <w:ind w:left="217" w:right="108" w:hanging="111"/>
              <w:jc w:val="left"/>
              <w:rPr>
                <w:rFonts w:ascii="宋体" w:hAnsi="宋体" w:cs="宋体" w:eastAsia="宋体" w:hint="default"/>
                <w:sz w:val="22"/>
                <w:szCs w:val="22"/>
              </w:rPr>
            </w:pPr>
            <w:r>
              <w:rPr>
                <w:rFonts w:ascii="宋体" w:hAnsi="宋体" w:cs="宋体" w:eastAsia="宋体" w:hint="default"/>
                <w:sz w:val="22"/>
                <w:szCs w:val="22"/>
              </w:rPr>
              <w:t>被投资</w:t>
            </w:r>
            <w:r>
              <w:rPr>
                <w:rFonts w:ascii="宋体" w:hAnsi="宋体" w:cs="宋体" w:eastAsia="宋体" w:hint="default"/>
                <w:w w:val="99"/>
                <w:sz w:val="22"/>
                <w:szCs w:val="22"/>
              </w:rPr>
              <w:t> </w:t>
            </w:r>
            <w:r>
              <w:rPr>
                <w:rFonts w:ascii="宋体" w:hAnsi="宋体" w:cs="宋体" w:eastAsia="宋体" w:hint="default"/>
                <w:sz w:val="22"/>
                <w:szCs w:val="22"/>
              </w:rPr>
              <w:t>单位</w:t>
            </w:r>
          </w:p>
        </w:tc>
        <w:tc>
          <w:tcPr>
            <w:tcW w:w="1524" w:type="dxa"/>
            <w:vMerge w:val="restart"/>
            <w:tcBorders>
              <w:top w:val="single" w:sz="4" w:space="0" w:color="000000"/>
              <w:left w:val="single" w:sz="4" w:space="0" w:color="000000"/>
              <w:right w:val="single" w:sz="4" w:space="0" w:color="000000"/>
            </w:tcBorders>
          </w:tcPr>
          <w:p>
            <w:pPr>
              <w:pStyle w:val="TableParagraph"/>
              <w:spacing w:line="273" w:lineRule="auto" w:before="90"/>
              <w:ind w:left="646" w:right="207" w:hanging="441"/>
              <w:jc w:val="left"/>
              <w:rPr>
                <w:rFonts w:ascii="宋体" w:hAnsi="宋体" w:cs="宋体" w:eastAsia="宋体" w:hint="default"/>
                <w:sz w:val="22"/>
                <w:szCs w:val="22"/>
              </w:rPr>
            </w:pPr>
            <w:r>
              <w:rPr>
                <w:rFonts w:ascii="宋体" w:hAnsi="宋体" w:cs="宋体" w:eastAsia="宋体" w:hint="default"/>
                <w:sz w:val="22"/>
                <w:szCs w:val="22"/>
              </w:rPr>
              <w:t>交易基本信</w:t>
            </w:r>
            <w:r>
              <w:rPr>
                <w:rFonts w:ascii="宋体" w:hAnsi="宋体" w:cs="宋体" w:eastAsia="宋体" w:hint="default"/>
                <w:w w:val="99"/>
                <w:sz w:val="22"/>
                <w:szCs w:val="22"/>
              </w:rPr>
              <w:t> </w:t>
            </w:r>
            <w:r>
              <w:rPr>
                <w:rFonts w:ascii="宋体" w:hAnsi="宋体" w:cs="宋体" w:eastAsia="宋体" w:hint="default"/>
                <w:sz w:val="22"/>
                <w:szCs w:val="22"/>
              </w:rPr>
              <w:t>息</w:t>
            </w:r>
          </w:p>
        </w:tc>
        <w:tc>
          <w:tcPr>
            <w:tcW w:w="3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968"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w:t>
            </w:r>
            <w:r>
              <w:rPr>
                <w:rFonts w:ascii="宋体" w:hAnsi="宋体" w:cs="宋体" w:eastAsia="宋体" w:hint="default"/>
                <w:sz w:val="22"/>
                <w:szCs w:val="22"/>
              </w:rPr>
              <w:t>月</w:t>
            </w:r>
            <w:r>
              <w:rPr>
                <w:rFonts w:ascii="宋体" w:hAnsi="宋体" w:cs="宋体" w:eastAsia="宋体" w:hint="default"/>
                <w:sz w:val="22"/>
                <w:szCs w:val="22"/>
              </w:rPr>
              <w:t>1</w:t>
            </w:r>
            <w:r>
              <w:rPr>
                <w:rFonts w:ascii="宋体" w:hAnsi="宋体" w:cs="宋体" w:eastAsia="宋体" w:hint="default"/>
                <w:sz w:val="22"/>
                <w:szCs w:val="22"/>
              </w:rPr>
              <w:t>日</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909"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z w:val="22"/>
                <w:szCs w:val="22"/>
              </w:rPr>
              <w:t>年</w:t>
            </w:r>
            <w:r>
              <w:rPr>
                <w:rFonts w:ascii="宋体" w:hAnsi="宋体" w:cs="宋体" w:eastAsia="宋体" w:hint="default"/>
                <w:sz w:val="22"/>
                <w:szCs w:val="22"/>
              </w:rPr>
              <w:t>12</w:t>
            </w:r>
            <w:r>
              <w:rPr>
                <w:rFonts w:ascii="宋体" w:hAnsi="宋体" w:cs="宋体" w:eastAsia="宋体" w:hint="default"/>
                <w:sz w:val="22"/>
                <w:szCs w:val="22"/>
              </w:rPr>
              <w:t>月</w:t>
            </w:r>
            <w:r>
              <w:rPr>
                <w:rFonts w:ascii="宋体" w:hAnsi="宋体" w:cs="宋体" w:eastAsia="宋体" w:hint="default"/>
                <w:sz w:val="22"/>
                <w:szCs w:val="22"/>
              </w:rPr>
              <w:t>31</w:t>
            </w:r>
            <w:r>
              <w:rPr>
                <w:rFonts w:ascii="宋体" w:hAnsi="宋体" w:cs="宋体" w:eastAsia="宋体" w:hint="default"/>
                <w:sz w:val="22"/>
                <w:szCs w:val="22"/>
              </w:rPr>
              <w:t>日</w:t>
            </w:r>
          </w:p>
        </w:tc>
      </w:tr>
      <w:tr>
        <w:trPr>
          <w:trHeight w:val="580" w:hRule="exact"/>
        </w:trPr>
        <w:tc>
          <w:tcPr>
            <w:tcW w:w="886" w:type="dxa"/>
            <w:vMerge/>
            <w:tcBorders>
              <w:left w:val="single" w:sz="4" w:space="0" w:color="000000"/>
              <w:bottom w:val="single" w:sz="4" w:space="0" w:color="000000"/>
              <w:right w:val="single" w:sz="4" w:space="0" w:color="000000"/>
            </w:tcBorders>
          </w:tcPr>
          <w:p>
            <w:pPr/>
          </w:p>
        </w:tc>
        <w:tc>
          <w:tcPr>
            <w:tcW w:w="1524"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45" w:right="0"/>
              <w:jc w:val="left"/>
              <w:rPr>
                <w:rFonts w:ascii="宋体" w:hAnsi="宋体" w:cs="宋体" w:eastAsia="宋体" w:hint="default"/>
                <w:sz w:val="22"/>
                <w:szCs w:val="22"/>
              </w:rPr>
            </w:pPr>
            <w:r>
              <w:rPr>
                <w:rFonts w:ascii="宋体" w:hAnsi="宋体" w:cs="宋体" w:eastAsia="宋体" w:hint="default"/>
                <w:sz w:val="22"/>
                <w:szCs w:val="22"/>
              </w:rPr>
              <w:t>资本公积</w:t>
            </w:r>
          </w:p>
          <w:p>
            <w:pPr>
              <w:pStyle w:val="TableParagraph"/>
              <w:spacing w:line="287" w:lineRule="exact"/>
              <w:ind w:left="40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1" w:right="-7"/>
              <w:jc w:val="left"/>
              <w:rPr>
                <w:rFonts w:ascii="宋体" w:hAnsi="宋体" w:cs="宋体" w:eastAsia="宋体" w:hint="default"/>
                <w:sz w:val="22"/>
                <w:szCs w:val="22"/>
              </w:rPr>
            </w:pPr>
            <w:r>
              <w:rPr>
                <w:rFonts w:ascii="宋体" w:hAnsi="宋体" w:cs="宋体" w:eastAsia="宋体" w:hint="default"/>
                <w:spacing w:val="-8"/>
                <w:sz w:val="22"/>
                <w:szCs w:val="22"/>
              </w:rPr>
              <w:t>留存收益（</w:t>
            </w:r>
            <w:r>
              <w:rPr>
                <w:rFonts w:ascii="宋体" w:hAnsi="宋体" w:cs="宋体" w:eastAsia="宋体" w:hint="default"/>
                <w:spacing w:val="-8"/>
                <w:sz w:val="22"/>
                <w:szCs w:val="22"/>
              </w:rPr>
              <w:t>+/-</w:t>
            </w:r>
            <w:r>
              <w:rPr>
                <w:rFonts w:ascii="宋体" w:hAnsi="宋体" w:cs="宋体" w:eastAsia="宋体" w:hint="default"/>
                <w:spacing w:val="-8"/>
                <w:sz w:val="22"/>
                <w:szCs w:val="22"/>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7"/>
              <w:jc w:val="right"/>
              <w:rPr>
                <w:rFonts w:ascii="宋体" w:hAnsi="宋体" w:cs="宋体" w:eastAsia="宋体" w:hint="default"/>
                <w:sz w:val="22"/>
                <w:szCs w:val="22"/>
              </w:rPr>
            </w:pPr>
            <w:r>
              <w:rPr>
                <w:rFonts w:ascii="宋体" w:hAnsi="宋体" w:cs="宋体" w:eastAsia="宋体" w:hint="default"/>
                <w:spacing w:val="-8"/>
                <w:w w:val="95"/>
                <w:sz w:val="22"/>
                <w:szCs w:val="22"/>
              </w:rPr>
              <w:t>资本公积（</w:t>
            </w:r>
            <w:r>
              <w:rPr>
                <w:rFonts w:ascii="宋体" w:hAnsi="宋体" w:cs="宋体" w:eastAsia="宋体" w:hint="default"/>
                <w:spacing w:val="-8"/>
                <w:w w:val="95"/>
                <w:sz w:val="22"/>
                <w:szCs w:val="22"/>
              </w:rPr>
              <w:t>+/-</w:t>
            </w:r>
            <w:r>
              <w:rPr>
                <w:rFonts w:ascii="宋体" w:hAnsi="宋体" w:cs="宋体" w:eastAsia="宋体" w:hint="default"/>
                <w:spacing w:val="-8"/>
                <w:w w:val="95"/>
                <w:sz w:val="22"/>
                <w:szCs w:val="22"/>
              </w:rPr>
              <w:t>）</w:t>
            </w:r>
            <w:r>
              <w:rPr>
                <w:rFonts w:ascii="宋体" w:hAnsi="宋体" w:cs="宋体" w:eastAsia="宋体" w:hint="default"/>
                <w:spacing w:val="-8"/>
                <w:sz w:val="22"/>
                <w:szCs w:val="22"/>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7"/>
              <w:jc w:val="right"/>
              <w:rPr>
                <w:rFonts w:ascii="宋体" w:hAnsi="宋体" w:cs="宋体" w:eastAsia="宋体" w:hint="default"/>
                <w:sz w:val="22"/>
                <w:szCs w:val="22"/>
              </w:rPr>
            </w:pPr>
            <w:r>
              <w:rPr>
                <w:rFonts w:ascii="宋体" w:hAnsi="宋体" w:cs="宋体" w:eastAsia="宋体" w:hint="default"/>
                <w:spacing w:val="-8"/>
                <w:w w:val="95"/>
                <w:sz w:val="22"/>
                <w:szCs w:val="22"/>
              </w:rPr>
              <w:t>留存收益（</w:t>
            </w:r>
            <w:r>
              <w:rPr>
                <w:rFonts w:ascii="宋体" w:hAnsi="宋体" w:cs="宋体" w:eastAsia="宋体" w:hint="default"/>
                <w:spacing w:val="-8"/>
                <w:w w:val="95"/>
                <w:sz w:val="22"/>
                <w:szCs w:val="22"/>
              </w:rPr>
              <w:t>+/-</w:t>
            </w:r>
            <w:r>
              <w:rPr>
                <w:rFonts w:ascii="宋体" w:hAnsi="宋体" w:cs="宋体" w:eastAsia="宋体" w:hint="default"/>
                <w:spacing w:val="-8"/>
                <w:w w:val="95"/>
                <w:sz w:val="22"/>
                <w:szCs w:val="22"/>
              </w:rPr>
              <w:t>）</w:t>
            </w:r>
            <w:r>
              <w:rPr>
                <w:rFonts w:ascii="宋体" w:hAnsi="宋体" w:cs="宋体" w:eastAsia="宋体" w:hint="default"/>
                <w:spacing w:val="-8"/>
                <w:sz w:val="22"/>
                <w:szCs w:val="22"/>
              </w:rPr>
            </w:r>
          </w:p>
        </w:tc>
      </w:tr>
      <w:tr>
        <w:trPr>
          <w:trHeight w:val="1101"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2"/>
                <w:sz w:val="21"/>
                <w:szCs w:val="21"/>
              </w:rPr>
              <w:t>浙江众</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3" w:right="83"/>
              <w:jc w:val="both"/>
              <w:rPr>
                <w:rFonts w:ascii="宋体" w:hAnsi="宋体" w:cs="宋体" w:eastAsia="宋体" w:hint="default"/>
                <w:sz w:val="21"/>
                <w:szCs w:val="21"/>
              </w:rPr>
            </w:pPr>
            <w:r>
              <w:rPr>
                <w:rFonts w:ascii="宋体" w:hAnsi="宋体" w:cs="宋体" w:eastAsia="宋体" w:hint="default"/>
                <w:spacing w:val="12"/>
                <w:sz w:val="21"/>
                <w:szCs w:val="21"/>
              </w:rPr>
              <w:t>合科技</w:t>
            </w:r>
            <w:r>
              <w:rPr>
                <w:rFonts w:ascii="宋体" w:hAnsi="宋体" w:cs="宋体" w:eastAsia="宋体" w:hint="default"/>
                <w:spacing w:val="-86"/>
                <w:sz w:val="21"/>
                <w:szCs w:val="21"/>
              </w:rPr>
              <w:t> </w:t>
            </w:r>
            <w:r>
              <w:rPr>
                <w:rFonts w:ascii="宋体" w:hAnsi="宋体" w:cs="宋体" w:eastAsia="宋体" w:hint="default"/>
                <w:spacing w:val="12"/>
                <w:sz w:val="21"/>
                <w:szCs w:val="21"/>
              </w:rPr>
              <w:t>股份有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72,428,274.30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-72,428,274.30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+61,673,634.16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-54,788,382.06</w:t>
            </w:r>
          </w:p>
        </w:tc>
      </w:tr>
      <w:tr>
        <w:trPr>
          <w:trHeight w:val="1099"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12"/>
                <w:sz w:val="21"/>
                <w:szCs w:val="21"/>
              </w:rPr>
              <w:t>杭州广</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6"/>
              <w:ind w:left="103" w:right="83"/>
              <w:jc w:val="both"/>
              <w:rPr>
                <w:rFonts w:ascii="宋体" w:hAnsi="宋体" w:cs="宋体" w:eastAsia="宋体" w:hint="default"/>
                <w:sz w:val="21"/>
                <w:szCs w:val="21"/>
              </w:rPr>
            </w:pPr>
            <w:r>
              <w:rPr>
                <w:rFonts w:ascii="宋体" w:hAnsi="宋体" w:cs="宋体" w:eastAsia="宋体" w:hint="default"/>
                <w:spacing w:val="12"/>
                <w:sz w:val="21"/>
                <w:szCs w:val="21"/>
              </w:rPr>
              <w:t>桥网络</w:t>
            </w:r>
            <w:r>
              <w:rPr>
                <w:rFonts w:ascii="宋体" w:hAnsi="宋体" w:cs="宋体" w:eastAsia="宋体" w:hint="default"/>
                <w:spacing w:val="-86"/>
                <w:sz w:val="21"/>
                <w:szCs w:val="21"/>
              </w:rPr>
              <w:t> </w:t>
            </w:r>
            <w:r>
              <w:rPr>
                <w:rFonts w:ascii="宋体" w:hAnsi="宋体" w:cs="宋体" w:eastAsia="宋体" w:hint="default"/>
                <w:spacing w:val="12"/>
                <w:sz w:val="21"/>
                <w:szCs w:val="21"/>
              </w:rPr>
              <w:t>技术有</w:t>
            </w:r>
            <w:r>
              <w:rPr>
                <w:rFonts w:ascii="宋体" w:hAnsi="宋体" w:cs="宋体" w:eastAsia="宋体" w:hint="default"/>
                <w:spacing w:val="-86"/>
                <w:sz w:val="21"/>
                <w:szCs w:val="21"/>
              </w:rPr>
              <w:t> </w:t>
            </w:r>
            <w:r>
              <w:rPr>
                <w:rFonts w:ascii="宋体" w:hAnsi="宋体" w:cs="宋体" w:eastAsia="宋体" w:hint="default"/>
                <w:sz w:val="21"/>
                <w:szCs w:val="21"/>
              </w:rPr>
              <w:t>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center"/>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z w:val="21"/>
                <w:szCs w:val="21"/>
              </w:rPr>
              <w:t>股权</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+348,997.86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-348,997.86</w:t>
            </w:r>
          </w:p>
        </w:tc>
      </w:tr>
      <w:tr>
        <w:trPr>
          <w:trHeight w:val="282" w:hRule="exact"/>
        </w:trPr>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72,428,274.30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-72,428,274.30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sz w:val="21"/>
              </w:rPr>
              <w:t>62,022,632.02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-55,137,379.92</w:t>
            </w:r>
          </w:p>
        </w:tc>
      </w:tr>
    </w:tbl>
    <w:p>
      <w:pPr>
        <w:pStyle w:val="Heading4"/>
        <w:spacing w:line="252" w:lineRule="exact" w:before="0"/>
        <w:ind w:left="538" w:right="351"/>
        <w:jc w:val="left"/>
      </w:pPr>
      <w:r>
        <w:rPr/>
        <w:t>长期股权投资准则变动对于合并财务报表影响（二）的说明</w:t>
      </w:r>
    </w:p>
    <w:p>
      <w:pPr>
        <w:pStyle w:val="BodyText"/>
        <w:spacing w:line="285" w:lineRule="auto"/>
        <w:ind w:left="538" w:right="351"/>
        <w:jc w:val="left"/>
      </w:pPr>
      <w:r>
        <w:rPr>
          <w:rFonts w:ascii="宋体" w:hAnsi="宋体" w:cs="宋体" w:eastAsia="宋体" w:hint="default"/>
          <w:spacing w:val="-3"/>
        </w:rPr>
        <w:t>1</w:t>
      </w:r>
      <w:r>
        <w:rPr>
          <w:spacing w:val="-3"/>
        </w:rPr>
        <w:t>），根据财政部《关于印发修订</w:t>
      </w:r>
      <w:r>
        <w:rPr>
          <w:rFonts w:ascii="宋体" w:hAnsi="宋体" w:cs="宋体" w:eastAsia="宋体" w:hint="default"/>
          <w:spacing w:val="-3"/>
        </w:rPr>
        <w:t>&lt;</w:t>
      </w:r>
      <w:r>
        <w:rPr>
          <w:spacing w:val="-3"/>
        </w:rPr>
        <w:t>企业会计准则第</w:t>
      </w:r>
      <w:r>
        <w:rPr>
          <w:spacing w:val="12"/>
        </w:rPr>
        <w:t> </w:t>
      </w:r>
      <w:r>
        <w:rPr>
          <w:rFonts w:ascii="宋体" w:hAnsi="宋体" w:cs="宋体" w:eastAsia="宋体" w:hint="default"/>
        </w:rPr>
        <w:t>2</w:t>
      </w:r>
      <w:r>
        <w:rPr>
          <w:rFonts w:ascii="宋体" w:hAnsi="宋体" w:cs="宋体" w:eastAsia="宋体" w:hint="default"/>
          <w:spacing w:val="12"/>
        </w:rPr>
        <w:t> </w:t>
      </w:r>
      <w:r>
        <w:rPr>
          <w:spacing w:val="-3"/>
        </w:rPr>
        <w:t>号</w:t>
      </w:r>
      <w:r>
        <w:rPr>
          <w:rFonts w:ascii="宋体" w:hAnsi="宋体" w:cs="宋体" w:eastAsia="宋体" w:hint="default"/>
          <w:spacing w:val="-3"/>
        </w:rPr>
        <w:t>-</w:t>
      </w:r>
      <w:r>
        <w:rPr>
          <w:spacing w:val="-3"/>
        </w:rPr>
        <w:t>长期股权投资</w:t>
      </w:r>
      <w:r>
        <w:rPr>
          <w:rFonts w:ascii="宋体" w:hAnsi="宋体" w:cs="宋体" w:eastAsia="宋体" w:hint="default"/>
          <w:spacing w:val="-3"/>
        </w:rPr>
        <w:t>&gt;</w:t>
      </w:r>
      <w:r>
        <w:rPr>
          <w:spacing w:val="-3"/>
        </w:rPr>
        <w:t>的通知》，因被投资单位</w:t>
      </w:r>
      <w:r>
        <w:rPr>
          <w:spacing w:val="-103"/>
        </w:rPr>
        <w:t> </w:t>
      </w:r>
      <w:r>
        <w:rPr>
          <w:spacing w:val="-103"/>
        </w:rPr>
      </w:r>
      <w:r>
        <w:rPr/>
        <w:t>除净损益、其他综合收益基金利润分配以外的所有者权益的其他变动，应按照投资方应持有的股 权比例计算应享有的份额，调整长期股权投资的账面价值，同时计入资本公积，后续处置股权投 资但对剩余股权仍采用权益法核算时，应按处置比例将这部份资本公积转入当期投资收益。</w:t>
      </w:r>
      <w:r>
        <w:rPr>
          <w:rFonts w:ascii="宋体" w:hAnsi="宋体" w:cs="宋体" w:eastAsia="宋体" w:hint="default"/>
        </w:rPr>
        <w:t>11</w:t>
      </w:r>
      <w:r>
        <w:rPr>
          <w:rFonts w:ascii="宋体" w:hAnsi="宋体" w:cs="宋体" w:eastAsia="宋体" w:hint="default"/>
          <w:spacing w:val="-87"/>
        </w:rPr>
        <w:t> </w:t>
      </w:r>
      <w:r>
        <w:rPr/>
        <w:t>年 众合科技股东单方增资增加，净资产增加</w:t>
      </w:r>
      <w:r>
        <w:rPr>
          <w:rFonts w:ascii="宋体" w:hAnsi="宋体" w:cs="宋体" w:eastAsia="宋体" w:hint="default"/>
        </w:rPr>
        <w:t>,</w:t>
      </w:r>
      <w:r>
        <w:rPr/>
        <w:t>当年计算享有的份额的变动，</w:t>
      </w:r>
      <w:r>
        <w:rPr>
          <w:rFonts w:ascii="宋体" w:hAnsi="宋体" w:cs="宋体" w:eastAsia="宋体" w:hint="default"/>
        </w:rPr>
        <w:t>12</w:t>
      </w:r>
      <w:r>
        <w:rPr/>
        <w:t>，</w:t>
      </w:r>
      <w:r>
        <w:rPr>
          <w:rFonts w:ascii="宋体" w:hAnsi="宋体" w:cs="宋体" w:eastAsia="宋体" w:hint="default"/>
        </w:rPr>
        <w:t>13</w:t>
      </w:r>
      <w:r>
        <w:rPr>
          <w:rFonts w:ascii="宋体" w:hAnsi="宋体" w:cs="宋体" w:eastAsia="宋体" w:hint="default"/>
          <w:spacing w:val="-55"/>
        </w:rPr>
        <w:t> </w:t>
      </w:r>
      <w:r>
        <w:rPr/>
        <w:t>年按处置比例相 应结转后，从投资收益科目转入资本公积</w:t>
      </w:r>
      <w:r>
        <w:rPr>
          <w:rFonts w:ascii="宋体" w:hAnsi="宋体" w:cs="宋体" w:eastAsia="宋体" w:hint="default"/>
        </w:rPr>
        <w:t>-</w:t>
      </w:r>
      <w:r>
        <w:rPr/>
        <w:t>其他资本公积；</w:t>
      </w:r>
      <w:r>
        <w:rPr>
          <w:rFonts w:ascii="宋体" w:hAnsi="宋体" w:cs="宋体" w:eastAsia="宋体" w:hint="default"/>
        </w:rPr>
        <w:t>13</w:t>
      </w:r>
      <w:r>
        <w:rPr>
          <w:rFonts w:ascii="宋体" w:hAnsi="宋体" w:cs="宋体" w:eastAsia="宋体" w:hint="default"/>
          <w:spacing w:val="-54"/>
        </w:rPr>
        <w:t> </w:t>
      </w:r>
      <w:r>
        <w:rPr/>
        <w:t>年广桥网络技术有限公司股东单方 增资，计算享有的份额的变动从投资收益转入资本公积</w:t>
      </w:r>
      <w:r>
        <w:rPr>
          <w:rFonts w:ascii="宋体" w:hAnsi="宋体" w:cs="宋体" w:eastAsia="宋体" w:hint="default"/>
        </w:rPr>
        <w:t>-</w:t>
      </w:r>
      <w:r>
        <w:rPr/>
        <w:t>其他资本公积</w:t>
      </w:r>
    </w:p>
    <w:p>
      <w:pPr>
        <w:pStyle w:val="BodyText"/>
        <w:spacing w:line="285" w:lineRule="auto" w:before="13"/>
        <w:ind w:left="538" w:right="403"/>
        <w:jc w:val="left"/>
      </w:pPr>
      <w:r>
        <w:rPr>
          <w:rFonts w:ascii="宋体" w:hAnsi="宋体" w:cs="宋体" w:eastAsia="宋体" w:hint="default"/>
        </w:rPr>
        <w:t>2</w:t>
      </w:r>
      <w:r>
        <w:rPr/>
        <w:t>）</w:t>
      </w:r>
      <w:r>
        <w:rPr>
          <w:rFonts w:ascii="宋体" w:hAnsi="宋体" w:cs="宋体" w:eastAsia="宋体" w:hint="default"/>
        </w:rPr>
        <w:t>13</w:t>
      </w:r>
      <w:r>
        <w:rPr>
          <w:rFonts w:ascii="宋体" w:hAnsi="宋体" w:cs="宋体" w:eastAsia="宋体" w:hint="default"/>
          <w:spacing w:val="-55"/>
        </w:rPr>
        <w:t> </w:t>
      </w:r>
      <w:r>
        <w:rPr/>
        <w:t>年众合科技发行限制性股票，被投资单位净利润不变，公司持股比例不变，按持股比例计 算应享有份额，调整长期股权投资的账面价值，资本公积和留存收益。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5"/>
        <w:tabs>
          <w:tab w:pos="957" w:val="left" w:leader="none"/>
        </w:tabs>
        <w:spacing w:line="290" w:lineRule="auto" w:before="0"/>
        <w:ind w:left="538" w:right="6868"/>
        <w:jc w:val="left"/>
        <w:rPr>
          <w:rFonts w:ascii="宋体" w:hAnsi="宋体" w:cs="宋体" w:eastAsia="宋体" w:hint="default"/>
          <w:b w:val="0"/>
          <w:bCs w:val="0"/>
        </w:rPr>
      </w:pPr>
      <w:r>
        <w:rPr>
          <w:rFonts w:ascii="宋体" w:hAnsi="宋体" w:cs="宋体" w:eastAsia="宋体" w:hint="default"/>
          <w:w w:val="95"/>
        </w:rPr>
        <w:t>3</w:t>
        <w:tab/>
      </w:r>
      <w:r>
        <w:rPr/>
        <w:t>准则其他变动的影响</w:t>
      </w:r>
      <w:r>
        <w:rPr>
          <w:spacing w:val="1"/>
          <w:w w:val="99"/>
        </w:rPr>
        <w:t> </w:t>
      </w:r>
      <w:r>
        <w:rPr>
          <w:rFonts w:ascii="宋体" w:hAnsi="宋体" w:cs="宋体" w:eastAsia="宋体" w:hint="default"/>
          <w:b w:val="0"/>
          <w:bCs w:val="0"/>
        </w:rPr>
        <w:t>无</w:t>
      </w:r>
    </w:p>
    <w:p>
      <w:pPr>
        <w:spacing w:line="240" w:lineRule="auto" w:before="7"/>
        <w:rPr>
          <w:rFonts w:ascii="宋体" w:hAnsi="宋体" w:cs="宋体" w:eastAsia="宋体" w:hint="default"/>
          <w:sz w:val="20"/>
          <w:szCs w:val="20"/>
        </w:rPr>
      </w:pPr>
    </w:p>
    <w:p>
      <w:pPr>
        <w:pStyle w:val="Heading5"/>
        <w:tabs>
          <w:tab w:pos="960" w:val="left" w:leader="none"/>
        </w:tabs>
        <w:spacing w:line="240" w:lineRule="auto" w:before="0"/>
        <w:ind w:left="538" w:right="351"/>
        <w:jc w:val="left"/>
        <w:rPr>
          <w:b w:val="0"/>
          <w:bCs w:val="0"/>
        </w:rPr>
      </w:pPr>
      <w:r>
        <w:rPr>
          <w:rFonts w:ascii="宋体" w:hAnsi="宋体" w:cs="宋体" w:eastAsia="宋体" w:hint="default"/>
          <w:w w:val="95"/>
        </w:rPr>
        <w:t>4</w:t>
        <w:tab/>
      </w:r>
      <w:r>
        <w:rPr/>
        <w:t>其他</w:t>
      </w:r>
      <w:r>
        <w:rPr>
          <w:b w:val="0"/>
          <w:bCs w:val="0"/>
        </w:rPr>
      </w:r>
    </w:p>
    <w:p>
      <w:pPr>
        <w:spacing w:line="240" w:lineRule="auto" w:before="11"/>
        <w:rPr>
          <w:rFonts w:ascii="宋体" w:hAnsi="宋体" w:cs="宋体" w:eastAsia="宋体" w:hint="default"/>
          <w:b/>
          <w:bCs/>
          <w:sz w:val="29"/>
          <w:szCs w:val="29"/>
        </w:rPr>
      </w:pPr>
    </w:p>
    <w:p>
      <w:pPr>
        <w:pStyle w:val="Heading5"/>
        <w:spacing w:line="240" w:lineRule="auto" w:before="0"/>
        <w:ind w:left="538" w:right="351"/>
        <w:jc w:val="left"/>
        <w:rPr>
          <w:b w:val="0"/>
          <w:bCs w:val="0"/>
        </w:rPr>
      </w:pPr>
      <w:r>
        <w:rPr/>
        <w:t>十四、其他重大事项的说明</w:t>
      </w:r>
      <w:r>
        <w:rPr>
          <w:b w:val="0"/>
          <w:bCs w:val="0"/>
        </w:rPr>
      </w:r>
    </w:p>
    <w:p>
      <w:pPr>
        <w:pStyle w:val="BodyText"/>
        <w:spacing w:line="240" w:lineRule="auto" w:before="57"/>
        <w:ind w:left="538" w:right="351"/>
        <w:jc w:val="left"/>
      </w:pPr>
      <w:r>
        <w:rPr/>
        <w:t>√适用</w:t>
      </w:r>
      <w:r>
        <w:rPr>
          <w:spacing w:val="-2"/>
        </w:rPr>
        <w:t> </w:t>
      </w:r>
      <w:r>
        <w:rPr/>
        <w:t>□不适用</w:t>
      </w:r>
    </w:p>
    <w:p>
      <w:pPr>
        <w:spacing w:line="240" w:lineRule="auto" w:before="4"/>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5389"/>
        <w:gridCol w:w="4110"/>
      </w:tblGrid>
      <w:tr>
        <w:trPr>
          <w:trHeight w:val="337"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990"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23</w:t>
            </w:r>
            <w:r>
              <w:rPr>
                <w:rFonts w:ascii="宋体" w:hAnsi="宋体" w:cs="宋体" w:eastAsia="宋体" w:hint="default"/>
                <w:spacing w:val="-59"/>
                <w:sz w:val="21"/>
                <w:szCs w:val="21"/>
              </w:rPr>
              <w:t> </w:t>
            </w:r>
            <w:r>
              <w:rPr>
                <w:rFonts w:ascii="宋体" w:hAnsi="宋体" w:cs="宋体" w:eastAsia="宋体" w:hint="default"/>
                <w:sz w:val="21"/>
                <w:szCs w:val="21"/>
              </w:rPr>
              <w:t>日，公司董事陈纯先生因个人原因向</w:t>
            </w:r>
          </w:p>
          <w:p>
            <w:pPr>
              <w:pStyle w:val="TableParagraph"/>
              <w:spacing w:line="285" w:lineRule="auto" w:before="52"/>
              <w:ind w:left="101" w:right="102"/>
              <w:jc w:val="left"/>
              <w:rPr>
                <w:rFonts w:ascii="宋体" w:hAnsi="宋体" w:cs="宋体" w:eastAsia="宋体" w:hint="default"/>
                <w:sz w:val="21"/>
                <w:szCs w:val="21"/>
              </w:rPr>
            </w:pPr>
            <w:r>
              <w:rPr>
                <w:rFonts w:ascii="宋体" w:hAnsi="宋体" w:cs="宋体" w:eastAsia="宋体" w:hint="default"/>
                <w:spacing w:val="-4"/>
                <w:sz w:val="21"/>
                <w:szCs w:val="21"/>
              </w:rPr>
              <w:t>董事会提请辞去公司董事职务，同时一并辞去公司董事会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战略委员会及提名委员会委员。</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pacing w:val="-4"/>
                <w:sz w:val="21"/>
                <w:szCs w:val="21"/>
              </w:rPr>
              <w:t>日的《中国证券报》、《上</w:t>
            </w:r>
          </w:p>
          <w:p>
            <w:pPr>
              <w:pStyle w:val="TableParagraph"/>
              <w:spacing w:line="285" w:lineRule="auto" w:before="52"/>
              <w:ind w:left="103" w:right="5"/>
              <w:jc w:val="left"/>
              <w:rPr>
                <w:rFonts w:ascii="宋体" w:hAnsi="宋体" w:cs="宋体" w:eastAsia="宋体" w:hint="default"/>
                <w:sz w:val="21"/>
                <w:szCs w:val="21"/>
              </w:rPr>
            </w:pPr>
            <w:r>
              <w:rPr>
                <w:rFonts w:ascii="宋体" w:hAnsi="宋体" w:cs="宋体" w:eastAsia="宋体" w:hint="default"/>
                <w:sz w:val="21"/>
                <w:szCs w:val="21"/>
              </w:rPr>
              <w:t>海证券报》、《证券时报》、《证券日报》 和上海证券交易所网站</w:t>
            </w:r>
            <w:r>
              <w:rPr>
                <w:rFonts w:ascii="宋体" w:hAnsi="宋体" w:cs="宋体" w:eastAsia="宋体" w:hint="default"/>
                <w:spacing w:val="-53"/>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827"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pacing w:val="-3"/>
                <w:sz w:val="21"/>
                <w:szCs w:val="21"/>
              </w:rPr>
              <w:t>日，经公司</w:t>
            </w:r>
            <w:r>
              <w:rPr>
                <w:rFonts w:ascii="宋体" w:hAnsi="宋体" w:cs="宋体" w:eastAsia="宋体" w:hint="default"/>
                <w:spacing w:val="-56"/>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年股东大会审议，同</w:t>
            </w:r>
          </w:p>
          <w:p>
            <w:pPr>
              <w:pStyle w:val="TableParagraph"/>
              <w:spacing w:line="240" w:lineRule="auto" w:before="51"/>
              <w:ind w:left="101" w:right="0"/>
              <w:jc w:val="left"/>
              <w:rPr>
                <w:rFonts w:ascii="宋体" w:hAnsi="宋体" w:cs="宋体" w:eastAsia="宋体" w:hint="default"/>
                <w:sz w:val="21"/>
                <w:szCs w:val="21"/>
              </w:rPr>
            </w:pPr>
            <w:r>
              <w:rPr>
                <w:rFonts w:ascii="宋体" w:hAnsi="宋体" w:cs="宋体" w:eastAsia="宋体" w:hint="default"/>
                <w:sz w:val="21"/>
                <w:szCs w:val="21"/>
              </w:rPr>
              <w:t>意选举张四纲先生为董事会成员。</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日的《中国证券报》、《上</w:t>
            </w:r>
          </w:p>
          <w:p>
            <w:pPr>
              <w:pStyle w:val="TableParagraph"/>
              <w:spacing w:line="272" w:lineRule="exact" w:before="26"/>
              <w:ind w:left="103" w:right="5"/>
              <w:jc w:val="left"/>
              <w:rPr>
                <w:rFonts w:ascii="宋体" w:hAnsi="宋体" w:cs="宋体" w:eastAsia="宋体" w:hint="default"/>
                <w:sz w:val="21"/>
                <w:szCs w:val="21"/>
              </w:rPr>
            </w:pPr>
            <w:r>
              <w:rPr>
                <w:rFonts w:ascii="宋体" w:hAnsi="宋体" w:cs="宋体" w:eastAsia="宋体" w:hint="default"/>
                <w:sz w:val="21"/>
                <w:szCs w:val="21"/>
              </w:rPr>
              <w:t>海证券报》、《证券时报》、《证券日报》 和上海证券交易所网站</w:t>
            </w:r>
            <w:r>
              <w:rPr>
                <w:rFonts w:ascii="宋体" w:hAnsi="宋体" w:cs="宋体" w:eastAsia="宋体" w:hint="default"/>
                <w:spacing w:val="-53"/>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1646"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5"/>
                <w:sz w:val="21"/>
                <w:szCs w:val="21"/>
              </w:rPr>
              <w:t>月，根据公司</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年第一次临时股东大会</w:t>
            </w:r>
          </w:p>
          <w:p>
            <w:pPr>
              <w:pStyle w:val="TableParagraph"/>
              <w:spacing w:line="285" w:lineRule="auto" w:before="52"/>
              <w:ind w:left="101" w:right="102"/>
              <w:jc w:val="both"/>
              <w:rPr>
                <w:rFonts w:ascii="宋体" w:hAnsi="宋体" w:cs="宋体" w:eastAsia="宋体" w:hint="default"/>
                <w:sz w:val="21"/>
                <w:szCs w:val="21"/>
              </w:rPr>
            </w:pPr>
            <w:r>
              <w:rPr>
                <w:rFonts w:ascii="宋体" w:hAnsi="宋体" w:cs="宋体" w:eastAsia="宋体" w:hint="default"/>
                <w:spacing w:val="-5"/>
                <w:sz w:val="21"/>
                <w:szCs w:val="21"/>
              </w:rPr>
              <w:t>审议通过的《浙大网新科技股份有限公司</w:t>
            </w:r>
            <w:r>
              <w:rPr>
                <w:rFonts w:ascii="宋体" w:hAnsi="宋体" w:cs="宋体" w:eastAsia="宋体" w:hint="default"/>
                <w:spacing w:val="-48"/>
                <w:sz w:val="21"/>
                <w:szCs w:val="21"/>
              </w:rPr>
              <w:t> </w:t>
            </w:r>
            <w:r>
              <w:rPr>
                <w:rFonts w:ascii="宋体" w:hAnsi="宋体" w:cs="宋体" w:eastAsia="宋体" w:hint="default"/>
                <w:sz w:val="21"/>
                <w:szCs w:val="21"/>
              </w:rPr>
              <w:t>A</w:t>
            </w:r>
            <w:r>
              <w:rPr>
                <w:rFonts w:ascii="宋体" w:hAnsi="宋体" w:cs="宋体" w:eastAsia="宋体" w:hint="default"/>
                <w:spacing w:val="-48"/>
                <w:sz w:val="21"/>
                <w:szCs w:val="21"/>
              </w:rPr>
              <w:t> </w:t>
            </w:r>
            <w:r>
              <w:rPr>
                <w:rFonts w:ascii="宋体" w:hAnsi="宋体" w:cs="宋体" w:eastAsia="宋体" w:hint="default"/>
                <w:sz w:val="21"/>
                <w:szCs w:val="21"/>
              </w:rPr>
              <w:t>股限制性股票 </w:t>
            </w:r>
            <w:r>
              <w:rPr>
                <w:rFonts w:ascii="宋体" w:hAnsi="宋体" w:cs="宋体" w:eastAsia="宋体" w:hint="default"/>
                <w:spacing w:val="-4"/>
                <w:sz w:val="21"/>
                <w:szCs w:val="21"/>
              </w:rPr>
              <w:t>激励计划》的有关条款和公司第六届董事会第三十九次会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4"/>
                <w:sz w:val="21"/>
                <w:szCs w:val="21"/>
              </w:rPr>
              <w:t>议决议、第七届董事会第二十九次会议决议，公司回购并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注销</w:t>
            </w:r>
            <w:r>
              <w:rPr>
                <w:rFonts w:ascii="宋体" w:hAnsi="宋体" w:cs="宋体" w:eastAsia="宋体" w:hint="default"/>
                <w:spacing w:val="-53"/>
                <w:sz w:val="21"/>
                <w:szCs w:val="21"/>
              </w:rPr>
              <w:t> </w:t>
            </w:r>
            <w:r>
              <w:rPr>
                <w:rFonts w:ascii="宋体" w:hAnsi="宋体" w:cs="宋体" w:eastAsia="宋体" w:hint="default"/>
                <w:sz w:val="21"/>
                <w:szCs w:val="21"/>
              </w:rPr>
              <w:t>10,058,000</w:t>
            </w:r>
            <w:r>
              <w:rPr>
                <w:rFonts w:ascii="宋体" w:hAnsi="宋体" w:cs="宋体" w:eastAsia="宋体" w:hint="default"/>
                <w:spacing w:val="-54"/>
                <w:sz w:val="21"/>
                <w:szCs w:val="21"/>
              </w:rPr>
              <w:t> </w:t>
            </w:r>
            <w:r>
              <w:rPr>
                <w:rFonts w:ascii="宋体" w:hAnsi="宋体" w:cs="宋体" w:eastAsia="宋体" w:hint="default"/>
                <w:sz w:val="21"/>
                <w:szCs w:val="21"/>
              </w:rPr>
              <w:t>股股权激励股份。公司注册资本相应减</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日的《中国证券报》、《上</w:t>
            </w:r>
          </w:p>
          <w:p>
            <w:pPr>
              <w:pStyle w:val="TableParagraph"/>
              <w:spacing w:line="272" w:lineRule="exact" w:before="26"/>
              <w:ind w:left="103" w:right="5"/>
              <w:jc w:val="left"/>
              <w:rPr>
                <w:rFonts w:ascii="宋体" w:hAnsi="宋体" w:cs="宋体" w:eastAsia="宋体" w:hint="default"/>
                <w:sz w:val="21"/>
                <w:szCs w:val="21"/>
              </w:rPr>
            </w:pPr>
            <w:r>
              <w:rPr>
                <w:rFonts w:ascii="宋体" w:hAnsi="宋体" w:cs="宋体" w:eastAsia="宋体" w:hint="default"/>
                <w:sz w:val="21"/>
                <w:szCs w:val="21"/>
              </w:rPr>
              <w:t>海证券报》、《证券时报》、《证券日报》 和上海证券交易所网站</w:t>
            </w:r>
            <w:r>
              <w:rPr>
                <w:rFonts w:ascii="宋体" w:hAnsi="宋体" w:cs="宋体" w:eastAsia="宋体" w:hint="default"/>
                <w:spacing w:val="-53"/>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after="0" w:line="272" w:lineRule="exact"/>
        <w:jc w:val="left"/>
        <w:rPr>
          <w:rFonts w:ascii="宋体" w:hAnsi="宋体" w:cs="宋体" w:eastAsia="宋体" w:hint="default"/>
          <w:sz w:val="21"/>
          <w:szCs w:val="21"/>
        </w:rPr>
        <w:sectPr>
          <w:pgSz w:w="11910" w:h="16840"/>
          <w:pgMar w:header="882" w:footer="1194" w:top="1120" w:bottom="1380" w:left="126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5389"/>
        <w:gridCol w:w="4110"/>
      </w:tblGrid>
      <w:tr>
        <w:trPr>
          <w:trHeight w:val="337"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少至人民币</w:t>
            </w:r>
            <w:r>
              <w:rPr>
                <w:rFonts w:ascii="宋体" w:hAnsi="宋体" w:cs="宋体" w:eastAsia="宋体" w:hint="default"/>
                <w:spacing w:val="-52"/>
                <w:sz w:val="21"/>
                <w:szCs w:val="21"/>
              </w:rPr>
              <w:t> </w:t>
            </w:r>
            <w:r>
              <w:rPr>
                <w:rFonts w:ascii="宋体" w:hAnsi="宋体" w:cs="宋体" w:eastAsia="宋体" w:hint="default"/>
                <w:sz w:val="21"/>
                <w:szCs w:val="21"/>
              </w:rPr>
              <w:t>821,711,995</w:t>
            </w:r>
            <w:r>
              <w:rPr>
                <w:rFonts w:ascii="宋体" w:hAnsi="宋体" w:cs="宋体" w:eastAsia="宋体" w:hint="default"/>
                <w:spacing w:val="-53"/>
                <w:sz w:val="21"/>
                <w:szCs w:val="21"/>
              </w:rPr>
              <w:t> </w:t>
            </w:r>
            <w:r>
              <w:rPr>
                <w:rFonts w:ascii="宋体" w:hAnsi="宋体" w:cs="宋体" w:eastAsia="宋体" w:hint="default"/>
                <w:sz w:val="21"/>
                <w:szCs w:val="21"/>
              </w:rPr>
              <w:t>元。</w:t>
            </w:r>
          </w:p>
        </w:tc>
        <w:tc>
          <w:tcPr>
            <w:tcW w:w="4110" w:type="dxa"/>
            <w:tcBorders>
              <w:top w:val="single" w:sz="4" w:space="0" w:color="000000"/>
              <w:left w:val="single" w:sz="4" w:space="0" w:color="000000"/>
              <w:bottom w:val="single" w:sz="4" w:space="0" w:color="000000"/>
              <w:right w:val="single" w:sz="4" w:space="0" w:color="000000"/>
            </w:tcBorders>
          </w:tcPr>
          <w:p>
            <w:pPr/>
          </w:p>
        </w:tc>
      </w:tr>
      <w:tr>
        <w:trPr>
          <w:trHeight w:val="1317"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21</w:t>
            </w:r>
            <w:r>
              <w:rPr>
                <w:rFonts w:ascii="宋体" w:hAnsi="宋体" w:cs="宋体" w:eastAsia="宋体" w:hint="default"/>
                <w:spacing w:val="-59"/>
                <w:sz w:val="21"/>
                <w:szCs w:val="21"/>
              </w:rPr>
              <w:t> </w:t>
            </w:r>
            <w:r>
              <w:rPr>
                <w:rFonts w:ascii="宋体" w:hAnsi="宋体" w:cs="宋体" w:eastAsia="宋体" w:hint="default"/>
                <w:sz w:val="21"/>
                <w:szCs w:val="21"/>
              </w:rPr>
              <w:t>日，经公司第七届董事会第三十二次</w:t>
            </w:r>
          </w:p>
          <w:p>
            <w:pPr>
              <w:pStyle w:val="TableParagraph"/>
              <w:spacing w:line="285" w:lineRule="auto" w:before="51"/>
              <w:ind w:left="101" w:right="102"/>
              <w:jc w:val="both"/>
              <w:rPr>
                <w:rFonts w:ascii="宋体" w:hAnsi="宋体" w:cs="宋体" w:eastAsia="宋体" w:hint="default"/>
                <w:sz w:val="21"/>
                <w:szCs w:val="21"/>
              </w:rPr>
            </w:pPr>
            <w:r>
              <w:rPr>
                <w:rFonts w:ascii="宋体" w:hAnsi="宋体" w:cs="宋体" w:eastAsia="宋体" w:hint="default"/>
                <w:spacing w:val="-4"/>
                <w:sz w:val="21"/>
                <w:szCs w:val="21"/>
              </w:rPr>
              <w:t>会议审议，因公司注销已回购的股权激励股票后，公司总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股本相应减少至人民币</w:t>
            </w:r>
            <w:r>
              <w:rPr>
                <w:rFonts w:ascii="宋体" w:hAnsi="宋体" w:cs="宋体" w:eastAsia="宋体" w:hint="default"/>
                <w:spacing w:val="-53"/>
                <w:sz w:val="21"/>
                <w:szCs w:val="21"/>
              </w:rPr>
              <w:t> </w:t>
            </w:r>
            <w:r>
              <w:rPr>
                <w:rFonts w:ascii="宋体" w:hAnsi="宋体" w:cs="宋体" w:eastAsia="宋体" w:hint="default"/>
                <w:sz w:val="21"/>
                <w:szCs w:val="21"/>
              </w:rPr>
              <w:t>821,711,995</w:t>
            </w:r>
            <w:r>
              <w:rPr>
                <w:rFonts w:ascii="宋体" w:hAnsi="宋体" w:cs="宋体" w:eastAsia="宋体" w:hint="default"/>
                <w:spacing w:val="-53"/>
                <w:sz w:val="21"/>
                <w:szCs w:val="21"/>
              </w:rPr>
              <w:t> </w:t>
            </w:r>
            <w:r>
              <w:rPr>
                <w:rFonts w:ascii="宋体" w:hAnsi="宋体" w:cs="宋体" w:eastAsia="宋体" w:hint="default"/>
                <w:spacing w:val="-9"/>
                <w:sz w:val="21"/>
                <w:szCs w:val="21"/>
              </w:rPr>
              <w:t>元，同意修改公司章</w:t>
            </w:r>
            <w:r>
              <w:rPr>
                <w:rFonts w:ascii="宋体" w:hAnsi="宋体" w:cs="宋体" w:eastAsia="宋体" w:hint="default"/>
                <w:sz w:val="21"/>
                <w:szCs w:val="21"/>
              </w:rPr>
              <w:t> 程中有关注册资本和股本结构的内容。</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pacing w:val="-4"/>
                <w:sz w:val="21"/>
                <w:szCs w:val="21"/>
              </w:rPr>
              <w:t>日的《中国证券报》、《上</w:t>
            </w:r>
          </w:p>
          <w:p>
            <w:pPr>
              <w:pStyle w:val="TableParagraph"/>
              <w:spacing w:line="272" w:lineRule="exact" w:before="26"/>
              <w:ind w:left="103" w:right="5"/>
              <w:jc w:val="left"/>
              <w:rPr>
                <w:rFonts w:ascii="宋体" w:hAnsi="宋体" w:cs="宋体" w:eastAsia="宋体" w:hint="default"/>
                <w:sz w:val="21"/>
                <w:szCs w:val="21"/>
              </w:rPr>
            </w:pPr>
            <w:r>
              <w:rPr>
                <w:rFonts w:ascii="宋体" w:hAnsi="宋体" w:cs="宋体" w:eastAsia="宋体" w:hint="default"/>
                <w:sz w:val="21"/>
                <w:szCs w:val="21"/>
              </w:rPr>
              <w:t>海证券报》、《证券时报》、《证券日报》 和上海证券交易所网站</w:t>
            </w:r>
            <w:r>
              <w:rPr>
                <w:rFonts w:ascii="宋体" w:hAnsi="宋体" w:cs="宋体" w:eastAsia="宋体" w:hint="default"/>
                <w:spacing w:val="-53"/>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991"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日，经公司第七届董事会第三十五</w:t>
            </w:r>
          </w:p>
          <w:p>
            <w:pPr>
              <w:pStyle w:val="TableParagraph"/>
              <w:spacing w:line="285" w:lineRule="auto" w:before="51"/>
              <w:ind w:left="101" w:right="130"/>
              <w:jc w:val="left"/>
              <w:rPr>
                <w:rFonts w:ascii="宋体" w:hAnsi="宋体" w:cs="宋体" w:eastAsia="宋体" w:hint="default"/>
                <w:sz w:val="21"/>
                <w:szCs w:val="21"/>
              </w:rPr>
            </w:pPr>
            <w:r>
              <w:rPr>
                <w:rFonts w:ascii="宋体" w:hAnsi="宋体" w:cs="宋体" w:eastAsia="宋体" w:hint="default"/>
                <w:sz w:val="21"/>
                <w:szCs w:val="21"/>
              </w:rPr>
              <w:t>次会议审议，公司按照财政部</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年颁布或修订的企业 会计准则，对公司会计政策进行相应变更。</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13"/>
                <w:sz w:val="21"/>
                <w:szCs w:val="21"/>
              </w:rPr>
              <w:t>日的《中国证券报》、《上</w:t>
            </w:r>
          </w:p>
          <w:p>
            <w:pPr>
              <w:pStyle w:val="TableParagraph"/>
              <w:spacing w:line="272" w:lineRule="exact" w:before="26"/>
              <w:ind w:left="103" w:right="5"/>
              <w:jc w:val="left"/>
              <w:rPr>
                <w:rFonts w:ascii="宋体" w:hAnsi="宋体" w:cs="宋体" w:eastAsia="宋体" w:hint="default"/>
                <w:sz w:val="21"/>
                <w:szCs w:val="21"/>
              </w:rPr>
            </w:pPr>
            <w:r>
              <w:rPr>
                <w:rFonts w:ascii="宋体" w:hAnsi="宋体" w:cs="宋体" w:eastAsia="宋体" w:hint="default"/>
                <w:sz w:val="21"/>
                <w:szCs w:val="21"/>
              </w:rPr>
              <w:t>海证券报》、《证券时报》、《证券日报》 和上海证券交易所网站</w:t>
            </w:r>
            <w:r>
              <w:rPr>
                <w:rFonts w:ascii="宋体" w:hAnsi="宋体" w:cs="宋体" w:eastAsia="宋体" w:hint="default"/>
                <w:spacing w:val="-53"/>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1644" w:hRule="exact"/>
        </w:trPr>
        <w:tc>
          <w:tcPr>
            <w:tcW w:w="53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日，经公司第七届董事会第三十五</w:t>
            </w:r>
          </w:p>
          <w:p>
            <w:pPr>
              <w:pStyle w:val="TableParagraph"/>
              <w:spacing w:line="285" w:lineRule="auto" w:before="51"/>
              <w:ind w:left="101" w:right="102"/>
              <w:jc w:val="left"/>
              <w:rPr>
                <w:rFonts w:ascii="宋体" w:hAnsi="宋体" w:cs="宋体" w:eastAsia="宋体" w:hint="default"/>
                <w:sz w:val="21"/>
                <w:szCs w:val="21"/>
              </w:rPr>
            </w:pPr>
            <w:r>
              <w:rPr>
                <w:rFonts w:ascii="宋体" w:hAnsi="宋体" w:cs="宋体" w:eastAsia="宋体" w:hint="default"/>
                <w:spacing w:val="-4"/>
                <w:sz w:val="21"/>
                <w:szCs w:val="21"/>
              </w:rPr>
              <w:t>次会议审议，因杭州市西湖区人民法院已裁定受理参股公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4"/>
                <w:sz w:val="21"/>
                <w:szCs w:val="21"/>
              </w:rPr>
              <w:t>司浙江浙大网新实业发展有限公司的重整申请，公司决定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全额计提股权投资损失及应收账款和其他应收款坏账准 备共计</w:t>
            </w:r>
            <w:r>
              <w:rPr>
                <w:rFonts w:ascii="宋体" w:hAnsi="宋体" w:cs="宋体" w:eastAsia="宋体" w:hint="default"/>
                <w:spacing w:val="-52"/>
                <w:sz w:val="21"/>
                <w:szCs w:val="21"/>
              </w:rPr>
              <w:t> </w:t>
            </w:r>
            <w:r>
              <w:rPr>
                <w:rFonts w:ascii="宋体" w:hAnsi="宋体" w:cs="宋体" w:eastAsia="宋体" w:hint="default"/>
                <w:sz w:val="21"/>
                <w:szCs w:val="21"/>
              </w:rPr>
              <w:t>571.01</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13"/>
                <w:sz w:val="21"/>
                <w:szCs w:val="21"/>
              </w:rPr>
              <w:t>日的《中国证券报》、《上</w:t>
            </w:r>
          </w:p>
          <w:p>
            <w:pPr>
              <w:pStyle w:val="TableParagraph"/>
              <w:spacing w:line="272" w:lineRule="exact" w:before="26"/>
              <w:ind w:left="103" w:right="5"/>
              <w:jc w:val="left"/>
              <w:rPr>
                <w:rFonts w:ascii="宋体" w:hAnsi="宋体" w:cs="宋体" w:eastAsia="宋体" w:hint="default"/>
                <w:sz w:val="21"/>
                <w:szCs w:val="21"/>
              </w:rPr>
            </w:pPr>
            <w:r>
              <w:rPr>
                <w:rFonts w:ascii="宋体" w:hAnsi="宋体" w:cs="宋体" w:eastAsia="宋体" w:hint="default"/>
                <w:sz w:val="21"/>
                <w:szCs w:val="21"/>
              </w:rPr>
              <w:t>海证券报》、《证券时报》、《证券日报》 和上海证券交易所网站</w:t>
            </w:r>
            <w:r>
              <w:rPr>
                <w:rFonts w:ascii="宋体" w:hAnsi="宋体" w:cs="宋体" w:eastAsia="宋体" w:hint="default"/>
                <w:spacing w:val="-53"/>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1"/>
        <w:tabs>
          <w:tab w:pos="4319" w:val="left" w:leader="none"/>
        </w:tabs>
        <w:spacing w:line="240" w:lineRule="auto"/>
        <w:ind w:left="3059" w:right="351"/>
        <w:jc w:val="left"/>
        <w:rPr>
          <w:b w:val="0"/>
          <w:bCs w:val="0"/>
        </w:rPr>
      </w:pPr>
      <w:bookmarkStart w:name="_TOC_250005" w:id="6"/>
      <w:r>
        <w:rPr>
          <w:w w:val="95"/>
        </w:rPr>
        <w:t>第六节</w:t>
        <w:tab/>
      </w:r>
      <w:r>
        <w:rPr/>
        <w:t>股份变动及股东情况</w:t>
      </w:r>
      <w:bookmarkEnd w:id="6"/>
      <w:r>
        <w:rPr>
          <w:b w:val="0"/>
          <w:bCs w:val="0"/>
        </w:rPr>
      </w:r>
    </w:p>
    <w:p>
      <w:pPr>
        <w:spacing w:line="240" w:lineRule="auto" w:before="5"/>
        <w:rPr>
          <w:rFonts w:ascii="黑体" w:hAnsi="黑体" w:cs="黑体" w:eastAsia="黑体" w:hint="default"/>
          <w:b/>
          <w:bCs/>
          <w:sz w:val="16"/>
          <w:szCs w:val="16"/>
        </w:rPr>
      </w:pPr>
    </w:p>
    <w:p>
      <w:pPr>
        <w:pStyle w:val="Heading5"/>
        <w:tabs>
          <w:tab w:pos="1105" w:val="left" w:leader="none"/>
        </w:tabs>
        <w:spacing w:line="278" w:lineRule="auto"/>
        <w:ind w:left="538" w:right="7144"/>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t>股份变动情况表</w:t>
      </w:r>
      <w:r>
        <w:rPr>
          <w:w w:val="99"/>
        </w:rPr>
        <w:t> </w:t>
      </w:r>
      <w:r>
        <w:rPr>
          <w:rFonts w:ascii="Cambria" w:hAnsi="Cambria" w:cs="Cambria" w:eastAsia="Cambria" w:hint="default"/>
        </w:rPr>
        <w:t>1</w:t>
      </w:r>
      <w:r>
        <w:rPr/>
        <w:t>、</w:t>
      </w:r>
      <w:r>
        <w:rPr>
          <w:spacing w:val="-24"/>
        </w:rPr>
        <w:t> </w:t>
      </w:r>
      <w:r>
        <w:rPr/>
        <w:t>股份变动情况表</w:t>
      </w:r>
      <w:r>
        <w:rPr>
          <w:b w:val="0"/>
          <w:bCs w:val="0"/>
        </w:rPr>
      </w:r>
    </w:p>
    <w:p>
      <w:pPr>
        <w:spacing w:line="240" w:lineRule="auto" w:before="7"/>
        <w:rPr>
          <w:rFonts w:ascii="宋体" w:hAnsi="宋体" w:cs="宋体" w:eastAsia="宋体" w:hint="default"/>
          <w:b/>
          <w:bCs/>
          <w:sz w:val="23"/>
          <w:szCs w:val="23"/>
        </w:rPr>
      </w:pPr>
    </w:p>
    <w:tbl>
      <w:tblPr>
        <w:tblW w:w="0" w:type="auto"/>
        <w:jc w:val="left"/>
        <w:tblInd w:w="296" w:type="dxa"/>
        <w:tblLayout w:type="fixed"/>
        <w:tblCellMar>
          <w:top w:w="0" w:type="dxa"/>
          <w:left w:w="0" w:type="dxa"/>
          <w:bottom w:w="0" w:type="dxa"/>
          <w:right w:w="0" w:type="dxa"/>
        </w:tblCellMar>
        <w:tblLook w:val="01E0"/>
      </w:tblPr>
      <w:tblGrid>
        <w:gridCol w:w="1797"/>
        <w:gridCol w:w="1370"/>
        <w:gridCol w:w="856"/>
        <w:gridCol w:w="481"/>
        <w:gridCol w:w="445"/>
        <w:gridCol w:w="500"/>
        <w:gridCol w:w="1371"/>
        <w:gridCol w:w="445"/>
        <w:gridCol w:w="1372"/>
        <w:gridCol w:w="664"/>
      </w:tblGrid>
      <w:tr>
        <w:trPr>
          <w:trHeight w:val="288" w:hRule="exact"/>
        </w:trPr>
        <w:tc>
          <w:tcPr>
            <w:tcW w:w="1797" w:type="dxa"/>
            <w:vMerge w:val="restart"/>
            <w:tcBorders>
              <w:top w:val="single" w:sz="6" w:space="0" w:color="000000"/>
              <w:left w:val="single" w:sz="6" w:space="0" w:color="000000"/>
              <w:right w:val="single" w:sz="6" w:space="0" w:color="000000"/>
            </w:tcBorders>
          </w:tcPr>
          <w:p>
            <w:pPr/>
          </w:p>
        </w:tc>
        <w:tc>
          <w:tcPr>
            <w:tcW w:w="22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24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3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6" w:hRule="exact"/>
        </w:trPr>
        <w:tc>
          <w:tcPr>
            <w:tcW w:w="1797" w:type="dxa"/>
            <w:vMerge/>
            <w:tcBorders>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63" w:right="209"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7" w:right="127"/>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10" w:right="108"/>
              <w:jc w:val="left"/>
              <w:rPr>
                <w:rFonts w:ascii="宋体" w:hAnsi="宋体" w:cs="宋体" w:eastAsia="宋体" w:hint="default"/>
                <w:sz w:val="21"/>
                <w:szCs w:val="21"/>
              </w:rPr>
            </w:pPr>
            <w:r>
              <w:rPr>
                <w:rFonts w:ascii="宋体" w:hAnsi="宋体" w:cs="宋体" w:eastAsia="宋体" w:hint="default"/>
                <w:sz w:val="21"/>
                <w:szCs w:val="21"/>
              </w:rPr>
              <w:t>送 股</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7"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137" w:right="137"/>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10" w:right="108"/>
              <w:jc w:val="left"/>
              <w:rPr>
                <w:rFonts w:ascii="宋体" w:hAnsi="宋体" w:cs="宋体" w:eastAsia="宋体" w:hint="default"/>
                <w:sz w:val="21"/>
                <w:szCs w:val="21"/>
              </w:rPr>
            </w:pPr>
            <w:r>
              <w:rPr>
                <w:rFonts w:ascii="宋体" w:hAnsi="宋体" w:cs="宋体" w:eastAsia="宋体" w:hint="default"/>
                <w:sz w:val="21"/>
                <w:szCs w:val="21"/>
              </w:rPr>
              <w:t>小 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65" w:right="114"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r>
      <w:tr>
        <w:trPr>
          <w:trHeight w:val="893"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59"/>
              <w:ind w:left="101" w:right="98"/>
              <w:jc w:val="left"/>
              <w:rPr>
                <w:rFonts w:ascii="宋体" w:hAnsi="宋体" w:cs="宋体" w:eastAsia="宋体" w:hint="default"/>
                <w:sz w:val="21"/>
                <w:szCs w:val="21"/>
              </w:rPr>
            </w:pPr>
            <w:r>
              <w:rPr>
                <w:rFonts w:ascii="宋体" w:hAnsi="宋体" w:cs="宋体" w:eastAsia="宋体" w:hint="default"/>
                <w:spacing w:val="-13"/>
                <w:sz w:val="21"/>
                <w:szCs w:val="21"/>
              </w:rPr>
              <w:t>一、有限售条件股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份</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10,058,000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1.21</w:t>
            </w: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-10,058,000</w:t>
            </w: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10,058,000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w:t>
            </w: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-10,058,000</w:t>
            </w: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2"/>
                <w:sz w:val="21"/>
                <w:szCs w:val="21"/>
              </w:rPr>
              <w:t> </w:t>
            </w:r>
            <w:r>
              <w:rPr>
                <w:rFonts w:ascii="宋体" w:hAnsi="宋体" w:cs="宋体" w:eastAsia="宋体" w:hint="default"/>
                <w:sz w:val="21"/>
                <w:szCs w:val="21"/>
              </w:rPr>
              <w:t>境内非国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5" w:right="0"/>
              <w:jc w:val="center"/>
              <w:rPr>
                <w:rFonts w:ascii="宋体" w:hAnsi="宋体" w:cs="宋体" w:eastAsia="宋体" w:hint="default"/>
                <w:sz w:val="21"/>
                <w:szCs w:val="21"/>
              </w:rPr>
            </w:pPr>
            <w:r>
              <w:rPr>
                <w:rFonts w:ascii="宋体"/>
                <w:sz w:val="21"/>
              </w:rPr>
              <w:t>10,058,000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1.21</w:t>
            </w: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-10,058,000</w:t>
            </w: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2"/>
                <w:sz w:val="21"/>
                <w:szCs w:val="21"/>
              </w:rPr>
              <w:t> </w:t>
            </w:r>
            <w:r>
              <w:rPr>
                <w:rFonts w:ascii="宋体" w:hAnsi="宋体" w:cs="宋体" w:eastAsia="宋体" w:hint="default"/>
                <w:sz w:val="21"/>
                <w:szCs w:val="21"/>
              </w:rPr>
              <w:t>境外法人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2" w:right="0"/>
              <w:jc w:val="left"/>
              <w:rPr>
                <w:rFonts w:ascii="宋体" w:hAnsi="宋体" w:cs="宋体" w:eastAsia="宋体" w:hint="default"/>
                <w:sz w:val="21"/>
                <w:szCs w:val="21"/>
              </w:rPr>
            </w:pPr>
            <w:r>
              <w:rPr>
                <w:rFonts w:ascii="宋体" w:hAnsi="宋体" w:cs="宋体" w:eastAsia="宋体" w:hint="default"/>
                <w:sz w:val="21"/>
                <w:szCs w:val="21"/>
              </w:rPr>
              <w:t>境外自然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0"/>
                <w:sz w:val="21"/>
                <w:szCs w:val="21"/>
              </w:rPr>
              <w:t>、</w:t>
            </w:r>
            <w:r>
              <w:rPr>
                <w:rFonts w:ascii="宋体" w:hAnsi="宋体" w:cs="宋体" w:eastAsia="宋体" w:hint="default"/>
                <w:sz w:val="21"/>
                <w:szCs w:val="21"/>
              </w:rPr>
              <w:t>无限售条件流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通股份</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821,711,995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98.79</w:t>
            </w: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821,711,995</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7" w:right="0"/>
              <w:jc w:val="left"/>
              <w:rPr>
                <w:rFonts w:ascii="宋体" w:hAnsi="宋体" w:cs="宋体" w:eastAsia="宋体" w:hint="default"/>
                <w:sz w:val="21"/>
                <w:szCs w:val="21"/>
              </w:rPr>
            </w:pPr>
            <w:r>
              <w:rPr>
                <w:rFonts w:ascii="宋体"/>
                <w:sz w:val="21"/>
              </w:rPr>
              <w:t>100%</w:t>
            </w:r>
          </w:p>
        </w:tc>
      </w:tr>
    </w:tbl>
    <w:p>
      <w:pPr>
        <w:spacing w:after="0" w:line="240" w:lineRule="auto"/>
        <w:jc w:val="left"/>
        <w:rPr>
          <w:rFonts w:ascii="宋体" w:hAnsi="宋体" w:cs="宋体" w:eastAsia="宋体" w:hint="default"/>
          <w:sz w:val="21"/>
          <w:szCs w:val="21"/>
        </w:rPr>
        <w:sectPr>
          <w:pgSz w:w="11910" w:h="16840"/>
          <w:pgMar w:header="882" w:footer="1194" w:top="1120" w:bottom="1380" w:left="1260" w:right="92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16" w:type="dxa"/>
        <w:tblLayout w:type="fixed"/>
        <w:tblCellMar>
          <w:top w:w="0" w:type="dxa"/>
          <w:left w:w="0" w:type="dxa"/>
          <w:bottom w:w="0" w:type="dxa"/>
          <w:right w:w="0" w:type="dxa"/>
        </w:tblCellMar>
        <w:tblLook w:val="01E0"/>
      </w:tblPr>
      <w:tblGrid>
        <w:gridCol w:w="1797"/>
        <w:gridCol w:w="1370"/>
        <w:gridCol w:w="856"/>
        <w:gridCol w:w="481"/>
        <w:gridCol w:w="445"/>
        <w:gridCol w:w="500"/>
        <w:gridCol w:w="1371"/>
        <w:gridCol w:w="445"/>
        <w:gridCol w:w="1372"/>
        <w:gridCol w:w="664"/>
      </w:tblGrid>
      <w:tr>
        <w:trPr>
          <w:trHeight w:val="287"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821,711,995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3" w:right="0"/>
              <w:jc w:val="center"/>
              <w:rPr>
                <w:rFonts w:ascii="宋体" w:hAnsi="宋体" w:cs="宋体" w:eastAsia="宋体" w:hint="default"/>
                <w:sz w:val="21"/>
                <w:szCs w:val="21"/>
              </w:rPr>
            </w:pPr>
            <w:r>
              <w:rPr>
                <w:rFonts w:ascii="宋体"/>
                <w:sz w:val="21"/>
              </w:rPr>
              <w:t>98.79</w:t>
            </w: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821,711,995</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100%</w:t>
            </w:r>
          </w:p>
        </w:tc>
      </w:tr>
      <w:tr>
        <w:trPr>
          <w:trHeight w:val="560"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370"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831,769,995</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sz w:val="21"/>
              </w:rPr>
              <w:t>100.00</w:t>
            </w:r>
          </w:p>
        </w:tc>
        <w:tc>
          <w:tcPr>
            <w:tcW w:w="48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
        </w:tc>
        <w:tc>
          <w:tcPr>
            <w:tcW w:w="445"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821,711,995</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100%</w:t>
            </w:r>
          </w:p>
        </w:tc>
      </w:tr>
    </w:tbl>
    <w:p>
      <w:pPr>
        <w:spacing w:line="240" w:lineRule="auto" w:before="12"/>
        <w:rPr>
          <w:rFonts w:ascii="宋体" w:hAnsi="宋体" w:cs="宋体" w:eastAsia="宋体" w:hint="default"/>
          <w:b/>
          <w:bCs/>
          <w:sz w:val="19"/>
          <w:szCs w:val="19"/>
        </w:rPr>
      </w:pPr>
    </w:p>
    <w:p>
      <w:pPr>
        <w:pStyle w:val="Heading5"/>
        <w:spacing w:line="240" w:lineRule="auto"/>
        <w:ind w:left="358" w:right="348"/>
        <w:jc w:val="left"/>
        <w:rPr>
          <w:b w:val="0"/>
          <w:bCs w:val="0"/>
        </w:rPr>
      </w:pPr>
      <w:r>
        <w:rPr>
          <w:rFonts w:ascii="Cambria" w:hAnsi="Cambria" w:cs="Cambria" w:eastAsia="Cambria" w:hint="default"/>
        </w:rPr>
        <w:t>2</w:t>
      </w:r>
      <w:r>
        <w:rPr/>
        <w:t>、</w:t>
      </w:r>
      <w:r>
        <w:rPr>
          <w:spacing w:val="-24"/>
        </w:rPr>
        <w:t> </w:t>
      </w:r>
      <w:r>
        <w:rPr/>
        <w:t>股份变动情况说明</w:t>
      </w:r>
      <w:r>
        <w:rPr>
          <w:b w:val="0"/>
          <w:bCs w:val="0"/>
        </w:rPr>
      </w:r>
    </w:p>
    <w:p>
      <w:pPr>
        <w:pStyle w:val="BodyText"/>
        <w:spacing w:line="240" w:lineRule="auto" w:before="41"/>
        <w:ind w:left="358" w:right="0"/>
        <w:jc w:val="left"/>
      </w:pPr>
      <w:r>
        <w:rPr/>
        <w:t>（</w:t>
      </w: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63"/>
        </w:rPr>
        <w:t> </w:t>
      </w:r>
      <w:r>
        <w:rPr/>
        <w:t>年</w:t>
      </w:r>
      <w:r>
        <w:rPr>
          <w:spacing w:val="-62"/>
        </w:rPr>
        <w:t> </w:t>
      </w:r>
      <w:r>
        <w:rPr>
          <w:rFonts w:ascii="宋体" w:hAnsi="宋体" w:cs="宋体" w:eastAsia="宋体" w:hint="default"/>
        </w:rPr>
        <w:t>4</w:t>
      </w:r>
      <w:r>
        <w:rPr>
          <w:rFonts w:ascii="宋体" w:hAnsi="宋体" w:cs="宋体" w:eastAsia="宋体" w:hint="default"/>
          <w:spacing w:val="-62"/>
        </w:rPr>
        <w:t> </w:t>
      </w:r>
      <w:r>
        <w:rPr/>
        <w:t>月</w:t>
      </w:r>
      <w:r>
        <w:rPr>
          <w:spacing w:val="-63"/>
        </w:rPr>
        <w:t> </w:t>
      </w:r>
      <w:r>
        <w:rPr>
          <w:rFonts w:ascii="宋体" w:hAnsi="宋体" w:cs="宋体" w:eastAsia="宋体" w:hint="default"/>
        </w:rPr>
        <w:t>23</w:t>
      </w:r>
      <w:r>
        <w:rPr>
          <w:rFonts w:ascii="宋体" w:hAnsi="宋体" w:cs="宋体" w:eastAsia="宋体" w:hint="default"/>
          <w:spacing w:val="-62"/>
        </w:rPr>
        <w:t> </w:t>
      </w:r>
      <w:r>
        <w:rPr/>
        <w:t>日，公司第七届董事会第二十九次董事会审议通过了《关于回购注销部分限</w:t>
      </w:r>
    </w:p>
    <w:p>
      <w:pPr>
        <w:pStyle w:val="BodyText"/>
        <w:spacing w:line="285" w:lineRule="auto" w:before="52"/>
        <w:ind w:left="358" w:right="343"/>
        <w:jc w:val="left"/>
      </w:pPr>
      <w:r>
        <w:rPr>
          <w:spacing w:val="-4"/>
        </w:rPr>
        <w:t>制性股票的议案》，同意对激励对象已获授但未达到第三期解锁条件的</w:t>
      </w:r>
      <w:r>
        <w:rPr>
          <w:spacing w:val="-40"/>
        </w:rPr>
        <w:t> </w:t>
      </w:r>
      <w:r>
        <w:rPr>
          <w:rFonts w:ascii="宋体" w:hAnsi="宋体" w:cs="宋体" w:eastAsia="宋体" w:hint="default"/>
        </w:rPr>
        <w:t>1005.8</w:t>
      </w:r>
      <w:r>
        <w:rPr>
          <w:rFonts w:ascii="宋体" w:hAnsi="宋体" w:cs="宋体" w:eastAsia="宋体" w:hint="default"/>
          <w:spacing w:val="-41"/>
        </w:rPr>
        <w:t> </w:t>
      </w:r>
      <w:r>
        <w:rPr/>
        <w:t>万股限制性股票进</w:t>
      </w:r>
      <w:r>
        <w:rPr>
          <w:spacing w:val="-103"/>
        </w:rPr>
        <w:t> </w:t>
      </w:r>
      <w:r>
        <w:rPr>
          <w:spacing w:val="-103"/>
        </w:rPr>
      </w:r>
      <w:r>
        <w:rPr/>
        <w:t>行回购注销。</w:t>
      </w:r>
    </w:p>
    <w:p>
      <w:pPr>
        <w:pStyle w:val="BodyText"/>
        <w:spacing w:line="274" w:lineRule="exact" w:before="10"/>
        <w:ind w:left="358" w:right="0"/>
        <w:jc w:val="left"/>
        <w:rPr>
          <w:rFonts w:ascii="宋体" w:hAnsi="宋体" w:cs="宋体" w:eastAsia="宋体" w:hint="default"/>
        </w:rPr>
      </w:pPr>
      <w:r>
        <w:rPr>
          <w:spacing w:val="-10"/>
        </w:rPr>
        <w:t>（</w:t>
      </w:r>
      <w:r>
        <w:rPr>
          <w:rFonts w:ascii="宋体" w:hAnsi="宋体" w:cs="宋体" w:eastAsia="宋体" w:hint="default"/>
          <w:spacing w:val="-10"/>
        </w:rPr>
        <w:t>2</w:t>
      </w:r>
      <w:r>
        <w:rPr>
          <w:spacing w:val="-10"/>
        </w:rPr>
        <w:t>）</w:t>
      </w:r>
      <w:r>
        <w:rPr>
          <w:rFonts w:ascii="宋体" w:hAnsi="宋体" w:cs="宋体" w:eastAsia="宋体" w:hint="default"/>
          <w:spacing w:val="-10"/>
        </w:rPr>
        <w:t>2014</w:t>
      </w:r>
      <w:r>
        <w:rPr>
          <w:rFonts w:ascii="宋体" w:hAnsi="宋体" w:cs="宋体" w:eastAsia="宋体" w:hint="default"/>
          <w:spacing w:val="-52"/>
        </w:rPr>
        <w:t> </w:t>
      </w:r>
      <w:r>
        <w:rPr/>
        <w:t>年</w:t>
      </w:r>
      <w:r>
        <w:rPr>
          <w:spacing w:val="-53"/>
        </w:rPr>
        <w:t> </w:t>
      </w:r>
      <w:r>
        <w:rPr>
          <w:rFonts w:ascii="宋体" w:hAnsi="宋体" w:cs="宋体" w:eastAsia="宋体" w:hint="default"/>
        </w:rPr>
        <w:t>7</w:t>
      </w:r>
      <w:r>
        <w:rPr>
          <w:rFonts w:ascii="宋体" w:hAnsi="宋体" w:cs="宋体" w:eastAsia="宋体" w:hint="default"/>
          <w:spacing w:val="-51"/>
        </w:rPr>
        <w:t> </w:t>
      </w:r>
      <w:r>
        <w:rPr/>
        <w:t>月</w:t>
      </w:r>
      <w:r>
        <w:rPr>
          <w:spacing w:val="-53"/>
        </w:rPr>
        <w:t> </w:t>
      </w:r>
      <w:r>
        <w:rPr>
          <w:rFonts w:ascii="宋体" w:hAnsi="宋体" w:cs="宋体" w:eastAsia="宋体" w:hint="default"/>
        </w:rPr>
        <w:t>9</w:t>
      </w:r>
      <w:r>
        <w:rPr>
          <w:rFonts w:ascii="宋体" w:hAnsi="宋体" w:cs="宋体" w:eastAsia="宋体" w:hint="default"/>
          <w:spacing w:val="-51"/>
        </w:rPr>
        <w:t> </w:t>
      </w:r>
      <w:r>
        <w:rPr>
          <w:spacing w:val="-5"/>
        </w:rPr>
        <w:t>日，公司注销股权激励股份共计</w:t>
      </w:r>
      <w:r>
        <w:rPr>
          <w:spacing w:val="-51"/>
        </w:rPr>
        <w:t> </w:t>
      </w:r>
      <w:r>
        <w:rPr>
          <w:rFonts w:ascii="宋体" w:hAnsi="宋体" w:cs="宋体" w:eastAsia="宋体" w:hint="default"/>
        </w:rPr>
        <w:t>10,058,000</w:t>
      </w:r>
      <w:r>
        <w:rPr>
          <w:rFonts w:ascii="宋体" w:hAnsi="宋体" w:cs="宋体" w:eastAsia="宋体" w:hint="default"/>
          <w:spacing w:val="-52"/>
        </w:rPr>
        <w:t> </w:t>
      </w:r>
      <w:r>
        <w:rPr>
          <w:spacing w:val="-8"/>
        </w:rPr>
        <w:t>股，公司注册资本由</w:t>
      </w:r>
      <w:r>
        <w:rPr>
          <w:spacing w:val="-51"/>
        </w:rPr>
        <w:t> </w:t>
      </w:r>
      <w:r>
        <w:rPr>
          <w:rFonts w:ascii="宋体" w:hAnsi="宋体" w:cs="宋体" w:eastAsia="宋体" w:hint="default"/>
        </w:rPr>
        <w:t>831,769,995</w:t>
      </w:r>
    </w:p>
    <w:p>
      <w:pPr>
        <w:pStyle w:val="BodyText"/>
        <w:spacing w:line="274" w:lineRule="exact"/>
        <w:ind w:left="358" w:right="348"/>
        <w:jc w:val="left"/>
      </w:pPr>
      <w:r>
        <w:rPr/>
        <w:t>元减少至</w:t>
      </w:r>
      <w:r>
        <w:rPr>
          <w:spacing w:val="-55"/>
        </w:rPr>
        <w:t> </w:t>
      </w:r>
      <w:r>
        <w:rPr>
          <w:rFonts w:ascii="宋体" w:hAnsi="宋体" w:cs="宋体" w:eastAsia="宋体" w:hint="default"/>
        </w:rPr>
        <w:t>821,711,995</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4" w:top="1120" w:bottom="1380" w:left="1440" w:right="920"/>
        </w:sectPr>
      </w:pPr>
    </w:p>
    <w:p>
      <w:pPr>
        <w:pStyle w:val="Heading5"/>
        <w:tabs>
          <w:tab w:pos="925" w:val="left" w:leader="none"/>
        </w:tabs>
        <w:spacing w:line="240" w:lineRule="auto"/>
        <w:ind w:left="35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限售股份变动情况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357" w:right="0"/>
        <w:jc w:val="left"/>
      </w:pPr>
      <w:r>
        <w:rPr/>
        <w:t>单位</w:t>
      </w:r>
      <w:r>
        <w:rPr>
          <w:rFonts w:ascii="宋体" w:hAnsi="宋体" w:cs="宋体" w:eastAsia="宋体" w:hint="default"/>
        </w:rPr>
        <w:t>:</w:t>
      </w:r>
      <w:r>
        <w:rPr>
          <w:rFonts w:ascii="宋体" w:hAnsi="宋体" w:cs="宋体" w:eastAsia="宋体" w:hint="default"/>
          <w:spacing w:val="1"/>
        </w:rPr>
        <w:t> </w:t>
      </w:r>
      <w:r>
        <w:rPr/>
        <w:t>股</w:t>
      </w:r>
    </w:p>
    <w:p>
      <w:pPr>
        <w:spacing w:after="0" w:line="240" w:lineRule="auto"/>
        <w:jc w:val="left"/>
        <w:sectPr>
          <w:type w:val="continuous"/>
          <w:pgSz w:w="11910" w:h="16840"/>
          <w:pgMar w:top="1120" w:bottom="1380" w:left="1440" w:right="920"/>
          <w:cols w:num="2" w:equalWidth="0">
            <w:col w:w="2611" w:space="5383"/>
            <w:col w:w="1556"/>
          </w:cols>
        </w:sectPr>
      </w:pPr>
    </w:p>
    <w:p>
      <w:pPr>
        <w:spacing w:line="240" w:lineRule="auto" w:before="7"/>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1276"/>
        <w:gridCol w:w="1291"/>
        <w:gridCol w:w="1277"/>
        <w:gridCol w:w="1370"/>
        <w:gridCol w:w="1277"/>
        <w:gridCol w:w="1277"/>
        <w:gridCol w:w="1282"/>
      </w:tblGrid>
      <w:tr>
        <w:trPr>
          <w:trHeight w:val="55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55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10,058,000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-10,058,000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5</w:t>
            </w:r>
            <w:r>
              <w:rPr>
                <w:rFonts w:ascii="宋体" w:hAnsi="宋体" w:cs="宋体" w:eastAsia="宋体" w:hint="default"/>
                <w:spacing w:val="-65"/>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10,058,000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-10,058,000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Heading5"/>
        <w:spacing w:line="240" w:lineRule="auto"/>
        <w:ind w:left="358" w:right="348"/>
        <w:jc w:val="left"/>
        <w:rPr>
          <w:b w:val="0"/>
          <w:bCs w:val="0"/>
        </w:rPr>
      </w:pPr>
      <w:r>
        <w:rPr/>
        <w:t>二、</w:t>
      </w:r>
      <w:r>
        <w:rPr>
          <w:spacing w:val="-81"/>
        </w:rPr>
        <w:t> </w:t>
      </w:r>
      <w:r>
        <w:rPr/>
        <w:t>证券发行与上市情况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64" w:lineRule="auto" w:before="139"/>
        <w:ind w:left="778" w:right="34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报告期内因实施股权激励计划引起公司股份总数的变动情况详见本报告第六节《股份变动及</w:t>
      </w:r>
    </w:p>
    <w:p>
      <w:pPr>
        <w:pStyle w:val="BodyText"/>
        <w:spacing w:line="272" w:lineRule="exact" w:before="4"/>
        <w:ind w:left="781" w:right="1185" w:hanging="424"/>
        <w:jc w:val="left"/>
      </w:pPr>
      <w:r>
        <w:rPr/>
        <w:t>股东情况》中的“股本变动情况说明”。 报告期内没有因实施股权激励计划而引起公司股东结构、资产和负债结构的变动。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8"/>
        <w:ind w:left="358" w:right="348"/>
        <w:jc w:val="left"/>
        <w:rPr>
          <w:b w:val="0"/>
          <w:bCs w:val="0"/>
        </w:rPr>
      </w:pPr>
      <w:r>
        <w:rPr/>
        <w:t>三、</w:t>
      </w:r>
      <w:r>
        <w:rPr>
          <w:spacing w:val="-81"/>
        </w:rPr>
        <w:t> </w:t>
      </w:r>
      <w:r>
        <w:rPr/>
        <w:t>股东和实际控制人情况</w:t>
      </w:r>
      <w:r>
        <w:rPr>
          <w:b w:val="0"/>
          <w:bCs w:val="0"/>
        </w:rPr>
      </w:r>
    </w:p>
    <w:p>
      <w:pPr>
        <w:pStyle w:val="Heading5"/>
        <w:tabs>
          <w:tab w:pos="925" w:val="left" w:leader="none"/>
        </w:tabs>
        <w:spacing w:line="240" w:lineRule="auto" w:before="57"/>
        <w:ind w:left="358" w:right="348"/>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245" w:type="dxa"/>
        <w:tblLayout w:type="fixed"/>
        <w:tblCellMar>
          <w:top w:w="0" w:type="dxa"/>
          <w:left w:w="0" w:type="dxa"/>
          <w:bottom w:w="0" w:type="dxa"/>
          <w:right w:w="0" w:type="dxa"/>
        </w:tblCellMar>
        <w:tblLook w:val="01E0"/>
      </w:tblPr>
      <w:tblGrid>
        <w:gridCol w:w="4524"/>
        <w:gridCol w:w="4524"/>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92,386</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年度报告披露日前第五个交易日末的股东总数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80,238</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截止报告期末表决权恢复的优先股股东总数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年度报告披露日前第五个交易日末表决权恢复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的优先股股东总数（户）</w:t>
            </w:r>
          </w:p>
        </w:tc>
        <w:tc>
          <w:tcPr>
            <w:tcW w:w="45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type w:val="continuous"/>
          <w:pgSz w:w="11910" w:h="16840"/>
          <w:pgMar w:top="1120" w:bottom="1380" w:left="1440" w:right="920"/>
        </w:sectPr>
      </w:pPr>
    </w:p>
    <w:p>
      <w:pPr>
        <w:pStyle w:val="Heading5"/>
        <w:tabs>
          <w:tab w:pos="925" w:val="left" w:leader="none"/>
        </w:tabs>
        <w:spacing w:line="240" w:lineRule="auto"/>
        <w:ind w:left="35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329"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440" w:right="920"/>
          <w:cols w:num="2" w:equalWidth="0">
            <w:col w:w="8088" w:space="40"/>
            <w:col w:w="1422"/>
          </w:cols>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67"/>
        <w:gridCol w:w="1162"/>
        <w:gridCol w:w="1370"/>
        <w:gridCol w:w="742"/>
        <w:gridCol w:w="426"/>
        <w:gridCol w:w="426"/>
        <w:gridCol w:w="685"/>
        <w:gridCol w:w="686"/>
        <w:gridCol w:w="685"/>
      </w:tblGrid>
      <w:tr>
        <w:trPr>
          <w:trHeight w:val="282"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2" w:hRule="exact"/>
        </w:trPr>
        <w:tc>
          <w:tcPr>
            <w:tcW w:w="28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（全称）</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72" w:lineRule="exact"/>
              <w:ind w:left="366" w:right="154" w:hanging="211"/>
              <w:jc w:val="left"/>
              <w:rPr>
                <w:rFonts w:ascii="宋体" w:hAnsi="宋体" w:cs="宋体" w:eastAsia="宋体" w:hint="default"/>
                <w:sz w:val="21"/>
                <w:szCs w:val="21"/>
              </w:rPr>
            </w:pPr>
            <w:r>
              <w:rPr>
                <w:rFonts w:ascii="宋体" w:hAnsi="宋体" w:cs="宋体" w:eastAsia="宋体" w:hint="default"/>
                <w:sz w:val="21"/>
                <w:szCs w:val="21"/>
              </w:rPr>
              <w:t>报告期内 增减</w:t>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72" w:lineRule="exact"/>
              <w:ind w:left="574" w:right="155" w:hanging="420"/>
              <w:jc w:val="left"/>
              <w:rPr>
                <w:rFonts w:ascii="宋体" w:hAnsi="宋体" w:cs="宋体" w:eastAsia="宋体" w:hint="default"/>
                <w:sz w:val="21"/>
                <w:szCs w:val="21"/>
              </w:rPr>
            </w:pPr>
            <w:r>
              <w:rPr>
                <w:rFonts w:ascii="宋体" w:hAnsi="宋体" w:cs="宋体" w:eastAsia="宋体" w:hint="default"/>
                <w:sz w:val="21"/>
                <w:szCs w:val="21"/>
              </w:rPr>
              <w:t>期末持股数 量</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72" w:lineRule="exact"/>
              <w:ind w:left="208" w:right="155"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426" w:type="dxa"/>
            <w:vMerge w:val="restart"/>
            <w:tcBorders>
              <w:top w:val="single" w:sz="4" w:space="0" w:color="000000"/>
              <w:left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持</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有 有 限 售 条 件 股 份 数 量</w:t>
            </w:r>
          </w:p>
        </w:tc>
        <w:tc>
          <w:tcPr>
            <w:tcW w:w="17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7"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72" w:lineRule="exact"/>
              <w:ind w:left="127" w:right="126"/>
              <w:jc w:val="left"/>
              <w:rPr>
                <w:rFonts w:ascii="宋体" w:hAnsi="宋体" w:cs="宋体" w:eastAsia="宋体" w:hint="default"/>
                <w:sz w:val="21"/>
                <w:szCs w:val="21"/>
              </w:rPr>
            </w:pPr>
            <w:r>
              <w:rPr>
                <w:rFonts w:ascii="宋体" w:hAnsi="宋体" w:cs="宋体" w:eastAsia="宋体" w:hint="default"/>
                <w:sz w:val="21"/>
                <w:szCs w:val="21"/>
              </w:rPr>
              <w:t>股东 性质</w:t>
            </w:r>
          </w:p>
        </w:tc>
      </w:tr>
      <w:tr>
        <w:trPr>
          <w:trHeight w:val="2724" w:hRule="exact"/>
        </w:trPr>
        <w:tc>
          <w:tcPr>
            <w:tcW w:w="2867"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5"/>
              <w:ind w:left="102" w:right="102"/>
              <w:jc w:val="both"/>
              <w:rPr>
                <w:rFonts w:ascii="宋体" w:hAnsi="宋体" w:cs="宋体" w:eastAsia="宋体" w:hint="default"/>
                <w:sz w:val="21"/>
                <w:szCs w:val="21"/>
              </w:rPr>
            </w:pPr>
            <w:r>
              <w:rPr>
                <w:rFonts w:ascii="宋体" w:hAnsi="宋体" w:cs="宋体" w:eastAsia="宋体" w:hint="default"/>
                <w:sz w:val="21"/>
                <w:szCs w:val="21"/>
              </w:rPr>
              <w:t>股 份 状 态</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685" w:type="dxa"/>
            <w:vMerge/>
            <w:tcBorders>
              <w:left w:val="single" w:sz="4" w:space="0" w:color="000000"/>
              <w:bottom w:val="single" w:sz="4" w:space="0" w:color="000000"/>
              <w:right w:val="single" w:sz="4" w:space="0" w:color="000000"/>
            </w:tcBorders>
          </w:tcPr>
          <w:p>
            <w:pPr/>
          </w:p>
        </w:tc>
      </w:tr>
      <w:tr>
        <w:trPr>
          <w:trHeight w:val="1099"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127,396,059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15.50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2" w:right="102"/>
              <w:jc w:val="left"/>
              <w:rPr>
                <w:rFonts w:ascii="宋体" w:hAnsi="宋体" w:cs="宋体" w:eastAsia="宋体" w:hint="default"/>
                <w:sz w:val="21"/>
                <w:szCs w:val="21"/>
              </w:rPr>
            </w:pPr>
            <w:r>
              <w:rPr>
                <w:rFonts w:ascii="宋体" w:hAnsi="宋体" w:cs="宋体" w:eastAsia="宋体" w:hint="default"/>
                <w:sz w:val="21"/>
                <w:szCs w:val="21"/>
              </w:rPr>
              <w:t>质 押</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125,200,000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150"/>
              <w:jc w:val="both"/>
              <w:rPr>
                <w:rFonts w:ascii="宋体" w:hAnsi="宋体" w:cs="宋体" w:eastAsia="宋体" w:hint="default"/>
                <w:sz w:val="21"/>
                <w:szCs w:val="21"/>
              </w:rPr>
            </w:pPr>
            <w:r>
              <w:rPr>
                <w:rFonts w:ascii="宋体" w:hAnsi="宋体" w:cs="宋体" w:eastAsia="宋体" w:hint="default"/>
                <w:sz w:val="21"/>
                <w:szCs w:val="21"/>
              </w:rPr>
              <w:t>非国 有法 人</w:t>
            </w:r>
          </w:p>
        </w:tc>
      </w:tr>
      <w:tr>
        <w:trPr>
          <w:trHeight w:val="827"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钟娟伟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3,757,684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3,757,684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0.46</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150"/>
              <w:jc w:val="left"/>
              <w:rPr>
                <w:rFonts w:ascii="宋体" w:hAnsi="宋体" w:cs="宋体" w:eastAsia="宋体" w:hint="default"/>
                <w:sz w:val="21"/>
                <w:szCs w:val="21"/>
              </w:rPr>
            </w:pPr>
            <w:r>
              <w:rPr>
                <w:rFonts w:ascii="宋体" w:hAnsi="宋体" w:cs="宋体" w:eastAsia="宋体" w:hint="default"/>
                <w:sz w:val="21"/>
                <w:szCs w:val="21"/>
              </w:rPr>
              <w:t>自然 人</w:t>
            </w:r>
          </w:p>
        </w:tc>
      </w:tr>
      <w:tr>
        <w:trPr>
          <w:trHeight w:val="827"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杨光</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2,723,940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3,003,940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0.37</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150"/>
              <w:jc w:val="left"/>
              <w:rPr>
                <w:rFonts w:ascii="宋体" w:hAnsi="宋体" w:cs="宋体" w:eastAsia="宋体" w:hint="default"/>
                <w:sz w:val="21"/>
                <w:szCs w:val="21"/>
              </w:rPr>
            </w:pPr>
            <w:r>
              <w:rPr>
                <w:rFonts w:ascii="宋体" w:hAnsi="宋体" w:cs="宋体" w:eastAsia="宋体" w:hint="default"/>
                <w:sz w:val="21"/>
                <w:szCs w:val="21"/>
              </w:rPr>
              <w:t>自然 人</w:t>
            </w:r>
          </w:p>
        </w:tc>
      </w:tr>
      <w:tr>
        <w:trPr>
          <w:trHeight w:val="828"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沈付兴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2,816,256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2,816,256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0.34</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150"/>
              <w:jc w:val="left"/>
              <w:rPr>
                <w:rFonts w:ascii="宋体" w:hAnsi="宋体" w:cs="宋体" w:eastAsia="宋体" w:hint="default"/>
                <w:sz w:val="21"/>
                <w:szCs w:val="21"/>
              </w:rPr>
            </w:pPr>
            <w:r>
              <w:rPr>
                <w:rFonts w:ascii="宋体" w:hAnsi="宋体" w:cs="宋体" w:eastAsia="宋体" w:hint="default"/>
                <w:sz w:val="21"/>
                <w:szCs w:val="21"/>
              </w:rPr>
              <w:t>自然 人</w:t>
            </w:r>
          </w:p>
        </w:tc>
      </w:tr>
      <w:tr>
        <w:trPr>
          <w:trHeight w:val="827"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蔡晓东</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2,532,100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2,532,100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0.31</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150"/>
              <w:jc w:val="left"/>
              <w:rPr>
                <w:rFonts w:ascii="宋体" w:hAnsi="宋体" w:cs="宋体" w:eastAsia="宋体" w:hint="default"/>
                <w:sz w:val="21"/>
                <w:szCs w:val="21"/>
              </w:rPr>
            </w:pPr>
            <w:r>
              <w:rPr>
                <w:rFonts w:ascii="宋体" w:hAnsi="宋体" w:cs="宋体" w:eastAsia="宋体" w:hint="default"/>
                <w:sz w:val="21"/>
                <w:szCs w:val="21"/>
              </w:rPr>
              <w:t>自然 人</w:t>
            </w:r>
          </w:p>
        </w:tc>
      </w:tr>
      <w:tr>
        <w:trPr>
          <w:trHeight w:val="827"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吴祖新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2,419,400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2,419,400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0.29</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150"/>
              <w:jc w:val="left"/>
              <w:rPr>
                <w:rFonts w:ascii="宋体" w:hAnsi="宋体" w:cs="宋体" w:eastAsia="宋体" w:hint="default"/>
                <w:sz w:val="21"/>
                <w:szCs w:val="21"/>
              </w:rPr>
            </w:pPr>
            <w:r>
              <w:rPr>
                <w:rFonts w:ascii="宋体" w:hAnsi="宋体" w:cs="宋体" w:eastAsia="宋体" w:hint="default"/>
                <w:sz w:val="21"/>
                <w:szCs w:val="21"/>
              </w:rPr>
              <w:t>自然 人</w:t>
            </w:r>
          </w:p>
        </w:tc>
      </w:tr>
      <w:tr>
        <w:trPr>
          <w:trHeight w:val="827"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陆欧</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2,189,724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2,189,724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0.27</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150"/>
              <w:jc w:val="left"/>
              <w:rPr>
                <w:rFonts w:ascii="宋体" w:hAnsi="宋体" w:cs="宋体" w:eastAsia="宋体" w:hint="default"/>
                <w:sz w:val="21"/>
                <w:szCs w:val="21"/>
              </w:rPr>
            </w:pPr>
            <w:r>
              <w:rPr>
                <w:rFonts w:ascii="宋体" w:hAnsi="宋体" w:cs="宋体" w:eastAsia="宋体" w:hint="default"/>
                <w:sz w:val="21"/>
                <w:szCs w:val="21"/>
              </w:rPr>
              <w:t>自然 人</w:t>
            </w:r>
          </w:p>
        </w:tc>
      </w:tr>
      <w:tr>
        <w:trPr>
          <w:trHeight w:val="827"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张人尹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1,244,943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1,872,394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0.23</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150"/>
              <w:jc w:val="left"/>
              <w:rPr>
                <w:rFonts w:ascii="宋体" w:hAnsi="宋体" w:cs="宋体" w:eastAsia="宋体" w:hint="default"/>
                <w:sz w:val="21"/>
                <w:szCs w:val="21"/>
              </w:rPr>
            </w:pPr>
            <w:r>
              <w:rPr>
                <w:rFonts w:ascii="宋体" w:hAnsi="宋体" w:cs="宋体" w:eastAsia="宋体" w:hint="default"/>
                <w:sz w:val="21"/>
                <w:szCs w:val="21"/>
              </w:rPr>
              <w:t>自然 人</w:t>
            </w:r>
          </w:p>
        </w:tc>
      </w:tr>
      <w:tr>
        <w:trPr>
          <w:trHeight w:val="828"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王清和</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1,609,250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1,609,250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0.20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150"/>
              <w:jc w:val="left"/>
              <w:rPr>
                <w:rFonts w:ascii="宋体" w:hAnsi="宋体" w:cs="宋体" w:eastAsia="宋体" w:hint="default"/>
                <w:sz w:val="21"/>
                <w:szCs w:val="21"/>
              </w:rPr>
            </w:pPr>
            <w:r>
              <w:rPr>
                <w:rFonts w:ascii="宋体" w:hAnsi="宋体" w:cs="宋体" w:eastAsia="宋体" w:hint="default"/>
                <w:sz w:val="21"/>
                <w:szCs w:val="21"/>
              </w:rPr>
              <w:t>自然 人</w:t>
            </w:r>
          </w:p>
        </w:tc>
      </w:tr>
      <w:tr>
        <w:trPr>
          <w:trHeight w:val="827"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邓图全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1,483,715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1,483,715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0.18</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6"/>
              <w:ind w:left="103" w:right="150"/>
              <w:jc w:val="left"/>
              <w:rPr>
                <w:rFonts w:ascii="宋体" w:hAnsi="宋体" w:cs="宋体" w:eastAsia="宋体" w:hint="default"/>
                <w:sz w:val="21"/>
                <w:szCs w:val="21"/>
              </w:rPr>
            </w:pPr>
            <w:r>
              <w:rPr>
                <w:rFonts w:ascii="宋体" w:hAnsi="宋体" w:cs="宋体" w:eastAsia="宋体" w:hint="default"/>
                <w:sz w:val="21"/>
                <w:szCs w:val="21"/>
              </w:rPr>
              <w:t>自然 人</w:t>
            </w:r>
          </w:p>
        </w:tc>
      </w:tr>
      <w:tr>
        <w:trPr>
          <w:trHeight w:val="282"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2" w:hRule="exact"/>
        </w:trPr>
        <w:tc>
          <w:tcPr>
            <w:tcW w:w="4029" w:type="dxa"/>
            <w:gridSpan w:val="2"/>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538" w:type="dxa"/>
            <w:gridSpan w:val="3"/>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持有无限售条件流通股的</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数量</w:t>
            </w:r>
          </w:p>
        </w:tc>
        <w:tc>
          <w:tcPr>
            <w:tcW w:w="24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4" w:hRule="exact"/>
        </w:trPr>
        <w:tc>
          <w:tcPr>
            <w:tcW w:w="4029" w:type="dxa"/>
            <w:gridSpan w:val="2"/>
            <w:vMerge/>
            <w:tcBorders>
              <w:left w:val="single" w:sz="4" w:space="0" w:color="000000"/>
              <w:bottom w:val="single" w:sz="4" w:space="0" w:color="000000"/>
              <w:right w:val="single" w:sz="4" w:space="0" w:color="000000"/>
            </w:tcBorders>
          </w:tcPr>
          <w:p>
            <w:pPr/>
          </w:p>
        </w:tc>
        <w:tc>
          <w:tcPr>
            <w:tcW w:w="2538" w:type="dxa"/>
            <w:gridSpan w:val="3"/>
            <w:vMerge/>
            <w:tcBorders>
              <w:left w:val="single" w:sz="4" w:space="0" w:color="000000"/>
              <w:bottom w:val="single" w:sz="4" w:space="0" w:color="000000"/>
              <w:right w:val="single" w:sz="4" w:space="0" w:color="000000"/>
            </w:tcBorders>
          </w:tcPr>
          <w:p>
            <w:pPr/>
          </w:p>
        </w:tc>
        <w:tc>
          <w:tcPr>
            <w:tcW w:w="1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9"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4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5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69" w:right="0"/>
              <w:jc w:val="left"/>
              <w:rPr>
                <w:rFonts w:ascii="宋体" w:hAnsi="宋体" w:cs="宋体" w:eastAsia="宋体" w:hint="default"/>
                <w:sz w:val="21"/>
                <w:szCs w:val="21"/>
              </w:rPr>
            </w:pPr>
            <w:r>
              <w:rPr>
                <w:rFonts w:ascii="宋体"/>
                <w:sz w:val="21"/>
              </w:rPr>
              <w:t>127,396,059</w:t>
            </w:r>
          </w:p>
        </w:tc>
        <w:tc>
          <w:tcPr>
            <w:tcW w:w="1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127,396,059</w:t>
            </w:r>
          </w:p>
        </w:tc>
      </w:tr>
      <w:tr>
        <w:trPr>
          <w:trHeight w:val="554" w:hRule="exact"/>
        </w:trPr>
        <w:tc>
          <w:tcPr>
            <w:tcW w:w="4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钟娟伟</w:t>
            </w:r>
          </w:p>
        </w:tc>
        <w:tc>
          <w:tcPr>
            <w:tcW w:w="25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9" w:right="0"/>
              <w:jc w:val="left"/>
              <w:rPr>
                <w:rFonts w:ascii="宋体" w:hAnsi="宋体" w:cs="宋体" w:eastAsia="宋体" w:hint="default"/>
                <w:sz w:val="21"/>
                <w:szCs w:val="21"/>
              </w:rPr>
            </w:pPr>
            <w:r>
              <w:rPr>
                <w:rFonts w:ascii="宋体"/>
                <w:sz w:val="21"/>
              </w:rPr>
              <w:t>3,757,684</w:t>
            </w:r>
          </w:p>
        </w:tc>
        <w:tc>
          <w:tcPr>
            <w:tcW w:w="1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sz w:val="21"/>
              </w:rPr>
              <w:t>3,757,684</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29"/>
        <w:gridCol w:w="2538"/>
        <w:gridCol w:w="1111"/>
        <w:gridCol w:w="1372"/>
      </w:tblGrid>
      <w:tr>
        <w:trPr>
          <w:trHeight w:val="554"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杨光</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3,003,940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3,003,940</w:t>
            </w:r>
          </w:p>
        </w:tc>
      </w:tr>
      <w:tr>
        <w:trPr>
          <w:trHeight w:val="554"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沈付兴</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2,816,256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2,816,256</w:t>
            </w:r>
          </w:p>
        </w:tc>
      </w:tr>
      <w:tr>
        <w:trPr>
          <w:trHeight w:val="556"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蔡晓东</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2,532,100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2,532,100</w:t>
            </w:r>
          </w:p>
        </w:tc>
      </w:tr>
      <w:tr>
        <w:trPr>
          <w:trHeight w:val="554"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吴祖新</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2,419,400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2,419,400</w:t>
            </w:r>
          </w:p>
        </w:tc>
      </w:tr>
      <w:tr>
        <w:trPr>
          <w:trHeight w:val="554"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陆欧</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2,189,724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2,189,724</w:t>
            </w:r>
          </w:p>
        </w:tc>
      </w:tr>
      <w:tr>
        <w:trPr>
          <w:trHeight w:val="554"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张人尹</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1,872,394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1,872,394</w:t>
            </w:r>
          </w:p>
        </w:tc>
      </w:tr>
      <w:tr>
        <w:trPr>
          <w:trHeight w:val="556"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王清和</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1,609,250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1,609,250</w:t>
            </w:r>
          </w:p>
        </w:tc>
      </w:tr>
      <w:tr>
        <w:trPr>
          <w:trHeight w:val="554"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邓图全</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1,483,715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1,483,715</w:t>
            </w:r>
          </w:p>
        </w:tc>
      </w:tr>
      <w:tr>
        <w:trPr>
          <w:trHeight w:val="282"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0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上述股东并未发现关联人或一致行动人</w:t>
            </w:r>
          </w:p>
        </w:tc>
      </w:tr>
      <w:tr>
        <w:trPr>
          <w:trHeight w:val="556" w:hRule="exact"/>
        </w:trPr>
        <w:tc>
          <w:tcPr>
            <w:tcW w:w="40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明</w:t>
            </w:r>
          </w:p>
        </w:tc>
        <w:tc>
          <w:tcPr>
            <w:tcW w:w="5021" w:type="dxa"/>
            <w:gridSpan w:val="3"/>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right="228"/>
        <w:jc w:val="left"/>
      </w:pPr>
      <w:r>
        <w:rPr/>
        <w:t>前十名有限售条件股东持股数量及限售条件</w:t>
      </w:r>
    </w:p>
    <w:p>
      <w:pPr>
        <w:pStyle w:val="BodyText"/>
        <w:spacing w:line="274" w:lineRule="exact"/>
        <w:ind w:left="0" w:right="232"/>
        <w:jc w:val="right"/>
      </w:pPr>
      <w:r>
        <w:rPr/>
        <w:t>单位：股</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2"/>
        <w:gridCol w:w="3321"/>
        <w:gridCol w:w="1638"/>
        <w:gridCol w:w="1204"/>
        <w:gridCol w:w="1192"/>
        <w:gridCol w:w="1044"/>
      </w:tblGrid>
      <w:tr>
        <w:trPr>
          <w:trHeight w:val="556" w:hRule="exact"/>
        </w:trPr>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09"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182" w:right="185"/>
              <w:jc w:val="left"/>
              <w:rPr>
                <w:rFonts w:ascii="宋体" w:hAnsi="宋体" w:cs="宋体" w:eastAsia="宋体" w:hint="default"/>
                <w:sz w:val="21"/>
                <w:szCs w:val="21"/>
              </w:rPr>
            </w:pPr>
            <w:r>
              <w:rPr>
                <w:rFonts w:ascii="宋体" w:hAnsi="宋体" w:cs="宋体" w:eastAsia="宋体" w:hint="default"/>
                <w:sz w:val="21"/>
                <w:szCs w:val="21"/>
              </w:rPr>
              <w:t>持有的有限售 条件股份数量</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2" w:right="0"/>
              <w:jc w:val="left"/>
              <w:rPr>
                <w:rFonts w:ascii="宋体" w:hAnsi="宋体" w:cs="宋体" w:eastAsia="宋体" w:hint="default"/>
                <w:sz w:val="21"/>
                <w:szCs w:val="21"/>
              </w:rPr>
            </w:pPr>
            <w:r>
              <w:rPr>
                <w:rFonts w:ascii="宋体" w:hAnsi="宋体" w:cs="宋体" w:eastAsia="宋体" w:hint="default"/>
                <w:sz w:val="21"/>
                <w:szCs w:val="21"/>
              </w:rPr>
              <w:t>有限售条件股份</w:t>
            </w:r>
          </w:p>
          <w:p>
            <w:pPr>
              <w:pStyle w:val="TableParagraph"/>
              <w:spacing w:line="274" w:lineRule="exact"/>
              <w:ind w:left="457" w:right="0"/>
              <w:jc w:val="left"/>
              <w:rPr>
                <w:rFonts w:ascii="宋体" w:hAnsi="宋体" w:cs="宋体" w:eastAsia="宋体" w:hint="default"/>
                <w:sz w:val="21"/>
                <w:szCs w:val="21"/>
              </w:rPr>
            </w:pPr>
            <w:r>
              <w:rPr>
                <w:rFonts w:ascii="宋体" w:hAnsi="宋体" w:cs="宋体" w:eastAsia="宋体" w:hint="default"/>
                <w:sz w:val="21"/>
                <w:szCs w:val="21"/>
              </w:rPr>
              <w:t>可上市交易情况</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410" w:right="203" w:hanging="210"/>
              <w:jc w:val="left"/>
              <w:rPr>
                <w:rFonts w:ascii="宋体" w:hAnsi="宋体" w:cs="宋体" w:eastAsia="宋体" w:hint="default"/>
                <w:sz w:val="21"/>
                <w:szCs w:val="21"/>
              </w:rPr>
            </w:pPr>
            <w:r>
              <w:rPr>
                <w:rFonts w:ascii="宋体" w:hAnsi="宋体" w:cs="宋体" w:eastAsia="宋体" w:hint="default"/>
                <w:sz w:val="21"/>
                <w:szCs w:val="21"/>
              </w:rPr>
              <w:t>限售条 件</w:t>
            </w:r>
          </w:p>
        </w:tc>
      </w:tr>
      <w:tr>
        <w:trPr>
          <w:trHeight w:val="827" w:hRule="exact"/>
        </w:trPr>
        <w:tc>
          <w:tcPr>
            <w:tcW w:w="652" w:type="dxa"/>
            <w:vMerge/>
            <w:tcBorders>
              <w:left w:val="single" w:sz="4" w:space="0" w:color="000000"/>
              <w:bottom w:val="single" w:sz="4" w:space="0" w:color="000000"/>
              <w:right w:val="single" w:sz="4" w:space="0" w:color="000000"/>
            </w:tcBorders>
          </w:tcPr>
          <w:p>
            <w:pPr/>
          </w:p>
        </w:tc>
        <w:tc>
          <w:tcPr>
            <w:tcW w:w="3321" w:type="dxa"/>
            <w:vMerge/>
            <w:tcBorders>
              <w:left w:val="single" w:sz="4" w:space="0" w:color="000000"/>
              <w:bottom w:val="single" w:sz="4" w:space="0" w:color="000000"/>
              <w:right w:val="single" w:sz="4" w:space="0" w:color="000000"/>
            </w:tcBorders>
          </w:tcPr>
          <w:p>
            <w:pPr/>
          </w:p>
        </w:tc>
        <w:tc>
          <w:tcPr>
            <w:tcW w:w="1638" w:type="dxa"/>
            <w:vMerge/>
            <w:tcBorders>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82" w:right="177" w:hanging="106"/>
              <w:jc w:val="left"/>
              <w:rPr>
                <w:rFonts w:ascii="宋体" w:hAnsi="宋体" w:cs="宋体" w:eastAsia="宋体" w:hint="default"/>
                <w:sz w:val="21"/>
                <w:szCs w:val="21"/>
              </w:rPr>
            </w:pPr>
            <w:r>
              <w:rPr>
                <w:rFonts w:ascii="宋体" w:hAnsi="宋体" w:cs="宋体" w:eastAsia="宋体" w:hint="default"/>
                <w:sz w:val="21"/>
                <w:szCs w:val="21"/>
              </w:rPr>
              <w:t>可上市交 易时间</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72" w:lineRule="exact" w:before="26"/>
              <w:ind w:left="275" w:right="169" w:hanging="106"/>
              <w:jc w:val="left"/>
              <w:rPr>
                <w:rFonts w:ascii="宋体" w:hAnsi="宋体" w:cs="宋体" w:eastAsia="宋体" w:hint="default"/>
                <w:sz w:val="21"/>
                <w:szCs w:val="21"/>
              </w:rPr>
            </w:pPr>
            <w:r>
              <w:rPr>
                <w:rFonts w:ascii="宋体" w:hAnsi="宋体" w:cs="宋体" w:eastAsia="宋体" w:hint="default"/>
                <w:sz w:val="21"/>
                <w:szCs w:val="21"/>
              </w:rPr>
              <w:t>市交易股 份数量</w:t>
            </w:r>
          </w:p>
        </w:tc>
        <w:tc>
          <w:tcPr>
            <w:tcW w:w="1044" w:type="dxa"/>
            <w:vMerge/>
            <w:tcBorders>
              <w:left w:val="single" w:sz="4" w:space="0" w:color="000000"/>
              <w:bottom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w:t>
            </w:r>
          </w:p>
        </w:tc>
        <w:tc>
          <w:tcPr>
            <w:tcW w:w="3321"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w:t>
            </w:r>
          </w:p>
        </w:tc>
        <w:tc>
          <w:tcPr>
            <w:tcW w:w="3321"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c>
          <w:tcPr>
            <w:tcW w:w="3321"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w:t>
            </w:r>
          </w:p>
        </w:tc>
        <w:tc>
          <w:tcPr>
            <w:tcW w:w="3321"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3321"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w:t>
            </w:r>
          </w:p>
        </w:tc>
        <w:tc>
          <w:tcPr>
            <w:tcW w:w="3321"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w:t>
            </w:r>
          </w:p>
        </w:tc>
        <w:tc>
          <w:tcPr>
            <w:tcW w:w="3321"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w:t>
            </w:r>
          </w:p>
        </w:tc>
        <w:tc>
          <w:tcPr>
            <w:tcW w:w="3321"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54"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w:t>
            </w:r>
          </w:p>
        </w:tc>
        <w:tc>
          <w:tcPr>
            <w:tcW w:w="3321"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3321"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078"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40" w:lineRule="auto" w:before="171"/>
        <w:ind w:right="-18"/>
        <w:jc w:val="left"/>
        <w:rPr>
          <w:b w:val="0"/>
          <w:bCs w:val="0"/>
        </w:rPr>
      </w:pPr>
      <w:r>
        <w:rPr/>
        <w:t>四、</w:t>
      </w:r>
      <w:r>
        <w:rPr>
          <w:spacing w:val="-82"/>
        </w:rPr>
        <w:t> </w:t>
      </w:r>
      <w:r>
        <w:rPr/>
        <w:t>控股股东及实际控制人情况</w:t>
      </w:r>
      <w:r>
        <w:rPr>
          <w:b w:val="0"/>
          <w:bCs w:val="0"/>
        </w:rPr>
      </w:r>
    </w:p>
    <w:p>
      <w:pPr>
        <w:pStyle w:val="Heading5"/>
        <w:tabs>
          <w:tab w:pos="637" w:val="left" w:leader="none"/>
        </w:tabs>
        <w:spacing w:line="264" w:lineRule="auto" w:before="57"/>
        <w:ind w:right="129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pStyle w:val="BodyText"/>
        <w:tabs>
          <w:tab w:pos="1478" w:val="left" w:leader="none"/>
        </w:tabs>
        <w:spacing w:line="240" w:lineRule="auto"/>
        <w:ind w:left="217" w:right="0"/>
        <w:jc w:val="left"/>
      </w:pPr>
      <w:r>
        <w:rPr/>
        <w:t>单位：万元</w:t>
        <w:tab/>
        <w:t>币种：人民币</w:t>
      </w:r>
    </w:p>
    <w:p>
      <w:pPr>
        <w:spacing w:after="0" w:line="240" w:lineRule="auto"/>
        <w:jc w:val="left"/>
        <w:sectPr>
          <w:type w:val="continuous"/>
          <w:pgSz w:w="11910" w:h="16840"/>
          <w:pgMar w:top="1120" w:bottom="1380" w:left="1580" w:right="1040"/>
          <w:cols w:num="2" w:equalWidth="0">
            <w:col w:w="3196" w:space="3119"/>
            <w:col w:w="2975"/>
          </w:cols>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赵建</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72912180-0</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33,702.6</w:t>
            </w:r>
          </w:p>
        </w:tc>
      </w:tr>
      <w:tr>
        <w:trPr>
          <w:trHeight w:val="137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软件和信息服务；电子、通信及自动化控制技术研究、开发</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和服务，上述相关工程配套的电子、通信及自动化控制产品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及设备销售，高新技术研究、开发；交通技术和可再生能源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技术的研究开发、工程管理服务、设计与投资咨询；培训服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务；科技园规划咨询、开发运营服务和技术推广服务。</w:t>
            </w:r>
          </w:p>
        </w:tc>
      </w:tr>
      <w:tr>
        <w:trPr>
          <w:trHeight w:val="82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1"/>
              <w:jc w:val="left"/>
              <w:rPr>
                <w:rFonts w:ascii="宋体" w:hAnsi="宋体" w:cs="宋体" w:eastAsia="宋体" w:hint="default"/>
                <w:sz w:val="21"/>
                <w:szCs w:val="21"/>
              </w:rPr>
            </w:pPr>
            <w:r>
              <w:rPr>
                <w:rFonts w:ascii="宋体" w:hAnsi="宋体" w:cs="宋体" w:eastAsia="宋体" w:hint="default"/>
                <w:spacing w:val="-4"/>
                <w:sz w:val="21"/>
                <w:szCs w:val="21"/>
              </w:rPr>
              <w:t>浙江浙大网新集团有限公司实施“绿色智慧城市创新”战略，</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业务定位于科技服务、金融服务和管理服务的综合解决方案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提供商。为中国的新型城镇化建设创造新力量。</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通过全资子公司杭州成尚科技有限公司持有浙江众合科技股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53"/>
                <w:sz w:val="21"/>
                <w:szCs w:val="21"/>
              </w:rPr>
              <w:t> </w:t>
            </w:r>
            <w:r>
              <w:rPr>
                <w:rFonts w:ascii="宋体" w:hAnsi="宋体" w:cs="宋体" w:eastAsia="宋体" w:hint="default"/>
                <w:sz w:val="21"/>
                <w:szCs w:val="21"/>
              </w:rPr>
              <w:t>14.36%</w:t>
            </w:r>
            <w:r>
              <w:rPr>
                <w:rFonts w:ascii="宋体" w:hAnsi="宋体" w:cs="宋体" w:eastAsia="宋体" w:hint="default"/>
                <w:sz w:val="21"/>
                <w:szCs w:val="21"/>
              </w:rPr>
              <w:t>股权。</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spacing w:line="240" w:lineRule="auto" w:before="10"/>
        <w:rPr>
          <w:rFonts w:ascii="宋体" w:hAnsi="宋体" w:cs="宋体" w:eastAsia="宋体" w:hint="default"/>
          <w:sz w:val="14"/>
          <w:szCs w:val="14"/>
        </w:rPr>
      </w:pPr>
    </w:p>
    <w:p>
      <w:pPr>
        <w:pStyle w:val="Heading5"/>
        <w:tabs>
          <w:tab w:pos="642" w:val="left" w:leader="none"/>
        </w:tabs>
        <w:spacing w:line="264" w:lineRule="auto" w:before="0"/>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pStyle w:val="BodyText"/>
        <w:tabs>
          <w:tab w:pos="1478" w:val="left" w:leader="none"/>
        </w:tabs>
        <w:spacing w:line="240" w:lineRule="auto"/>
        <w:ind w:left="217" w:right="0"/>
        <w:jc w:val="left"/>
      </w:pPr>
      <w:r>
        <w:rPr/>
        <w:t>单位：万元</w:t>
        <w:tab/>
        <w:t>币种：人民币</w:t>
      </w:r>
    </w:p>
    <w:p>
      <w:pPr>
        <w:spacing w:after="0" w:line="240" w:lineRule="auto"/>
        <w:jc w:val="left"/>
        <w:sectPr>
          <w:type w:val="continuous"/>
          <w:pgSz w:w="11910" w:h="16840"/>
          <w:pgMar w:top="1120" w:bottom="1380" w:left="1580" w:right="1040"/>
          <w:cols w:num="2" w:equalWidth="0">
            <w:col w:w="2113" w:space="4202"/>
            <w:col w:w="297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5"/>
        <w:gridCol w:w="5645"/>
      </w:tblGrid>
      <w:tr>
        <w:trPr>
          <w:trHeight w:val="282"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浙江浙大圆正集团有限公司</w:t>
            </w:r>
          </w:p>
        </w:tc>
      </w:tr>
      <w:tr>
        <w:trPr>
          <w:trHeight w:val="28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胡征宇</w:t>
            </w:r>
          </w:p>
        </w:tc>
      </w:tr>
      <w:tr>
        <w:trPr>
          <w:trHeight w:val="282"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70420350-0</w:t>
            </w:r>
          </w:p>
        </w:tc>
      </w:tr>
      <w:tr>
        <w:trPr>
          <w:trHeight w:val="28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7,000</w:t>
            </w:r>
          </w:p>
        </w:tc>
      </w:tr>
      <w:tr>
        <w:trPr>
          <w:trHeight w:val="282"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高新技术的投资、开发、咨询及成果转让。</w:t>
            </w:r>
          </w:p>
        </w:tc>
      </w:tr>
      <w:tr>
        <w:trPr>
          <w:trHeight w:val="282"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打造一流的高校科技产业。</w:t>
            </w:r>
          </w:p>
        </w:tc>
      </w:tr>
      <w:tr>
        <w:trPr>
          <w:trHeight w:val="554"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持有浙江众合科技股份有限公司</w:t>
            </w:r>
            <w:r>
              <w:rPr>
                <w:rFonts w:ascii="宋体" w:hAnsi="宋体" w:cs="宋体" w:eastAsia="宋体" w:hint="default"/>
                <w:spacing w:val="-52"/>
                <w:sz w:val="21"/>
                <w:szCs w:val="21"/>
              </w:rPr>
              <w:t> </w:t>
            </w:r>
            <w:r>
              <w:rPr>
                <w:rFonts w:ascii="宋体" w:hAnsi="宋体" w:cs="宋体" w:eastAsia="宋体" w:hint="default"/>
                <w:sz w:val="21"/>
                <w:szCs w:val="21"/>
              </w:rPr>
              <w:t>1.73%</w:t>
            </w:r>
            <w:r>
              <w:rPr>
                <w:rFonts w:ascii="宋体" w:hAnsi="宋体" w:cs="宋体" w:eastAsia="宋体" w:hint="default"/>
                <w:sz w:val="21"/>
                <w:szCs w:val="21"/>
              </w:rPr>
              <w:t>股权。</w:t>
            </w:r>
          </w:p>
        </w:tc>
      </w:tr>
      <w:tr>
        <w:trPr>
          <w:trHeight w:val="28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5"/>
        <w:tabs>
          <w:tab w:pos="562" w:val="left" w:leader="none"/>
        </w:tabs>
        <w:spacing w:line="240" w:lineRule="auto"/>
        <w:ind w:left="138" w:right="3688"/>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1"/>
        <w:rPr>
          <w:rFonts w:ascii="宋体" w:hAnsi="宋体" w:cs="宋体" w:eastAsia="宋体" w:hint="default"/>
          <w:b/>
          <w:bCs/>
          <w:sz w:val="7"/>
          <w:szCs w:val="7"/>
        </w:rPr>
      </w:pPr>
    </w:p>
    <w:p>
      <w:pPr>
        <w:spacing w:line="4114" w:lineRule="exact"/>
        <w:ind w:left="137"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3216856" cy="261289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2" cstate="print"/>
                    <a:stretch>
                      <a:fillRect/>
                    </a:stretch>
                  </pic:blipFill>
                  <pic:spPr>
                    <a:xfrm>
                      <a:off x="0" y="0"/>
                      <a:ext cx="3216856" cy="2612898"/>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260" w:val="left" w:leader="none"/>
        </w:tabs>
        <w:spacing w:before="158"/>
        <w:ind w:left="0" w:right="0" w:firstLine="0"/>
        <w:jc w:val="center"/>
        <w:rPr>
          <w:rFonts w:ascii="黑体" w:hAnsi="黑体" w:cs="黑体" w:eastAsia="黑体" w:hint="default"/>
          <w:sz w:val="28"/>
          <w:szCs w:val="28"/>
        </w:rPr>
      </w:pPr>
      <w:r>
        <w:rPr>
          <w:rFonts w:ascii="黑体" w:hAnsi="黑体" w:cs="黑体" w:eastAsia="黑体" w:hint="default"/>
          <w:b/>
          <w:bCs/>
          <w:w w:val="95"/>
          <w:sz w:val="28"/>
          <w:szCs w:val="28"/>
        </w:rPr>
        <w:t>第七节</w:t>
        <w:tab/>
      </w:r>
      <w:r>
        <w:rPr>
          <w:rFonts w:ascii="黑体" w:hAnsi="黑体" w:cs="黑体" w:eastAsia="黑体" w:hint="default"/>
          <w:b/>
          <w:bCs/>
          <w:sz w:val="28"/>
          <w:szCs w:val="28"/>
        </w:rPr>
        <w:t>先股相关情况</w:t>
      </w:r>
      <w:r>
        <w:rPr>
          <w:rFonts w:ascii="黑体" w:hAnsi="黑体" w:cs="黑体" w:eastAsia="黑体" w:hint="default"/>
          <w:sz w:val="28"/>
          <w:szCs w:val="28"/>
        </w:rPr>
      </w: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2"/>
        <w:rPr>
          <w:rFonts w:ascii="黑体" w:hAnsi="黑体" w:cs="黑体" w:eastAsia="黑体" w:hint="default"/>
          <w:b/>
          <w:bCs/>
          <w:sz w:val="30"/>
          <w:szCs w:val="30"/>
        </w:rPr>
      </w:pPr>
    </w:p>
    <w:p>
      <w:pPr>
        <w:pStyle w:val="Heading5"/>
        <w:spacing w:line="240" w:lineRule="auto" w:before="0"/>
        <w:ind w:left="558" w:right="3688"/>
        <w:jc w:val="left"/>
        <w:rPr>
          <w:b w:val="0"/>
          <w:bCs w:val="0"/>
        </w:rPr>
      </w:pPr>
      <w:r>
        <w:rPr/>
        <w:t>公司无优先股股权。</w:t>
      </w:r>
      <w:r>
        <w:rPr>
          <w:b w:val="0"/>
          <w:bCs w:val="0"/>
        </w:rPr>
      </w:r>
    </w:p>
    <w:p>
      <w:pPr>
        <w:spacing w:after="0" w:line="240" w:lineRule="auto"/>
        <w:jc w:val="left"/>
        <w:sectPr>
          <w:footerReference w:type="default" r:id="rId31"/>
          <w:pgSz w:w="11910" w:h="16840"/>
          <w:pgMar w:footer="1194" w:header="882" w:top="1120" w:bottom="1380" w:left="1660" w:right="114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footerReference w:type="default" r:id="rId33"/>
          <w:pgSz w:w="11910" w:h="16840"/>
          <w:pgMar w:footer="1194" w:header="882"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5397" w:val="left" w:leader="none"/>
        </w:tabs>
        <w:spacing w:line="240" w:lineRule="auto" w:before="168"/>
        <w:ind w:left="4137" w:right="0"/>
        <w:jc w:val="left"/>
        <w:rPr>
          <w:b w:val="0"/>
          <w:bCs w:val="0"/>
        </w:rPr>
      </w:pPr>
      <w:bookmarkStart w:name="_TOC_250004" w:id="7"/>
      <w:r>
        <w:rPr>
          <w:w w:val="95"/>
        </w:rPr>
        <w:t>第八节</w:t>
        <w:tab/>
      </w:r>
      <w:r>
        <w:rPr/>
        <w:t>董事、监事、高级管理人员和员工情况</w:t>
      </w:r>
      <w:bookmarkEnd w:id="7"/>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4"/>
          <w:footerReference w:type="default" r:id="rId35"/>
          <w:pgSz w:w="16840" w:h="11910" w:orient="landscape"/>
          <w:pgMar w:header="882" w:footer="1194" w:top="1120" w:bottom="1380" w:left="1220" w:right="1280"/>
          <w:pgNumType w:start="52"/>
        </w:sectPr>
      </w:pPr>
    </w:p>
    <w:p>
      <w:pPr>
        <w:pStyle w:val="Heading5"/>
        <w:spacing w:line="240" w:lineRule="auto"/>
        <w:ind w:left="220" w:right="-17"/>
        <w:jc w:val="left"/>
        <w:rPr>
          <w:b w:val="0"/>
          <w:bCs w:val="0"/>
        </w:rPr>
      </w:pPr>
      <w:r>
        <w:rPr/>
        <w:t>一、持股变动情况及报酬情况</w:t>
      </w:r>
      <w:r>
        <w:rPr>
          <w:b w:val="0"/>
          <w:bCs w:val="0"/>
        </w:rPr>
      </w:r>
    </w:p>
    <w:p>
      <w:pPr>
        <w:pStyle w:val="Heading5"/>
        <w:spacing w:line="240" w:lineRule="auto" w:before="57"/>
        <w:ind w:left="220"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单位：万股</w:t>
      </w:r>
    </w:p>
    <w:p>
      <w:pPr>
        <w:spacing w:after="0" w:line="240" w:lineRule="auto"/>
        <w:jc w:val="left"/>
        <w:sectPr>
          <w:type w:val="continuous"/>
          <w:pgSz w:w="16840" w:h="11910" w:orient="landscape"/>
          <w:pgMar w:top="1120" w:bottom="1380" w:left="1220" w:right="1280"/>
          <w:cols w:num="2" w:equalWidth="0">
            <w:col w:w="6960" w:space="5865"/>
            <w:col w:w="151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64"/>
        <w:gridCol w:w="1166"/>
        <w:gridCol w:w="858"/>
        <w:gridCol w:w="858"/>
        <w:gridCol w:w="1224"/>
        <w:gridCol w:w="1222"/>
        <w:gridCol w:w="1152"/>
        <w:gridCol w:w="1138"/>
        <w:gridCol w:w="1363"/>
        <w:gridCol w:w="1181"/>
        <w:gridCol w:w="1418"/>
        <w:gridCol w:w="1454"/>
      </w:tblGrid>
      <w:tr>
        <w:trPr>
          <w:trHeight w:val="137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6" w:right="186"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4" w:right="185"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65" w:right="149"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58" w:right="143"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1" w:right="150"/>
              <w:jc w:val="left"/>
              <w:rPr>
                <w:rFonts w:ascii="宋体" w:hAnsi="宋体" w:cs="宋体" w:eastAsia="宋体" w:hint="default"/>
                <w:sz w:val="21"/>
                <w:szCs w:val="21"/>
              </w:rPr>
            </w:pPr>
            <w:r>
              <w:rPr>
                <w:rFonts w:ascii="宋体" w:hAnsi="宋体" w:cs="宋体" w:eastAsia="宋体" w:hint="default"/>
                <w:sz w:val="21"/>
                <w:szCs w:val="21"/>
              </w:rPr>
              <w:t>年度内股份 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75" w:right="163" w:hanging="210"/>
              <w:jc w:val="left"/>
              <w:rPr>
                <w:rFonts w:ascii="宋体" w:hAnsi="宋体" w:cs="宋体" w:eastAsia="宋体" w:hint="default"/>
                <w:sz w:val="21"/>
                <w:szCs w:val="21"/>
              </w:rPr>
            </w:pPr>
            <w:r>
              <w:rPr>
                <w:rFonts w:ascii="宋体" w:hAnsi="宋体" w:cs="宋体" w:eastAsia="宋体" w:hint="default"/>
                <w:sz w:val="21"/>
                <w:szCs w:val="21"/>
              </w:rPr>
              <w:t>增减变动 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1"/>
              <w:ind w:left="103" w:right="100" w:hanging="3"/>
              <w:jc w:val="center"/>
              <w:rPr>
                <w:rFonts w:ascii="宋体" w:hAnsi="宋体" w:cs="宋体" w:eastAsia="宋体" w:hint="default"/>
                <w:sz w:val="21"/>
                <w:szCs w:val="21"/>
              </w:rPr>
            </w:pPr>
            <w:r>
              <w:rPr>
                <w:rFonts w:ascii="宋体" w:hAnsi="宋体" w:cs="宋体" w:eastAsia="宋体" w:hint="default"/>
                <w:sz w:val="21"/>
                <w:szCs w:val="21"/>
              </w:rPr>
              <w:t>公司领取的 应付报酬总 </w:t>
            </w:r>
            <w:r>
              <w:rPr>
                <w:rFonts w:ascii="宋体" w:hAnsi="宋体" w:cs="宋体" w:eastAsia="宋体" w:hint="default"/>
                <w:spacing w:val="-39"/>
                <w:sz w:val="21"/>
                <w:szCs w:val="21"/>
              </w:rPr>
              <w:t>额（万元）（税</w:t>
            </w:r>
            <w:r>
              <w:rPr>
                <w:rFonts w:ascii="宋体" w:hAnsi="宋体" w:cs="宋体" w:eastAsia="宋体" w:hint="default"/>
                <w:sz w:val="21"/>
                <w:szCs w:val="21"/>
              </w:rPr>
              <w:t> 前）</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7" w:right="0"/>
              <w:jc w:val="left"/>
              <w:rPr>
                <w:rFonts w:ascii="宋体" w:hAnsi="宋体" w:cs="宋体" w:eastAsia="宋体" w:hint="default"/>
                <w:sz w:val="21"/>
                <w:szCs w:val="21"/>
              </w:rPr>
            </w:pPr>
            <w:r>
              <w:rPr>
                <w:rFonts w:ascii="宋体" w:hAnsi="宋体" w:cs="宋体" w:eastAsia="宋体" w:hint="default"/>
                <w:sz w:val="21"/>
                <w:szCs w:val="21"/>
              </w:rPr>
              <w:t>报告期在其</w:t>
            </w:r>
          </w:p>
          <w:p>
            <w:pPr>
              <w:pStyle w:val="TableParagraph"/>
              <w:spacing w:line="272" w:lineRule="exact" w:before="26"/>
              <w:ind w:left="407" w:right="194" w:hanging="210"/>
              <w:jc w:val="left"/>
              <w:rPr>
                <w:rFonts w:ascii="宋体" w:hAnsi="宋体" w:cs="宋体" w:eastAsia="宋体" w:hint="default"/>
                <w:sz w:val="21"/>
                <w:szCs w:val="21"/>
              </w:rPr>
            </w:pPr>
            <w:r>
              <w:rPr>
                <w:rFonts w:ascii="宋体" w:hAnsi="宋体" w:cs="宋体" w:eastAsia="宋体" w:hint="default"/>
                <w:sz w:val="21"/>
                <w:szCs w:val="21"/>
              </w:rPr>
              <w:t>股东单位领 薪情况</w:t>
            </w:r>
          </w:p>
        </w:tc>
      </w:tr>
      <w:tr>
        <w:trPr>
          <w:trHeight w:val="8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名誉董事</w:t>
            </w:r>
          </w:p>
          <w:p>
            <w:pPr>
              <w:pStyle w:val="TableParagraph"/>
              <w:spacing w:line="272" w:lineRule="exact" w:before="26"/>
              <w:ind w:left="103" w:right="210"/>
              <w:jc w:val="left"/>
              <w:rPr>
                <w:rFonts w:ascii="宋体" w:hAnsi="宋体" w:cs="宋体" w:eastAsia="宋体" w:hint="default"/>
                <w:sz w:val="21"/>
                <w:szCs w:val="21"/>
              </w:rPr>
            </w:pPr>
            <w:r>
              <w:rPr>
                <w:rFonts w:ascii="宋体" w:hAnsi="宋体" w:cs="宋体" w:eastAsia="宋体" w:hint="default"/>
                <w:sz w:val="21"/>
                <w:szCs w:val="21"/>
              </w:rPr>
              <w:t>长（已卸 任）</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股权回购</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-48</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股权回购</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8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-45</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股权回购</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2" w:lineRule="exact" w:before="26"/>
              <w:ind w:left="103" w:right="59"/>
              <w:jc w:val="left"/>
              <w:rPr>
                <w:rFonts w:ascii="宋体" w:hAnsi="宋体" w:cs="宋体" w:eastAsia="宋体" w:hint="default"/>
                <w:sz w:val="21"/>
                <w:szCs w:val="21"/>
              </w:rPr>
            </w:pPr>
            <w:r>
              <w:rPr>
                <w:rFonts w:ascii="宋体" w:hAnsi="宋体" w:cs="宋体" w:eastAsia="宋体" w:hint="default"/>
                <w:spacing w:val="31"/>
                <w:sz w:val="21"/>
                <w:szCs w:val="21"/>
              </w:rPr>
              <w:t>及二级市</w:t>
            </w:r>
            <w:r>
              <w:rPr>
                <w:rFonts w:ascii="宋体" w:hAnsi="宋体" w:cs="宋体" w:eastAsia="宋体" w:hint="default"/>
                <w:spacing w:val="-63"/>
                <w:sz w:val="21"/>
                <w:szCs w:val="21"/>
              </w:rPr>
              <w:t> </w:t>
            </w:r>
            <w:r>
              <w:rPr>
                <w:rFonts w:ascii="宋体" w:hAnsi="宋体" w:cs="宋体" w:eastAsia="宋体" w:hint="default"/>
                <w:sz w:val="21"/>
                <w:szCs w:val="21"/>
              </w:rPr>
              <w:t>场出售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60</w:t>
            </w:r>
          </w:p>
        </w:tc>
      </w:tr>
      <w:tr>
        <w:trPr>
          <w:trHeight w:val="8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56.44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-53.44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股权回购</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2" w:lineRule="exact" w:before="26"/>
              <w:ind w:left="103" w:right="59"/>
              <w:jc w:val="left"/>
              <w:rPr>
                <w:rFonts w:ascii="宋体" w:hAnsi="宋体" w:cs="宋体" w:eastAsia="宋体" w:hint="default"/>
                <w:sz w:val="21"/>
                <w:szCs w:val="21"/>
              </w:rPr>
            </w:pPr>
            <w:r>
              <w:rPr>
                <w:rFonts w:ascii="宋体" w:hAnsi="宋体" w:cs="宋体" w:eastAsia="宋体" w:hint="default"/>
                <w:spacing w:val="31"/>
                <w:sz w:val="21"/>
                <w:szCs w:val="21"/>
              </w:rPr>
              <w:t>及二级市</w:t>
            </w:r>
            <w:r>
              <w:rPr>
                <w:rFonts w:ascii="宋体" w:hAnsi="宋体" w:cs="宋体" w:eastAsia="宋体" w:hint="default"/>
                <w:spacing w:val="-63"/>
                <w:sz w:val="21"/>
                <w:szCs w:val="21"/>
              </w:rPr>
              <w:t> </w:t>
            </w:r>
            <w:r>
              <w:rPr>
                <w:rFonts w:ascii="宋体" w:hAnsi="宋体" w:cs="宋体" w:eastAsia="宋体" w:hint="default"/>
                <w:sz w:val="21"/>
                <w:szCs w:val="21"/>
              </w:rPr>
              <w:t>场出售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8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0"/>
                <w:sz w:val="21"/>
                <w:szCs w:val="21"/>
              </w:rPr>
              <w:t>、</w:t>
            </w:r>
            <w:r>
              <w:rPr>
                <w:rFonts w:ascii="宋体" w:hAnsi="宋体" w:cs="宋体" w:eastAsia="宋体" w:hint="default"/>
                <w:sz w:val="21"/>
                <w:szCs w:val="21"/>
              </w:rPr>
              <w:t>总裁</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股权回购</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2" w:lineRule="exact" w:before="26"/>
              <w:ind w:left="103" w:right="59"/>
              <w:jc w:val="left"/>
              <w:rPr>
                <w:rFonts w:ascii="宋体" w:hAnsi="宋体" w:cs="宋体" w:eastAsia="宋体" w:hint="default"/>
                <w:sz w:val="21"/>
                <w:szCs w:val="21"/>
              </w:rPr>
            </w:pPr>
            <w:r>
              <w:rPr>
                <w:rFonts w:ascii="宋体" w:hAnsi="宋体" w:cs="宋体" w:eastAsia="宋体" w:hint="default"/>
                <w:spacing w:val="31"/>
                <w:sz w:val="21"/>
                <w:szCs w:val="21"/>
              </w:rPr>
              <w:t>及二级市</w:t>
            </w:r>
            <w:r>
              <w:rPr>
                <w:rFonts w:ascii="宋体" w:hAnsi="宋体" w:cs="宋体" w:eastAsia="宋体" w:hint="default"/>
                <w:spacing w:val="-63"/>
                <w:sz w:val="21"/>
                <w:szCs w:val="21"/>
              </w:rPr>
              <w:t> </w:t>
            </w:r>
            <w:r>
              <w:rPr>
                <w:rFonts w:ascii="宋体" w:hAnsi="宋体" w:cs="宋体" w:eastAsia="宋体" w:hint="default"/>
                <w:sz w:val="21"/>
                <w:szCs w:val="21"/>
              </w:rPr>
              <w:t>场出售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8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54.90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-53.70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股权回购</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2" w:lineRule="exact" w:before="26"/>
              <w:ind w:left="103" w:right="59"/>
              <w:jc w:val="left"/>
              <w:rPr>
                <w:rFonts w:ascii="宋体" w:hAnsi="宋体" w:cs="宋体" w:eastAsia="宋体" w:hint="default"/>
                <w:sz w:val="21"/>
                <w:szCs w:val="21"/>
              </w:rPr>
            </w:pPr>
            <w:r>
              <w:rPr>
                <w:rFonts w:ascii="宋体" w:hAnsi="宋体" w:cs="宋体" w:eastAsia="宋体" w:hint="default"/>
                <w:spacing w:val="31"/>
                <w:sz w:val="21"/>
                <w:szCs w:val="21"/>
              </w:rPr>
              <w:t>及二级市</w:t>
            </w:r>
            <w:r>
              <w:rPr>
                <w:rFonts w:ascii="宋体" w:hAnsi="宋体" w:cs="宋体" w:eastAsia="宋体" w:hint="default"/>
                <w:spacing w:val="-63"/>
                <w:sz w:val="21"/>
                <w:szCs w:val="21"/>
              </w:rPr>
              <w:t> </w:t>
            </w:r>
            <w:r>
              <w:rPr>
                <w:rFonts w:ascii="宋体" w:hAnsi="宋体" w:cs="宋体" w:eastAsia="宋体" w:hint="default"/>
                <w:sz w:val="21"/>
                <w:szCs w:val="21"/>
              </w:rPr>
              <w:t>场出售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8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钟明博</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0"/>
                <w:sz w:val="21"/>
                <w:szCs w:val="21"/>
              </w:rPr>
              <w:t>、</w:t>
            </w:r>
            <w:r>
              <w:rPr>
                <w:rFonts w:ascii="宋体" w:hAnsi="宋体" w:cs="宋体" w:eastAsia="宋体" w:hint="default"/>
                <w:sz w:val="21"/>
                <w:szCs w:val="21"/>
              </w:rPr>
              <w:t>副总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股权回购</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2" w:lineRule="exact" w:before="26"/>
              <w:ind w:left="103" w:right="59"/>
              <w:jc w:val="left"/>
              <w:rPr>
                <w:rFonts w:ascii="宋体" w:hAnsi="宋体" w:cs="宋体" w:eastAsia="宋体" w:hint="default"/>
                <w:sz w:val="21"/>
                <w:szCs w:val="21"/>
              </w:rPr>
            </w:pPr>
            <w:r>
              <w:rPr>
                <w:rFonts w:ascii="宋体" w:hAnsi="宋体" w:cs="宋体" w:eastAsia="宋体" w:hint="default"/>
                <w:spacing w:val="31"/>
                <w:sz w:val="21"/>
                <w:szCs w:val="21"/>
              </w:rPr>
              <w:t>及二级市</w:t>
            </w:r>
            <w:r>
              <w:rPr>
                <w:rFonts w:ascii="宋体" w:hAnsi="宋体" w:cs="宋体" w:eastAsia="宋体" w:hint="default"/>
                <w:spacing w:val="-63"/>
                <w:sz w:val="21"/>
                <w:szCs w:val="21"/>
              </w:rPr>
              <w:t> </w:t>
            </w:r>
            <w:r>
              <w:rPr>
                <w:rFonts w:ascii="宋体" w:hAnsi="宋体" w:cs="宋体" w:eastAsia="宋体" w:hint="default"/>
                <w:sz w:val="21"/>
                <w:szCs w:val="21"/>
              </w:rPr>
              <w:t>场出售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bl>
    <w:p>
      <w:pPr>
        <w:spacing w:after="0" w:line="240" w:lineRule="exact"/>
        <w:jc w:val="left"/>
        <w:rPr>
          <w:rFonts w:ascii="宋体" w:hAnsi="宋体" w:cs="宋体" w:eastAsia="宋体" w:hint="default"/>
          <w:sz w:val="21"/>
          <w:szCs w:val="21"/>
        </w:rPr>
        <w:sectPr>
          <w:type w:val="continuous"/>
          <w:pgSz w:w="16840" w:h="11910" w:orient="landscape"/>
          <w:pgMar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64"/>
        <w:gridCol w:w="1166"/>
        <w:gridCol w:w="858"/>
        <w:gridCol w:w="858"/>
        <w:gridCol w:w="1224"/>
        <w:gridCol w:w="1222"/>
        <w:gridCol w:w="1152"/>
        <w:gridCol w:w="1138"/>
        <w:gridCol w:w="1363"/>
        <w:gridCol w:w="1181"/>
        <w:gridCol w:w="1418"/>
        <w:gridCol w:w="1454"/>
      </w:tblGrid>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80</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施继兴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陈越明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监事会主</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1.3082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40</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王新元</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谢飞</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8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股权回购</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2" w:lineRule="exact" w:before="26"/>
              <w:ind w:left="103" w:right="59"/>
              <w:jc w:val="left"/>
              <w:rPr>
                <w:rFonts w:ascii="宋体" w:hAnsi="宋体" w:cs="宋体" w:eastAsia="宋体" w:hint="default"/>
                <w:sz w:val="21"/>
                <w:szCs w:val="21"/>
              </w:rPr>
            </w:pPr>
            <w:r>
              <w:rPr>
                <w:rFonts w:ascii="宋体" w:hAnsi="宋体" w:cs="宋体" w:eastAsia="宋体" w:hint="default"/>
                <w:spacing w:val="31"/>
                <w:sz w:val="21"/>
                <w:szCs w:val="21"/>
              </w:rPr>
              <w:t>及二级市</w:t>
            </w:r>
            <w:r>
              <w:rPr>
                <w:rFonts w:ascii="宋体" w:hAnsi="宋体" w:cs="宋体" w:eastAsia="宋体" w:hint="default"/>
                <w:spacing w:val="-63"/>
                <w:sz w:val="21"/>
                <w:szCs w:val="21"/>
              </w:rPr>
              <w:t> </w:t>
            </w:r>
            <w:r>
              <w:rPr>
                <w:rFonts w:ascii="宋体" w:hAnsi="宋体" w:cs="宋体" w:eastAsia="宋体" w:hint="default"/>
                <w:sz w:val="21"/>
                <w:szCs w:val="21"/>
              </w:rPr>
              <w:t>场出售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8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-43</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股权回购</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2" w:lineRule="exact" w:before="26"/>
              <w:ind w:left="103" w:right="59"/>
              <w:jc w:val="left"/>
              <w:rPr>
                <w:rFonts w:ascii="宋体" w:hAnsi="宋体" w:cs="宋体" w:eastAsia="宋体" w:hint="default"/>
                <w:sz w:val="21"/>
                <w:szCs w:val="21"/>
              </w:rPr>
            </w:pPr>
            <w:r>
              <w:rPr>
                <w:rFonts w:ascii="宋体" w:hAnsi="宋体" w:cs="宋体" w:eastAsia="宋体" w:hint="default"/>
                <w:spacing w:val="31"/>
                <w:sz w:val="21"/>
                <w:szCs w:val="21"/>
              </w:rPr>
              <w:t>及二级市</w:t>
            </w:r>
            <w:r>
              <w:rPr>
                <w:rFonts w:ascii="宋体" w:hAnsi="宋体" w:cs="宋体" w:eastAsia="宋体" w:hint="default"/>
                <w:spacing w:val="-63"/>
                <w:sz w:val="21"/>
                <w:szCs w:val="21"/>
              </w:rPr>
              <w:t> </w:t>
            </w:r>
            <w:r>
              <w:rPr>
                <w:rFonts w:ascii="宋体" w:hAnsi="宋体" w:cs="宋体" w:eastAsia="宋体" w:hint="default"/>
                <w:sz w:val="21"/>
                <w:szCs w:val="21"/>
              </w:rPr>
              <w:t>场出售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8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-41</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股权回购</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2" w:lineRule="exact" w:before="26"/>
              <w:ind w:left="103" w:right="59"/>
              <w:jc w:val="left"/>
              <w:rPr>
                <w:rFonts w:ascii="宋体" w:hAnsi="宋体" w:cs="宋体" w:eastAsia="宋体" w:hint="default"/>
                <w:sz w:val="21"/>
                <w:szCs w:val="21"/>
              </w:rPr>
            </w:pPr>
            <w:r>
              <w:rPr>
                <w:rFonts w:ascii="宋体" w:hAnsi="宋体" w:cs="宋体" w:eastAsia="宋体" w:hint="default"/>
                <w:spacing w:val="31"/>
                <w:sz w:val="21"/>
                <w:szCs w:val="21"/>
              </w:rPr>
              <w:t>及二级市</w:t>
            </w:r>
            <w:r>
              <w:rPr>
                <w:rFonts w:ascii="宋体" w:hAnsi="宋体" w:cs="宋体" w:eastAsia="宋体" w:hint="default"/>
                <w:spacing w:val="-63"/>
                <w:sz w:val="21"/>
                <w:szCs w:val="21"/>
              </w:rPr>
              <w:t> </w:t>
            </w:r>
            <w:r>
              <w:rPr>
                <w:rFonts w:ascii="宋体" w:hAnsi="宋体" w:cs="宋体" w:eastAsia="宋体" w:hint="default"/>
                <w:sz w:val="21"/>
                <w:szCs w:val="21"/>
              </w:rPr>
              <w:t>场出售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股权回购</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r>
        <w:trPr>
          <w:trHeight w:val="55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许克菲</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董事会秘</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书</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股权回购</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bl>
    <w:p>
      <w:pPr>
        <w:spacing w:after="0" w:line="241" w:lineRule="exact"/>
        <w:jc w:val="left"/>
        <w:rPr>
          <w:rFonts w:ascii="宋体" w:hAnsi="宋体" w:cs="宋体" w:eastAsia="宋体" w:hint="default"/>
          <w:sz w:val="21"/>
          <w:szCs w:val="21"/>
        </w:rPr>
        <w:sectPr>
          <w:pgSz w:w="16840" w:h="11910" w:orient="landscape"/>
          <w:pgMar w:header="882" w:footer="1194"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64"/>
        <w:gridCol w:w="1166"/>
        <w:gridCol w:w="858"/>
        <w:gridCol w:w="858"/>
        <w:gridCol w:w="1224"/>
        <w:gridCol w:w="1222"/>
        <w:gridCol w:w="1152"/>
        <w:gridCol w:w="1138"/>
        <w:gridCol w:w="1363"/>
        <w:gridCol w:w="1181"/>
        <w:gridCol w:w="1418"/>
        <w:gridCol w:w="1454"/>
      </w:tblGrid>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9"/>
              <w:jc w:val="right"/>
              <w:rPr>
                <w:rFonts w:ascii="宋体" w:hAnsi="宋体" w:cs="宋体" w:eastAsia="宋体" w:hint="default"/>
                <w:sz w:val="21"/>
                <w:szCs w:val="21"/>
              </w:rPr>
            </w:pPr>
            <w:r>
              <w:rPr>
                <w:rFonts w:ascii="宋体" w:hAnsi="宋体" w:cs="宋体" w:eastAsia="宋体" w:hint="default"/>
                <w:sz w:val="21"/>
                <w:szCs w:val="21"/>
              </w:rPr>
              <w:t>吴颖艳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7"/>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6</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-18</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股权回购</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w:t>
            </w:r>
          </w:p>
        </w:tc>
      </w:tr>
      <w:tr>
        <w:trPr>
          <w:trHeight w:val="28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7"/>
              <w:jc w:val="righ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673.3982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112.7582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-560.64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524.7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6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陈纯</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5"/>
              <w:ind w:left="523" w:right="0"/>
              <w:jc w:val="left"/>
              <w:rPr>
                <w:rFonts w:ascii="宋体" w:hAnsi="宋体" w:cs="宋体" w:eastAsia="宋体" w:hint="default"/>
                <w:sz w:val="21"/>
                <w:szCs w:val="21"/>
              </w:rPr>
            </w:pPr>
            <w:r>
              <w:rPr>
                <w:rFonts w:ascii="宋体" w:hAnsi="宋体" w:cs="宋体" w:eastAsia="宋体" w:hint="default"/>
                <w:sz w:val="21"/>
                <w:szCs w:val="21"/>
              </w:rPr>
              <w:t>1955</w:t>
            </w:r>
            <w:r>
              <w:rPr>
                <w:rFonts w:ascii="宋体" w:hAnsi="宋体" w:cs="宋体" w:eastAsia="宋体" w:hint="default"/>
                <w:spacing w:val="-56"/>
                <w:sz w:val="21"/>
                <w:szCs w:val="21"/>
              </w:rPr>
              <w:t> </w:t>
            </w:r>
            <w:r>
              <w:rPr>
                <w:rFonts w:ascii="宋体" w:hAnsi="宋体" w:cs="宋体" w:eastAsia="宋体" w:hint="default"/>
                <w:sz w:val="21"/>
                <w:szCs w:val="21"/>
              </w:rPr>
              <w:t>年出生，浙江大学计算机科学与技术专业工学博士学位，教授、博士生导师。</w:t>
            </w:r>
            <w:r>
              <w:rPr>
                <w:rFonts w:ascii="宋体" w:hAnsi="宋体" w:cs="宋体" w:eastAsia="宋体" w:hint="default"/>
                <w:spacing w:val="-10"/>
                <w:sz w:val="21"/>
                <w:szCs w:val="21"/>
              </w:rPr>
              <w:t> </w:t>
            </w:r>
            <w:r>
              <w:rPr>
                <w:rFonts w:ascii="宋体" w:hAnsi="宋体" w:cs="宋体" w:eastAsia="宋体" w:hint="default"/>
                <w:sz w:val="21"/>
                <w:szCs w:val="21"/>
              </w:rPr>
              <w:t>1984</w:t>
            </w:r>
            <w:r>
              <w:rPr>
                <w:rFonts w:ascii="宋体" w:hAnsi="宋体" w:cs="宋体" w:eastAsia="宋体" w:hint="default"/>
                <w:spacing w:val="-57"/>
                <w:sz w:val="21"/>
                <w:szCs w:val="21"/>
              </w:rPr>
              <w:t> </w:t>
            </w:r>
            <w:r>
              <w:rPr>
                <w:rFonts w:ascii="宋体" w:hAnsi="宋体" w:cs="宋体" w:eastAsia="宋体" w:hint="default"/>
                <w:sz w:val="21"/>
                <w:szCs w:val="21"/>
              </w:rPr>
              <w:t>年起工作于浙江大学计算机系，任浙大计算机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系主任，计算机软件学院院长。</w:t>
            </w: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年任公司总裁，</w:t>
            </w:r>
            <w:r>
              <w:rPr>
                <w:rFonts w:ascii="宋体" w:hAnsi="宋体" w:cs="宋体" w:eastAsia="宋体" w:hint="default"/>
                <w:sz w:val="21"/>
                <w:szCs w:val="21"/>
              </w:rPr>
              <w:t>2002</w:t>
            </w:r>
            <w:r>
              <w:rPr>
                <w:rFonts w:ascii="宋体" w:hAnsi="宋体" w:cs="宋体" w:eastAsia="宋体" w:hint="default"/>
                <w:spacing w:val="-52"/>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月任公司董事长，</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月任公司名誉董事长。</w:t>
            </w:r>
          </w:p>
        </w:tc>
      </w:tr>
      <w:tr>
        <w:trPr>
          <w:trHeight w:val="92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史烈</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5"/>
              <w:ind w:left="523" w:right="0"/>
              <w:jc w:val="left"/>
              <w:rPr>
                <w:rFonts w:ascii="宋体" w:hAnsi="宋体" w:cs="宋体" w:eastAsia="宋体" w:hint="default"/>
                <w:sz w:val="21"/>
                <w:szCs w:val="21"/>
              </w:rPr>
            </w:pPr>
            <w:r>
              <w:rPr>
                <w:rFonts w:ascii="宋体" w:hAnsi="宋体" w:cs="宋体" w:eastAsia="宋体" w:hint="default"/>
                <w:sz w:val="21"/>
                <w:szCs w:val="21"/>
              </w:rPr>
              <w:t>1964</w:t>
            </w:r>
            <w:r>
              <w:rPr>
                <w:rFonts w:ascii="宋体" w:hAnsi="宋体" w:cs="宋体" w:eastAsia="宋体" w:hint="default"/>
                <w:spacing w:val="-3"/>
                <w:sz w:val="21"/>
                <w:szCs w:val="21"/>
              </w:rPr>
              <w:t> </w:t>
            </w:r>
            <w:r>
              <w:rPr>
                <w:rFonts w:ascii="宋体" w:hAnsi="宋体" w:cs="宋体" w:eastAsia="宋体" w:hint="default"/>
                <w:spacing w:val="-2"/>
                <w:sz w:val="21"/>
                <w:szCs w:val="21"/>
              </w:rPr>
              <w:t>年出生，浙江大学计算机科学与技术专业工学博士学位，研究员、浙江大学计算机学院应用工程中心副主任，浙江省计算机学会理</w:t>
            </w:r>
          </w:p>
          <w:p>
            <w:pPr>
              <w:pStyle w:val="TableParagraph"/>
              <w:spacing w:line="274" w:lineRule="exact"/>
              <w:ind w:left="103" w:right="-1"/>
              <w:jc w:val="left"/>
              <w:rPr>
                <w:rFonts w:ascii="宋体" w:hAnsi="宋体" w:cs="宋体" w:eastAsia="宋体" w:hint="default"/>
                <w:sz w:val="21"/>
                <w:szCs w:val="21"/>
              </w:rPr>
            </w:pPr>
            <w:r>
              <w:rPr>
                <w:rFonts w:ascii="宋体" w:hAnsi="宋体" w:cs="宋体" w:eastAsia="宋体" w:hint="default"/>
                <w:spacing w:val="-4"/>
                <w:sz w:val="21"/>
                <w:szCs w:val="21"/>
              </w:rPr>
              <w:t>事。</w:t>
            </w:r>
            <w:r>
              <w:rPr>
                <w:rFonts w:ascii="宋体" w:hAnsi="宋体" w:cs="宋体" w:eastAsia="宋体" w:hint="default"/>
                <w:spacing w:val="-4"/>
                <w:sz w:val="21"/>
                <w:szCs w:val="21"/>
              </w:rPr>
              <w:t>1990</w:t>
            </w:r>
            <w:r>
              <w:rPr>
                <w:rFonts w:ascii="宋体" w:hAnsi="宋体" w:cs="宋体" w:eastAsia="宋体" w:hint="default"/>
                <w:spacing w:val="-58"/>
                <w:sz w:val="21"/>
                <w:szCs w:val="21"/>
              </w:rPr>
              <w:t> </w:t>
            </w:r>
            <w:r>
              <w:rPr>
                <w:rFonts w:ascii="宋体" w:hAnsi="宋体" w:cs="宋体" w:eastAsia="宋体" w:hint="default"/>
                <w:sz w:val="21"/>
                <w:szCs w:val="21"/>
              </w:rPr>
              <w:t>年起历任浙江大学图灵信息科技有限公司董事长、总经理，</w:t>
            </w:r>
            <w:r>
              <w:rPr>
                <w:rFonts w:ascii="宋体" w:hAnsi="宋体" w:cs="宋体" w:eastAsia="宋体" w:hint="default"/>
                <w:sz w:val="21"/>
                <w:szCs w:val="21"/>
              </w:rPr>
              <w:t>2002</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月至</w:t>
            </w:r>
            <w:r>
              <w:rPr>
                <w:rFonts w:ascii="宋体" w:hAnsi="宋体" w:cs="宋体" w:eastAsia="宋体" w:hint="default"/>
                <w:spacing w:val="-59"/>
                <w:sz w:val="21"/>
                <w:szCs w:val="21"/>
              </w:rPr>
              <w:t> </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pacing w:val="-3"/>
                <w:sz w:val="21"/>
                <w:szCs w:val="21"/>
              </w:rPr>
              <w:t>月历任公司总裁、副董事长，现任公司董事长。</w:t>
            </w:r>
          </w:p>
        </w:tc>
      </w:tr>
      <w:tr>
        <w:trPr>
          <w:trHeight w:val="92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赵建</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3"/>
              <w:ind w:left="103" w:right="102" w:firstLine="420"/>
              <w:jc w:val="left"/>
              <w:rPr>
                <w:rFonts w:ascii="宋体" w:hAnsi="宋体" w:cs="宋体" w:eastAsia="宋体" w:hint="default"/>
                <w:sz w:val="21"/>
                <w:szCs w:val="21"/>
              </w:rPr>
            </w:pPr>
            <w:r>
              <w:rPr>
                <w:rFonts w:ascii="宋体" w:hAnsi="宋体" w:cs="宋体" w:eastAsia="宋体" w:hint="default"/>
                <w:sz w:val="21"/>
                <w:szCs w:val="21"/>
              </w:rPr>
              <w:t>1966</w:t>
            </w:r>
            <w:r>
              <w:rPr>
                <w:rFonts w:ascii="宋体" w:hAnsi="宋体" w:cs="宋体" w:eastAsia="宋体" w:hint="default"/>
                <w:spacing w:val="-39"/>
                <w:sz w:val="21"/>
                <w:szCs w:val="21"/>
              </w:rPr>
              <w:t> </w:t>
            </w:r>
            <w:r>
              <w:rPr>
                <w:rFonts w:ascii="宋体" w:hAnsi="宋体" w:cs="宋体" w:eastAsia="宋体" w:hint="default"/>
                <w:sz w:val="21"/>
                <w:szCs w:val="21"/>
              </w:rPr>
              <w:t>年出生，浙江大学管理工程硕士学位。</w:t>
            </w:r>
            <w:r>
              <w:rPr>
                <w:rFonts w:ascii="宋体" w:hAnsi="宋体" w:cs="宋体" w:eastAsia="宋体" w:hint="default"/>
                <w:sz w:val="21"/>
                <w:szCs w:val="21"/>
              </w:rPr>
              <w:t>1991</w:t>
            </w:r>
            <w:r>
              <w:rPr>
                <w:rFonts w:ascii="宋体" w:hAnsi="宋体" w:cs="宋体" w:eastAsia="宋体" w:hint="default"/>
                <w:spacing w:val="-40"/>
                <w:sz w:val="21"/>
                <w:szCs w:val="21"/>
              </w:rPr>
              <w:t> </w:t>
            </w:r>
            <w:r>
              <w:rPr>
                <w:rFonts w:ascii="宋体" w:hAnsi="宋体" w:cs="宋体" w:eastAsia="宋体" w:hint="default"/>
                <w:sz w:val="21"/>
                <w:szCs w:val="21"/>
              </w:rPr>
              <w:t>年起历任浙大快威科技产业总公司副总经理、总经理。</w:t>
            </w:r>
            <w:r>
              <w:rPr>
                <w:rFonts w:ascii="宋体" w:hAnsi="宋体" w:cs="宋体" w:eastAsia="宋体" w:hint="default"/>
                <w:sz w:val="21"/>
                <w:szCs w:val="21"/>
              </w:rPr>
              <w:t>2001</w:t>
            </w:r>
            <w:r>
              <w:rPr>
                <w:rFonts w:ascii="宋体" w:hAnsi="宋体" w:cs="宋体" w:eastAsia="宋体" w:hint="default"/>
                <w:spacing w:val="-40"/>
                <w:sz w:val="21"/>
                <w:szCs w:val="21"/>
              </w:rPr>
              <w:t> </w:t>
            </w:r>
            <w:r>
              <w:rPr>
                <w:rFonts w:ascii="宋体" w:hAnsi="宋体" w:cs="宋体" w:eastAsia="宋体" w:hint="default"/>
                <w:sz w:val="21"/>
                <w:szCs w:val="21"/>
              </w:rPr>
              <w:t>年起任浙江浙大网新集团 有限公司总裁，现任浙江浙大网新集团有限公司董事长</w:t>
            </w:r>
            <w:r>
              <w:rPr>
                <w:rFonts w:ascii="宋体" w:hAnsi="宋体" w:cs="宋体" w:eastAsia="宋体" w:hint="default"/>
                <w:sz w:val="21"/>
                <w:szCs w:val="21"/>
              </w:rPr>
              <w:t>,</w:t>
            </w:r>
            <w:r>
              <w:rPr>
                <w:rFonts w:ascii="宋体" w:hAnsi="宋体" w:cs="宋体" w:eastAsia="宋体" w:hint="default"/>
                <w:sz w:val="21"/>
                <w:szCs w:val="21"/>
              </w:rPr>
              <w:t>公司董事。</w:t>
            </w:r>
          </w:p>
        </w:tc>
      </w:tr>
      <w:tr>
        <w:trPr>
          <w:trHeight w:val="82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潘丽春</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1968</w:t>
            </w:r>
            <w:r>
              <w:rPr>
                <w:rFonts w:ascii="宋体" w:hAnsi="宋体" w:cs="宋体" w:eastAsia="宋体" w:hint="default"/>
                <w:spacing w:val="-4"/>
                <w:sz w:val="21"/>
                <w:szCs w:val="21"/>
              </w:rPr>
              <w:t> </w:t>
            </w:r>
            <w:r>
              <w:rPr>
                <w:rFonts w:ascii="宋体" w:hAnsi="宋体" w:cs="宋体" w:eastAsia="宋体" w:hint="default"/>
                <w:spacing w:val="-2"/>
                <w:sz w:val="21"/>
                <w:szCs w:val="21"/>
              </w:rPr>
              <w:t>年出生，浙江大学经济学博士学位，高级经济师。历任中共浙江省金华市委办干部，浙江康恩贝集团有限公司投资部经理、财务管理中</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1"/>
                <w:sz w:val="21"/>
                <w:szCs w:val="21"/>
              </w:rPr>
              <w:t>心副总经理、浙江天然集团股份有限公司总经理助理、副总经理、浙大网新科技股份有限公司副总裁，现任浙江浙大网新集团有限公司执行</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总裁，公司董事。</w:t>
            </w:r>
          </w:p>
        </w:tc>
      </w:tr>
      <w:tr>
        <w:trPr>
          <w:trHeight w:val="92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陈健</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
              <w:ind w:left="523" w:right="0"/>
              <w:jc w:val="left"/>
              <w:rPr>
                <w:rFonts w:ascii="宋体" w:hAnsi="宋体" w:cs="宋体" w:eastAsia="宋体" w:hint="default"/>
                <w:sz w:val="21"/>
                <w:szCs w:val="21"/>
              </w:rPr>
            </w:pPr>
            <w:r>
              <w:rPr>
                <w:rFonts w:ascii="宋体" w:hAnsi="宋体" w:cs="宋体" w:eastAsia="宋体" w:hint="default"/>
                <w:sz w:val="21"/>
                <w:szCs w:val="21"/>
              </w:rPr>
              <w:t>1962</w:t>
            </w:r>
            <w:r>
              <w:rPr>
                <w:rFonts w:ascii="宋体" w:hAnsi="宋体" w:cs="宋体" w:eastAsia="宋体" w:hint="default"/>
                <w:spacing w:val="-52"/>
                <w:sz w:val="21"/>
                <w:szCs w:val="21"/>
              </w:rPr>
              <w:t> </w:t>
            </w:r>
            <w:r>
              <w:rPr>
                <w:rFonts w:ascii="宋体" w:hAnsi="宋体" w:cs="宋体" w:eastAsia="宋体" w:hint="default"/>
                <w:sz w:val="21"/>
                <w:szCs w:val="21"/>
              </w:rPr>
              <w:t>年出生，清华大学计算机本科，浙江大学计算机系工学硕士，副研究员。</w:t>
            </w:r>
            <w:r>
              <w:rPr>
                <w:rFonts w:ascii="宋体" w:hAnsi="宋体" w:cs="宋体" w:eastAsia="宋体" w:hint="default"/>
                <w:sz w:val="21"/>
                <w:szCs w:val="21"/>
              </w:rPr>
              <w:t>1991</w:t>
            </w:r>
            <w:r>
              <w:rPr>
                <w:rFonts w:ascii="宋体" w:hAnsi="宋体" w:cs="宋体" w:eastAsia="宋体" w:hint="default"/>
                <w:spacing w:val="-54"/>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年任浙江大学图灵计算机公司副总经理。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年起任浙江浙大网新图灵科技有限公司总经理，公司副总裁，现任浙江浙大网新图灵信息科技有限公司董事长，公司董事、总裁。</w:t>
            </w:r>
          </w:p>
        </w:tc>
      </w:tr>
      <w:tr>
        <w:trPr>
          <w:trHeight w:val="92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陈锐</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103" w:right="102" w:firstLine="420"/>
              <w:jc w:val="left"/>
              <w:rPr>
                <w:rFonts w:ascii="宋体" w:hAnsi="宋体" w:cs="宋体" w:eastAsia="宋体" w:hint="default"/>
                <w:sz w:val="21"/>
                <w:szCs w:val="21"/>
              </w:rPr>
            </w:pPr>
            <w:r>
              <w:rPr>
                <w:rFonts w:ascii="宋体" w:hAnsi="宋体" w:cs="宋体" w:eastAsia="宋体" w:hint="default"/>
                <w:sz w:val="21"/>
                <w:szCs w:val="21"/>
              </w:rPr>
              <w:t>1963</w:t>
            </w:r>
            <w:r>
              <w:rPr>
                <w:rFonts w:ascii="宋体" w:hAnsi="宋体" w:cs="宋体" w:eastAsia="宋体" w:hint="default"/>
                <w:spacing w:val="-40"/>
                <w:sz w:val="21"/>
                <w:szCs w:val="21"/>
              </w:rPr>
              <w:t> </w:t>
            </w:r>
            <w:r>
              <w:rPr>
                <w:rFonts w:ascii="宋体" w:hAnsi="宋体" w:cs="宋体" w:eastAsia="宋体" w:hint="default"/>
                <w:sz w:val="21"/>
                <w:szCs w:val="21"/>
              </w:rPr>
              <w:t>年出生，浙江大学电子工程系学士学位。</w:t>
            </w:r>
            <w:r>
              <w:rPr>
                <w:rFonts w:ascii="宋体" w:hAnsi="宋体" w:cs="宋体" w:eastAsia="宋体" w:hint="default"/>
                <w:sz w:val="21"/>
                <w:szCs w:val="21"/>
              </w:rPr>
              <w:t>1985</w:t>
            </w:r>
            <w:r>
              <w:rPr>
                <w:rFonts w:ascii="宋体" w:hAnsi="宋体" w:cs="宋体" w:eastAsia="宋体" w:hint="default"/>
                <w:spacing w:val="-40"/>
                <w:sz w:val="21"/>
                <w:szCs w:val="21"/>
              </w:rPr>
              <w:t> </w:t>
            </w:r>
            <w:r>
              <w:rPr>
                <w:rFonts w:ascii="宋体" w:hAnsi="宋体" w:cs="宋体" w:eastAsia="宋体" w:hint="default"/>
                <w:sz w:val="21"/>
                <w:szCs w:val="21"/>
              </w:rPr>
              <w:t>年起，先后就职于电子部十二所、联大自动化学院。</w:t>
            </w:r>
            <w:r>
              <w:rPr>
                <w:rFonts w:ascii="宋体" w:hAnsi="宋体" w:cs="宋体" w:eastAsia="宋体" w:hint="default"/>
                <w:sz w:val="21"/>
                <w:szCs w:val="21"/>
              </w:rPr>
              <w:t>1993</w:t>
            </w:r>
            <w:r>
              <w:rPr>
                <w:rFonts w:ascii="宋体" w:hAnsi="宋体" w:cs="宋体" w:eastAsia="宋体" w:hint="default"/>
                <w:spacing w:val="-41"/>
                <w:sz w:val="21"/>
                <w:szCs w:val="21"/>
              </w:rPr>
              <w:t> </w:t>
            </w:r>
            <w:r>
              <w:rPr>
                <w:rFonts w:ascii="宋体" w:hAnsi="宋体" w:cs="宋体" w:eastAsia="宋体" w:hint="default"/>
                <w:sz w:val="21"/>
                <w:szCs w:val="21"/>
              </w:rPr>
              <w:t>年起历任北京晓通电子有 限公司总经理，北京晓通网络科技有限公司总经理，公司副总裁、董事，现任北京晓通网络科技有限公司董事长，公司副董事长。</w:t>
            </w:r>
          </w:p>
        </w:tc>
      </w:tr>
      <w:tr>
        <w:trPr>
          <w:trHeight w:val="55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钟明博</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hAnsi="宋体" w:cs="宋体" w:eastAsia="宋体" w:hint="default"/>
                <w:sz w:val="21"/>
                <w:szCs w:val="21"/>
              </w:rPr>
              <w:t>1967</w:t>
            </w:r>
            <w:r>
              <w:rPr>
                <w:rFonts w:ascii="宋体" w:hAnsi="宋体" w:cs="宋体" w:eastAsia="宋体" w:hint="default"/>
                <w:spacing w:val="-50"/>
                <w:sz w:val="21"/>
                <w:szCs w:val="21"/>
              </w:rPr>
              <w:t> </w:t>
            </w:r>
            <w:r>
              <w:rPr>
                <w:rFonts w:ascii="宋体" w:hAnsi="宋体" w:cs="宋体" w:eastAsia="宋体" w:hint="default"/>
                <w:spacing w:val="-2"/>
                <w:sz w:val="21"/>
                <w:szCs w:val="21"/>
              </w:rPr>
              <w:t>年出生</w:t>
            </w:r>
            <w:r>
              <w:rPr>
                <w:rFonts w:ascii="宋体" w:hAnsi="宋体" w:cs="宋体" w:eastAsia="宋体" w:hint="default"/>
                <w:spacing w:val="-2"/>
                <w:sz w:val="21"/>
                <w:szCs w:val="21"/>
              </w:rPr>
              <w:t>,</w:t>
            </w:r>
            <w:r>
              <w:rPr>
                <w:rFonts w:ascii="宋体" w:hAnsi="宋体" w:cs="宋体" w:eastAsia="宋体" w:hint="default"/>
                <w:spacing w:val="-2"/>
                <w:sz w:val="21"/>
                <w:szCs w:val="21"/>
              </w:rPr>
              <w:t>清华大学电机工程学学士学位。</w:t>
            </w:r>
            <w:r>
              <w:rPr>
                <w:rFonts w:ascii="宋体" w:hAnsi="宋体" w:cs="宋体" w:eastAsia="宋体" w:hint="default"/>
                <w:spacing w:val="-2"/>
                <w:sz w:val="21"/>
                <w:szCs w:val="21"/>
              </w:rPr>
              <w:t>1990</w:t>
            </w:r>
            <w:r>
              <w:rPr>
                <w:rFonts w:ascii="宋体" w:hAnsi="宋体" w:cs="宋体" w:eastAsia="宋体" w:hint="default"/>
                <w:spacing w:val="-52"/>
                <w:sz w:val="21"/>
                <w:szCs w:val="21"/>
              </w:rPr>
              <w:t> </w:t>
            </w:r>
            <w:r>
              <w:rPr>
                <w:rFonts w:ascii="宋体" w:hAnsi="宋体" w:cs="宋体" w:eastAsia="宋体" w:hint="default"/>
                <w:spacing w:val="-2"/>
                <w:sz w:val="21"/>
                <w:szCs w:val="21"/>
              </w:rPr>
              <w:t>年起先后任职于日轻情报系统株式会社、北京松和电脑有限公司、中国科学院软件研究所、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（株）</w:t>
            </w:r>
            <w:r>
              <w:rPr>
                <w:rFonts w:ascii="宋体" w:hAnsi="宋体" w:cs="宋体" w:eastAsia="宋体" w:hint="default"/>
                <w:sz w:val="21"/>
                <w:szCs w:val="21"/>
              </w:rPr>
              <w:t>CIJ</w:t>
            </w:r>
            <w:r>
              <w:rPr>
                <w:rFonts w:ascii="宋体" w:hAnsi="宋体" w:cs="宋体" w:eastAsia="宋体" w:hint="default"/>
                <w:spacing w:val="-54"/>
                <w:sz w:val="21"/>
                <w:szCs w:val="21"/>
              </w:rPr>
              <w:t> </w:t>
            </w:r>
            <w:r>
              <w:rPr>
                <w:rFonts w:ascii="宋体" w:hAnsi="宋体" w:cs="宋体" w:eastAsia="宋体" w:hint="default"/>
                <w:sz w:val="21"/>
                <w:szCs w:val="21"/>
              </w:rPr>
              <w:t>入社，</w:t>
            </w: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年创立北京日研聚计算机公司，</w:t>
            </w:r>
            <w:r>
              <w:rPr>
                <w:rFonts w:ascii="宋体" w:hAnsi="宋体" w:cs="宋体" w:eastAsia="宋体" w:hint="default"/>
                <w:sz w:val="21"/>
                <w:szCs w:val="21"/>
              </w:rPr>
              <w:t>2004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年任公司副总裁，现任公司副总裁。</w:t>
            </w:r>
          </w:p>
        </w:tc>
      </w:tr>
      <w:tr>
        <w:trPr>
          <w:trHeight w:val="1199"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张四纲</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3"/>
              <w:ind w:left="103" w:right="100" w:firstLine="420"/>
              <w:jc w:val="both"/>
              <w:rPr>
                <w:rFonts w:ascii="宋体" w:hAnsi="宋体" w:cs="宋体" w:eastAsia="宋体" w:hint="default"/>
                <w:sz w:val="21"/>
                <w:szCs w:val="21"/>
              </w:rPr>
            </w:pPr>
            <w:r>
              <w:rPr>
                <w:rFonts w:ascii="宋体" w:hAnsi="宋体" w:cs="宋体" w:eastAsia="宋体" w:hint="default"/>
                <w:sz w:val="21"/>
                <w:szCs w:val="21"/>
              </w:rPr>
              <w:t>1964</w:t>
            </w:r>
            <w:r>
              <w:rPr>
                <w:rFonts w:ascii="宋体" w:hAnsi="宋体" w:cs="宋体" w:eastAsia="宋体" w:hint="default"/>
                <w:spacing w:val="-20"/>
                <w:sz w:val="21"/>
                <w:szCs w:val="21"/>
              </w:rPr>
              <w:t> </w:t>
            </w:r>
            <w:r>
              <w:rPr>
                <w:rFonts w:ascii="宋体" w:hAnsi="宋体" w:cs="宋体" w:eastAsia="宋体" w:hint="default"/>
                <w:spacing w:val="-2"/>
                <w:sz w:val="21"/>
                <w:szCs w:val="21"/>
              </w:rPr>
              <w:t>年出生，浙江大学电机系学士学位，浙江大学管理工程硕士学位。历任杭州广宇房地产集团有限公司董事、清波饭店总经理、杭州</w:t>
            </w:r>
            <w:r>
              <w:rPr>
                <w:rFonts w:ascii="宋体" w:hAnsi="宋体" w:cs="宋体" w:eastAsia="宋体" w:hint="default"/>
                <w:sz w:val="21"/>
                <w:szCs w:val="21"/>
              </w:rPr>
              <w:t> </w:t>
            </w:r>
            <w:r>
              <w:rPr>
                <w:rFonts w:ascii="宋体" w:hAnsi="宋体" w:cs="宋体" w:eastAsia="宋体" w:hint="default"/>
                <w:spacing w:val="-1"/>
                <w:sz w:val="21"/>
                <w:szCs w:val="21"/>
              </w:rPr>
              <w:t>展望科技有限公司总经理、浙江世贸中心总裁助理、浙大网新科技股份有限公司董事副总裁、首席运营官。现任浙江浙大网新集团有限公司</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董事兼总裁，公司董事。</w:t>
            </w:r>
          </w:p>
        </w:tc>
      </w:tr>
    </w:tbl>
    <w:p>
      <w:pPr>
        <w:spacing w:after="0" w:line="272" w:lineRule="exact"/>
        <w:jc w:val="both"/>
        <w:rPr>
          <w:rFonts w:ascii="宋体" w:hAnsi="宋体" w:cs="宋体" w:eastAsia="宋体" w:hint="default"/>
          <w:sz w:val="21"/>
          <w:szCs w:val="21"/>
        </w:rPr>
        <w:sectPr>
          <w:pgSz w:w="16840" w:h="11910" w:orient="landscape"/>
          <w:pgMar w:header="882" w:footer="1194"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82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施继兴</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1942</w:t>
            </w:r>
            <w:r>
              <w:rPr>
                <w:rFonts w:ascii="宋体" w:hAnsi="宋体" w:cs="宋体" w:eastAsia="宋体" w:hint="default"/>
                <w:spacing w:val="-56"/>
                <w:sz w:val="21"/>
                <w:szCs w:val="21"/>
              </w:rPr>
              <w:t> </w:t>
            </w:r>
            <w:r>
              <w:rPr>
                <w:rFonts w:ascii="宋体" w:hAnsi="宋体" w:cs="宋体" w:eastAsia="宋体" w:hint="default"/>
                <w:sz w:val="21"/>
                <w:szCs w:val="21"/>
              </w:rPr>
              <w:t>年出生，北京邮电大学有线电设备设计与制造专业。长期从事现代通信技术研究与创新创业实践，</w:t>
            </w:r>
            <w:r>
              <w:rPr>
                <w:rFonts w:ascii="宋体" w:hAnsi="宋体" w:cs="宋体" w:eastAsia="宋体" w:hint="default"/>
                <w:sz w:val="21"/>
                <w:szCs w:val="21"/>
              </w:rPr>
              <w:t>1988</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8"/>
                <w:sz w:val="21"/>
                <w:szCs w:val="21"/>
              </w:rPr>
              <w:t> </w:t>
            </w:r>
            <w:r>
              <w:rPr>
                <w:rFonts w:ascii="宋体" w:hAnsi="宋体" w:cs="宋体" w:eastAsia="宋体" w:hint="default"/>
                <w:sz w:val="21"/>
                <w:szCs w:val="21"/>
              </w:rPr>
              <w:t>2003</w:t>
            </w:r>
            <w:r>
              <w:rPr>
                <w:rFonts w:ascii="宋体" w:hAnsi="宋体" w:cs="宋体" w:eastAsia="宋体" w:hint="default"/>
                <w:spacing w:val="-57"/>
                <w:sz w:val="21"/>
                <w:szCs w:val="21"/>
              </w:rPr>
              <w:t> </w:t>
            </w:r>
            <w:r>
              <w:rPr>
                <w:rFonts w:ascii="宋体" w:hAnsi="宋体" w:cs="宋体" w:eastAsia="宋体" w:hint="default"/>
                <w:sz w:val="21"/>
                <w:szCs w:val="21"/>
              </w:rPr>
              <w:t>年一直担任东方通信</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1"/>
                <w:sz w:val="21"/>
                <w:szCs w:val="21"/>
              </w:rPr>
              <w:t>股份有限公司及其前身企业掌门人，在中国率先开创并引领移动通信产业，取得非凡成就，现任东方通信总顾问，杭州神信通新科技有限公</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司董事长，曾任中国电子企业协会副会长、浙江省科协副主席、浙江省企业家联合会和企业家协会副会长。</w:t>
            </w:r>
          </w:p>
        </w:tc>
      </w:tr>
      <w:tr>
        <w:trPr>
          <w:trHeight w:val="82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刘俊</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1960</w:t>
            </w:r>
            <w:r>
              <w:rPr>
                <w:rFonts w:ascii="宋体" w:hAnsi="宋体" w:cs="宋体" w:eastAsia="宋体" w:hint="default"/>
                <w:spacing w:val="-56"/>
                <w:sz w:val="21"/>
                <w:szCs w:val="21"/>
              </w:rPr>
              <w:t> </w:t>
            </w:r>
            <w:r>
              <w:rPr>
                <w:rFonts w:ascii="宋体" w:hAnsi="宋体" w:cs="宋体" w:eastAsia="宋体" w:hint="default"/>
                <w:spacing w:val="-3"/>
                <w:sz w:val="21"/>
                <w:szCs w:val="21"/>
              </w:rPr>
              <w:t>年出生，美国斯坦福大学理论物理博士后，金融学博士，教育部长江学者。</w:t>
            </w:r>
            <w:r>
              <w:rPr>
                <w:rFonts w:ascii="宋体" w:hAnsi="宋体" w:cs="宋体" w:eastAsia="宋体" w:hint="default"/>
                <w:spacing w:val="-3"/>
                <w:sz w:val="21"/>
                <w:szCs w:val="21"/>
              </w:rPr>
              <w:t>1999</w:t>
            </w:r>
            <w:r>
              <w:rPr>
                <w:rFonts w:ascii="宋体" w:hAnsi="宋体" w:cs="宋体" w:eastAsia="宋体" w:hint="default"/>
                <w:spacing w:val="-57"/>
                <w:sz w:val="21"/>
                <w:szCs w:val="21"/>
              </w:rPr>
              <w:t> </w:t>
            </w:r>
            <w:r>
              <w:rPr>
                <w:rFonts w:ascii="宋体" w:hAnsi="宋体" w:cs="宋体" w:eastAsia="宋体" w:hint="default"/>
                <w:sz w:val="21"/>
                <w:szCs w:val="21"/>
              </w:rPr>
              <w:t>年起在加州大学洛城分校从事金融学研究与教学，</w:t>
            </w:r>
            <w:r>
              <w:rPr>
                <w:rFonts w:ascii="宋体" w:hAnsi="宋体" w:cs="宋体" w:eastAsia="宋体" w:hint="default"/>
                <w:sz w:val="21"/>
                <w:szCs w:val="21"/>
              </w:rPr>
              <w:t>2005</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月起成为加州大学终身副教授，</w:t>
            </w:r>
            <w:r>
              <w:rPr>
                <w:rFonts w:ascii="宋体" w:hAnsi="宋体" w:cs="宋体" w:eastAsia="宋体" w:hint="default"/>
                <w:sz w:val="21"/>
                <w:szCs w:val="21"/>
              </w:rPr>
              <w:t>2006</w:t>
            </w:r>
            <w:r>
              <w:rPr>
                <w:rFonts w:ascii="宋体" w:hAnsi="宋体" w:cs="宋体" w:eastAsia="宋体" w:hint="default"/>
                <w:spacing w:val="-45"/>
                <w:sz w:val="21"/>
                <w:szCs w:val="21"/>
              </w:rPr>
              <w:t> </w:t>
            </w:r>
            <w:r>
              <w:rPr>
                <w:rFonts w:ascii="宋体" w:hAnsi="宋体" w:cs="宋体" w:eastAsia="宋体" w:hint="default"/>
                <w:sz w:val="21"/>
                <w:szCs w:val="21"/>
              </w:rPr>
              <w:t>年起任西南财经大学金融学院院长，</w:t>
            </w:r>
            <w:r>
              <w:rPr>
                <w:rFonts w:ascii="宋体" w:hAnsi="宋体" w:cs="宋体" w:eastAsia="宋体" w:hint="default"/>
                <w:sz w:val="21"/>
                <w:szCs w:val="21"/>
              </w:rPr>
              <w:t>2007</w:t>
            </w:r>
            <w:r>
              <w:rPr>
                <w:rFonts w:ascii="宋体" w:hAnsi="宋体" w:cs="宋体" w:eastAsia="宋体" w:hint="default"/>
                <w:spacing w:val="-46"/>
                <w:sz w:val="21"/>
                <w:szCs w:val="21"/>
              </w:rPr>
              <w:t> </w:t>
            </w:r>
            <w:r>
              <w:rPr>
                <w:rFonts w:ascii="宋体" w:hAnsi="宋体" w:cs="宋体" w:eastAsia="宋体" w:hint="default"/>
                <w:sz w:val="21"/>
                <w:szCs w:val="21"/>
              </w:rPr>
              <w:t>年起任长江商学院教授，</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起任上海交大上海高级金 融学院教授。</w:t>
            </w:r>
          </w:p>
        </w:tc>
      </w:tr>
      <w:tr>
        <w:trPr>
          <w:trHeight w:val="92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张驰</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3"/>
              <w:ind w:left="103" w:right="103" w:firstLine="420"/>
              <w:jc w:val="left"/>
              <w:rPr>
                <w:rFonts w:ascii="宋体" w:hAnsi="宋体" w:cs="宋体" w:eastAsia="宋体" w:hint="default"/>
                <w:sz w:val="21"/>
                <w:szCs w:val="21"/>
              </w:rPr>
            </w:pPr>
            <w:r>
              <w:rPr>
                <w:rFonts w:ascii="宋体" w:hAnsi="宋体" w:cs="宋体" w:eastAsia="宋体" w:hint="default"/>
                <w:sz w:val="21"/>
                <w:szCs w:val="21"/>
              </w:rPr>
              <w:t>1958</w:t>
            </w:r>
            <w:r>
              <w:rPr>
                <w:rFonts w:ascii="宋体" w:hAnsi="宋体" w:cs="宋体" w:eastAsia="宋体" w:hint="default"/>
                <w:spacing w:val="-19"/>
                <w:sz w:val="21"/>
                <w:szCs w:val="21"/>
              </w:rPr>
              <w:t> </w:t>
            </w:r>
            <w:r>
              <w:rPr>
                <w:rFonts w:ascii="宋体" w:hAnsi="宋体" w:cs="宋体" w:eastAsia="宋体" w:hint="default"/>
                <w:spacing w:val="-2"/>
                <w:sz w:val="21"/>
                <w:szCs w:val="21"/>
              </w:rPr>
              <w:t>年出生，华东政法大学法律学士，现为华东政法大学民商法教授，民商法硕士生导师，民法研究中心副主任，中国法学会民法研究</w:t>
            </w:r>
            <w:r>
              <w:rPr>
                <w:rFonts w:ascii="宋体" w:hAnsi="宋体" w:cs="宋体" w:eastAsia="宋体" w:hint="default"/>
                <w:sz w:val="21"/>
                <w:szCs w:val="21"/>
              </w:rPr>
              <w:t> 会理事，上海市法学会民法学会理事。</w:t>
            </w:r>
          </w:p>
        </w:tc>
      </w:tr>
      <w:tr>
        <w:trPr>
          <w:trHeight w:val="55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张国煊</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1945</w:t>
            </w:r>
            <w:r>
              <w:rPr>
                <w:rFonts w:ascii="宋体" w:hAnsi="宋体" w:cs="宋体" w:eastAsia="宋体" w:hint="default"/>
                <w:spacing w:val="-23"/>
                <w:sz w:val="21"/>
                <w:szCs w:val="21"/>
              </w:rPr>
              <w:t> </w:t>
            </w:r>
            <w:r>
              <w:rPr>
                <w:rFonts w:ascii="宋体" w:hAnsi="宋体" w:cs="宋体" w:eastAsia="宋体" w:hint="default"/>
                <w:sz w:val="21"/>
                <w:szCs w:val="21"/>
              </w:rPr>
              <w:t>年出生，清华大学计算机系硕士学位。</w:t>
            </w:r>
            <w:r>
              <w:rPr>
                <w:rFonts w:ascii="宋体" w:hAnsi="宋体" w:cs="宋体" w:eastAsia="宋体" w:hint="default"/>
                <w:sz w:val="21"/>
                <w:szCs w:val="21"/>
              </w:rPr>
              <w:t>1970</w:t>
            </w:r>
            <w:r>
              <w:rPr>
                <w:rFonts w:ascii="宋体" w:hAnsi="宋体" w:cs="宋体" w:eastAsia="宋体" w:hint="default"/>
                <w:spacing w:val="-25"/>
                <w:sz w:val="21"/>
                <w:szCs w:val="21"/>
              </w:rPr>
              <w:t> </w:t>
            </w:r>
            <w:r>
              <w:rPr>
                <w:rFonts w:ascii="宋体" w:hAnsi="宋体" w:cs="宋体" w:eastAsia="宋体" w:hint="default"/>
                <w:sz w:val="21"/>
                <w:szCs w:val="21"/>
              </w:rPr>
              <w:t>年至</w:t>
            </w:r>
            <w:r>
              <w:rPr>
                <w:rFonts w:ascii="宋体" w:hAnsi="宋体" w:cs="宋体" w:eastAsia="宋体" w:hint="default"/>
                <w:spacing w:val="-25"/>
                <w:sz w:val="21"/>
                <w:szCs w:val="21"/>
              </w:rPr>
              <w:t> </w:t>
            </w:r>
            <w:r>
              <w:rPr>
                <w:rFonts w:ascii="宋体" w:hAnsi="宋体" w:cs="宋体" w:eastAsia="宋体" w:hint="default"/>
                <w:sz w:val="21"/>
                <w:szCs w:val="21"/>
              </w:rPr>
              <w:t>1978</w:t>
            </w:r>
            <w:r>
              <w:rPr>
                <w:rFonts w:ascii="宋体" w:hAnsi="宋体" w:cs="宋体" w:eastAsia="宋体" w:hint="default"/>
                <w:spacing w:val="-25"/>
                <w:sz w:val="21"/>
                <w:szCs w:val="21"/>
              </w:rPr>
              <w:t> </w:t>
            </w:r>
            <w:r>
              <w:rPr>
                <w:rFonts w:ascii="宋体" w:hAnsi="宋体" w:cs="宋体" w:eastAsia="宋体" w:hint="default"/>
                <w:sz w:val="21"/>
                <w:szCs w:val="21"/>
              </w:rPr>
              <w:t>年任清华大学计算机系教师，</w:t>
            </w:r>
            <w:r>
              <w:rPr>
                <w:rFonts w:ascii="宋体" w:hAnsi="宋体" w:cs="宋体" w:eastAsia="宋体" w:hint="default"/>
                <w:sz w:val="21"/>
                <w:szCs w:val="21"/>
              </w:rPr>
              <w:t>1981</w:t>
            </w:r>
            <w:r>
              <w:rPr>
                <w:rFonts w:ascii="宋体" w:hAnsi="宋体" w:cs="宋体" w:eastAsia="宋体" w:hint="default"/>
                <w:spacing w:val="-25"/>
                <w:sz w:val="21"/>
                <w:szCs w:val="21"/>
              </w:rPr>
              <w:t> </w:t>
            </w:r>
            <w:r>
              <w:rPr>
                <w:rFonts w:ascii="宋体" w:hAnsi="宋体" w:cs="宋体" w:eastAsia="宋体" w:hint="default"/>
                <w:sz w:val="21"/>
                <w:szCs w:val="21"/>
              </w:rPr>
              <w:t>年起任杭州电子科技大学教师、教授，</w:t>
            </w:r>
            <w:r>
              <w:rPr>
                <w:rFonts w:ascii="宋体" w:hAnsi="宋体" w:cs="宋体" w:eastAsia="宋体" w:hint="default"/>
                <w:sz w:val="21"/>
                <w:szCs w:val="21"/>
              </w:rPr>
              <w:t>2003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月任公司第四届、第五届独立董事。</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陈越明</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1960</w:t>
            </w:r>
            <w:r>
              <w:rPr>
                <w:rFonts w:ascii="宋体" w:hAnsi="宋体" w:cs="宋体" w:eastAsia="宋体" w:hint="default"/>
                <w:spacing w:val="-29"/>
                <w:sz w:val="21"/>
                <w:szCs w:val="21"/>
              </w:rPr>
              <w:t> </w:t>
            </w:r>
            <w:r>
              <w:rPr>
                <w:rFonts w:ascii="宋体" w:hAnsi="宋体" w:cs="宋体" w:eastAsia="宋体" w:hint="default"/>
                <w:sz w:val="21"/>
                <w:szCs w:val="21"/>
              </w:rPr>
              <w:t>年生，厦门大学会计学硕士学历，会计师。</w:t>
            </w:r>
            <w:r>
              <w:rPr>
                <w:rFonts w:ascii="宋体" w:hAnsi="宋体" w:cs="宋体" w:eastAsia="宋体" w:hint="default"/>
                <w:sz w:val="21"/>
                <w:szCs w:val="21"/>
              </w:rPr>
              <w:t>1985</w:t>
            </w:r>
            <w:r>
              <w:rPr>
                <w:rFonts w:ascii="宋体" w:hAnsi="宋体" w:cs="宋体" w:eastAsia="宋体" w:hint="default"/>
                <w:spacing w:val="-30"/>
                <w:sz w:val="21"/>
                <w:szCs w:val="21"/>
              </w:rPr>
              <w:t> </w:t>
            </w:r>
            <w:r>
              <w:rPr>
                <w:rFonts w:ascii="宋体" w:hAnsi="宋体" w:cs="宋体" w:eastAsia="宋体" w:hint="default"/>
                <w:sz w:val="21"/>
                <w:szCs w:val="21"/>
              </w:rPr>
              <w:t>年起先后就职于绍兴市天然羽绒公司、浙江天然集团股份有限公司，</w:t>
            </w:r>
            <w:r>
              <w:rPr>
                <w:rFonts w:ascii="宋体" w:hAnsi="宋体" w:cs="宋体" w:eastAsia="宋体" w:hint="default"/>
                <w:sz w:val="21"/>
                <w:szCs w:val="21"/>
              </w:rPr>
              <w:t>2001</w:t>
            </w:r>
            <w:r>
              <w:rPr>
                <w:rFonts w:ascii="宋体" w:hAnsi="宋体" w:cs="宋体" w:eastAsia="宋体" w:hint="default"/>
                <w:spacing w:val="-30"/>
                <w:sz w:val="21"/>
                <w:szCs w:val="21"/>
              </w:rPr>
              <w:t> </w:t>
            </w:r>
            <w:r>
              <w:rPr>
                <w:rFonts w:ascii="宋体" w:hAnsi="宋体" w:cs="宋体" w:eastAsia="宋体" w:hint="default"/>
                <w:sz w:val="21"/>
                <w:szCs w:val="21"/>
              </w:rPr>
              <w:t>年</w:t>
            </w:r>
            <w:r>
              <w:rPr>
                <w:rFonts w:ascii="宋体" w:hAnsi="宋体" w:cs="宋体" w:eastAsia="宋体" w:hint="default"/>
                <w:sz w:val="21"/>
                <w:szCs w:val="21"/>
              </w:rPr>
              <w:t>-2004</w:t>
            </w:r>
            <w:r>
              <w:rPr>
                <w:rFonts w:ascii="宋体" w:hAnsi="宋体" w:cs="宋体" w:eastAsia="宋体" w:hint="default"/>
                <w:spacing w:val="-30"/>
                <w:sz w:val="21"/>
                <w:szCs w:val="21"/>
              </w:rPr>
              <w:t> </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任浙大网新科技股份有限公司财务部经理，</w:t>
            </w:r>
            <w:r>
              <w:rPr>
                <w:rFonts w:ascii="宋体" w:hAnsi="宋体" w:cs="宋体" w:eastAsia="宋体" w:hint="default"/>
                <w:sz w:val="21"/>
                <w:szCs w:val="21"/>
              </w:rPr>
              <w:t>2004</w:t>
            </w:r>
            <w:r>
              <w:rPr>
                <w:rFonts w:ascii="宋体" w:hAnsi="宋体" w:cs="宋体" w:eastAsia="宋体" w:hint="default"/>
                <w:spacing w:val="-55"/>
                <w:sz w:val="21"/>
                <w:szCs w:val="21"/>
              </w:rPr>
              <w:t> </w:t>
            </w:r>
            <w:r>
              <w:rPr>
                <w:rFonts w:ascii="宋体" w:hAnsi="宋体" w:cs="宋体" w:eastAsia="宋体" w:hint="default"/>
                <w:sz w:val="21"/>
                <w:szCs w:val="21"/>
              </w:rPr>
              <w:t>年起至今任浙江浙大网新集团有限公司财务总监、副总裁。</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王新元</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1972</w:t>
            </w:r>
            <w:r>
              <w:rPr>
                <w:rFonts w:ascii="宋体" w:hAnsi="宋体" w:cs="宋体" w:eastAsia="宋体" w:hint="default"/>
                <w:spacing w:val="-50"/>
                <w:sz w:val="21"/>
                <w:szCs w:val="21"/>
              </w:rPr>
              <w:t> </w:t>
            </w:r>
            <w:r>
              <w:rPr>
                <w:rFonts w:ascii="宋体" w:hAnsi="宋体" w:cs="宋体" w:eastAsia="宋体" w:hint="default"/>
                <w:sz w:val="21"/>
                <w:szCs w:val="21"/>
              </w:rPr>
              <w:t>年出生，香港公开大学工商管理硕士学位。</w:t>
            </w:r>
            <w:r>
              <w:rPr>
                <w:rFonts w:ascii="宋体" w:hAnsi="宋体" w:cs="宋体" w:eastAsia="宋体" w:hint="default"/>
                <w:sz w:val="21"/>
                <w:szCs w:val="21"/>
              </w:rPr>
              <w:t>1994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月到</w:t>
            </w:r>
            <w:r>
              <w:rPr>
                <w:rFonts w:ascii="宋体" w:hAnsi="宋体" w:cs="宋体" w:eastAsia="宋体" w:hint="default"/>
                <w:spacing w:val="-51"/>
                <w:sz w:val="21"/>
                <w:szCs w:val="21"/>
              </w:rPr>
              <w:t> </w:t>
            </w:r>
            <w:r>
              <w:rPr>
                <w:rFonts w:ascii="宋体" w:hAnsi="宋体" w:cs="宋体" w:eastAsia="宋体" w:hint="default"/>
                <w:sz w:val="21"/>
                <w:szCs w:val="21"/>
              </w:rPr>
              <w:t>1999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月任南京同创集团总裁秘书，</w:t>
            </w:r>
            <w:r>
              <w:rPr>
                <w:rFonts w:ascii="宋体" w:hAnsi="宋体" w:cs="宋体" w:eastAsia="宋体" w:hint="default"/>
                <w:sz w:val="21"/>
                <w:szCs w:val="21"/>
              </w:rPr>
              <w:t>1999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月到</w:t>
            </w:r>
            <w:r>
              <w:rPr>
                <w:rFonts w:ascii="宋体" w:hAnsi="宋体" w:cs="宋体" w:eastAsia="宋体" w:hint="default"/>
                <w:spacing w:val="-52"/>
                <w:sz w:val="21"/>
                <w:szCs w:val="21"/>
              </w:rPr>
              <w:t> </w:t>
            </w:r>
            <w:r>
              <w:rPr>
                <w:rFonts w:ascii="宋体" w:hAnsi="宋体" w:cs="宋体" w:eastAsia="宋体" w:hint="default"/>
                <w:sz w:val="21"/>
                <w:szCs w:val="21"/>
              </w:rPr>
              <w:t>2002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月任联想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集团大客户证券事业部经理，</w:t>
            </w: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月进入公司，现任公司总裁助理、国际合作部经理。</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谢飞</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1970</w:t>
            </w:r>
            <w:r>
              <w:rPr>
                <w:rFonts w:ascii="宋体" w:hAnsi="宋体" w:cs="宋体" w:eastAsia="宋体"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7</w:t>
            </w:r>
            <w:r>
              <w:rPr>
                <w:rFonts w:ascii="宋体" w:hAnsi="宋体" w:cs="宋体" w:eastAsia="宋体" w:hint="default"/>
                <w:spacing w:val="-30"/>
                <w:sz w:val="21"/>
                <w:szCs w:val="21"/>
              </w:rPr>
              <w:t> </w:t>
            </w:r>
            <w:r>
              <w:rPr>
                <w:rFonts w:ascii="宋体" w:hAnsi="宋体" w:cs="宋体" w:eastAsia="宋体" w:hint="default"/>
                <w:sz w:val="21"/>
                <w:szCs w:val="21"/>
              </w:rPr>
              <w:t>月出生。浙江财经学院会计系学士学位，注册会计师，国际内部审计师。</w:t>
            </w:r>
            <w:r>
              <w:rPr>
                <w:rFonts w:ascii="宋体" w:hAnsi="宋体" w:cs="宋体" w:eastAsia="宋体" w:hint="default"/>
                <w:sz w:val="21"/>
                <w:szCs w:val="21"/>
              </w:rPr>
              <w:t>1991</w:t>
            </w:r>
            <w:r>
              <w:rPr>
                <w:rFonts w:ascii="宋体" w:hAnsi="宋体" w:cs="宋体" w:eastAsia="宋体" w:hint="default"/>
                <w:spacing w:val="-30"/>
                <w:sz w:val="21"/>
                <w:szCs w:val="21"/>
              </w:rPr>
              <w:t> </w:t>
            </w:r>
            <w:r>
              <w:rPr>
                <w:rFonts w:ascii="宋体" w:hAnsi="宋体" w:cs="宋体" w:eastAsia="宋体" w:hint="default"/>
                <w:sz w:val="21"/>
                <w:szCs w:val="21"/>
              </w:rPr>
              <w:t>年起先后就职于浙江省机械设备进出口公司、杭州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阿尔卡特通讯系统有限公司，</w:t>
            </w: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年起进入公司工作，现任公司审计部经理，公司监事。</w:t>
            </w:r>
          </w:p>
        </w:tc>
      </w:tr>
      <w:tr>
        <w:trPr>
          <w:trHeight w:val="55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蒋忆</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1962</w:t>
            </w:r>
            <w:r>
              <w:rPr>
                <w:rFonts w:ascii="宋体" w:hAnsi="宋体" w:cs="宋体" w:eastAsia="宋体" w:hint="default"/>
                <w:spacing w:val="-76"/>
                <w:sz w:val="21"/>
                <w:szCs w:val="21"/>
              </w:rPr>
              <w:t> </w:t>
            </w:r>
            <w:r>
              <w:rPr>
                <w:rFonts w:ascii="宋体" w:hAnsi="宋体" w:cs="宋体" w:eastAsia="宋体" w:hint="default"/>
                <w:sz w:val="21"/>
                <w:szCs w:val="21"/>
              </w:rPr>
              <w:t>年出生，浙江大学</w:t>
            </w:r>
            <w:r>
              <w:rPr>
                <w:rFonts w:ascii="宋体" w:hAnsi="宋体" w:cs="宋体" w:eastAsia="宋体" w:hint="default"/>
                <w:spacing w:val="-77"/>
                <w:sz w:val="21"/>
                <w:szCs w:val="21"/>
              </w:rPr>
              <w:t> </w:t>
            </w:r>
            <w:r>
              <w:rPr>
                <w:rFonts w:ascii="宋体" w:hAnsi="宋体" w:cs="宋体" w:eastAsia="宋体" w:hint="default"/>
                <w:sz w:val="21"/>
                <w:szCs w:val="21"/>
              </w:rPr>
              <w:t>MBA</w:t>
            </w:r>
            <w:r>
              <w:rPr>
                <w:rFonts w:ascii="宋体" w:hAnsi="宋体" w:cs="宋体" w:eastAsia="宋体" w:hint="default"/>
                <w:sz w:val="21"/>
                <w:szCs w:val="21"/>
              </w:rPr>
              <w:t>。</w:t>
            </w:r>
            <w:r>
              <w:rPr>
                <w:rFonts w:ascii="宋体" w:hAnsi="宋体" w:cs="宋体" w:eastAsia="宋体" w:hint="default"/>
                <w:sz w:val="21"/>
                <w:szCs w:val="21"/>
              </w:rPr>
              <w:t>1991</w:t>
            </w:r>
            <w:r>
              <w:rPr>
                <w:rFonts w:ascii="宋体" w:hAnsi="宋体" w:cs="宋体" w:eastAsia="宋体" w:hint="default"/>
                <w:spacing w:val="-77"/>
                <w:sz w:val="21"/>
                <w:szCs w:val="21"/>
              </w:rPr>
              <w:t> </w:t>
            </w:r>
            <w:r>
              <w:rPr>
                <w:rFonts w:ascii="宋体" w:hAnsi="宋体" w:cs="宋体" w:eastAsia="宋体" w:hint="default"/>
                <w:sz w:val="21"/>
                <w:szCs w:val="21"/>
              </w:rPr>
              <w:t>年进入浙江大学快威科技有限公司工作，历任市场总监、副总经理、常务副总经理、总经理、副总裁等职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月任公司副总裁，现任浙江大学快威科技集团有限公司总经理、公司副总裁</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董丹青</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1971</w:t>
            </w:r>
            <w:r>
              <w:rPr>
                <w:rFonts w:ascii="宋体" w:hAnsi="宋体" w:cs="宋体" w:eastAsia="宋体" w:hint="default"/>
                <w:spacing w:val="-52"/>
                <w:sz w:val="21"/>
                <w:szCs w:val="21"/>
              </w:rPr>
              <w:t> </w:t>
            </w:r>
            <w:r>
              <w:rPr>
                <w:rFonts w:ascii="宋体" w:hAnsi="宋体" w:cs="宋体" w:eastAsia="宋体" w:hint="default"/>
                <w:sz w:val="21"/>
                <w:szCs w:val="21"/>
              </w:rPr>
              <w:t>年出生，浙江大学工商管理硕士。先后任职于浙江物资开发总公司、浙江省物产集团、浙江恒泰化轻有限公司、</w:t>
            </w:r>
            <w:r>
              <w:rPr>
                <w:rFonts w:ascii="宋体" w:hAnsi="宋体" w:cs="宋体" w:eastAsia="宋体" w:hint="default"/>
                <w:sz w:val="21"/>
                <w:szCs w:val="21"/>
              </w:rPr>
              <w:t>INTERPLEX</w:t>
            </w:r>
            <w:r>
              <w:rPr>
                <w:rFonts w:ascii="宋体" w:hAnsi="宋体" w:cs="宋体" w:eastAsia="宋体" w:hint="default"/>
                <w:spacing w:val="-54"/>
                <w:sz w:val="21"/>
                <w:szCs w:val="21"/>
              </w:rPr>
              <w:t> </w:t>
            </w:r>
            <w:r>
              <w:rPr>
                <w:rFonts w:ascii="宋体" w:hAnsi="宋体" w:cs="宋体" w:eastAsia="宋体" w:hint="default"/>
                <w:sz w:val="21"/>
                <w:szCs w:val="21"/>
              </w:rPr>
              <w:t>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浙大网新董事会秘书。现任公司副总裁。</w:t>
            </w:r>
          </w:p>
        </w:tc>
      </w:tr>
      <w:tr>
        <w:trPr>
          <w:trHeight w:val="1199"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谢巍</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103" w:right="101" w:firstLine="420"/>
              <w:jc w:val="both"/>
              <w:rPr>
                <w:rFonts w:ascii="宋体" w:hAnsi="宋体" w:cs="宋体" w:eastAsia="宋体" w:hint="default"/>
                <w:sz w:val="21"/>
                <w:szCs w:val="21"/>
              </w:rPr>
            </w:pPr>
            <w:r>
              <w:rPr>
                <w:rFonts w:ascii="宋体" w:hAnsi="宋体" w:cs="宋体" w:eastAsia="宋体" w:hint="default"/>
                <w:sz w:val="21"/>
                <w:szCs w:val="21"/>
              </w:rPr>
              <w:t>1967 </w:t>
            </w:r>
            <w:r>
              <w:rPr>
                <w:rFonts w:ascii="宋体" w:hAnsi="宋体" w:cs="宋体" w:eastAsia="宋体" w:hint="default"/>
                <w:sz w:val="21"/>
                <w:szCs w:val="21"/>
              </w:rPr>
              <w:t>年出生，浙江大学经济学院硕士研究生毕业，副研究员职称。</w:t>
            </w:r>
            <w:r>
              <w:rPr>
                <w:rFonts w:ascii="宋体" w:hAnsi="宋体" w:cs="宋体" w:eastAsia="宋体" w:hint="default"/>
                <w:sz w:val="21"/>
                <w:szCs w:val="21"/>
              </w:rPr>
              <w:t>1989</w:t>
            </w:r>
            <w:r>
              <w:rPr>
                <w:rFonts w:ascii="宋体" w:hAnsi="宋体" w:cs="宋体" w:eastAsia="宋体" w:hint="default"/>
                <w:spacing w:val="-15"/>
                <w:sz w:val="21"/>
                <w:szCs w:val="21"/>
              </w:rPr>
              <w:t> </w:t>
            </w:r>
            <w:r>
              <w:rPr>
                <w:rFonts w:ascii="宋体" w:hAnsi="宋体" w:cs="宋体" w:eastAsia="宋体" w:hint="default"/>
                <w:sz w:val="21"/>
                <w:szCs w:val="21"/>
              </w:rPr>
              <w:t>年起历任浙江大学信息学院党委副书记、浙江浙大海纳科技股 份有限公司总裁助理、浙江大学创业投资有限公司常务副总裁，</w:t>
            </w:r>
            <w:r>
              <w:rPr>
                <w:rFonts w:ascii="宋体" w:hAnsi="宋体" w:cs="宋体" w:eastAsia="宋体" w:hint="default"/>
                <w:sz w:val="21"/>
                <w:szCs w:val="21"/>
              </w:rPr>
              <w:t>2004</w:t>
            </w:r>
            <w:r>
              <w:rPr>
                <w:rFonts w:ascii="宋体" w:hAnsi="宋体" w:cs="宋体" w:eastAsia="宋体" w:hint="default"/>
                <w:spacing w:val="-40"/>
                <w:sz w:val="21"/>
                <w:szCs w:val="21"/>
              </w:rPr>
              <w:t> </w:t>
            </w:r>
            <w:r>
              <w:rPr>
                <w:rFonts w:ascii="宋体" w:hAnsi="宋体" w:cs="宋体" w:eastAsia="宋体" w:hint="default"/>
                <w:sz w:val="21"/>
                <w:szCs w:val="21"/>
              </w:rPr>
              <w:t>年至</w:t>
            </w:r>
            <w:r>
              <w:rPr>
                <w:rFonts w:ascii="宋体" w:hAnsi="宋体" w:cs="宋体" w:eastAsia="宋体" w:hint="default"/>
                <w:spacing w:val="-40"/>
                <w:sz w:val="21"/>
                <w:szCs w:val="21"/>
              </w:rPr>
              <w:t> </w:t>
            </w:r>
            <w:r>
              <w:rPr>
                <w:rFonts w:ascii="宋体" w:hAnsi="宋体" w:cs="宋体" w:eastAsia="宋体" w:hint="default"/>
                <w:sz w:val="21"/>
                <w:szCs w:val="21"/>
              </w:rPr>
              <w:t>2006</w:t>
            </w:r>
            <w:r>
              <w:rPr>
                <w:rFonts w:ascii="宋体" w:hAnsi="宋体" w:cs="宋体" w:eastAsia="宋体" w:hint="default"/>
                <w:spacing w:val="-40"/>
                <w:sz w:val="21"/>
                <w:szCs w:val="21"/>
              </w:rPr>
              <w:t> </w:t>
            </w:r>
            <w:r>
              <w:rPr>
                <w:rFonts w:ascii="宋体" w:hAnsi="宋体" w:cs="宋体" w:eastAsia="宋体" w:hint="default"/>
                <w:sz w:val="21"/>
                <w:szCs w:val="21"/>
              </w:rPr>
              <w:t>年任浙江浙大网新机电工程有限公司副总裁，现任公司副总 裁。</w:t>
            </w:r>
          </w:p>
        </w:tc>
      </w:tr>
      <w:tr>
        <w:trPr>
          <w:trHeight w:val="92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黄涛</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
              <w:ind w:left="523" w:right="0"/>
              <w:jc w:val="left"/>
              <w:rPr>
                <w:rFonts w:ascii="宋体" w:hAnsi="宋体" w:cs="宋体" w:eastAsia="宋体" w:hint="default"/>
                <w:sz w:val="21"/>
                <w:szCs w:val="21"/>
              </w:rPr>
            </w:pPr>
            <w:r>
              <w:rPr>
                <w:rFonts w:ascii="宋体" w:hAnsi="宋体" w:cs="宋体" w:eastAsia="宋体" w:hint="default"/>
                <w:sz w:val="21"/>
                <w:szCs w:val="21"/>
              </w:rPr>
              <w:t>1978</w:t>
            </w:r>
            <w:r>
              <w:rPr>
                <w:rFonts w:ascii="宋体" w:hAnsi="宋体" w:cs="宋体" w:eastAsia="宋体" w:hint="default"/>
                <w:spacing w:val="-24"/>
                <w:sz w:val="21"/>
                <w:szCs w:val="21"/>
              </w:rPr>
              <w:t> </w:t>
            </w:r>
            <w:r>
              <w:rPr>
                <w:rFonts w:ascii="宋体" w:hAnsi="宋体" w:cs="宋体" w:eastAsia="宋体" w:hint="default"/>
                <w:sz w:val="21"/>
                <w:szCs w:val="21"/>
              </w:rPr>
              <w:t>年出生，毕业于杭州电子科技大学财务会计系，学士学位，会计师。</w:t>
            </w:r>
            <w:r>
              <w:rPr>
                <w:rFonts w:ascii="宋体" w:hAnsi="宋体" w:cs="宋体" w:eastAsia="宋体" w:hint="default"/>
                <w:sz w:val="21"/>
                <w:szCs w:val="21"/>
              </w:rPr>
              <w:t>2000</w:t>
            </w:r>
            <w:r>
              <w:rPr>
                <w:rFonts w:ascii="宋体" w:hAnsi="宋体" w:cs="宋体" w:eastAsia="宋体" w:hint="default"/>
                <w:spacing w:val="-24"/>
                <w:sz w:val="21"/>
                <w:szCs w:val="21"/>
              </w:rPr>
              <w:t> </w:t>
            </w:r>
            <w:r>
              <w:rPr>
                <w:rFonts w:ascii="宋体" w:hAnsi="宋体" w:cs="宋体" w:eastAsia="宋体" w:hint="default"/>
                <w:sz w:val="21"/>
                <w:szCs w:val="21"/>
              </w:rPr>
              <w:t>年至</w:t>
            </w:r>
            <w:r>
              <w:rPr>
                <w:rFonts w:ascii="宋体" w:hAnsi="宋体" w:cs="宋体" w:eastAsia="宋体" w:hint="default"/>
                <w:spacing w:val="-25"/>
                <w:sz w:val="21"/>
                <w:szCs w:val="21"/>
              </w:rPr>
              <w:t> </w:t>
            </w:r>
            <w:r>
              <w:rPr>
                <w:rFonts w:ascii="宋体" w:hAnsi="宋体" w:cs="宋体" w:eastAsia="宋体" w:hint="default"/>
                <w:sz w:val="21"/>
                <w:szCs w:val="21"/>
              </w:rPr>
              <w:t>2003</w:t>
            </w:r>
            <w:r>
              <w:rPr>
                <w:rFonts w:ascii="宋体" w:hAnsi="宋体" w:cs="宋体" w:eastAsia="宋体" w:hint="default"/>
                <w:spacing w:val="-25"/>
                <w:sz w:val="21"/>
                <w:szCs w:val="21"/>
              </w:rPr>
              <w:t> </w:t>
            </w:r>
            <w:r>
              <w:rPr>
                <w:rFonts w:ascii="宋体" w:hAnsi="宋体" w:cs="宋体" w:eastAsia="宋体" w:hint="default"/>
                <w:sz w:val="21"/>
                <w:szCs w:val="21"/>
              </w:rPr>
              <w:t>年任职于浙江天健会计师事务所；</w:t>
            </w:r>
            <w:r>
              <w:rPr>
                <w:rFonts w:ascii="宋体" w:hAnsi="宋体" w:cs="宋体" w:eastAsia="宋体" w:hint="default"/>
                <w:sz w:val="21"/>
                <w:szCs w:val="21"/>
              </w:rPr>
              <w:t>2003</w:t>
            </w:r>
            <w:r>
              <w:rPr>
                <w:rFonts w:ascii="宋体" w:hAnsi="宋体" w:cs="宋体" w:eastAsia="宋体" w:hint="default"/>
                <w:spacing w:val="-25"/>
                <w:sz w:val="21"/>
                <w:szCs w:val="21"/>
              </w:rPr>
              <w:t> </w:t>
            </w:r>
            <w:r>
              <w:rPr>
                <w:rFonts w:ascii="宋体" w:hAnsi="宋体" w:cs="宋体" w:eastAsia="宋体" w:hint="default"/>
                <w:sz w:val="21"/>
                <w:szCs w:val="21"/>
              </w:rPr>
              <w:t>年至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年任职于中国证监会浙江监管局；</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年起担任浙江浙大网新集团有限公司总裁助理；现任公司副总裁。</w:t>
            </w:r>
          </w:p>
        </w:tc>
      </w:tr>
      <w:tr>
        <w:trPr>
          <w:trHeight w:val="554"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周波</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1969</w:t>
            </w:r>
            <w:r>
              <w:rPr>
                <w:rFonts w:ascii="宋体" w:hAnsi="宋体" w:cs="宋体" w:eastAsia="宋体" w:hint="default"/>
                <w:spacing w:val="-46"/>
                <w:sz w:val="21"/>
                <w:szCs w:val="21"/>
              </w:rPr>
              <w:t> </w:t>
            </w:r>
            <w:r>
              <w:rPr>
                <w:rFonts w:ascii="宋体" w:hAnsi="宋体" w:cs="宋体" w:eastAsia="宋体" w:hint="default"/>
                <w:sz w:val="21"/>
                <w:szCs w:val="21"/>
              </w:rPr>
              <w:t>年出生，浙江大学计算机应用博士。</w:t>
            </w:r>
            <w:r>
              <w:rPr>
                <w:rFonts w:ascii="宋体" w:hAnsi="宋体" w:cs="宋体" w:eastAsia="宋体" w:hint="default"/>
                <w:sz w:val="21"/>
                <w:szCs w:val="21"/>
              </w:rPr>
              <w:t>1996</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2003</w:t>
            </w:r>
            <w:r>
              <w:rPr>
                <w:rFonts w:ascii="宋体" w:hAnsi="宋体" w:cs="宋体" w:eastAsia="宋体" w:hint="default"/>
                <w:spacing w:val="-48"/>
                <w:sz w:val="21"/>
                <w:szCs w:val="21"/>
              </w:rPr>
              <w:t> </w:t>
            </w:r>
            <w:r>
              <w:rPr>
                <w:rFonts w:ascii="宋体" w:hAnsi="宋体" w:cs="宋体" w:eastAsia="宋体" w:hint="default"/>
                <w:sz w:val="21"/>
                <w:szCs w:val="21"/>
              </w:rPr>
              <w:t>年任教于浙江大学。</w:t>
            </w:r>
            <w:r>
              <w:rPr>
                <w:rFonts w:ascii="宋体" w:hAnsi="宋体" w:cs="宋体" w:eastAsia="宋体" w:hint="default"/>
                <w:sz w:val="21"/>
                <w:szCs w:val="21"/>
              </w:rPr>
              <w:t>2003</w:t>
            </w:r>
            <w:r>
              <w:rPr>
                <w:rFonts w:ascii="宋体" w:hAnsi="宋体" w:cs="宋体" w:eastAsia="宋体" w:hint="default"/>
                <w:spacing w:val="-48"/>
                <w:sz w:val="21"/>
                <w:szCs w:val="21"/>
              </w:rPr>
              <w:t> </w:t>
            </w:r>
            <w:r>
              <w:rPr>
                <w:rFonts w:ascii="宋体" w:hAnsi="宋体" w:cs="宋体" w:eastAsia="宋体" w:hint="default"/>
                <w:sz w:val="21"/>
                <w:szCs w:val="21"/>
              </w:rPr>
              <w:t>年至</w:t>
            </w:r>
            <w:r>
              <w:rPr>
                <w:rFonts w:ascii="宋体" w:hAnsi="宋体" w:cs="宋体" w:eastAsia="宋体" w:hint="default"/>
                <w:spacing w:val="-49"/>
                <w:sz w:val="21"/>
                <w:szCs w:val="21"/>
              </w:rPr>
              <w:t> </w:t>
            </w:r>
            <w:r>
              <w:rPr>
                <w:rFonts w:ascii="宋体" w:hAnsi="宋体" w:cs="宋体" w:eastAsia="宋体" w:hint="default"/>
                <w:sz w:val="21"/>
                <w:szCs w:val="21"/>
              </w:rPr>
              <w:t>2005</w:t>
            </w:r>
            <w:r>
              <w:rPr>
                <w:rFonts w:ascii="宋体" w:hAnsi="宋体" w:cs="宋体" w:eastAsia="宋体" w:hint="default"/>
                <w:spacing w:val="-48"/>
                <w:sz w:val="21"/>
                <w:szCs w:val="21"/>
              </w:rPr>
              <w:t> </w:t>
            </w:r>
            <w:r>
              <w:rPr>
                <w:rFonts w:ascii="宋体" w:hAnsi="宋体" w:cs="宋体" w:eastAsia="宋体" w:hint="default"/>
                <w:sz w:val="21"/>
                <w:szCs w:val="21"/>
              </w:rPr>
              <w:t>年任浙大网新恒宇软件公司副总经理和首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席运营官。</w:t>
            </w:r>
            <w:r>
              <w:rPr>
                <w:rFonts w:ascii="宋体" w:hAnsi="宋体" w:cs="宋体" w:eastAsia="宋体" w:hint="default"/>
                <w:sz w:val="21"/>
                <w:szCs w:val="21"/>
              </w:rPr>
              <w:t>2006</w:t>
            </w:r>
            <w:r>
              <w:rPr>
                <w:rFonts w:ascii="宋体" w:hAnsi="宋体" w:cs="宋体" w:eastAsia="宋体" w:hint="default"/>
                <w:spacing w:val="-39"/>
                <w:sz w:val="21"/>
                <w:szCs w:val="21"/>
              </w:rPr>
              <w:t> </w:t>
            </w:r>
            <w:r>
              <w:rPr>
                <w:rFonts w:ascii="宋体" w:hAnsi="宋体" w:cs="宋体" w:eastAsia="宋体" w:hint="default"/>
                <w:sz w:val="21"/>
                <w:szCs w:val="21"/>
              </w:rPr>
              <w:t>年起至今任浙江网新恒天软件公司董事、总经理；</w:t>
            </w:r>
            <w:r>
              <w:rPr>
                <w:rFonts w:ascii="宋体" w:hAnsi="宋体" w:cs="宋体" w:eastAsia="宋体" w:hint="default"/>
                <w:sz w:val="21"/>
                <w:szCs w:val="21"/>
              </w:rPr>
              <w:t>2007</w:t>
            </w:r>
            <w:r>
              <w:rPr>
                <w:rFonts w:ascii="宋体" w:hAnsi="宋体" w:cs="宋体" w:eastAsia="宋体" w:hint="default"/>
                <w:spacing w:val="-40"/>
                <w:sz w:val="21"/>
                <w:szCs w:val="21"/>
              </w:rPr>
              <w:t> </w:t>
            </w:r>
            <w:r>
              <w:rPr>
                <w:rFonts w:ascii="宋体" w:hAnsi="宋体" w:cs="宋体" w:eastAsia="宋体" w:hint="default"/>
                <w:sz w:val="21"/>
                <w:szCs w:val="21"/>
              </w:rPr>
              <w:t>年起至今任浙江浙大网新国际软件技术服务有限公司董事；</w:t>
            </w:r>
            <w:r>
              <w:rPr>
                <w:rFonts w:ascii="宋体" w:hAnsi="宋体" w:cs="宋体" w:eastAsia="宋体" w:hint="default"/>
                <w:sz w:val="21"/>
                <w:szCs w:val="21"/>
              </w:rPr>
              <w:t>2010</w:t>
            </w:r>
            <w:r>
              <w:rPr>
                <w:rFonts w:ascii="宋体" w:hAnsi="宋体" w:cs="宋体" w:eastAsia="宋体" w:hint="default"/>
                <w:spacing w:val="-39"/>
                <w:sz w:val="21"/>
                <w:szCs w:val="21"/>
              </w:rPr>
              <w:t> </w:t>
            </w:r>
            <w:r>
              <w:rPr>
                <w:rFonts w:ascii="宋体" w:hAnsi="宋体" w:cs="宋体" w:eastAsia="宋体" w:hint="default"/>
                <w:sz w:val="21"/>
                <w:szCs w:val="21"/>
              </w:rPr>
              <w:t>年</w:t>
            </w:r>
          </w:p>
        </w:tc>
      </w:tr>
    </w:tbl>
    <w:p>
      <w:pPr>
        <w:spacing w:after="0" w:line="274"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起至今任浙江浙大网新国际软件技术服务有限公司总经理。现任公司副总裁。</w:t>
            </w:r>
          </w:p>
        </w:tc>
      </w:tr>
      <w:tr>
        <w:trPr>
          <w:trHeight w:val="92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许克菲</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103" w:right="102" w:firstLine="42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1976</w:t>
            </w:r>
            <w:r>
              <w:rPr>
                <w:rFonts w:ascii="宋体" w:hAnsi="宋体" w:cs="宋体" w:eastAsia="宋体" w:hint="default"/>
                <w:spacing w:val="-40"/>
                <w:sz w:val="21"/>
                <w:szCs w:val="21"/>
              </w:rPr>
              <w:t> </w:t>
            </w:r>
            <w:r>
              <w:rPr>
                <w:rFonts w:ascii="宋体" w:hAnsi="宋体" w:cs="宋体" w:eastAsia="宋体" w:hint="default"/>
                <w:sz w:val="21"/>
                <w:szCs w:val="21"/>
              </w:rPr>
              <w:t>年生，浙江大学文学学士学位。</w:t>
            </w:r>
            <w:r>
              <w:rPr>
                <w:rFonts w:ascii="宋体" w:hAnsi="宋体" w:cs="宋体" w:eastAsia="宋体" w:hint="default"/>
                <w:sz w:val="21"/>
                <w:szCs w:val="21"/>
              </w:rPr>
              <w:t>1998</w:t>
            </w:r>
            <w:r>
              <w:rPr>
                <w:rFonts w:ascii="宋体" w:hAnsi="宋体" w:cs="宋体" w:eastAsia="宋体" w:hint="default"/>
                <w:spacing w:val="-41"/>
                <w:sz w:val="21"/>
                <w:szCs w:val="21"/>
              </w:rPr>
              <w:t> </w:t>
            </w:r>
            <w:r>
              <w:rPr>
                <w:rFonts w:ascii="宋体" w:hAnsi="宋体" w:cs="宋体" w:eastAsia="宋体" w:hint="default"/>
                <w:sz w:val="21"/>
                <w:szCs w:val="21"/>
              </w:rPr>
              <w:t>年就职于改革月报杂志社，</w:t>
            </w:r>
            <w:r>
              <w:rPr>
                <w:rFonts w:ascii="宋体" w:hAnsi="宋体" w:cs="宋体" w:eastAsia="宋体" w:hint="default"/>
                <w:sz w:val="21"/>
                <w:szCs w:val="21"/>
              </w:rPr>
              <w:t>2001</w:t>
            </w:r>
            <w:r>
              <w:rPr>
                <w:rFonts w:ascii="宋体" w:hAnsi="宋体" w:cs="宋体" w:eastAsia="宋体" w:hint="default"/>
                <w:spacing w:val="-40"/>
                <w:sz w:val="21"/>
                <w:szCs w:val="21"/>
              </w:rPr>
              <w:t> </w:t>
            </w:r>
            <w:r>
              <w:rPr>
                <w:rFonts w:ascii="宋体" w:hAnsi="宋体" w:cs="宋体" w:eastAsia="宋体" w:hint="default"/>
                <w:sz w:val="21"/>
                <w:szCs w:val="21"/>
              </w:rPr>
              <w:t>年起进入浙大网新科技股份有限公司，历任公司证券事 务代表、董事会办公室主任。现任公司董事会秘书。</w:t>
            </w:r>
          </w:p>
        </w:tc>
      </w:tr>
      <w:tr>
        <w:trPr>
          <w:trHeight w:val="110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吴颖艳</w:t>
            </w:r>
            <w:r>
              <w:rPr>
                <w:rFonts w:ascii="宋体" w:hAnsi="宋体" w:cs="宋体" w:eastAsia="宋体" w:hint="default"/>
                <w:sz w:val="21"/>
                <w:szCs w:val="21"/>
              </w:rPr>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1976 </w:t>
            </w:r>
            <w:r>
              <w:rPr>
                <w:rFonts w:ascii="宋体" w:hAnsi="宋体" w:cs="宋体" w:eastAsia="宋体" w:hint="default"/>
                <w:sz w:val="21"/>
                <w:szCs w:val="21"/>
              </w:rPr>
              <w:t>年生，浙江工商大学经济学学士，注册会计师，注册税务师，高级会计师。</w:t>
            </w:r>
            <w:r>
              <w:rPr>
                <w:rFonts w:ascii="宋体" w:hAnsi="宋体" w:cs="宋体" w:eastAsia="宋体" w:hint="default"/>
                <w:sz w:val="21"/>
                <w:szCs w:val="21"/>
              </w:rPr>
              <w:t>1996</w:t>
            </w:r>
            <w:r>
              <w:rPr>
                <w:rFonts w:ascii="宋体" w:hAnsi="宋体" w:cs="宋体" w:eastAsia="宋体" w:hint="default"/>
                <w:spacing w:val="-16"/>
                <w:sz w:val="21"/>
                <w:szCs w:val="21"/>
              </w:rPr>
              <w:t> </w:t>
            </w:r>
            <w:r>
              <w:rPr>
                <w:rFonts w:ascii="宋体" w:hAnsi="宋体" w:cs="宋体" w:eastAsia="宋体" w:hint="default"/>
                <w:sz w:val="21"/>
                <w:szCs w:val="21"/>
              </w:rPr>
              <w:t>年起先后就职于康恩贝制药公司、浙大网科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技股份有限公司、浙大网新国际软件服务事业部。</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年起至今任公司财务部负责人。现任公司财务总监。</w:t>
            </w:r>
          </w:p>
        </w:tc>
      </w:tr>
    </w:tbl>
    <w:p>
      <w:pPr>
        <w:spacing w:line="240" w:lineRule="auto" w:before="6"/>
        <w:rPr>
          <w:rFonts w:ascii="Times New Roman" w:hAnsi="Times New Roman" w:cs="Times New Roman" w:eastAsia="Times New Roman" w:hint="default"/>
          <w:sz w:val="17"/>
          <w:szCs w:val="17"/>
        </w:rPr>
      </w:pPr>
    </w:p>
    <w:p>
      <w:pPr>
        <w:pStyle w:val="BodyText"/>
        <w:spacing w:line="274" w:lineRule="exact" w:before="35"/>
        <w:ind w:left="220" w:right="208"/>
        <w:jc w:val="left"/>
      </w:pPr>
      <w:r>
        <w:rPr/>
        <w:t>其它情况说明</w:t>
      </w:r>
    </w:p>
    <w:p>
      <w:pPr>
        <w:pStyle w:val="BodyText"/>
        <w:spacing w:line="272" w:lineRule="exact" w:before="26"/>
        <w:ind w:left="220" w:right="208" w:firstLine="423"/>
        <w:jc w:val="left"/>
      </w:pPr>
      <w:r>
        <w:rPr/>
        <w:t>陈锐先生和周波先生不在上市公司本级领取薪酬，在上市公司控股子公司领取全额薪酬；蒋忆女士</w:t>
      </w:r>
      <w:r>
        <w:rPr>
          <w:spacing w:val="-77"/>
        </w:rPr>
        <w:t> </w:t>
      </w:r>
      <w:r>
        <w:rPr>
          <w:rFonts w:ascii="宋体" w:hAnsi="宋体" w:cs="宋体" w:eastAsia="宋体" w:hint="default"/>
        </w:rPr>
        <w:t>2014</w:t>
      </w:r>
      <w:r>
        <w:rPr>
          <w:rFonts w:ascii="宋体" w:hAnsi="宋体" w:cs="宋体" w:eastAsia="宋体" w:hint="default"/>
          <w:spacing w:val="-77"/>
        </w:rPr>
        <w:t> </w:t>
      </w:r>
      <w:r>
        <w:rPr/>
        <w:t>年</w:t>
      </w:r>
      <w:r>
        <w:rPr>
          <w:spacing w:val="-77"/>
        </w:rPr>
        <w:t> </w:t>
      </w:r>
      <w:r>
        <w:rPr>
          <w:rFonts w:ascii="宋体" w:hAnsi="宋体" w:cs="宋体" w:eastAsia="宋体" w:hint="default"/>
        </w:rPr>
        <w:t>5</w:t>
      </w:r>
      <w:r>
        <w:rPr>
          <w:rFonts w:ascii="宋体" w:hAnsi="宋体" w:cs="宋体" w:eastAsia="宋体" w:hint="default"/>
          <w:spacing w:val="-77"/>
        </w:rPr>
        <w:t> </w:t>
      </w:r>
      <w:r>
        <w:rPr/>
        <w:t>月起不再在上市公司本级领取薪酬，在 上市公司控股子公司领取全额薪酬。</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5"/>
        <w:spacing w:line="240" w:lineRule="auto" w:before="0"/>
        <w:ind w:left="220" w:right="20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29"/>
        <w:ind w:left="220" w:right="208"/>
        <w:jc w:val="left"/>
      </w:pPr>
      <w:r>
        <w:rPr/>
        <w:t>√适用□不适用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0" w:right="220"/>
        <w:jc w:val="right"/>
      </w:pPr>
      <w:r>
        <w:rPr/>
        <w:t>单位</w:t>
      </w:r>
      <w:r>
        <w:rPr>
          <w:rFonts w:ascii="宋体" w:hAnsi="宋体" w:cs="宋体" w:eastAsia="宋体" w:hint="default"/>
        </w:rPr>
        <w:t>:</w:t>
      </w:r>
      <w:r>
        <w:rPr/>
        <w:t>股</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43"/>
        <w:gridCol w:w="1418"/>
        <w:gridCol w:w="1702"/>
        <w:gridCol w:w="1699"/>
        <w:gridCol w:w="1558"/>
        <w:gridCol w:w="1703"/>
        <w:gridCol w:w="1702"/>
        <w:gridCol w:w="1558"/>
        <w:gridCol w:w="1509"/>
      </w:tblGrid>
      <w:tr>
        <w:trPr>
          <w:trHeight w:val="82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26" w:right="109" w:hanging="316"/>
              <w:jc w:val="left"/>
              <w:rPr>
                <w:rFonts w:ascii="宋体" w:hAnsi="宋体" w:cs="宋体" w:eastAsia="宋体" w:hint="default"/>
                <w:sz w:val="21"/>
                <w:szCs w:val="21"/>
              </w:rPr>
            </w:pPr>
            <w:r>
              <w:rPr>
                <w:rFonts w:ascii="宋体" w:hAnsi="宋体" w:cs="宋体" w:eastAsia="宋体" w:hint="default"/>
                <w:sz w:val="21"/>
                <w:szCs w:val="21"/>
              </w:rPr>
              <w:t>年初持有限制性 股票数量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14" w:right="108" w:hanging="106"/>
              <w:jc w:val="left"/>
              <w:rPr>
                <w:rFonts w:ascii="宋体" w:hAnsi="宋体" w:cs="宋体" w:eastAsia="宋体" w:hint="default"/>
                <w:sz w:val="21"/>
                <w:szCs w:val="21"/>
              </w:rPr>
            </w:pPr>
            <w:r>
              <w:rPr>
                <w:rFonts w:ascii="宋体" w:hAnsi="宋体" w:cs="宋体" w:eastAsia="宋体" w:hint="default"/>
                <w:sz w:val="21"/>
                <w:szCs w:val="21"/>
              </w:rPr>
              <w:t>报告期新授予限 制性股票数量</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授予价格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已解锁股份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48" w:right="143" w:hanging="105"/>
              <w:jc w:val="left"/>
              <w:rPr>
                <w:rFonts w:ascii="宋体" w:hAnsi="宋体" w:cs="宋体" w:eastAsia="宋体" w:hint="default"/>
                <w:sz w:val="21"/>
                <w:szCs w:val="21"/>
              </w:rPr>
            </w:pPr>
            <w:r>
              <w:rPr>
                <w:rFonts w:ascii="宋体" w:hAnsi="宋体" w:cs="宋体" w:eastAsia="宋体" w:hint="default"/>
                <w:sz w:val="21"/>
                <w:szCs w:val="21"/>
              </w:rPr>
              <w:t>期末持有限制 性股票数量</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480,000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钟明博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董事、副总裁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bl>
    <w:p>
      <w:pPr>
        <w:spacing w:after="0" w:line="241" w:lineRule="exact"/>
        <w:jc w:val="righ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243"/>
        <w:gridCol w:w="1418"/>
        <w:gridCol w:w="1702"/>
        <w:gridCol w:w="1699"/>
        <w:gridCol w:w="1558"/>
        <w:gridCol w:w="1703"/>
        <w:gridCol w:w="1702"/>
        <w:gridCol w:w="1558"/>
        <w:gridCol w:w="1509"/>
      </w:tblGrid>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360,000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许克菲</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吴颖艳</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4,820,000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0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5"/>
        <w:spacing w:line="240" w:lineRule="auto"/>
        <w:ind w:left="220" w:right="208"/>
        <w:jc w:val="left"/>
        <w:rPr>
          <w:b w:val="0"/>
          <w:bCs w:val="0"/>
        </w:rPr>
      </w:pPr>
      <w:r>
        <w:rPr/>
        <w:t>二、现任及报告期内离任董事、监事和高级管理人员的任职情况</w:t>
      </w:r>
      <w:r>
        <w:rPr>
          <w:b w:val="0"/>
          <w:bCs w:val="0"/>
        </w:rPr>
      </w:r>
    </w:p>
    <w:p>
      <w:pPr>
        <w:pStyle w:val="Heading5"/>
        <w:spacing w:line="240" w:lineRule="auto" w:before="57"/>
        <w:ind w:left="220" w:right="20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1"/>
        <w:ind w:left="220" w:right="20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2"/>
        <w:gridCol w:w="3685"/>
        <w:gridCol w:w="2835"/>
        <w:gridCol w:w="2390"/>
        <w:gridCol w:w="2378"/>
      </w:tblGrid>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陈越明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8"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left="220" w:right="20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20" w:right="20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8"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浙江创新产业投资管理有限公司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陈越明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杭州成尚科技有限公司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执行董事、总裁</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包头明天科技股份有限公司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中海环境科技（上海）股份有限公司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上海海立（集团）股份有限公司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博创科技股份有限公司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杭州平治信息技术股份有限公司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施继兴</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杭州神信通新科技有限公司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董事长、兼总裁</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5"/>
        <w:spacing w:line="240" w:lineRule="auto"/>
        <w:ind w:left="220" w:right="208"/>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361"/>
        <w:gridCol w:w="9729"/>
      </w:tblGrid>
      <w:tr>
        <w:trPr>
          <w:trHeight w:val="828"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董事报酬方案经公司董事会薪酬与考核委员会制定薪酬方案后提交公司董事会审议</w:t>
            </w:r>
            <w:r>
              <w:rPr>
                <w:rFonts w:ascii="宋体" w:hAnsi="宋体" w:cs="宋体" w:eastAsia="宋体" w:hint="default"/>
                <w:spacing w:val="3"/>
                <w:sz w:val="21"/>
                <w:szCs w:val="21"/>
              </w:rPr>
              <w:t>,</w:t>
            </w:r>
            <w:r>
              <w:rPr>
                <w:rFonts w:ascii="宋体" w:hAnsi="宋体" w:cs="宋体" w:eastAsia="宋体" w:hint="default"/>
                <w:spacing w:val="3"/>
                <w:sz w:val="21"/>
                <w:szCs w:val="21"/>
              </w:rPr>
              <w:t>审议通过后提交股</w:t>
            </w:r>
            <w:r>
              <w:rPr>
                <w:rFonts w:ascii="宋体" w:hAnsi="宋体" w:cs="宋体" w:eastAsia="宋体" w:hint="default"/>
                <w:sz w:val="21"/>
                <w:szCs w:val="21"/>
              </w:rPr>
            </w:r>
          </w:p>
          <w:p>
            <w:pPr>
              <w:pStyle w:val="TableParagraph"/>
              <w:spacing w:line="272" w:lineRule="exact" w:before="26"/>
              <w:ind w:left="103" w:right="109"/>
              <w:jc w:val="left"/>
              <w:rPr>
                <w:rFonts w:ascii="宋体" w:hAnsi="宋体" w:cs="宋体" w:eastAsia="宋体" w:hint="default"/>
                <w:sz w:val="21"/>
                <w:szCs w:val="21"/>
              </w:rPr>
            </w:pPr>
            <w:r>
              <w:rPr>
                <w:rFonts w:ascii="宋体" w:hAnsi="宋体" w:cs="宋体" w:eastAsia="宋体" w:hint="default"/>
                <w:sz w:val="21"/>
                <w:szCs w:val="21"/>
              </w:rPr>
              <w:t>东大会表决通过后实施。高级管理人员报酬方案经公司董事会薪酬与考核委员会制定薪酬方案后提交公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司董事会审议通过后实施。</w:t>
            </w:r>
          </w:p>
        </w:tc>
      </w:tr>
      <w:tr>
        <w:trPr>
          <w:trHeight w:val="28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年股东大会决议，公司四名独立董事领取每年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万元津贴，董事长每年领取</w:t>
            </w:r>
            <w:r>
              <w:rPr>
                <w:rFonts w:ascii="宋体" w:hAnsi="宋体" w:cs="宋体" w:eastAsia="宋体" w:hint="default"/>
                <w:spacing w:val="-54"/>
                <w:sz w:val="21"/>
                <w:szCs w:val="21"/>
              </w:rPr>
              <w:t> </w:t>
            </w:r>
            <w:r>
              <w:rPr>
                <w:rFonts w:ascii="宋体" w:hAnsi="宋体" w:cs="宋体" w:eastAsia="宋体" w:hint="default"/>
                <w:sz w:val="21"/>
                <w:szCs w:val="21"/>
              </w:rPr>
              <w:t>68</w:t>
            </w:r>
            <w:r>
              <w:rPr>
                <w:rFonts w:ascii="宋体" w:hAnsi="宋体" w:cs="宋体" w:eastAsia="宋体" w:hint="default"/>
                <w:spacing w:val="-53"/>
                <w:sz w:val="21"/>
                <w:szCs w:val="21"/>
              </w:rPr>
              <w:t> </w:t>
            </w:r>
            <w:r>
              <w:rPr>
                <w:rFonts w:ascii="宋体" w:hAnsi="宋体" w:cs="宋体" w:eastAsia="宋体" w:hint="default"/>
                <w:sz w:val="21"/>
                <w:szCs w:val="21"/>
              </w:rPr>
              <w:t>万元年薪。</w:t>
            </w:r>
          </w:p>
        </w:tc>
      </w:tr>
      <w:tr>
        <w:trPr>
          <w:trHeight w:val="554"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董事、监事和高级管理人员报酬的应付报酬情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经公司董事会薪酬及考核委员会考核，公司董事及高级管理人员</w:t>
            </w:r>
            <w:r>
              <w:rPr>
                <w:rFonts w:ascii="宋体" w:hAnsi="宋体" w:cs="宋体" w:eastAsia="宋体" w:hint="default"/>
                <w:spacing w:val="-38"/>
                <w:sz w:val="21"/>
                <w:szCs w:val="21"/>
              </w:rPr>
              <w:t> </w:t>
            </w:r>
            <w:r>
              <w:rPr>
                <w:rFonts w:ascii="宋体" w:hAnsi="宋体" w:cs="宋体" w:eastAsia="宋体" w:hint="default"/>
                <w:sz w:val="21"/>
                <w:szCs w:val="21"/>
              </w:rPr>
              <w:t>2014</w:t>
            </w:r>
            <w:r>
              <w:rPr>
                <w:rFonts w:ascii="宋体" w:hAnsi="宋体" w:cs="宋体" w:eastAsia="宋体" w:hint="default"/>
                <w:spacing w:val="-39"/>
                <w:sz w:val="21"/>
                <w:szCs w:val="21"/>
              </w:rPr>
              <w:t> </w:t>
            </w:r>
            <w:r>
              <w:rPr>
                <w:rFonts w:ascii="宋体" w:hAnsi="宋体" w:cs="宋体" w:eastAsia="宋体" w:hint="default"/>
                <w:sz w:val="21"/>
                <w:szCs w:val="21"/>
              </w:rPr>
              <w:t>年度均完成了</w:t>
            </w:r>
            <w:r>
              <w:rPr>
                <w:rFonts w:ascii="宋体" w:hAnsi="宋体" w:cs="宋体" w:eastAsia="宋体" w:hint="default"/>
                <w:spacing w:val="-38"/>
                <w:sz w:val="21"/>
                <w:szCs w:val="21"/>
              </w:rPr>
              <w:t> </w:t>
            </w:r>
            <w:r>
              <w:rPr>
                <w:rFonts w:ascii="宋体" w:hAnsi="宋体" w:cs="宋体" w:eastAsia="宋体" w:hint="default"/>
                <w:sz w:val="21"/>
                <w:szCs w:val="21"/>
              </w:rPr>
              <w:t>2014</w:t>
            </w:r>
            <w:r>
              <w:rPr>
                <w:rFonts w:ascii="宋体" w:hAnsi="宋体" w:cs="宋体" w:eastAsia="宋体" w:hint="default"/>
                <w:spacing w:val="-38"/>
                <w:sz w:val="21"/>
                <w:szCs w:val="21"/>
              </w:rPr>
              <w:t> </w:t>
            </w:r>
            <w:r>
              <w:rPr>
                <w:rFonts w:ascii="宋体" w:hAnsi="宋体" w:cs="宋体" w:eastAsia="宋体" w:hint="default"/>
                <w:sz w:val="21"/>
                <w:szCs w:val="21"/>
              </w:rPr>
              <w:t>年考核指标，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公司已按照</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年度薪酬方案发放报酬，支付总额</w:t>
            </w:r>
            <w:r>
              <w:rPr>
                <w:rFonts w:ascii="宋体" w:hAnsi="宋体" w:cs="宋体" w:eastAsia="宋体" w:hint="default"/>
                <w:spacing w:val="-54"/>
                <w:sz w:val="21"/>
                <w:szCs w:val="21"/>
              </w:rPr>
              <w:t> </w:t>
            </w:r>
            <w:r>
              <w:rPr>
                <w:rFonts w:ascii="宋体" w:hAnsi="宋体" w:cs="宋体" w:eastAsia="宋体" w:hint="default"/>
                <w:sz w:val="21"/>
                <w:szCs w:val="21"/>
              </w:rPr>
              <w:t>524.7</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556"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524.7</w:t>
            </w:r>
            <w:r>
              <w:rPr>
                <w:rFonts w:ascii="宋体" w:hAnsi="宋体" w:cs="宋体" w:eastAsia="宋体" w:hint="default"/>
                <w:spacing w:val="-5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b/>
          <w:bCs/>
          <w:sz w:val="20"/>
          <w:szCs w:val="20"/>
        </w:rPr>
      </w:pPr>
    </w:p>
    <w:p>
      <w:pPr>
        <w:pStyle w:val="Heading5"/>
        <w:spacing w:line="240" w:lineRule="auto"/>
        <w:ind w:left="220" w:right="208"/>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名誉董事长</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center"/>
              <w:rPr>
                <w:rFonts w:ascii="宋体" w:hAnsi="宋体" w:cs="宋体" w:eastAsia="宋体" w:hint="default"/>
                <w:sz w:val="21"/>
                <w:szCs w:val="21"/>
              </w:rPr>
            </w:pPr>
            <w:r>
              <w:rPr>
                <w:rFonts w:ascii="宋体" w:hAnsi="宋体" w:cs="宋体" w:eastAsia="宋体" w:hint="default"/>
                <w:sz w:val="21"/>
                <w:szCs w:val="21"/>
              </w:rPr>
              <w:t>因个人原因，辞去名誉董事长职务。</w:t>
            </w:r>
          </w:p>
        </w:tc>
      </w:tr>
      <w:tr>
        <w:trPr>
          <w:trHeight w:val="284"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90" w:lineRule="auto" w:before="35"/>
        <w:ind w:left="220" w:right="1268" w:firstLine="0"/>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本报告期内，核心技术团队或关键技术人员（非董事、监事、高级管理人员）等对本公司核心竞争力具有重大影响的人员未发生变动情况。</w:t>
      </w:r>
    </w:p>
    <w:p>
      <w:pPr>
        <w:spacing w:after="0" w:line="290" w:lineRule="auto"/>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9"/>
        <w:ind w:right="228"/>
        <w:jc w:val="left"/>
        <w:rPr>
          <w:b w:val="0"/>
          <w:bCs w:val="0"/>
        </w:rPr>
      </w:pPr>
      <w:r>
        <w:rPr/>
        <w:t>六、母公司和主要子公司的员工情况</w:t>
      </w:r>
      <w:r>
        <w:rPr>
          <w:b w:val="0"/>
          <w:bCs w:val="0"/>
        </w:rPr>
      </w:r>
    </w:p>
    <w:p>
      <w:pPr>
        <w:pStyle w:val="Heading5"/>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5,539</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5,617</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25"/>
              <w:jc w:val="right"/>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728</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4,049</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149</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5,617</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5"/>
              <w:jc w:val="right"/>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博士及以上</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962</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3,697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大专及以下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894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5,617</w:t>
            </w:r>
          </w:p>
        </w:tc>
      </w:tr>
    </w:tbl>
    <w:p>
      <w:pPr>
        <w:spacing w:line="240" w:lineRule="auto" w:before="1"/>
        <w:rPr>
          <w:rFonts w:ascii="宋体" w:hAnsi="宋体" w:cs="宋体" w:eastAsia="宋体" w:hint="default"/>
          <w:b/>
          <w:bCs/>
          <w:sz w:val="20"/>
          <w:szCs w:val="20"/>
        </w:rPr>
      </w:pPr>
    </w:p>
    <w:p>
      <w:pPr>
        <w:pStyle w:val="Heading5"/>
        <w:spacing w:line="240" w:lineRule="auto"/>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285" w:lineRule="auto" w:before="32"/>
        <w:ind w:right="231" w:firstLine="423"/>
        <w:jc w:val="both"/>
      </w:pPr>
      <w:r>
        <w:rPr/>
        <w:t>本公司的薪酬政策坚持服务发展战略、反映经营业绩、体现岗位价值、具有市场竞争力、兼 </w:t>
      </w:r>
      <w:r>
        <w:rPr>
          <w:spacing w:val="-3"/>
        </w:rPr>
        <w:t>顾内部公平性的原则。员工薪资由固定薪酬与浮动薪酬两部分构成，固定薪酬主要体现岗位价值</w:t>
      </w:r>
      <w:r>
        <w:rPr>
          <w:rFonts w:ascii="宋体" w:hAnsi="宋体" w:cs="宋体" w:eastAsia="宋体" w:hint="default"/>
          <w:spacing w:val="-3"/>
        </w:rPr>
        <w:t>,</w:t>
      </w:r>
      <w:r>
        <w:rPr>
          <w:rFonts w:ascii="宋体" w:hAnsi="宋体" w:cs="宋体" w:eastAsia="宋体" w:hint="default"/>
          <w:spacing w:val="-68"/>
        </w:rPr>
        <w:t> </w:t>
      </w:r>
      <w:r>
        <w:rPr>
          <w:spacing w:val="-5"/>
        </w:rPr>
        <w:t>兼顾贡献、能力等因素；浮动薪酬以绩效为导向，结合当期公司业绩、团队绩效和员工个人绩效。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BodyText"/>
        <w:spacing w:line="247" w:lineRule="auto"/>
        <w:ind w:right="228"/>
        <w:jc w:val="left"/>
      </w:pPr>
      <w:r>
        <w:rPr>
          <w:rFonts w:ascii="Calibri" w:hAnsi="Calibri" w:cs="Calibri" w:eastAsia="Calibri" w:hint="default"/>
          <w:b/>
          <w:bCs/>
        </w:rPr>
        <w:t>(</w:t>
      </w:r>
      <w:r>
        <w:rPr>
          <w:rFonts w:ascii="宋体" w:hAnsi="宋体" w:cs="宋体" w:eastAsia="宋体" w:hint="default"/>
          <w:b/>
          <w:bCs/>
        </w:rPr>
        <w:t>三</w:t>
      </w:r>
      <w:r>
        <w:rPr>
          <w:rFonts w:ascii="Calibri" w:hAnsi="Calibri" w:cs="Calibri" w:eastAsia="Calibri" w:hint="default"/>
          <w:b/>
          <w:bCs/>
        </w:rPr>
        <w:t>)</w:t>
      </w:r>
      <w:r>
        <w:rPr>
          <w:rFonts w:ascii="Calibri" w:hAnsi="Calibri" w:cs="Calibri" w:eastAsia="Calibri" w:hint="default"/>
          <w:b/>
          <w:bCs/>
          <w:spacing w:val="34"/>
        </w:rPr>
        <w:t> </w:t>
      </w:r>
      <w:r>
        <w:rPr>
          <w:rFonts w:ascii="宋体" w:hAnsi="宋体" w:cs="宋体" w:eastAsia="宋体" w:hint="default"/>
          <w:b/>
          <w:bCs/>
        </w:rPr>
        <w:t>培训计划</w:t>
      </w:r>
      <w:r>
        <w:rPr>
          <w:rFonts w:ascii="宋体" w:hAnsi="宋体" w:cs="宋体" w:eastAsia="宋体" w:hint="default"/>
          <w:b/>
          <w:bCs/>
          <w:spacing w:val="1"/>
          <w:w w:val="99"/>
        </w:rPr>
        <w:t> </w:t>
      </w:r>
      <w:r>
        <w:rPr/>
        <w:t>根据公司发展战略和组织能力建设需要，制定年度培训和培养计划，将公司培训与员工自学资源 支持结合，将课堂学习与岗位培养练兵结合，逐步建立立体化的人才培养体系，为员工专业能力 的提升与成长提供支持，为公司的发展储备人才队伍。</w:t>
      </w:r>
    </w:p>
    <w:p>
      <w:pPr>
        <w:spacing w:after="0" w:line="247" w:lineRule="auto"/>
        <w:jc w:val="left"/>
        <w:sectPr>
          <w:headerReference w:type="default" r:id="rId36"/>
          <w:footerReference w:type="default" r:id="rId37"/>
          <w:pgSz w:w="11910" w:h="16840"/>
          <w:pgMar w:header="882" w:footer="1194" w:top="1100" w:bottom="1380" w:left="1580" w:right="1040"/>
          <w:pgNumType w:start="5"/>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660" w:right="1140"/>
        </w:sectPr>
      </w:pPr>
    </w:p>
    <w:p>
      <w:pPr>
        <w:pStyle w:val="Heading5"/>
        <w:spacing w:line="240" w:lineRule="auto"/>
        <w:ind w:left="138" w:right="-18"/>
        <w:jc w:val="left"/>
        <w:rPr>
          <w:b w:val="0"/>
          <w:bCs w:val="0"/>
        </w:rPr>
      </w:pPr>
      <w:r>
        <w:rPr/>
        <w:pict>
          <v:shape style="position:absolute;margin-left:89.849998pt;margin-top:20.133644pt;width:236.47pt;height:195.72pt;mso-position-horizontal-relative:page;mso-position-vertical-relative:paragraph;z-index:1312" type="#_x0000_t75" stroked="false">
            <v:imagedata r:id="rId38" o:title=""/>
          </v:shape>
        </w:pict>
      </w: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2"/>
        <w:rPr>
          <w:rFonts w:ascii="宋体" w:hAnsi="宋体" w:cs="宋体" w:eastAsia="宋体" w:hint="default"/>
          <w:b/>
          <w:bCs/>
          <w:sz w:val="18"/>
          <w:szCs w:val="18"/>
        </w:rPr>
      </w:pPr>
    </w:p>
    <w:p>
      <w:pPr>
        <w:pStyle w:val="Heading5"/>
        <w:spacing w:line="240" w:lineRule="auto" w:before="0"/>
        <w:ind w:left="138" w:right="-18"/>
        <w:jc w:val="left"/>
        <w:rPr>
          <w:b w:val="0"/>
          <w:bCs w:val="0"/>
        </w:rPr>
      </w:pPr>
      <w:r>
        <w:rPr/>
        <w:pict>
          <v:shape style="position:absolute;margin-left:89.849998pt;margin-top:18.373665pt;width:200.73pt;height:182.93pt;mso-position-horizontal-relative:page;mso-position-vertical-relative:paragraph;z-index:1336" type="#_x0000_t75" stroked="false">
            <v:imagedata r:id="rId39" o:title=""/>
          </v:shape>
        </w:pict>
      </w: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0"/>
        <w:rPr>
          <w:rFonts w:ascii="宋体" w:hAnsi="宋体" w:cs="宋体" w:eastAsia="宋体" w:hint="default"/>
          <w:b/>
          <w:bCs/>
          <w:sz w:val="28"/>
          <w:szCs w:val="28"/>
        </w:rPr>
      </w:pPr>
      <w:r>
        <w:rPr/>
        <w:br w:type="column"/>
      </w:r>
      <w:r>
        <w:rPr>
          <w:rFonts w:ascii="宋体"/>
          <w:b/>
          <w:sz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40"/>
          <w:szCs w:val="40"/>
        </w:rPr>
      </w:pPr>
    </w:p>
    <w:p>
      <w:pPr>
        <w:pStyle w:val="Heading1"/>
        <w:tabs>
          <w:tab w:pos="1397" w:val="left" w:leader="none"/>
        </w:tabs>
        <w:spacing w:line="240" w:lineRule="auto" w:before="0"/>
        <w:ind w:left="138" w:right="0"/>
        <w:jc w:val="left"/>
        <w:rPr>
          <w:b w:val="0"/>
          <w:bCs w:val="0"/>
        </w:rPr>
      </w:pPr>
      <w:bookmarkStart w:name="_TOC_250003" w:id="8"/>
      <w:r>
        <w:rPr>
          <w:w w:val="95"/>
        </w:rPr>
        <w:t>第九节</w:t>
        <w:tab/>
      </w:r>
      <w:r>
        <w:rPr/>
        <w:t>公司治理</w:t>
      </w:r>
      <w:bookmarkEnd w:id="8"/>
      <w:r>
        <w:rPr>
          <w:b w:val="0"/>
          <w:bCs w:val="0"/>
        </w:rPr>
      </w:r>
    </w:p>
    <w:p>
      <w:pPr>
        <w:spacing w:after="0" w:line="240" w:lineRule="auto"/>
        <w:jc w:val="left"/>
        <w:sectPr>
          <w:type w:val="continuous"/>
          <w:pgSz w:w="11910" w:h="16840"/>
          <w:pgMar w:top="1120" w:bottom="1380" w:left="1660" w:right="1140"/>
          <w:cols w:num="2" w:equalWidth="0">
            <w:col w:w="2038" w:space="1187"/>
            <w:col w:w="5885"/>
          </w:cols>
        </w:sectPr>
      </w:pPr>
    </w:p>
    <w:p>
      <w:pPr>
        <w:spacing w:line="240" w:lineRule="auto" w:before="4"/>
        <w:rPr>
          <w:rFonts w:ascii="黑体" w:hAnsi="黑体" w:cs="黑体" w:eastAsia="黑体" w:hint="default"/>
          <w:b/>
          <w:bCs/>
          <w:sz w:val="16"/>
          <w:szCs w:val="16"/>
        </w:rPr>
      </w:pPr>
    </w:p>
    <w:p>
      <w:pPr>
        <w:spacing w:line="290" w:lineRule="auto" w:before="35"/>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z w:val="21"/>
          <w:szCs w:val="21"/>
        </w:rPr>
        <w:t>公司严格按照《公司法》、《证券法》、《上海证券交易所股票上市规则》《上市公司治理</w:t>
      </w:r>
    </w:p>
    <w:p>
      <w:pPr>
        <w:pStyle w:val="BodyText"/>
        <w:spacing w:line="227" w:lineRule="exact"/>
        <w:ind w:left="138" w:right="0"/>
        <w:jc w:val="both"/>
      </w:pPr>
      <w:r>
        <w:rPr>
          <w:spacing w:val="-10"/>
        </w:rPr>
        <w:t>准则》和其他法律法规的规定，按照公司《章程》、《股东大会议事规则》、《董事会议事规则》、</w:t>
      </w:r>
    </w:p>
    <w:p>
      <w:pPr>
        <w:pStyle w:val="BodyText"/>
        <w:spacing w:line="237" w:lineRule="auto" w:before="1"/>
        <w:ind w:left="138" w:right="133"/>
        <w:jc w:val="both"/>
      </w:pPr>
      <w:r>
        <w:rPr/>
        <w:t>《监事会议事规则》、《独立董事工作制度》等规章制度要求，不断完善公司法人治理结构，规 </w:t>
      </w:r>
      <w:r>
        <w:rPr>
          <w:spacing w:val="-5"/>
        </w:rPr>
        <w:t>范公司运作，提高公司治理水平，确保公司稳健经营，实现各利益相关者的利益均衡化和最大化，</w:t>
      </w:r>
      <w:r>
        <w:rPr>
          <w:spacing w:val="-89"/>
        </w:rPr>
        <w:t> </w:t>
      </w:r>
      <w:r>
        <w:rPr>
          <w:spacing w:val="-89"/>
        </w:rPr>
      </w:r>
      <w:r>
        <w:rPr/>
        <w:t>保护公司及全体股东的利益。截至报告期末，公司治理的实际情况符合《公司法》和中国证监会 有关上市公司治理规范性文件的要求。</w:t>
      </w:r>
    </w:p>
    <w:p>
      <w:pPr>
        <w:pStyle w:val="BodyText"/>
        <w:spacing w:line="271" w:lineRule="exact"/>
        <w:ind w:left="558" w:right="3688"/>
        <w:jc w:val="left"/>
      </w:pPr>
      <w:r>
        <w:rPr>
          <w:rFonts w:ascii="宋体" w:hAnsi="宋体" w:cs="宋体" w:eastAsia="宋体" w:hint="default"/>
        </w:rPr>
        <w:t>2014</w:t>
      </w:r>
      <w:r>
        <w:rPr>
          <w:rFonts w:ascii="宋体" w:hAnsi="宋体" w:cs="宋体" w:eastAsia="宋体" w:hint="default"/>
          <w:spacing w:val="-53"/>
        </w:rPr>
        <w:t> </w:t>
      </w:r>
      <w:r>
        <w:rPr/>
        <w:t>年公司治理情况具体如下：</w:t>
      </w:r>
    </w:p>
    <w:p>
      <w:pPr>
        <w:pStyle w:val="Heading5"/>
        <w:spacing w:line="272" w:lineRule="exact" w:before="0"/>
        <w:ind w:left="558" w:right="3688"/>
        <w:jc w:val="left"/>
        <w:rPr>
          <w:b w:val="0"/>
          <w:bCs w:val="0"/>
        </w:rPr>
      </w:pPr>
      <w:r>
        <w:rPr>
          <w:rFonts w:ascii="宋体" w:hAnsi="宋体" w:cs="宋体" w:eastAsia="宋体" w:hint="default"/>
        </w:rPr>
        <w:t>1.</w:t>
      </w:r>
      <w:r>
        <w:rPr>
          <w:rFonts w:ascii="宋体" w:hAnsi="宋体" w:cs="宋体" w:eastAsia="宋体" w:hint="default"/>
          <w:spacing w:val="39"/>
        </w:rPr>
        <w:t> </w:t>
      </w:r>
      <w:r>
        <w:rPr/>
        <w:t>股东和股东大会</w:t>
      </w:r>
      <w:r>
        <w:rPr>
          <w:b w:val="0"/>
          <w:bCs w:val="0"/>
        </w:rPr>
      </w:r>
    </w:p>
    <w:p>
      <w:pPr>
        <w:pStyle w:val="BodyText"/>
        <w:spacing w:line="272" w:lineRule="exact"/>
        <w:ind w:left="558" w:right="0"/>
        <w:jc w:val="left"/>
      </w:pPr>
      <w:r>
        <w:rPr/>
        <w:t>报告期内，公司共召开</w:t>
      </w:r>
      <w:r>
        <w:rPr>
          <w:spacing w:val="-54"/>
        </w:rPr>
        <w:t> </w:t>
      </w:r>
      <w:r>
        <w:rPr>
          <w:rFonts w:ascii="宋体" w:hAnsi="宋体" w:cs="宋体" w:eastAsia="宋体" w:hint="default"/>
        </w:rPr>
        <w:t>1</w:t>
      </w:r>
      <w:r>
        <w:rPr>
          <w:rFonts w:ascii="宋体" w:hAnsi="宋体" w:cs="宋体" w:eastAsia="宋体" w:hint="default"/>
          <w:spacing w:val="-53"/>
        </w:rPr>
        <w:t> </w:t>
      </w:r>
      <w:r>
        <w:rPr/>
        <w:t>次股东大会。股东大会的召集、召开及表决程序符合《公司法》、</w:t>
      </w:r>
    </w:p>
    <w:p>
      <w:pPr>
        <w:pStyle w:val="BodyText"/>
        <w:spacing w:line="274" w:lineRule="exact"/>
        <w:ind w:left="138" w:right="0"/>
        <w:jc w:val="both"/>
      </w:pPr>
      <w:r>
        <w:rPr/>
        <w:t>《公司章程》和《股东大会议事规则》的规定，且经律师现场见证并对其合法性出具了法律意见</w:t>
      </w:r>
    </w:p>
    <w:p>
      <w:pPr>
        <w:spacing w:after="0" w:line="274" w:lineRule="exact"/>
        <w:jc w:val="both"/>
        <w:sectPr>
          <w:type w:val="continuous"/>
          <w:pgSz w:w="11910" w:h="16840"/>
          <w:pgMar w:top="1120" w:bottom="1380" w:left="1660" w:right="1140"/>
        </w:sectPr>
      </w:pPr>
    </w:p>
    <w:p>
      <w:pPr>
        <w:spacing w:line="240" w:lineRule="auto" w:before="4"/>
        <w:rPr>
          <w:rFonts w:ascii="宋体" w:hAnsi="宋体" w:cs="宋体" w:eastAsia="宋体" w:hint="default"/>
          <w:sz w:val="25"/>
          <w:szCs w:val="25"/>
        </w:rPr>
      </w:pPr>
    </w:p>
    <w:p>
      <w:pPr>
        <w:pStyle w:val="BodyText"/>
        <w:spacing w:line="272" w:lineRule="exact" w:before="63"/>
        <w:ind w:left="138" w:right="225"/>
        <w:jc w:val="both"/>
      </w:pPr>
      <w:r>
        <w:rPr/>
        <w:t>书。公司公平对待所有股东，建立和股东沟通的有效渠道，充分保证股东依法行使股东权利，使 其对重大事项享有知情权和决策参与权。</w:t>
      </w:r>
    </w:p>
    <w:p>
      <w:pPr>
        <w:spacing w:line="272" w:lineRule="exact" w:before="0"/>
        <w:ind w:left="559" w:right="207" w:hanging="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2"/>
          <w:sz w:val="21"/>
          <w:szCs w:val="21"/>
        </w:rPr>
        <w:t> </w:t>
      </w:r>
      <w:r>
        <w:rPr>
          <w:rFonts w:ascii="宋体" w:hAnsi="宋体" w:cs="宋体" w:eastAsia="宋体" w:hint="default"/>
          <w:b/>
          <w:bCs/>
          <w:sz w:val="21"/>
          <w:szCs w:val="21"/>
        </w:rPr>
        <w:t>控股股东与上市公司</w:t>
      </w:r>
      <w:r>
        <w:rPr>
          <w:rFonts w:ascii="宋体" w:hAnsi="宋体" w:cs="宋体" w:eastAsia="宋体" w:hint="default"/>
          <w:b/>
          <w:bCs/>
          <w:spacing w:val="1"/>
          <w:w w:val="99"/>
          <w:sz w:val="21"/>
          <w:szCs w:val="21"/>
        </w:rPr>
        <w:t> </w:t>
      </w:r>
      <w:r>
        <w:rPr>
          <w:rFonts w:ascii="宋体" w:hAnsi="宋体" w:cs="宋体" w:eastAsia="宋体" w:hint="default"/>
          <w:sz w:val="21"/>
          <w:szCs w:val="21"/>
        </w:rPr>
        <w:t>控股股东行为规范，通过股东大会行使出资人的权利，没有超越股东大会直接或间接干预公</w:t>
      </w:r>
    </w:p>
    <w:p>
      <w:pPr>
        <w:pStyle w:val="BodyText"/>
        <w:spacing w:line="272" w:lineRule="exact" w:before="1"/>
        <w:ind w:left="138" w:right="212"/>
        <w:jc w:val="both"/>
      </w:pPr>
      <w:r>
        <w:rPr>
          <w:spacing w:val="-5"/>
        </w:rPr>
        <w:t>司的决策与日常经营。公司的重大决策均由股东大会和董事会规范作出。公司与控股股东在人员、</w:t>
      </w:r>
      <w:r>
        <w:rPr>
          <w:spacing w:val="-87"/>
        </w:rPr>
        <w:t> </w:t>
      </w:r>
      <w:r>
        <w:rPr>
          <w:spacing w:val="-87"/>
        </w:rPr>
      </w:r>
      <w:r>
        <w:rPr/>
        <w:t>资产、财务上分开，机构和业务各自独立。公司与控股股东之间的关联交易决策程序合法、定价 合理、披露充分，不存在控股股东占用上市公司资金和资产的情况。</w:t>
      </w:r>
    </w:p>
    <w:p>
      <w:pPr>
        <w:pStyle w:val="Heading5"/>
        <w:spacing w:line="246" w:lineRule="exact" w:before="0"/>
        <w:ind w:left="558" w:right="208"/>
        <w:jc w:val="left"/>
        <w:rPr>
          <w:b w:val="0"/>
          <w:bCs w:val="0"/>
        </w:rPr>
      </w:pPr>
      <w:r>
        <w:rPr>
          <w:rFonts w:ascii="宋体" w:hAnsi="宋体" w:cs="宋体" w:eastAsia="宋体" w:hint="default"/>
        </w:rPr>
        <w:t>3.</w:t>
      </w:r>
      <w:r>
        <w:rPr>
          <w:rFonts w:ascii="宋体" w:hAnsi="宋体" w:cs="宋体" w:eastAsia="宋体" w:hint="default"/>
          <w:spacing w:val="41"/>
        </w:rPr>
        <w:t> </w:t>
      </w:r>
      <w:r>
        <w:rPr/>
        <w:t>董事会</w:t>
      </w:r>
      <w:r>
        <w:rPr>
          <w:b w:val="0"/>
          <w:bCs w:val="0"/>
        </w:rPr>
      </w:r>
    </w:p>
    <w:p>
      <w:pPr>
        <w:pStyle w:val="BodyText"/>
        <w:spacing w:line="272" w:lineRule="exact" w:before="26"/>
        <w:ind w:left="138" w:right="94" w:firstLine="420"/>
        <w:jc w:val="left"/>
      </w:pPr>
      <w:r>
        <w:rPr/>
        <w:t>公司严格按照《公司法》和《公司章程》规定的程序选举董事。目前公司董事会共有</w:t>
      </w:r>
      <w:r>
        <w:rPr>
          <w:spacing w:val="-48"/>
        </w:rPr>
        <w:t> </w:t>
      </w:r>
      <w:r>
        <w:rPr>
          <w:rFonts w:ascii="宋体" w:hAnsi="宋体" w:cs="宋体" w:eastAsia="宋体" w:hint="default"/>
        </w:rPr>
        <w:t>11</w:t>
      </w:r>
      <w:r>
        <w:rPr>
          <w:rFonts w:ascii="宋体" w:hAnsi="宋体" w:cs="宋体" w:eastAsia="宋体" w:hint="default"/>
          <w:spacing w:val="-48"/>
        </w:rPr>
        <w:t> </w:t>
      </w:r>
      <w:r>
        <w:rPr/>
        <w:t>人， 其中独立董事</w:t>
      </w:r>
      <w:r>
        <w:rPr>
          <w:spacing w:val="-49"/>
        </w:rPr>
        <w:t> </w:t>
      </w:r>
      <w:r>
        <w:rPr>
          <w:rFonts w:ascii="宋体" w:hAnsi="宋体" w:cs="宋体" w:eastAsia="宋体" w:hint="default"/>
        </w:rPr>
        <w:t>4</w:t>
      </w:r>
      <w:r>
        <w:rPr>
          <w:rFonts w:ascii="宋体" w:hAnsi="宋体" w:cs="宋体" w:eastAsia="宋体" w:hint="default"/>
          <w:spacing w:val="-48"/>
        </w:rPr>
        <w:t> </w:t>
      </w:r>
      <w:r>
        <w:rPr/>
        <w:t>人，</w:t>
      </w:r>
      <w:r>
        <w:rPr>
          <w:spacing w:val="-17"/>
        </w:rPr>
        <w:t> </w:t>
      </w:r>
      <w:r>
        <w:rPr>
          <w:spacing w:val="-3"/>
        </w:rPr>
        <w:t>董事会的人数和人员构成符合《公司法》和《关于在上市公司建立独立董事</w:t>
      </w:r>
      <w:r>
        <w:rPr>
          <w:spacing w:val="-95"/>
        </w:rPr>
        <w:t> </w:t>
      </w:r>
      <w:r>
        <w:rPr>
          <w:spacing w:val="-95"/>
        </w:rPr>
      </w:r>
      <w:r>
        <w:rPr/>
        <w:t>制度的指导意见》的要求。</w:t>
      </w:r>
    </w:p>
    <w:p>
      <w:pPr>
        <w:pStyle w:val="BodyText"/>
        <w:spacing w:line="272" w:lineRule="exact"/>
        <w:ind w:left="138" w:right="225" w:firstLine="420"/>
        <w:jc w:val="both"/>
      </w:pPr>
      <w:r>
        <w:rPr/>
        <w:t>董事会下设战略委员会、审计委员会、提名委员会和薪酬与考核委员会四个专门委员会。战 略委员会设委员五人，其中独立董事二人；审计委员会、提名委员会和薪酬与考核委员会各设委 员三人，其中又各有独立董事二人，且主任委员均由独立董事担任。各专门委员会均制定了工作 细则并严格按照工作细则开展工作。</w:t>
      </w:r>
    </w:p>
    <w:p>
      <w:pPr>
        <w:pStyle w:val="BodyText"/>
        <w:spacing w:line="246" w:lineRule="exact"/>
        <w:ind w:left="558" w:right="97"/>
        <w:jc w:val="left"/>
      </w:pPr>
      <w:r>
        <w:rPr/>
        <w:t>报告期内，公司共召开</w:t>
      </w:r>
      <w:r>
        <w:rPr>
          <w:spacing w:val="-58"/>
        </w:rPr>
        <w:t> </w:t>
      </w:r>
      <w:r>
        <w:rPr>
          <w:rFonts w:ascii="宋体" w:hAnsi="宋体" w:cs="宋体" w:eastAsia="宋体" w:hint="default"/>
        </w:rPr>
        <w:t>11</w:t>
      </w:r>
      <w:r>
        <w:rPr>
          <w:rFonts w:ascii="宋体" w:hAnsi="宋体" w:cs="宋体" w:eastAsia="宋体" w:hint="default"/>
          <w:spacing w:val="-57"/>
        </w:rPr>
        <w:t> </w:t>
      </w:r>
      <w:r>
        <w:rPr>
          <w:spacing w:val="-3"/>
        </w:rPr>
        <w:t>次董事会会议，会议的召集、召开及表决程序均符合《公司法》和</w:t>
      </w:r>
    </w:p>
    <w:p>
      <w:pPr>
        <w:pStyle w:val="BodyText"/>
        <w:spacing w:line="272" w:lineRule="exact" w:before="26"/>
        <w:ind w:left="558" w:right="208" w:hanging="420"/>
        <w:jc w:val="left"/>
      </w:pPr>
      <w:r>
        <w:rPr/>
        <w:t>《公司章程》等规定。 董事会下设各委员会分别在战略、审计、提名和薪酬与考核等方面协助董事会履行决策和监</w:t>
      </w:r>
    </w:p>
    <w:p>
      <w:pPr>
        <w:pStyle w:val="BodyText"/>
        <w:spacing w:line="246" w:lineRule="exact"/>
        <w:ind w:left="138" w:right="0"/>
        <w:jc w:val="both"/>
      </w:pPr>
      <w:r>
        <w:rPr/>
        <w:t>控智能，发挥专业优势，保证了董事会集体决策的合法性、科学性和正确性。全体董事都能根据</w:t>
      </w:r>
    </w:p>
    <w:p>
      <w:pPr>
        <w:pStyle w:val="BodyText"/>
        <w:spacing w:line="272" w:lineRule="exact" w:before="26"/>
        <w:ind w:left="558" w:right="2308" w:hanging="420"/>
        <w:jc w:val="left"/>
        <w:rPr>
          <w:rFonts w:ascii="宋体" w:hAnsi="宋体" w:cs="宋体" w:eastAsia="宋体" w:hint="default"/>
        </w:rPr>
      </w:pPr>
      <w:r>
        <w:rPr/>
        <w:t>《董事会议事规则》等制度有效行使董事会职权，忠实诚信、勤勉尽责。 </w:t>
      </w:r>
      <w:r>
        <w:rPr>
          <w:rFonts w:ascii="宋体" w:hAnsi="宋体" w:cs="宋体" w:eastAsia="宋体" w:hint="default"/>
          <w:b/>
          <w:bCs/>
        </w:rPr>
        <w:t>4.</w:t>
      </w:r>
      <w:r>
        <w:rPr>
          <w:rFonts w:ascii="宋体" w:hAnsi="宋体" w:cs="宋体" w:eastAsia="宋体" w:hint="default"/>
          <w:b/>
          <w:bCs/>
          <w:spacing w:val="41"/>
        </w:rPr>
        <w:t> </w:t>
      </w:r>
      <w:r>
        <w:rPr>
          <w:rFonts w:ascii="宋体" w:hAnsi="宋体" w:cs="宋体" w:eastAsia="宋体" w:hint="default"/>
          <w:b/>
          <w:bCs/>
        </w:rPr>
        <w:t>监事会</w:t>
      </w:r>
      <w:r>
        <w:rPr>
          <w:rFonts w:ascii="宋体" w:hAnsi="宋体" w:cs="宋体" w:eastAsia="宋体" w:hint="default"/>
        </w:rPr>
      </w:r>
    </w:p>
    <w:p>
      <w:pPr>
        <w:pStyle w:val="BodyText"/>
        <w:spacing w:line="246" w:lineRule="exact"/>
        <w:ind w:left="558" w:right="97"/>
        <w:jc w:val="left"/>
      </w:pPr>
      <w:r>
        <w:rPr/>
        <w:t>公司严格按照《公司法》和《公司章程》规定的程序选举监事。目前公司监事会共有</w:t>
      </w:r>
      <w:r>
        <w:rPr>
          <w:spacing w:val="-53"/>
        </w:rPr>
        <w:t> </w:t>
      </w:r>
      <w:r>
        <w:rPr>
          <w:rFonts w:ascii="宋体" w:hAnsi="宋体" w:cs="宋体" w:eastAsia="宋体" w:hint="default"/>
        </w:rPr>
        <w:t>3</w:t>
      </w:r>
      <w:r>
        <w:rPr>
          <w:rFonts w:ascii="宋体" w:hAnsi="宋体" w:cs="宋体" w:eastAsia="宋体" w:hint="default"/>
          <w:spacing w:val="-52"/>
        </w:rPr>
        <w:t> </w:t>
      </w:r>
      <w:r>
        <w:rPr/>
        <w:t>人，</w:t>
      </w:r>
    </w:p>
    <w:p>
      <w:pPr>
        <w:pStyle w:val="BodyText"/>
        <w:spacing w:line="272" w:lineRule="exact" w:before="26"/>
        <w:ind w:left="138" w:right="225"/>
        <w:jc w:val="both"/>
      </w:pPr>
      <w:r>
        <w:rPr/>
        <w:t>其中职工代表监事</w:t>
      </w:r>
      <w:r>
        <w:rPr>
          <w:spacing w:val="-54"/>
        </w:rPr>
        <w:t> </w:t>
      </w:r>
      <w:r>
        <w:rPr>
          <w:rFonts w:ascii="宋体" w:hAnsi="宋体" w:cs="宋体" w:eastAsia="宋体" w:hint="default"/>
        </w:rPr>
        <w:t>1</w:t>
      </w:r>
      <w:r>
        <w:rPr>
          <w:rFonts w:ascii="宋体" w:hAnsi="宋体" w:cs="宋体" w:eastAsia="宋体" w:hint="default"/>
          <w:spacing w:val="-53"/>
        </w:rPr>
        <w:t> </w:t>
      </w:r>
      <w:r>
        <w:rPr/>
        <w:t>人，监事会的人员构成符合法律法规的要求。《公司章程》和《监事会议事 规则》对监事会的职权、议事规则和程序均有明确规定。</w:t>
      </w:r>
    </w:p>
    <w:p>
      <w:pPr>
        <w:pStyle w:val="BodyText"/>
        <w:spacing w:line="247" w:lineRule="exact"/>
        <w:ind w:left="138" w:right="97" w:firstLine="420"/>
        <w:jc w:val="left"/>
      </w:pPr>
      <w:r>
        <w:rPr/>
        <w:t>报告期内，公司共召开</w:t>
      </w:r>
      <w:r>
        <w:rPr>
          <w:spacing w:val="-54"/>
        </w:rPr>
        <w:t> </w:t>
      </w:r>
      <w:r>
        <w:rPr>
          <w:rFonts w:ascii="宋体" w:hAnsi="宋体" w:cs="宋体" w:eastAsia="宋体" w:hint="default"/>
        </w:rPr>
        <w:t>4</w:t>
      </w:r>
      <w:r>
        <w:rPr>
          <w:rFonts w:ascii="宋体" w:hAnsi="宋体" w:cs="宋体" w:eastAsia="宋体" w:hint="default"/>
          <w:spacing w:val="-53"/>
        </w:rPr>
        <w:t> </w:t>
      </w:r>
      <w:r>
        <w:rPr/>
        <w:t>次监事会会议；全体监事均认真履职，勤勉诚信，对公司董事、高</w:t>
      </w:r>
    </w:p>
    <w:p>
      <w:pPr>
        <w:pStyle w:val="BodyText"/>
        <w:spacing w:line="272" w:lineRule="exact" w:before="26"/>
        <w:ind w:left="138" w:right="225"/>
        <w:jc w:val="both"/>
      </w:pPr>
      <w:r>
        <w:rPr/>
        <w:t>级管理人员的履职情况进行监督，及时听取财务报告编制及审计工作开展情况的汇报，积极了解 公司内部控制的建设与评估，维护公司和股东的利益。</w:t>
      </w:r>
    </w:p>
    <w:p>
      <w:pPr>
        <w:spacing w:line="272" w:lineRule="exact" w:before="0"/>
        <w:ind w:left="558" w:right="20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42"/>
          <w:sz w:val="21"/>
          <w:szCs w:val="21"/>
        </w:rPr>
        <w:t> </w:t>
      </w:r>
      <w:r>
        <w:rPr>
          <w:rFonts w:ascii="宋体" w:hAnsi="宋体" w:cs="宋体" w:eastAsia="宋体" w:hint="default"/>
          <w:b/>
          <w:bCs/>
          <w:sz w:val="21"/>
          <w:szCs w:val="21"/>
        </w:rPr>
        <w:t>绩效评价与激励约束机制</w:t>
      </w:r>
      <w:r>
        <w:rPr>
          <w:rFonts w:ascii="宋体" w:hAnsi="宋体" w:cs="宋体" w:eastAsia="宋体" w:hint="default"/>
          <w:b/>
          <w:bCs/>
          <w:w w:val="99"/>
          <w:sz w:val="21"/>
          <w:szCs w:val="21"/>
        </w:rPr>
        <w:t> </w:t>
      </w:r>
      <w:r>
        <w:rPr>
          <w:rFonts w:ascii="宋体" w:hAnsi="宋体" w:cs="宋体" w:eastAsia="宋体" w:hint="default"/>
          <w:sz w:val="21"/>
          <w:szCs w:val="21"/>
        </w:rPr>
        <w:t>公司已建立合理透明的董事、监事及高级管理人员的绩效评价体系，实施按岗位定职、定酬</w:t>
      </w:r>
    </w:p>
    <w:p>
      <w:pPr>
        <w:pStyle w:val="BodyText"/>
        <w:spacing w:line="245" w:lineRule="exact"/>
        <w:ind w:left="138" w:right="0"/>
        <w:jc w:val="both"/>
      </w:pPr>
      <w:r>
        <w:rPr/>
        <w:t>的薪酬体系和管理目标责任考核体系。每年年初，公司董事会明确本年度经营目标和考核指标，</w:t>
      </w:r>
    </w:p>
    <w:p>
      <w:pPr>
        <w:pStyle w:val="BodyText"/>
        <w:spacing w:line="272" w:lineRule="exact" w:before="26"/>
        <w:ind w:left="138" w:right="212"/>
        <w:jc w:val="both"/>
      </w:pPr>
      <w:r>
        <w:rPr>
          <w:spacing w:val="-1"/>
        </w:rPr>
        <w:t>年终对公司管理层进行考核。</w:t>
      </w:r>
      <w:r>
        <w:rPr>
          <w:rFonts w:ascii="宋体" w:hAnsi="宋体" w:cs="宋体" w:eastAsia="宋体" w:hint="default"/>
          <w:spacing w:val="-1"/>
        </w:rPr>
        <w:t>2011</w:t>
      </w:r>
      <w:r>
        <w:rPr>
          <w:rFonts w:ascii="宋体" w:hAnsi="宋体" w:cs="宋体" w:eastAsia="宋体" w:hint="default"/>
          <w:spacing w:val="-28"/>
        </w:rPr>
        <w:t> </w:t>
      </w:r>
      <w:r>
        <w:rPr>
          <w:spacing w:val="-2"/>
        </w:rPr>
        <w:t>年公司实施了股权激励计划，有效地将股东利益、公司利益和</w:t>
      </w:r>
      <w:r>
        <w:rPr>
          <w:spacing w:val="-101"/>
        </w:rPr>
        <w:t> </w:t>
      </w:r>
      <w:r>
        <w:rPr>
          <w:spacing w:val="-101"/>
        </w:rPr>
      </w:r>
      <w:r>
        <w:rPr/>
        <w:t>员工个人利益紧密联系起来，为公司的长期持续发展奠定人力资源优势。</w:t>
      </w:r>
    </w:p>
    <w:p>
      <w:pPr>
        <w:spacing w:line="272" w:lineRule="exact" w:before="0"/>
        <w:ind w:left="558" w:right="208"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42"/>
          <w:sz w:val="21"/>
          <w:szCs w:val="21"/>
        </w:rPr>
        <w:t> </w:t>
      </w:r>
      <w:r>
        <w:rPr>
          <w:rFonts w:ascii="宋体" w:hAnsi="宋体" w:cs="宋体" w:eastAsia="宋体" w:hint="default"/>
          <w:b/>
          <w:bCs/>
          <w:sz w:val="21"/>
          <w:szCs w:val="21"/>
        </w:rPr>
        <w:t>信息披露与透明度</w:t>
      </w:r>
      <w:r>
        <w:rPr>
          <w:rFonts w:ascii="宋体" w:hAnsi="宋体" w:cs="宋体" w:eastAsia="宋体" w:hint="default"/>
          <w:b/>
          <w:bCs/>
          <w:w w:val="99"/>
          <w:sz w:val="21"/>
          <w:szCs w:val="21"/>
        </w:rPr>
        <w:t> </w:t>
      </w:r>
      <w:r>
        <w:rPr>
          <w:rFonts w:ascii="宋体" w:hAnsi="宋体" w:cs="宋体" w:eastAsia="宋体" w:hint="default"/>
          <w:sz w:val="21"/>
          <w:szCs w:val="21"/>
        </w:rPr>
        <w:t>公司指定董事会秘书负责信息披露工作，并指定《中国证券报》、《上海证券报》、《证券</w:t>
      </w:r>
    </w:p>
    <w:p>
      <w:pPr>
        <w:pStyle w:val="BodyText"/>
        <w:spacing w:line="272" w:lineRule="exact"/>
        <w:ind w:left="138" w:right="213"/>
        <w:jc w:val="both"/>
      </w:pPr>
      <w:r>
        <w:rPr>
          <w:spacing w:val="-5"/>
        </w:rPr>
        <w:t>时报》和《证券日报》为公司公开信息披露的报纸；公司严格按照《公司法》、《证券法》、《公</w:t>
      </w:r>
      <w:r>
        <w:rPr>
          <w:spacing w:val="-91"/>
        </w:rPr>
        <w:t> </w:t>
      </w:r>
      <w:r>
        <w:rPr>
          <w:spacing w:val="-91"/>
        </w:rPr>
      </w:r>
      <w:r>
        <w:rPr/>
        <w:t>司章程》、《股票上市规则》和《信息披露管理制度》的要求，真实、准确、完整、及时地披露 公司相关信息，并做好信息披露前的保密工作，保证公司信息披露的公开、公平和公正，使所有 股东都有平等机会获得信息。</w:t>
      </w:r>
    </w:p>
    <w:p>
      <w:pPr>
        <w:pStyle w:val="BodyText"/>
        <w:spacing w:line="272" w:lineRule="exact"/>
        <w:ind w:left="138" w:right="201" w:firstLine="420"/>
        <w:jc w:val="left"/>
      </w:pPr>
      <w:r>
        <w:rPr/>
        <w:t>报告期内，公司按时在指定媒体披露定期报告</w:t>
      </w:r>
      <w:r>
        <w:rPr>
          <w:spacing w:val="-59"/>
        </w:rPr>
        <w:t> </w:t>
      </w:r>
      <w:r>
        <w:rPr>
          <w:rFonts w:ascii="宋体" w:hAnsi="宋体" w:cs="宋体" w:eastAsia="宋体" w:hint="default"/>
        </w:rPr>
        <w:t>4</w:t>
      </w:r>
      <w:r>
        <w:rPr>
          <w:rFonts w:ascii="宋体" w:hAnsi="宋体" w:cs="宋体" w:eastAsia="宋体" w:hint="default"/>
          <w:spacing w:val="-59"/>
        </w:rPr>
        <w:t> </w:t>
      </w:r>
      <w:r>
        <w:rPr>
          <w:spacing w:val="-4"/>
        </w:rPr>
        <w:t>次，发布临时公告</w:t>
      </w:r>
      <w:r>
        <w:rPr>
          <w:spacing w:val="-59"/>
        </w:rPr>
        <w:t> </w:t>
      </w:r>
      <w:r>
        <w:rPr>
          <w:rFonts w:ascii="宋体" w:hAnsi="宋体" w:cs="宋体" w:eastAsia="宋体" w:hint="default"/>
        </w:rPr>
        <w:t>38</w:t>
      </w:r>
      <w:r>
        <w:rPr>
          <w:rFonts w:ascii="宋体" w:hAnsi="宋体" w:cs="宋体" w:eastAsia="宋体" w:hint="default"/>
          <w:spacing w:val="-59"/>
        </w:rPr>
        <w:t> </w:t>
      </w:r>
      <w:r>
        <w:rPr>
          <w:spacing w:val="-4"/>
        </w:rPr>
        <w:t>次，不存在因信息披露</w:t>
      </w:r>
      <w:r>
        <w:rPr/>
        <w:t> 违规受到监管机构批评、谴责或处罚的情况。</w:t>
      </w:r>
    </w:p>
    <w:p>
      <w:pPr>
        <w:spacing w:line="272" w:lineRule="exact" w:before="0"/>
        <w:ind w:left="561" w:right="205" w:hanging="4"/>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pacing w:val="42"/>
          <w:sz w:val="21"/>
          <w:szCs w:val="21"/>
        </w:rPr>
        <w:t> </w:t>
      </w:r>
      <w:r>
        <w:rPr>
          <w:rFonts w:ascii="宋体" w:hAnsi="宋体" w:cs="宋体" w:eastAsia="宋体" w:hint="default"/>
          <w:b/>
          <w:bCs/>
          <w:sz w:val="21"/>
          <w:szCs w:val="21"/>
        </w:rPr>
        <w:t>投资者关系管理</w:t>
      </w:r>
      <w:r>
        <w:rPr>
          <w:rFonts w:ascii="宋体" w:hAnsi="宋体" w:cs="宋体" w:eastAsia="宋体" w:hint="default"/>
          <w:b/>
          <w:bCs/>
          <w:w w:val="99"/>
          <w:sz w:val="21"/>
          <w:szCs w:val="21"/>
        </w:rPr>
        <w:t> </w:t>
      </w:r>
      <w:r>
        <w:rPr>
          <w:rFonts w:ascii="宋体" w:hAnsi="宋体" w:cs="宋体" w:eastAsia="宋体" w:hint="default"/>
          <w:sz w:val="21"/>
          <w:szCs w:val="21"/>
        </w:rPr>
        <w:t>公司注重投资者关系管理，建立了多渠道的沟通平台，在公司网站开辟了网上的投资者关系</w:t>
      </w:r>
    </w:p>
    <w:p>
      <w:pPr>
        <w:pStyle w:val="BodyText"/>
        <w:spacing w:line="272" w:lineRule="exact"/>
        <w:ind w:left="138" w:right="213"/>
        <w:jc w:val="both"/>
      </w:pPr>
      <w:r>
        <w:rPr/>
        <w:t>栏目和投资者专用电子信箱。公司建立并执行《投资者关系管理制度》，通过上海证券交易所的 </w:t>
      </w:r>
      <w:r>
        <w:rPr>
          <w:rFonts w:ascii="宋体" w:hAnsi="宋体" w:cs="宋体" w:eastAsia="宋体" w:hint="default"/>
        </w:rPr>
        <w:t>E</w:t>
      </w:r>
      <w:r>
        <w:rPr>
          <w:rFonts w:ascii="宋体" w:hAnsi="宋体" w:cs="宋体" w:eastAsia="宋体" w:hint="default"/>
          <w:spacing w:val="-53"/>
        </w:rPr>
        <w:t> </w:t>
      </w:r>
      <w:r>
        <w:rPr/>
        <w:t>互动平台、公司主页投资者栏目、投资者咨询电话、投资者邮箱、公司现场接待等多种方式， 耐心回答投资者关心的问题，及时准确的将公司状况传递给投资者，认真听取广大投资者对公司 </w:t>
      </w:r>
      <w:r>
        <w:rPr>
          <w:spacing w:val="-3"/>
        </w:rPr>
        <w:t>经营和战略发展的意见和建议。报告期内，公司于</w:t>
      </w:r>
      <w:r>
        <w:rPr>
          <w:spacing w:val="-53"/>
        </w:rPr>
        <w:t> </w:t>
      </w:r>
      <w:r>
        <w:rPr>
          <w:rFonts w:ascii="宋体" w:hAnsi="宋体" w:cs="宋体" w:eastAsia="宋体" w:hint="default"/>
        </w:rPr>
        <w:t>E</w:t>
      </w:r>
      <w:r>
        <w:rPr>
          <w:rFonts w:ascii="宋体" w:hAnsi="宋体" w:cs="宋体" w:eastAsia="宋体" w:hint="default"/>
          <w:spacing w:val="-52"/>
        </w:rPr>
        <w:t> </w:t>
      </w:r>
      <w:r>
        <w:rPr/>
        <w:t>互动平台回答投资者提问</w:t>
      </w:r>
      <w:r>
        <w:rPr>
          <w:spacing w:val="-52"/>
        </w:rPr>
        <w:t> </w:t>
      </w:r>
      <w:r>
        <w:rPr>
          <w:rFonts w:ascii="宋体" w:hAnsi="宋体" w:cs="宋体" w:eastAsia="宋体" w:hint="default"/>
        </w:rPr>
        <w:t>57</w:t>
      </w:r>
      <w:r>
        <w:rPr>
          <w:rFonts w:ascii="宋体" w:hAnsi="宋体" w:cs="宋体" w:eastAsia="宋体" w:hint="default"/>
          <w:spacing w:val="-53"/>
        </w:rPr>
        <w:t> </w:t>
      </w:r>
      <w:r>
        <w:rPr>
          <w:spacing w:val="-5"/>
        </w:rPr>
        <w:t>条，现场接待投</w:t>
      </w:r>
    </w:p>
    <w:p>
      <w:pPr>
        <w:pStyle w:val="BodyText"/>
        <w:spacing w:line="248" w:lineRule="exact"/>
        <w:ind w:left="138" w:right="0"/>
        <w:jc w:val="both"/>
      </w:pPr>
      <w:r>
        <w:rPr/>
        <w:t>资者来访共</w:t>
      </w:r>
      <w:r>
        <w:rPr>
          <w:spacing w:val="-53"/>
        </w:rPr>
        <w:t> </w:t>
      </w:r>
      <w:r>
        <w:rPr>
          <w:rFonts w:ascii="宋体" w:hAnsi="宋体" w:cs="宋体" w:eastAsia="宋体" w:hint="default"/>
        </w:rPr>
        <w:t>9</w:t>
      </w:r>
      <w:r>
        <w:rPr>
          <w:rFonts w:ascii="宋体" w:hAnsi="宋体" w:cs="宋体" w:eastAsia="宋体" w:hint="default"/>
          <w:spacing w:val="-52"/>
        </w:rPr>
        <w:t> </w:t>
      </w:r>
      <w:r>
        <w:rPr/>
        <w:t>次。</w:t>
      </w:r>
    </w:p>
    <w:p>
      <w:pPr>
        <w:spacing w:after="0" w:line="248" w:lineRule="exact"/>
        <w:jc w:val="both"/>
        <w:sectPr>
          <w:footerReference w:type="default" r:id="rId40"/>
          <w:pgSz w:w="11910" w:h="16840"/>
          <w:pgMar w:footer="1194" w:header="882" w:top="1120" w:bottom="1380" w:left="1660" w:right="1060"/>
          <w:pgNumType w:start="61"/>
        </w:sectPr>
      </w:pPr>
    </w:p>
    <w:p>
      <w:pPr>
        <w:spacing w:line="240" w:lineRule="auto" w:before="4"/>
        <w:rPr>
          <w:rFonts w:ascii="宋体" w:hAnsi="宋体" w:cs="宋体" w:eastAsia="宋体" w:hint="default"/>
          <w:sz w:val="25"/>
          <w:szCs w:val="25"/>
        </w:rPr>
      </w:pPr>
    </w:p>
    <w:p>
      <w:pPr>
        <w:pStyle w:val="BodyText"/>
        <w:spacing w:line="240" w:lineRule="auto" w:before="35"/>
        <w:ind w:right="228"/>
        <w:jc w:val="left"/>
      </w:pPr>
      <w:r>
        <w:rPr/>
        <w:t>公司治理与《公司法》和中国证监会相关规定的要求是否存在差异；如有差异，应当说明原因</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511"/>
        <w:gridCol w:w="1367"/>
        <w:gridCol w:w="1608"/>
        <w:gridCol w:w="1510"/>
        <w:gridCol w:w="1686"/>
        <w:gridCol w:w="1368"/>
      </w:tblGrid>
      <w:tr>
        <w:trPr>
          <w:trHeight w:val="555" w:hRule="exact"/>
        </w:trPr>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8"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8"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r>
      <w:tr>
        <w:trPr>
          <w:trHeight w:val="7908" w:hRule="exact"/>
        </w:trPr>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1"/>
                <w:sz w:val="21"/>
                <w:szCs w:val="21"/>
              </w:rPr>
              <w:t> </w:t>
            </w:r>
            <w:r>
              <w:rPr>
                <w:rFonts w:ascii="宋体" w:hAnsi="宋体" w:cs="宋体" w:eastAsia="宋体" w:hint="default"/>
                <w:sz w:val="21"/>
                <w:szCs w:val="21"/>
              </w:rPr>
              <w:t>年度股东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6</w:t>
            </w:r>
            <w:r>
              <w:rPr>
                <w:rFonts w:ascii="宋体" w:hAnsi="宋体" w:cs="宋体" w:eastAsia="宋体" w:hint="default"/>
                <w:spacing w:val="-36"/>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6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66"/>
                <w:sz w:val="21"/>
                <w:szCs w:val="21"/>
              </w:rPr>
              <w:t> </w:t>
            </w:r>
            <w:r>
              <w:rPr>
                <w:rFonts w:ascii="宋体" w:hAnsi="宋体" w:cs="宋体" w:eastAsia="宋体" w:hint="default"/>
                <w:sz w:val="21"/>
                <w:szCs w:val="21"/>
              </w:rPr>
              <w:t>年</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z w:val="21"/>
                <w:szCs w:val="21"/>
              </w:rPr>
              <w:t>度</w:t>
            </w:r>
            <w:r>
              <w:rPr>
                <w:rFonts w:ascii="宋体" w:hAnsi="宋体" w:cs="宋体" w:eastAsia="宋体" w:hint="default"/>
                <w:spacing w:val="-79"/>
                <w:sz w:val="21"/>
                <w:szCs w:val="21"/>
              </w:rPr>
              <w:t> </w:t>
            </w:r>
            <w:r>
              <w:rPr>
                <w:rFonts w:ascii="宋体" w:hAnsi="宋体" w:cs="宋体" w:eastAsia="宋体" w:hint="default"/>
                <w:sz w:val="21"/>
                <w:szCs w:val="21"/>
              </w:rPr>
              <w:t>董</w:t>
            </w:r>
            <w:r>
              <w:rPr>
                <w:rFonts w:ascii="宋体" w:hAnsi="宋体" w:cs="宋体" w:eastAsia="宋体" w:hint="default"/>
                <w:spacing w:val="-79"/>
                <w:sz w:val="21"/>
                <w:szCs w:val="21"/>
              </w:rPr>
              <w:t> </w:t>
            </w:r>
            <w:r>
              <w:rPr>
                <w:rFonts w:ascii="宋体" w:hAnsi="宋体" w:cs="宋体" w:eastAsia="宋体" w:hint="default"/>
                <w:sz w:val="21"/>
                <w:szCs w:val="21"/>
              </w:rPr>
              <w:t>事</w:t>
            </w:r>
            <w:r>
              <w:rPr>
                <w:rFonts w:ascii="宋体" w:hAnsi="宋体" w:cs="宋体" w:eastAsia="宋体" w:hint="default"/>
                <w:spacing w:val="-79"/>
                <w:sz w:val="21"/>
                <w:szCs w:val="21"/>
              </w:rPr>
              <w:t> </w:t>
            </w:r>
            <w:r>
              <w:rPr>
                <w:rFonts w:ascii="宋体" w:hAnsi="宋体" w:cs="宋体" w:eastAsia="宋体" w:hint="default"/>
                <w:sz w:val="21"/>
                <w:szCs w:val="21"/>
              </w:rPr>
              <w:t>会</w:t>
            </w:r>
            <w:r>
              <w:rPr>
                <w:rFonts w:ascii="宋体" w:hAnsi="宋体" w:cs="宋体" w:eastAsia="宋体" w:hint="default"/>
                <w:spacing w:val="-79"/>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作</w:t>
            </w:r>
            <w:r>
              <w:rPr>
                <w:rFonts w:ascii="宋体" w:hAnsi="宋体" w:cs="宋体" w:eastAsia="宋体" w:hint="default"/>
                <w:sz w:val="21"/>
                <w:szCs w:val="21"/>
              </w:rPr>
              <w:t> </w:t>
            </w:r>
            <w:r>
              <w:rPr>
                <w:rFonts w:ascii="宋体" w:hAnsi="宋体" w:cs="宋体" w:eastAsia="宋体" w:hint="default"/>
                <w:spacing w:val="29"/>
                <w:sz w:val="21"/>
                <w:szCs w:val="21"/>
              </w:rPr>
              <w:t>报告，</w:t>
            </w:r>
            <w:r>
              <w:rPr>
                <w:rFonts w:ascii="宋体" w:hAnsi="宋体" w:cs="宋体" w:eastAsia="宋体" w:hint="default"/>
                <w:spacing w:val="-61"/>
                <w:sz w:val="21"/>
                <w:szCs w:val="21"/>
              </w:rPr>
              <w:t> </w:t>
            </w:r>
            <w:r>
              <w:rPr>
                <w:rFonts w:ascii="宋体" w:hAnsi="宋体" w:cs="宋体" w:eastAsia="宋体" w:hint="default"/>
                <w:sz w:val="21"/>
                <w:szCs w:val="21"/>
              </w:rPr>
              <w:t>2.2013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度</w:t>
            </w:r>
            <w:r>
              <w:rPr>
                <w:rFonts w:ascii="宋体" w:hAnsi="宋体" w:cs="宋体" w:eastAsia="宋体" w:hint="default"/>
                <w:spacing w:val="-79"/>
                <w:sz w:val="21"/>
                <w:szCs w:val="21"/>
              </w:rPr>
              <w:t> </w:t>
            </w:r>
            <w:r>
              <w:rPr>
                <w:rFonts w:ascii="宋体" w:hAnsi="宋体" w:cs="宋体" w:eastAsia="宋体" w:hint="default"/>
                <w:sz w:val="21"/>
                <w:szCs w:val="21"/>
              </w:rPr>
              <w:t>监</w:t>
            </w:r>
            <w:r>
              <w:rPr>
                <w:rFonts w:ascii="宋体" w:hAnsi="宋体" w:cs="宋体" w:eastAsia="宋体" w:hint="default"/>
                <w:spacing w:val="-79"/>
                <w:sz w:val="21"/>
                <w:szCs w:val="21"/>
              </w:rPr>
              <w:t> </w:t>
            </w:r>
            <w:r>
              <w:rPr>
                <w:rFonts w:ascii="宋体" w:hAnsi="宋体" w:cs="宋体" w:eastAsia="宋体" w:hint="default"/>
                <w:sz w:val="21"/>
                <w:szCs w:val="21"/>
              </w:rPr>
              <w:t>事</w:t>
            </w:r>
            <w:r>
              <w:rPr>
                <w:rFonts w:ascii="宋体" w:hAnsi="宋体" w:cs="宋体" w:eastAsia="宋体" w:hint="default"/>
                <w:spacing w:val="-79"/>
                <w:sz w:val="21"/>
                <w:szCs w:val="21"/>
              </w:rPr>
              <w:t> </w:t>
            </w:r>
            <w:r>
              <w:rPr>
                <w:rFonts w:ascii="宋体" w:hAnsi="宋体" w:cs="宋体" w:eastAsia="宋体" w:hint="default"/>
                <w:sz w:val="21"/>
                <w:szCs w:val="21"/>
              </w:rPr>
              <w:t>会</w:t>
            </w:r>
            <w:r>
              <w:rPr>
                <w:rFonts w:ascii="宋体" w:hAnsi="宋体" w:cs="宋体" w:eastAsia="宋体" w:hint="default"/>
                <w:spacing w:val="-78"/>
                <w:sz w:val="21"/>
                <w:szCs w:val="21"/>
              </w:rPr>
              <w:t> </w:t>
            </w:r>
            <w:r>
              <w:rPr>
                <w:rFonts w:ascii="宋体" w:hAnsi="宋体" w:cs="宋体" w:eastAsia="宋体" w:hint="default"/>
                <w:sz w:val="21"/>
                <w:szCs w:val="21"/>
              </w:rPr>
              <w:t>工</w:t>
            </w:r>
            <w:r>
              <w:rPr>
                <w:rFonts w:ascii="宋体" w:hAnsi="宋体" w:cs="宋体" w:eastAsia="宋体" w:hint="default"/>
                <w:sz w:val="21"/>
                <w:szCs w:val="21"/>
              </w:rPr>
              <w:t> </w:t>
            </w:r>
            <w:r>
              <w:rPr>
                <w:rFonts w:ascii="宋体" w:hAnsi="宋体" w:cs="宋体" w:eastAsia="宋体" w:hint="default"/>
                <w:spacing w:val="-8"/>
                <w:sz w:val="21"/>
                <w:szCs w:val="21"/>
              </w:rPr>
              <w:t>作报告，</w:t>
            </w:r>
            <w:r>
              <w:rPr>
                <w:rFonts w:ascii="宋体" w:hAnsi="宋体" w:cs="宋体" w:eastAsia="宋体" w:hint="default"/>
                <w:spacing w:val="-8"/>
                <w:sz w:val="21"/>
                <w:szCs w:val="21"/>
              </w:rPr>
              <w:t>3.2013</w:t>
            </w:r>
            <w:r>
              <w:rPr>
                <w:rFonts w:ascii="宋体" w:hAnsi="宋体" w:cs="宋体" w:eastAsia="宋体" w:hint="default"/>
                <w:spacing w:val="-102"/>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度</w:t>
            </w:r>
            <w:r>
              <w:rPr>
                <w:rFonts w:ascii="宋体" w:hAnsi="宋体" w:cs="宋体" w:eastAsia="宋体" w:hint="default"/>
                <w:spacing w:val="-79"/>
                <w:sz w:val="21"/>
                <w:szCs w:val="21"/>
              </w:rPr>
              <w:t> </w:t>
            </w:r>
            <w:r>
              <w:rPr>
                <w:rFonts w:ascii="宋体" w:hAnsi="宋体" w:cs="宋体" w:eastAsia="宋体" w:hint="default"/>
                <w:sz w:val="21"/>
                <w:szCs w:val="21"/>
              </w:rPr>
              <w:t>报</w:t>
            </w:r>
            <w:r>
              <w:rPr>
                <w:rFonts w:ascii="宋体" w:hAnsi="宋体" w:cs="宋体" w:eastAsia="宋体" w:hint="default"/>
                <w:spacing w:val="-79"/>
                <w:sz w:val="21"/>
                <w:szCs w:val="21"/>
              </w:rPr>
              <w:t> </w:t>
            </w:r>
            <w:r>
              <w:rPr>
                <w:rFonts w:ascii="宋体" w:hAnsi="宋体" w:cs="宋体" w:eastAsia="宋体" w:hint="default"/>
                <w:sz w:val="21"/>
                <w:szCs w:val="21"/>
              </w:rPr>
              <w:t>告</w:t>
            </w:r>
            <w:r>
              <w:rPr>
                <w:rFonts w:ascii="宋体" w:hAnsi="宋体" w:cs="宋体" w:eastAsia="宋体" w:hint="default"/>
                <w:spacing w:val="-78"/>
                <w:sz w:val="21"/>
                <w:szCs w:val="21"/>
              </w:rPr>
              <w:t> </w:t>
            </w:r>
            <w:r>
              <w:rPr>
                <w:rFonts w:ascii="宋体" w:hAnsi="宋体" w:cs="宋体" w:eastAsia="宋体" w:hint="default"/>
                <w:sz w:val="21"/>
                <w:szCs w:val="21"/>
              </w:rPr>
              <w:t>摘</w:t>
            </w:r>
            <w:r>
              <w:rPr>
                <w:rFonts w:ascii="宋体" w:hAnsi="宋体" w:cs="宋体" w:eastAsia="宋体" w:hint="default"/>
                <w:sz w:val="21"/>
                <w:szCs w:val="21"/>
              </w:rPr>
              <w:t> 要</w:t>
            </w:r>
            <w:r>
              <w:rPr>
                <w:rFonts w:ascii="宋体" w:hAnsi="宋体" w:cs="宋体" w:eastAsia="宋体" w:hint="default"/>
                <w:spacing w:val="-20"/>
                <w:sz w:val="21"/>
                <w:szCs w:val="21"/>
              </w:rPr>
              <w:t> </w:t>
            </w:r>
            <w:r>
              <w:rPr>
                <w:rFonts w:ascii="宋体" w:hAnsi="宋体" w:cs="宋体" w:eastAsia="宋体" w:hint="default"/>
                <w:sz w:val="21"/>
                <w:szCs w:val="21"/>
              </w:rPr>
              <w:t>及</w:t>
            </w:r>
            <w:r>
              <w:rPr>
                <w:rFonts w:ascii="宋体" w:hAnsi="宋体" w:cs="宋体" w:eastAsia="宋体" w:hint="default"/>
                <w:spacing w:val="-20"/>
                <w:sz w:val="21"/>
                <w:szCs w:val="21"/>
              </w:rPr>
              <w:t> </w:t>
            </w:r>
            <w:r>
              <w:rPr>
                <w:rFonts w:ascii="宋体" w:hAnsi="宋体" w:cs="宋体" w:eastAsia="宋体" w:hint="default"/>
                <w:sz w:val="21"/>
                <w:szCs w:val="21"/>
              </w:rPr>
              <w:t>全</w:t>
            </w:r>
            <w:r>
              <w:rPr>
                <w:rFonts w:ascii="宋体" w:hAnsi="宋体" w:cs="宋体" w:eastAsia="宋体" w:hint="default"/>
                <w:spacing w:val="-19"/>
                <w:sz w:val="21"/>
                <w:szCs w:val="21"/>
              </w:rPr>
              <w:t> </w:t>
            </w:r>
            <w:r>
              <w:rPr>
                <w:rFonts w:ascii="宋体" w:hAnsi="宋体" w:cs="宋体" w:eastAsia="宋体" w:hint="default"/>
                <w:sz w:val="21"/>
                <w:szCs w:val="21"/>
              </w:rPr>
              <w:t>文</w:t>
            </w:r>
            <w:r>
              <w:rPr>
                <w:rFonts w:ascii="宋体" w:hAnsi="宋体" w:cs="宋体" w:eastAsia="宋体" w:hint="default"/>
                <w:spacing w:val="-19"/>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z w:val="21"/>
                <w:szCs w:val="21"/>
              </w:rPr>
              <w:t>4.2013</w:t>
            </w:r>
            <w:r>
              <w:rPr>
                <w:rFonts w:ascii="宋体" w:hAnsi="宋体" w:cs="宋体" w:eastAsia="宋体" w:hint="default"/>
                <w:spacing w:val="11"/>
                <w:sz w:val="21"/>
                <w:szCs w:val="21"/>
              </w:rPr>
              <w:t> </w:t>
            </w:r>
            <w:r>
              <w:rPr>
                <w:rFonts w:ascii="宋体" w:hAnsi="宋体" w:cs="宋体" w:eastAsia="宋体" w:hint="default"/>
                <w:spacing w:val="5"/>
                <w:sz w:val="21"/>
                <w:szCs w:val="21"/>
              </w:rPr>
              <w:t>年度财</w:t>
            </w:r>
            <w:r>
              <w:rPr>
                <w:rFonts w:ascii="宋体" w:hAnsi="宋体" w:cs="宋体" w:eastAsia="宋体" w:hint="default"/>
                <w:sz w:val="21"/>
                <w:szCs w:val="21"/>
              </w:rPr>
              <w:t> 务</w:t>
            </w:r>
            <w:r>
              <w:rPr>
                <w:rFonts w:ascii="宋体" w:hAnsi="宋体" w:cs="宋体" w:eastAsia="宋体" w:hint="default"/>
                <w:spacing w:val="-79"/>
                <w:sz w:val="21"/>
                <w:szCs w:val="21"/>
              </w:rPr>
              <w:t> </w:t>
            </w:r>
            <w:r>
              <w:rPr>
                <w:rFonts w:ascii="宋体" w:hAnsi="宋体" w:cs="宋体" w:eastAsia="宋体" w:hint="default"/>
                <w:sz w:val="21"/>
                <w:szCs w:val="21"/>
              </w:rPr>
              <w:t>决</w:t>
            </w:r>
            <w:r>
              <w:rPr>
                <w:rFonts w:ascii="宋体" w:hAnsi="宋体" w:cs="宋体" w:eastAsia="宋体" w:hint="default"/>
                <w:spacing w:val="-79"/>
                <w:sz w:val="21"/>
                <w:szCs w:val="21"/>
              </w:rPr>
              <w:t> </w:t>
            </w:r>
            <w:r>
              <w:rPr>
                <w:rFonts w:ascii="宋体" w:hAnsi="宋体" w:cs="宋体" w:eastAsia="宋体" w:hint="default"/>
                <w:sz w:val="21"/>
                <w:szCs w:val="21"/>
              </w:rPr>
              <w:t>算</w:t>
            </w:r>
            <w:r>
              <w:rPr>
                <w:rFonts w:ascii="宋体" w:hAnsi="宋体" w:cs="宋体" w:eastAsia="宋体" w:hint="default"/>
                <w:spacing w:val="-79"/>
                <w:sz w:val="21"/>
                <w:szCs w:val="21"/>
              </w:rPr>
              <w:t> </w:t>
            </w:r>
            <w:r>
              <w:rPr>
                <w:rFonts w:ascii="宋体" w:hAnsi="宋体" w:cs="宋体" w:eastAsia="宋体" w:hint="default"/>
                <w:sz w:val="21"/>
                <w:szCs w:val="21"/>
              </w:rPr>
              <w:t>报</w:t>
            </w:r>
            <w:r>
              <w:rPr>
                <w:rFonts w:ascii="宋体" w:hAnsi="宋体" w:cs="宋体" w:eastAsia="宋体" w:hint="default"/>
                <w:spacing w:val="-79"/>
                <w:sz w:val="21"/>
                <w:szCs w:val="21"/>
              </w:rPr>
              <w:t> </w:t>
            </w:r>
            <w:r>
              <w:rPr>
                <w:rFonts w:ascii="宋体" w:hAnsi="宋体" w:cs="宋体" w:eastAsia="宋体" w:hint="default"/>
                <w:sz w:val="21"/>
                <w:szCs w:val="21"/>
              </w:rPr>
              <w:t>告</w:t>
            </w:r>
            <w:r>
              <w:rPr>
                <w:rFonts w:ascii="宋体" w:hAnsi="宋体" w:cs="宋体" w:eastAsia="宋体" w:hint="default"/>
                <w:spacing w:val="-78"/>
                <w:sz w:val="21"/>
                <w:szCs w:val="21"/>
              </w:rPr>
              <w:t> </w:t>
            </w:r>
            <w:r>
              <w:rPr>
                <w:rFonts w:ascii="宋体" w:hAnsi="宋体" w:cs="宋体" w:eastAsia="宋体" w:hint="default"/>
                <w:sz w:val="21"/>
                <w:szCs w:val="21"/>
              </w:rPr>
              <w:t>及</w:t>
            </w:r>
            <w:r>
              <w:rPr>
                <w:rFonts w:ascii="宋体" w:hAnsi="宋体" w:cs="宋体" w:eastAsia="宋体" w:hint="default"/>
                <w:sz w:val="21"/>
                <w:szCs w:val="21"/>
              </w:rPr>
              <w:t> </w:t>
            </w:r>
            <w:r>
              <w:rPr>
                <w:rFonts w:ascii="宋体" w:hAnsi="宋体" w:cs="宋体" w:eastAsia="宋体" w:hint="default"/>
                <w:sz w:val="21"/>
                <w:szCs w:val="21"/>
              </w:rPr>
              <w:t>2014</w:t>
            </w:r>
            <w:r>
              <w:rPr>
                <w:rFonts w:ascii="宋体" w:hAnsi="宋体" w:cs="宋体" w:eastAsia="宋体" w:hint="default"/>
                <w:spacing w:val="8"/>
                <w:sz w:val="21"/>
                <w:szCs w:val="21"/>
              </w:rPr>
              <w:t> </w:t>
            </w:r>
            <w:r>
              <w:rPr>
                <w:rFonts w:ascii="宋体" w:hAnsi="宋体" w:cs="宋体" w:eastAsia="宋体" w:hint="default"/>
                <w:spacing w:val="4"/>
                <w:sz w:val="21"/>
                <w:szCs w:val="21"/>
              </w:rPr>
              <w:t>年财务预</w:t>
            </w:r>
            <w:r>
              <w:rPr>
                <w:rFonts w:ascii="宋体" w:hAnsi="宋体" w:cs="宋体" w:eastAsia="宋体" w:hint="default"/>
                <w:sz w:val="21"/>
                <w:szCs w:val="21"/>
              </w:rPr>
              <w:t> </w:t>
            </w:r>
            <w:r>
              <w:rPr>
                <w:rFonts w:ascii="宋体" w:hAnsi="宋体" w:cs="宋体" w:eastAsia="宋体" w:hint="default"/>
                <w:spacing w:val="-8"/>
                <w:sz w:val="21"/>
                <w:szCs w:val="21"/>
              </w:rPr>
              <w:t>算报告，</w:t>
            </w:r>
            <w:r>
              <w:rPr>
                <w:rFonts w:ascii="宋体" w:hAnsi="宋体" w:cs="宋体" w:eastAsia="宋体" w:hint="default"/>
                <w:spacing w:val="-8"/>
                <w:sz w:val="21"/>
                <w:szCs w:val="21"/>
              </w:rPr>
              <w:t>5.2013</w:t>
            </w:r>
            <w:r>
              <w:rPr>
                <w:rFonts w:ascii="宋体" w:hAnsi="宋体" w:cs="宋体" w:eastAsia="宋体" w:hint="default"/>
                <w:spacing w:val="-102"/>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度</w:t>
            </w:r>
            <w:r>
              <w:rPr>
                <w:rFonts w:ascii="宋体" w:hAnsi="宋体" w:cs="宋体" w:eastAsia="宋体" w:hint="default"/>
                <w:spacing w:val="-79"/>
                <w:sz w:val="21"/>
                <w:szCs w:val="21"/>
              </w:rPr>
              <w:t> </w:t>
            </w:r>
            <w:r>
              <w:rPr>
                <w:rFonts w:ascii="宋体" w:hAnsi="宋体" w:cs="宋体" w:eastAsia="宋体" w:hint="default"/>
                <w:sz w:val="21"/>
                <w:szCs w:val="21"/>
              </w:rPr>
              <w:t>利</w:t>
            </w:r>
            <w:r>
              <w:rPr>
                <w:rFonts w:ascii="宋体" w:hAnsi="宋体" w:cs="宋体" w:eastAsia="宋体" w:hint="default"/>
                <w:spacing w:val="-79"/>
                <w:sz w:val="21"/>
                <w:szCs w:val="21"/>
              </w:rPr>
              <w:t> </w:t>
            </w:r>
            <w:r>
              <w:rPr>
                <w:rFonts w:ascii="宋体" w:hAnsi="宋体" w:cs="宋体" w:eastAsia="宋体" w:hint="default"/>
                <w:sz w:val="21"/>
                <w:szCs w:val="21"/>
              </w:rPr>
              <w:t>润</w:t>
            </w:r>
            <w:r>
              <w:rPr>
                <w:rFonts w:ascii="宋体" w:hAnsi="宋体" w:cs="宋体" w:eastAsia="宋体" w:hint="default"/>
                <w:spacing w:val="-79"/>
                <w:sz w:val="21"/>
                <w:szCs w:val="21"/>
              </w:rPr>
              <w:t> </w:t>
            </w:r>
            <w:r>
              <w:rPr>
                <w:rFonts w:ascii="宋体" w:hAnsi="宋体" w:cs="宋体" w:eastAsia="宋体" w:hint="default"/>
                <w:sz w:val="21"/>
                <w:szCs w:val="21"/>
              </w:rPr>
              <w:t>分</w:t>
            </w:r>
            <w:r>
              <w:rPr>
                <w:rFonts w:ascii="宋体" w:hAnsi="宋体" w:cs="宋体" w:eastAsia="宋体" w:hint="default"/>
                <w:spacing w:val="-78"/>
                <w:sz w:val="21"/>
                <w:szCs w:val="21"/>
              </w:rPr>
              <w:t> </w:t>
            </w:r>
            <w:r>
              <w:rPr>
                <w:rFonts w:ascii="宋体" w:hAnsi="宋体" w:cs="宋体" w:eastAsia="宋体" w:hint="default"/>
                <w:sz w:val="21"/>
                <w:szCs w:val="21"/>
              </w:rPr>
              <w:t>配</w:t>
            </w:r>
            <w:r>
              <w:rPr>
                <w:rFonts w:ascii="宋体" w:hAnsi="宋体" w:cs="宋体" w:eastAsia="宋体" w:hint="default"/>
                <w:sz w:val="21"/>
                <w:szCs w:val="21"/>
              </w:rPr>
              <w:t> </w:t>
            </w:r>
            <w:r>
              <w:rPr>
                <w:rFonts w:ascii="宋体" w:hAnsi="宋体" w:cs="宋体" w:eastAsia="宋体" w:hint="default"/>
                <w:spacing w:val="-10"/>
                <w:sz w:val="21"/>
                <w:szCs w:val="21"/>
              </w:rPr>
              <w:t>方案，</w:t>
            </w:r>
            <w:r>
              <w:rPr>
                <w:rFonts w:ascii="宋体" w:hAnsi="宋体" w:cs="宋体" w:eastAsia="宋体" w:hint="default"/>
                <w:spacing w:val="-10"/>
                <w:sz w:val="21"/>
                <w:szCs w:val="21"/>
              </w:rPr>
              <w:t>6.</w:t>
            </w:r>
            <w:r>
              <w:rPr>
                <w:rFonts w:ascii="宋体" w:hAnsi="宋体" w:cs="宋体" w:eastAsia="宋体" w:hint="default"/>
                <w:spacing w:val="-10"/>
                <w:sz w:val="21"/>
                <w:szCs w:val="21"/>
              </w:rPr>
              <w:t>续聘会</w:t>
            </w:r>
            <w:r>
              <w:rPr>
                <w:rFonts w:ascii="宋体" w:hAnsi="宋体" w:cs="宋体" w:eastAsia="宋体" w:hint="default"/>
                <w:sz w:val="21"/>
                <w:szCs w:val="21"/>
              </w:rPr>
              <w:t> 计</w:t>
            </w:r>
            <w:r>
              <w:rPr>
                <w:rFonts w:ascii="宋体" w:hAnsi="宋体" w:cs="宋体" w:eastAsia="宋体" w:hint="default"/>
                <w:spacing w:val="-79"/>
                <w:sz w:val="21"/>
                <w:szCs w:val="21"/>
              </w:rPr>
              <w:t> </w:t>
            </w:r>
            <w:r>
              <w:rPr>
                <w:rFonts w:ascii="宋体" w:hAnsi="宋体" w:cs="宋体" w:eastAsia="宋体" w:hint="default"/>
                <w:sz w:val="21"/>
                <w:szCs w:val="21"/>
              </w:rPr>
              <w:t>师</w:t>
            </w:r>
            <w:r>
              <w:rPr>
                <w:rFonts w:ascii="宋体" w:hAnsi="宋体" w:cs="宋体" w:eastAsia="宋体" w:hint="default"/>
                <w:spacing w:val="-79"/>
                <w:sz w:val="21"/>
                <w:szCs w:val="21"/>
              </w:rPr>
              <w:t> </w:t>
            </w:r>
            <w:r>
              <w:rPr>
                <w:rFonts w:ascii="宋体" w:hAnsi="宋体" w:cs="宋体" w:eastAsia="宋体" w:hint="default"/>
                <w:sz w:val="21"/>
                <w:szCs w:val="21"/>
              </w:rPr>
              <w:t>事</w:t>
            </w:r>
            <w:r>
              <w:rPr>
                <w:rFonts w:ascii="宋体" w:hAnsi="宋体" w:cs="宋体" w:eastAsia="宋体" w:hint="default"/>
                <w:spacing w:val="-79"/>
                <w:sz w:val="21"/>
                <w:szCs w:val="21"/>
              </w:rPr>
              <w:t> </w:t>
            </w:r>
            <w:r>
              <w:rPr>
                <w:rFonts w:ascii="宋体" w:hAnsi="宋体" w:cs="宋体" w:eastAsia="宋体" w:hint="default"/>
                <w:sz w:val="21"/>
                <w:szCs w:val="21"/>
              </w:rPr>
              <w:t>务</w:t>
            </w:r>
            <w:r>
              <w:rPr>
                <w:rFonts w:ascii="宋体" w:hAnsi="宋体" w:cs="宋体" w:eastAsia="宋体" w:hint="default"/>
                <w:spacing w:val="-79"/>
                <w:sz w:val="21"/>
                <w:szCs w:val="21"/>
              </w:rPr>
              <w:t> </w:t>
            </w:r>
            <w:r>
              <w:rPr>
                <w:rFonts w:ascii="宋体" w:hAnsi="宋体" w:cs="宋体" w:eastAsia="宋体" w:hint="default"/>
                <w:sz w:val="21"/>
                <w:szCs w:val="21"/>
              </w:rPr>
              <w:t>所</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z w:val="21"/>
                <w:szCs w:val="21"/>
              </w:rPr>
              <w:t>7.2014</w:t>
            </w:r>
            <w:r>
              <w:rPr>
                <w:rFonts w:ascii="宋体" w:hAnsi="宋体" w:cs="宋体" w:eastAsia="宋体" w:hint="default"/>
                <w:spacing w:val="11"/>
                <w:sz w:val="21"/>
                <w:szCs w:val="21"/>
              </w:rPr>
              <w:t> </w:t>
            </w:r>
            <w:r>
              <w:rPr>
                <w:rFonts w:ascii="宋体" w:hAnsi="宋体" w:cs="宋体" w:eastAsia="宋体" w:hint="default"/>
                <w:spacing w:val="5"/>
                <w:sz w:val="21"/>
                <w:szCs w:val="21"/>
              </w:rPr>
              <w:t>年度日</w:t>
            </w:r>
            <w:r>
              <w:rPr>
                <w:rFonts w:ascii="宋体" w:hAnsi="宋体" w:cs="宋体" w:eastAsia="宋体" w:hint="default"/>
                <w:sz w:val="21"/>
                <w:szCs w:val="21"/>
              </w:rPr>
              <w:t> 常</w:t>
            </w:r>
            <w:r>
              <w:rPr>
                <w:rFonts w:ascii="宋体" w:hAnsi="宋体" w:cs="宋体" w:eastAsia="宋体" w:hint="default"/>
                <w:spacing w:val="-79"/>
                <w:sz w:val="21"/>
                <w:szCs w:val="21"/>
              </w:rPr>
              <w:t> </w:t>
            </w:r>
            <w:r>
              <w:rPr>
                <w:rFonts w:ascii="宋体" w:hAnsi="宋体" w:cs="宋体" w:eastAsia="宋体" w:hint="default"/>
                <w:sz w:val="21"/>
                <w:szCs w:val="21"/>
              </w:rPr>
              <w:t>关</w:t>
            </w:r>
            <w:r>
              <w:rPr>
                <w:rFonts w:ascii="宋体" w:hAnsi="宋体" w:cs="宋体" w:eastAsia="宋体" w:hint="default"/>
                <w:spacing w:val="-79"/>
                <w:sz w:val="21"/>
                <w:szCs w:val="21"/>
              </w:rPr>
              <w:t> </w:t>
            </w:r>
            <w:r>
              <w:rPr>
                <w:rFonts w:ascii="宋体" w:hAnsi="宋体" w:cs="宋体" w:eastAsia="宋体" w:hint="default"/>
                <w:sz w:val="21"/>
                <w:szCs w:val="21"/>
              </w:rPr>
              <w:t>联</w:t>
            </w:r>
            <w:r>
              <w:rPr>
                <w:rFonts w:ascii="宋体" w:hAnsi="宋体" w:cs="宋体" w:eastAsia="宋体" w:hint="default"/>
                <w:spacing w:val="-79"/>
                <w:sz w:val="21"/>
                <w:szCs w:val="21"/>
              </w:rPr>
              <w:t> </w:t>
            </w:r>
            <w:r>
              <w:rPr>
                <w:rFonts w:ascii="宋体" w:hAnsi="宋体" w:cs="宋体" w:eastAsia="宋体" w:hint="default"/>
                <w:sz w:val="21"/>
                <w:szCs w:val="21"/>
              </w:rPr>
              <w:t>交</w:t>
            </w:r>
            <w:r>
              <w:rPr>
                <w:rFonts w:ascii="宋体" w:hAnsi="宋体" w:cs="宋体" w:eastAsia="宋体" w:hint="default"/>
                <w:spacing w:val="-79"/>
                <w:sz w:val="21"/>
                <w:szCs w:val="21"/>
              </w:rPr>
              <w:t> </w:t>
            </w:r>
            <w:r>
              <w:rPr>
                <w:rFonts w:ascii="宋体" w:hAnsi="宋体" w:cs="宋体" w:eastAsia="宋体" w:hint="default"/>
                <w:sz w:val="21"/>
                <w:szCs w:val="21"/>
              </w:rPr>
              <w:t>易</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z w:val="21"/>
                <w:szCs w:val="21"/>
              </w:rPr>
              <w:t>8.2013</w:t>
            </w:r>
            <w:r>
              <w:rPr>
                <w:rFonts w:ascii="宋体" w:hAnsi="宋体" w:cs="宋体" w:eastAsia="宋体" w:hint="default"/>
                <w:spacing w:val="11"/>
                <w:sz w:val="21"/>
                <w:szCs w:val="21"/>
              </w:rPr>
              <w:t> </w:t>
            </w:r>
            <w:r>
              <w:rPr>
                <w:rFonts w:ascii="宋体" w:hAnsi="宋体" w:cs="宋体" w:eastAsia="宋体" w:hint="default"/>
                <w:spacing w:val="5"/>
                <w:sz w:val="21"/>
                <w:szCs w:val="21"/>
              </w:rPr>
              <w:t>年度为</w:t>
            </w:r>
            <w:r>
              <w:rPr>
                <w:rFonts w:ascii="宋体" w:hAnsi="宋体" w:cs="宋体" w:eastAsia="宋体" w:hint="default"/>
                <w:sz w:val="21"/>
                <w:szCs w:val="21"/>
              </w:rPr>
              <w:t> 子</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担</w:t>
            </w:r>
            <w:r>
              <w:rPr>
                <w:rFonts w:ascii="宋体" w:hAnsi="宋体" w:cs="宋体" w:eastAsia="宋体" w:hint="default"/>
                <w:spacing w:val="-79"/>
                <w:sz w:val="21"/>
                <w:szCs w:val="21"/>
              </w:rPr>
              <w:t> </w:t>
            </w:r>
            <w:r>
              <w:rPr>
                <w:rFonts w:ascii="宋体" w:hAnsi="宋体" w:cs="宋体" w:eastAsia="宋体" w:hint="default"/>
                <w:sz w:val="21"/>
                <w:szCs w:val="21"/>
              </w:rPr>
              <w:t>保</w:t>
            </w:r>
            <w:r>
              <w:rPr>
                <w:rFonts w:ascii="宋体" w:hAnsi="宋体" w:cs="宋体" w:eastAsia="宋体" w:hint="default"/>
                <w:spacing w:val="-78"/>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r>
              <w:rPr>
                <w:rFonts w:ascii="宋体" w:hAnsi="宋体" w:cs="宋体" w:eastAsia="宋体" w:hint="default"/>
                <w:spacing w:val="-10"/>
                <w:sz w:val="21"/>
                <w:szCs w:val="21"/>
              </w:rPr>
              <w:t>度，</w:t>
            </w:r>
            <w:r>
              <w:rPr>
                <w:rFonts w:ascii="宋体" w:hAnsi="宋体" w:cs="宋体" w:eastAsia="宋体" w:hint="default"/>
                <w:spacing w:val="-10"/>
                <w:sz w:val="21"/>
                <w:szCs w:val="21"/>
              </w:rPr>
              <w:t>9.</w:t>
            </w:r>
            <w:r>
              <w:rPr>
                <w:rFonts w:ascii="宋体" w:hAnsi="宋体" w:cs="宋体" w:eastAsia="宋体" w:hint="default"/>
                <w:spacing w:val="-10"/>
                <w:sz w:val="21"/>
                <w:szCs w:val="21"/>
              </w:rPr>
              <w:t>与浙江众</w:t>
            </w:r>
            <w:r>
              <w:rPr>
                <w:rFonts w:ascii="宋体" w:hAnsi="宋体" w:cs="宋体" w:eastAsia="宋体" w:hint="default"/>
                <w:sz w:val="21"/>
                <w:szCs w:val="21"/>
              </w:rPr>
              <w:t> 合</w:t>
            </w:r>
            <w:r>
              <w:rPr>
                <w:rFonts w:ascii="宋体" w:hAnsi="宋体" w:cs="宋体" w:eastAsia="宋体" w:hint="default"/>
                <w:spacing w:val="-79"/>
                <w:sz w:val="21"/>
                <w:szCs w:val="21"/>
              </w:rPr>
              <w:t> </w:t>
            </w:r>
            <w:r>
              <w:rPr>
                <w:rFonts w:ascii="宋体" w:hAnsi="宋体" w:cs="宋体" w:eastAsia="宋体" w:hint="default"/>
                <w:sz w:val="21"/>
                <w:szCs w:val="21"/>
              </w:rPr>
              <w:t>机</w:t>
            </w:r>
            <w:r>
              <w:rPr>
                <w:rFonts w:ascii="宋体" w:hAnsi="宋体" w:cs="宋体" w:eastAsia="宋体" w:hint="default"/>
                <w:spacing w:val="-79"/>
                <w:sz w:val="21"/>
                <w:szCs w:val="21"/>
              </w:rPr>
              <w:t> </w:t>
            </w:r>
            <w:r>
              <w:rPr>
                <w:rFonts w:ascii="宋体" w:hAnsi="宋体" w:cs="宋体" w:eastAsia="宋体" w:hint="default"/>
                <w:sz w:val="21"/>
                <w:szCs w:val="21"/>
              </w:rPr>
              <w:t>电</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z w:val="21"/>
                <w:szCs w:val="21"/>
              </w:rPr>
              <w:t> 限</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互</w:t>
            </w:r>
            <w:r>
              <w:rPr>
                <w:rFonts w:ascii="宋体" w:hAnsi="宋体" w:cs="宋体" w:eastAsia="宋体" w:hint="default"/>
                <w:spacing w:val="-79"/>
                <w:sz w:val="21"/>
                <w:szCs w:val="21"/>
              </w:rPr>
              <w:t> </w:t>
            </w:r>
            <w:r>
              <w:rPr>
                <w:rFonts w:ascii="宋体" w:hAnsi="宋体" w:cs="宋体" w:eastAsia="宋体" w:hint="default"/>
                <w:sz w:val="21"/>
                <w:szCs w:val="21"/>
              </w:rPr>
              <w:t>保</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3"/>
                <w:sz w:val="21"/>
                <w:szCs w:val="21"/>
              </w:rPr>
              <w:t>10.</w:t>
            </w:r>
            <w:r>
              <w:rPr>
                <w:rFonts w:ascii="宋体" w:hAnsi="宋体" w:cs="宋体" w:eastAsia="宋体" w:hint="default"/>
                <w:spacing w:val="3"/>
                <w:sz w:val="21"/>
                <w:szCs w:val="21"/>
              </w:rPr>
              <w:t>选举张四纲</w:t>
            </w:r>
          </w:p>
          <w:p>
            <w:pPr>
              <w:pStyle w:val="TableParagraph"/>
              <w:spacing w:line="272" w:lineRule="exact" w:before="25"/>
              <w:ind w:left="101" w:right="24"/>
              <w:jc w:val="both"/>
              <w:rPr>
                <w:rFonts w:ascii="宋体" w:hAnsi="宋体" w:cs="宋体" w:eastAsia="宋体" w:hint="default"/>
                <w:sz w:val="21"/>
                <w:szCs w:val="21"/>
              </w:rPr>
            </w:pPr>
            <w:r>
              <w:rPr>
                <w:rFonts w:ascii="宋体" w:hAnsi="宋体" w:cs="宋体" w:eastAsia="宋体" w:hint="default"/>
                <w:sz w:val="21"/>
                <w:szCs w:val="21"/>
              </w:rPr>
              <w:t>为董事会成员， </w:t>
            </w:r>
            <w:r>
              <w:rPr>
                <w:rFonts w:ascii="宋体" w:hAnsi="宋体" w:cs="宋体" w:eastAsia="宋体" w:hint="default"/>
                <w:sz w:val="21"/>
                <w:szCs w:val="21"/>
              </w:rPr>
              <w:t>11.</w:t>
            </w:r>
            <w:r>
              <w:rPr>
                <w:rFonts w:ascii="宋体" w:hAnsi="宋体" w:cs="宋体" w:eastAsia="宋体" w:hint="default"/>
                <w:spacing w:val="-44"/>
                <w:sz w:val="21"/>
                <w:szCs w:val="21"/>
              </w:rPr>
              <w:t> </w:t>
            </w:r>
            <w:r>
              <w:rPr>
                <w:rFonts w:ascii="宋体" w:hAnsi="宋体" w:cs="宋体" w:eastAsia="宋体" w:hint="default"/>
                <w:sz w:val="21"/>
                <w:szCs w:val="21"/>
              </w:rPr>
              <w:t>修</w:t>
            </w:r>
            <w:r>
              <w:rPr>
                <w:rFonts w:ascii="宋体" w:hAnsi="宋体" w:cs="宋体" w:eastAsia="宋体" w:hint="default"/>
                <w:spacing w:val="-47"/>
                <w:sz w:val="21"/>
                <w:szCs w:val="21"/>
              </w:rPr>
              <w:t> </w:t>
            </w:r>
            <w:r>
              <w:rPr>
                <w:rFonts w:ascii="宋体" w:hAnsi="宋体" w:cs="宋体" w:eastAsia="宋体" w:hint="default"/>
                <w:sz w:val="21"/>
                <w:szCs w:val="21"/>
              </w:rPr>
              <w:t>订</w:t>
            </w:r>
            <w:r>
              <w:rPr>
                <w:rFonts w:ascii="宋体" w:hAnsi="宋体" w:cs="宋体" w:eastAsia="宋体" w:hint="default"/>
                <w:spacing w:val="-46"/>
                <w:sz w:val="21"/>
                <w:szCs w:val="21"/>
              </w:rPr>
              <w:t> </w:t>
            </w:r>
            <w:r>
              <w:rPr>
                <w:rFonts w:ascii="宋体" w:hAnsi="宋体" w:cs="宋体" w:eastAsia="宋体" w:hint="default"/>
                <w:sz w:val="21"/>
                <w:szCs w:val="21"/>
              </w:rPr>
              <w:t>公</w:t>
            </w:r>
            <w:r>
              <w:rPr>
                <w:rFonts w:ascii="宋体" w:hAnsi="宋体" w:cs="宋体" w:eastAsia="宋体" w:hint="default"/>
                <w:spacing w:val="-47"/>
                <w:sz w:val="21"/>
                <w:szCs w:val="21"/>
              </w:rPr>
              <w:t> </w:t>
            </w:r>
            <w:r>
              <w:rPr>
                <w:rFonts w:ascii="宋体" w:hAnsi="宋体" w:cs="宋体" w:eastAsia="宋体" w:hint="default"/>
                <w:sz w:val="21"/>
                <w:szCs w:val="21"/>
              </w:rPr>
              <w:t>司</w:t>
            </w:r>
          </w:p>
          <w:p>
            <w:pPr>
              <w:pStyle w:val="TableParagraph"/>
              <w:spacing w:line="272" w:lineRule="exact"/>
              <w:ind w:left="101" w:right="10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董</w:t>
            </w:r>
            <w:r>
              <w:rPr>
                <w:rFonts w:ascii="宋体" w:hAnsi="宋体" w:cs="宋体" w:eastAsia="宋体" w:hint="default"/>
                <w:spacing w:val="-79"/>
                <w:sz w:val="21"/>
                <w:szCs w:val="21"/>
              </w:rPr>
              <w:t> </w:t>
            </w:r>
            <w:r>
              <w:rPr>
                <w:rFonts w:ascii="宋体" w:hAnsi="宋体" w:cs="宋体" w:eastAsia="宋体" w:hint="default"/>
                <w:sz w:val="21"/>
                <w:szCs w:val="21"/>
              </w:rPr>
              <w:t>事</w:t>
            </w:r>
            <w:r>
              <w:rPr>
                <w:rFonts w:ascii="宋体" w:hAnsi="宋体" w:cs="宋体" w:eastAsia="宋体" w:hint="default"/>
                <w:spacing w:val="-79"/>
                <w:sz w:val="21"/>
                <w:szCs w:val="21"/>
              </w:rPr>
              <w:t> </w:t>
            </w:r>
            <w:r>
              <w:rPr>
                <w:rFonts w:ascii="宋体" w:hAnsi="宋体" w:cs="宋体" w:eastAsia="宋体" w:hint="default"/>
                <w:sz w:val="21"/>
                <w:szCs w:val="21"/>
              </w:rPr>
              <w:t>会</w:t>
            </w:r>
            <w:r>
              <w:rPr>
                <w:rFonts w:ascii="宋体" w:hAnsi="宋体" w:cs="宋体" w:eastAsia="宋体" w:hint="default"/>
                <w:spacing w:val="-79"/>
                <w:sz w:val="21"/>
                <w:szCs w:val="21"/>
              </w:rPr>
              <w:t> </w:t>
            </w:r>
            <w:r>
              <w:rPr>
                <w:rFonts w:ascii="宋体" w:hAnsi="宋体" w:cs="宋体" w:eastAsia="宋体" w:hint="default"/>
                <w:sz w:val="21"/>
                <w:szCs w:val="21"/>
              </w:rPr>
              <w:t>议</w:t>
            </w:r>
            <w:r>
              <w:rPr>
                <w:rFonts w:ascii="宋体" w:hAnsi="宋体" w:cs="宋体" w:eastAsia="宋体" w:hint="default"/>
                <w:spacing w:val="-78"/>
                <w:sz w:val="21"/>
                <w:szCs w:val="21"/>
              </w:rPr>
              <w:t> </w:t>
            </w:r>
            <w:r>
              <w:rPr>
                <w:rFonts w:ascii="宋体" w:hAnsi="宋体" w:cs="宋体" w:eastAsia="宋体" w:hint="default"/>
                <w:sz w:val="21"/>
                <w:szCs w:val="21"/>
              </w:rPr>
              <w:t>事</w:t>
            </w:r>
            <w:r>
              <w:rPr>
                <w:rFonts w:ascii="宋体" w:hAnsi="宋体" w:cs="宋体" w:eastAsia="宋体" w:hint="default"/>
                <w:sz w:val="21"/>
                <w:szCs w:val="21"/>
              </w:rPr>
              <w:t> </w:t>
            </w:r>
            <w:r>
              <w:rPr>
                <w:rFonts w:ascii="宋体" w:hAnsi="宋体" w:cs="宋体" w:eastAsia="宋体" w:hint="default"/>
                <w:spacing w:val="3"/>
                <w:sz w:val="21"/>
                <w:szCs w:val="21"/>
              </w:rPr>
              <w:t>规则》，</w:t>
            </w:r>
            <w:r>
              <w:rPr>
                <w:rFonts w:ascii="宋体" w:hAnsi="宋体" w:cs="宋体" w:eastAsia="宋体" w:hint="default"/>
                <w:spacing w:val="3"/>
                <w:sz w:val="21"/>
                <w:szCs w:val="21"/>
              </w:rPr>
              <w:t>12.</w:t>
            </w:r>
            <w:r>
              <w:rPr>
                <w:rFonts w:ascii="宋体" w:hAnsi="宋体" w:cs="宋体" w:eastAsia="宋体" w:hint="default"/>
                <w:spacing w:val="3"/>
                <w:sz w:val="21"/>
                <w:szCs w:val="21"/>
              </w:rPr>
              <w:t>修</w:t>
            </w:r>
            <w:r>
              <w:rPr>
                <w:rFonts w:ascii="宋体" w:hAnsi="宋体" w:cs="宋体" w:eastAsia="宋体" w:hint="default"/>
                <w:spacing w:val="-101"/>
                <w:sz w:val="21"/>
                <w:szCs w:val="21"/>
              </w:rPr>
              <w:t> </w:t>
            </w:r>
            <w:r>
              <w:rPr>
                <w:rFonts w:ascii="宋体" w:hAnsi="宋体" w:cs="宋体" w:eastAsia="宋体" w:hint="default"/>
                <w:spacing w:val="-11"/>
                <w:sz w:val="21"/>
                <w:szCs w:val="21"/>
              </w:rPr>
              <w:t>订公司《关联交</w:t>
            </w:r>
            <w:r>
              <w:rPr>
                <w:rFonts w:ascii="宋体" w:hAnsi="宋体" w:cs="宋体" w:eastAsia="宋体" w:hint="default"/>
                <w:sz w:val="21"/>
                <w:szCs w:val="21"/>
              </w:rPr>
              <w:t> 易</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9"/>
                <w:sz w:val="21"/>
                <w:szCs w:val="21"/>
              </w:rPr>
              <w:t> </w:t>
            </w:r>
            <w:r>
              <w:rPr>
                <w:rFonts w:ascii="宋体" w:hAnsi="宋体" w:cs="宋体" w:eastAsia="宋体" w:hint="default"/>
                <w:sz w:val="21"/>
                <w:szCs w:val="21"/>
              </w:rPr>
              <w:t>允</w:t>
            </w:r>
            <w:r>
              <w:rPr>
                <w:rFonts w:ascii="宋体" w:hAnsi="宋体" w:cs="宋体" w:eastAsia="宋体" w:hint="default"/>
                <w:spacing w:val="-79"/>
                <w:sz w:val="21"/>
                <w:szCs w:val="21"/>
              </w:rPr>
              <w:t> </w:t>
            </w:r>
            <w:r>
              <w:rPr>
                <w:rFonts w:ascii="宋体" w:hAnsi="宋体" w:cs="宋体" w:eastAsia="宋体" w:hint="default"/>
                <w:sz w:val="21"/>
                <w:szCs w:val="21"/>
              </w:rPr>
              <w:t>决</w:t>
            </w:r>
            <w:r>
              <w:rPr>
                <w:rFonts w:ascii="宋体" w:hAnsi="宋体" w:cs="宋体" w:eastAsia="宋体" w:hint="default"/>
                <w:spacing w:val="-79"/>
                <w:sz w:val="21"/>
                <w:szCs w:val="21"/>
              </w:rPr>
              <w:t> </w:t>
            </w:r>
            <w:r>
              <w:rPr>
                <w:rFonts w:ascii="宋体" w:hAnsi="宋体" w:cs="宋体" w:eastAsia="宋体" w:hint="default"/>
                <w:sz w:val="21"/>
                <w:szCs w:val="21"/>
              </w:rPr>
              <w:t>策</w:t>
            </w:r>
            <w:r>
              <w:rPr>
                <w:rFonts w:ascii="宋体" w:hAnsi="宋体" w:cs="宋体" w:eastAsia="宋体" w:hint="default"/>
                <w:spacing w:val="-78"/>
                <w:sz w:val="21"/>
                <w:szCs w:val="21"/>
              </w:rPr>
              <w:t> </w:t>
            </w:r>
            <w:r>
              <w:rPr>
                <w:rFonts w:ascii="宋体" w:hAnsi="宋体" w:cs="宋体" w:eastAsia="宋体" w:hint="default"/>
                <w:sz w:val="21"/>
                <w:szCs w:val="21"/>
              </w:rPr>
              <w:t>制</w:t>
            </w:r>
            <w:r>
              <w:rPr>
                <w:rFonts w:ascii="宋体" w:hAnsi="宋体" w:cs="宋体" w:eastAsia="宋体" w:hint="default"/>
                <w:sz w:val="21"/>
                <w:szCs w:val="21"/>
              </w:rPr>
              <w:t> 度》的议案</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hyperlink r:id="rId11">
              <w:r>
                <w:rPr>
                  <w:rFonts w:ascii="宋体"/>
                  <w:sz w:val="21"/>
                </w:rPr>
                <w:t>www.sse.com.cn</w:t>
              </w:r>
            </w:hyperlink>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6</w:t>
            </w:r>
            <w:r>
              <w:rPr>
                <w:rFonts w:ascii="宋体" w:hAnsi="宋体" w:cs="宋体" w:eastAsia="宋体" w:hint="default"/>
                <w:spacing w:val="-35"/>
                <w:sz w:val="21"/>
                <w:szCs w:val="21"/>
              </w:rPr>
              <w:t> </w:t>
            </w:r>
            <w:r>
              <w:rPr>
                <w:rFonts w:ascii="宋体" w:hAnsi="宋体" w:cs="宋体" w:eastAsia="宋体" w:hint="default"/>
                <w:sz w:val="21"/>
                <w:szCs w:val="21"/>
              </w:rPr>
              <w:t>月</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151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40" w:lineRule="auto"/>
        <w:ind w:right="228"/>
        <w:jc w:val="left"/>
        <w:rPr>
          <w:b w:val="0"/>
          <w:bCs w:val="0"/>
        </w:rPr>
      </w:pPr>
      <w:r>
        <w:rPr/>
        <w:t>三、董事履行职责情况</w:t>
      </w:r>
      <w:r>
        <w:rPr>
          <w:b w:val="0"/>
          <w:bCs w:val="0"/>
        </w:rPr>
      </w:r>
    </w:p>
    <w:p>
      <w:pPr>
        <w:pStyle w:val="Heading5"/>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27"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7"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钟明博</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张四纲</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施继兴</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刘俊</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张驰</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21"/>
          <w:szCs w:val="21"/>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spacing w:line="290" w:lineRule="auto" w:before="35"/>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pacing w:val="-3"/>
          <w:sz w:val="21"/>
          <w:szCs w:val="21"/>
        </w:rPr>
        <w:t>公司董事会下设的战略委员会、提名委员会、审计委员会、薪酬与考核委员会</w:t>
      </w:r>
      <w:r>
        <w:rPr>
          <w:rFonts w:ascii="宋体" w:hAnsi="宋体" w:cs="宋体" w:eastAsia="宋体" w:hint="default"/>
          <w:spacing w:val="-3"/>
          <w:sz w:val="21"/>
          <w:szCs w:val="21"/>
        </w:rPr>
        <w:t>,</w:t>
      </w:r>
      <w:r>
        <w:rPr>
          <w:rFonts w:ascii="宋体" w:hAnsi="宋体" w:cs="宋体" w:eastAsia="宋体" w:hint="default"/>
          <w:spacing w:val="-3"/>
          <w:sz w:val="21"/>
          <w:szCs w:val="21"/>
        </w:rPr>
        <w:t>按照制定的工</w:t>
      </w:r>
    </w:p>
    <w:p>
      <w:pPr>
        <w:pStyle w:val="BodyText"/>
        <w:spacing w:line="227" w:lineRule="exact"/>
        <w:ind w:right="228"/>
        <w:jc w:val="left"/>
      </w:pPr>
      <w:r>
        <w:rPr/>
        <w:t>作细则履行职责</w:t>
      </w:r>
      <w:r>
        <w:rPr>
          <w:rFonts w:ascii="宋体" w:hAnsi="宋体" w:cs="宋体" w:eastAsia="宋体" w:hint="default"/>
        </w:rPr>
        <w:t>,</w:t>
      </w:r>
      <w:r>
        <w:rPr/>
        <w:t>对公司的规范发展提出合理化建议。</w:t>
      </w:r>
    </w:p>
    <w:p>
      <w:pPr>
        <w:pStyle w:val="BodyText"/>
        <w:spacing w:line="272" w:lineRule="exact" w:before="26"/>
        <w:ind w:right="242" w:firstLine="423"/>
        <w:jc w:val="both"/>
      </w:pPr>
      <w:r>
        <w:rPr/>
        <w:t>报告期内，战略委员会在公司战略规划推进方面提出了很多建设性意见和建议；审计委员会 在公司聘任审计机构、编制定期报告、关联交易过程中，充分发挥了审计监督的功能；提名委员 会在聘任高级管理人员过程中，认真审查提名候选人资格，严格履行决策程序；薪酬委员会制定 了</w:t>
      </w:r>
      <w:r>
        <w:rPr>
          <w:spacing w:val="-55"/>
        </w:rPr>
        <w:t> </w:t>
      </w:r>
      <w:r>
        <w:rPr>
          <w:rFonts w:ascii="宋体" w:hAnsi="宋体" w:cs="宋体" w:eastAsia="宋体" w:hint="default"/>
        </w:rPr>
        <w:t>2014</w:t>
      </w:r>
      <w:r>
        <w:rPr>
          <w:rFonts w:ascii="宋体" w:hAnsi="宋体" w:cs="宋体" w:eastAsia="宋体" w:hint="default"/>
          <w:spacing w:val="-54"/>
        </w:rPr>
        <w:t> </w:t>
      </w:r>
      <w:r>
        <w:rPr/>
        <w:t>年公司董事及高级管理人员薪酬考核指标和方案，对董事和高管的</w:t>
      </w:r>
      <w:r>
        <w:rPr>
          <w:spacing w:val="-54"/>
        </w:rPr>
        <w:t> </w:t>
      </w:r>
      <w:r>
        <w:rPr>
          <w:rFonts w:ascii="宋体" w:hAnsi="宋体" w:cs="宋体" w:eastAsia="宋体" w:hint="default"/>
        </w:rPr>
        <w:t>2014</w:t>
      </w:r>
      <w:r>
        <w:rPr>
          <w:rFonts w:ascii="宋体" w:hAnsi="宋体" w:cs="宋体" w:eastAsia="宋体" w:hint="default"/>
          <w:spacing w:val="-54"/>
        </w:rPr>
        <w:t> </w:t>
      </w:r>
      <w:r>
        <w:rPr/>
        <w:t>年度薪酬发放进 行审核。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line="290" w:lineRule="auto" w:before="0"/>
        <w:ind w:left="641" w:right="4005" w:hanging="424"/>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报告期内，监事会对报告期内的监督事项无异议。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5"/>
        <w:spacing w:line="272" w:lineRule="exact" w:before="0"/>
        <w:ind w:left="642" w:right="228" w:hanging="425"/>
        <w:jc w:val="left"/>
        <w:rPr>
          <w:b w:val="0"/>
          <w:bCs w:val="0"/>
        </w:rPr>
      </w:pPr>
      <w:r>
        <w:rPr>
          <w:w w:val="95"/>
        </w:rPr>
        <w:t>六、公司就其与控股股东在业务、人员、资产、机构、财务等方面存在的不能保证独立性、不能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pStyle w:val="BodyText"/>
        <w:spacing w:line="240" w:lineRule="auto" w:before="32"/>
        <w:ind w:right="228"/>
        <w:jc w:val="left"/>
      </w:pP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t>七、报告期内对高级管理人员的考评机制，以及激励机制的建立、实施情况</w:t>
      </w:r>
      <w:r>
        <w:rPr>
          <w:b w:val="0"/>
          <w:bCs w:val="0"/>
        </w:rPr>
      </w:r>
    </w:p>
    <w:p>
      <w:pPr>
        <w:spacing w:line="272" w:lineRule="exact" w:before="85"/>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（一）对高级管理人员的考评机制</w:t>
      </w:r>
      <w:r>
        <w:rPr>
          <w:rFonts w:ascii="宋体" w:hAnsi="宋体" w:cs="宋体" w:eastAsia="宋体" w:hint="default"/>
          <w:b/>
          <w:bCs/>
          <w:w w:val="99"/>
          <w:sz w:val="21"/>
          <w:szCs w:val="21"/>
        </w:rPr>
        <w:t> </w:t>
      </w:r>
      <w:r>
        <w:rPr>
          <w:rFonts w:ascii="宋体" w:hAnsi="宋体" w:cs="宋体" w:eastAsia="宋体" w:hint="default"/>
          <w:sz w:val="21"/>
          <w:szCs w:val="21"/>
        </w:rPr>
        <w:t>公司对高级管理人员实施年度目标考核制度。董事会对高级管理人员的业绩和履职情况进行</w:t>
      </w:r>
    </w:p>
    <w:p>
      <w:pPr>
        <w:pStyle w:val="BodyText"/>
        <w:spacing w:line="272" w:lineRule="exact"/>
        <w:ind w:right="228"/>
        <w:jc w:val="left"/>
      </w:pPr>
      <w:r>
        <w:rPr/>
        <w:t>全面考核，并监督公司高级管理人员的薪酬确定、考核及发放，确保核心管理团队的长期稳定， 实现核心管理人员与公司共同成长。</w:t>
      </w:r>
    </w:p>
    <w:p>
      <w:pPr>
        <w:pStyle w:val="Heading5"/>
        <w:spacing w:line="248" w:lineRule="exact" w:before="0"/>
        <w:ind w:right="228"/>
        <w:jc w:val="left"/>
        <w:rPr>
          <w:b w:val="0"/>
          <w:bCs w:val="0"/>
        </w:rPr>
      </w:pPr>
      <w:r>
        <w:rPr/>
        <w:t>（二）激励机制的建立和实施情况</w:t>
      </w:r>
      <w:r>
        <w:rPr>
          <w:b w:val="0"/>
          <w:bCs w:val="0"/>
        </w:rPr>
      </w:r>
    </w:p>
    <w:p>
      <w:pPr>
        <w:spacing w:after="0" w:line="248" w:lineRule="exact"/>
        <w:jc w:val="left"/>
        <w:sectPr>
          <w:pgSz w:w="11910" w:h="16840"/>
          <w:pgMar w:header="882" w:footer="1194" w:top="1120" w:bottom="1380" w:left="1580" w:right="1040"/>
        </w:sectPr>
      </w:pPr>
    </w:p>
    <w:p>
      <w:pPr>
        <w:spacing w:line="240" w:lineRule="auto" w:before="4"/>
        <w:rPr>
          <w:rFonts w:ascii="宋体" w:hAnsi="宋体" w:cs="宋体" w:eastAsia="宋体" w:hint="default"/>
          <w:b/>
          <w:bCs/>
          <w:sz w:val="25"/>
          <w:szCs w:val="25"/>
        </w:rPr>
      </w:pPr>
    </w:p>
    <w:p>
      <w:pPr>
        <w:pStyle w:val="BodyText"/>
        <w:spacing w:line="272" w:lineRule="exact" w:before="63"/>
        <w:ind w:left="138" w:right="121" w:firstLine="315"/>
        <w:jc w:val="left"/>
      </w:pPr>
      <w:r>
        <w:rPr>
          <w:rFonts w:ascii="宋体" w:hAnsi="宋体" w:cs="宋体" w:eastAsia="宋体" w:hint="default"/>
        </w:rPr>
        <w:t>2011</w:t>
      </w:r>
      <w:r>
        <w:rPr>
          <w:rFonts w:ascii="宋体" w:hAnsi="宋体" w:cs="宋体" w:eastAsia="宋体" w:hint="default"/>
          <w:spacing w:val="-59"/>
        </w:rPr>
        <w:t> </w:t>
      </w:r>
      <w:r>
        <w:rPr>
          <w:spacing w:val="-4"/>
        </w:rPr>
        <w:t>年，公司《</w:t>
      </w:r>
      <w:r>
        <w:rPr>
          <w:rFonts w:ascii="宋体" w:hAnsi="宋体" w:cs="宋体" w:eastAsia="宋体" w:hint="default"/>
          <w:spacing w:val="-4"/>
        </w:rPr>
        <w:t>A</w:t>
      </w:r>
      <w:r>
        <w:rPr>
          <w:rFonts w:ascii="宋体" w:hAnsi="宋体" w:cs="宋体" w:eastAsia="宋体" w:hint="default"/>
          <w:spacing w:val="-60"/>
        </w:rPr>
        <w:t> </w:t>
      </w:r>
      <w:r>
        <w:rPr/>
        <w:t>股限制性股票激励计划》及《</w:t>
      </w:r>
      <w:r>
        <w:rPr>
          <w:rFonts w:ascii="宋体" w:hAnsi="宋体" w:cs="宋体" w:eastAsia="宋体" w:hint="default"/>
        </w:rPr>
        <w:t>A</w:t>
      </w:r>
      <w:r>
        <w:rPr>
          <w:rFonts w:ascii="宋体" w:hAnsi="宋体" w:cs="宋体" w:eastAsia="宋体" w:hint="default"/>
          <w:spacing w:val="-60"/>
        </w:rPr>
        <w:t> </w:t>
      </w:r>
      <w:r>
        <w:rPr/>
        <w:t>股限制性股票激励计划实施考核办法》经公 司</w:t>
      </w:r>
      <w:r>
        <w:rPr>
          <w:spacing w:val="-55"/>
        </w:rPr>
        <w:t> </w:t>
      </w:r>
      <w:r>
        <w:rPr>
          <w:rFonts w:ascii="宋体" w:hAnsi="宋体" w:cs="宋体" w:eastAsia="宋体" w:hint="default"/>
        </w:rPr>
        <w:t>2011</w:t>
      </w:r>
      <w:r>
        <w:rPr>
          <w:rFonts w:ascii="宋体" w:hAnsi="宋体" w:cs="宋体" w:eastAsia="宋体" w:hint="default"/>
          <w:spacing w:val="-55"/>
        </w:rPr>
        <w:t> </w:t>
      </w:r>
      <w:r>
        <w:rPr/>
        <w:t>年第一次临时股东大会审议通过并顺利实施，</w:t>
      </w:r>
      <w:r>
        <w:rPr>
          <w:rFonts w:ascii="宋体" w:hAnsi="宋体" w:cs="宋体" w:eastAsia="宋体" w:hint="default"/>
        </w:rPr>
        <w:t>107</w:t>
      </w:r>
      <w:r>
        <w:rPr>
          <w:rFonts w:ascii="宋体" w:hAnsi="宋体" w:cs="宋体" w:eastAsia="宋体" w:hint="default"/>
          <w:spacing w:val="-54"/>
        </w:rPr>
        <w:t> </w:t>
      </w:r>
      <w:r>
        <w:rPr/>
        <w:t>位激励对象以每股</w:t>
      </w:r>
      <w:r>
        <w:rPr>
          <w:spacing w:val="-54"/>
        </w:rPr>
        <w:t> </w:t>
      </w:r>
      <w:r>
        <w:rPr>
          <w:rFonts w:ascii="宋体" w:hAnsi="宋体" w:cs="宋体" w:eastAsia="宋体" w:hint="default"/>
        </w:rPr>
        <w:t>3.87</w:t>
      </w:r>
      <w:r>
        <w:rPr>
          <w:rFonts w:ascii="宋体" w:hAnsi="宋体" w:cs="宋体" w:eastAsia="宋体" w:hint="default"/>
          <w:spacing w:val="-55"/>
        </w:rPr>
        <w:t> </w:t>
      </w:r>
      <w:r>
        <w:rPr/>
        <w:t>元的价格，获</w:t>
      </w:r>
    </w:p>
    <w:p>
      <w:pPr>
        <w:pStyle w:val="BodyText"/>
        <w:spacing w:line="246" w:lineRule="exact"/>
        <w:ind w:left="138" w:right="0"/>
        <w:jc w:val="left"/>
      </w:pPr>
      <w:r>
        <w:rPr/>
        <w:t>得了公司定向增发的</w:t>
      </w:r>
      <w:r>
        <w:rPr>
          <w:spacing w:val="-55"/>
        </w:rPr>
        <w:t> </w:t>
      </w:r>
      <w:r>
        <w:rPr>
          <w:rFonts w:ascii="宋体" w:hAnsi="宋体" w:cs="宋体" w:eastAsia="宋体" w:hint="default"/>
        </w:rPr>
        <w:t>2896.5</w:t>
      </w:r>
      <w:r>
        <w:rPr>
          <w:rFonts w:ascii="宋体" w:hAnsi="宋体" w:cs="宋体" w:eastAsia="宋体" w:hint="default"/>
          <w:spacing w:val="-55"/>
        </w:rPr>
        <w:t> </w:t>
      </w:r>
      <w:r>
        <w:rPr/>
        <w:t>万股公司股票。激励对象本包括了公司</w:t>
      </w:r>
      <w:r>
        <w:rPr>
          <w:spacing w:val="-54"/>
        </w:rPr>
        <w:t> </w:t>
      </w:r>
      <w:r>
        <w:rPr>
          <w:rFonts w:ascii="宋体" w:hAnsi="宋体" w:cs="宋体" w:eastAsia="宋体" w:hint="default"/>
        </w:rPr>
        <w:t>13</w:t>
      </w:r>
      <w:r>
        <w:rPr>
          <w:rFonts w:ascii="宋体" w:hAnsi="宋体" w:cs="宋体" w:eastAsia="宋体" w:hint="default"/>
          <w:spacing w:val="-54"/>
        </w:rPr>
        <w:t> </w:t>
      </w:r>
      <w:r>
        <w:rPr/>
        <w:t>名董事、高级管理人员，</w:t>
      </w:r>
    </w:p>
    <w:p>
      <w:pPr>
        <w:pStyle w:val="BodyText"/>
        <w:spacing w:line="273" w:lineRule="exact"/>
        <w:ind w:left="138" w:right="0"/>
        <w:jc w:val="left"/>
      </w:pPr>
      <w:r>
        <w:rPr/>
        <w:t>以及</w:t>
      </w:r>
      <w:r>
        <w:rPr>
          <w:spacing w:val="-55"/>
        </w:rPr>
        <w:t> </w:t>
      </w:r>
      <w:r>
        <w:rPr>
          <w:rFonts w:ascii="宋体" w:hAnsi="宋体" w:cs="宋体" w:eastAsia="宋体" w:hint="default"/>
        </w:rPr>
        <w:t>94</w:t>
      </w:r>
      <w:r>
        <w:rPr>
          <w:rFonts w:ascii="宋体" w:hAnsi="宋体" w:cs="宋体" w:eastAsia="宋体" w:hint="default"/>
          <w:spacing w:val="-54"/>
        </w:rPr>
        <w:t> </w:t>
      </w:r>
      <w:r>
        <w:rPr/>
        <w:t>名中层管理人员、子公司高管和核心营销、技术和管理骨干。</w:t>
      </w:r>
    </w:p>
    <w:p>
      <w:pPr>
        <w:pStyle w:val="BodyText"/>
        <w:spacing w:line="273" w:lineRule="exact"/>
        <w:ind w:left="453" w:right="0"/>
        <w:jc w:val="left"/>
      </w:pPr>
      <w:r>
        <w:rPr/>
        <w:t>因</w:t>
      </w:r>
      <w:r>
        <w:rPr>
          <w:spacing w:val="-54"/>
        </w:rPr>
        <w:t> </w:t>
      </w:r>
      <w:r>
        <w:rPr>
          <w:rFonts w:ascii="宋体" w:hAnsi="宋体" w:cs="宋体" w:eastAsia="宋体" w:hint="default"/>
        </w:rPr>
        <w:t>2011</w:t>
      </w:r>
      <w:r>
        <w:rPr>
          <w:rFonts w:ascii="宋体" w:hAnsi="宋体" w:cs="宋体" w:eastAsia="宋体" w:hint="default"/>
          <w:spacing w:val="-54"/>
        </w:rPr>
        <w:t> </w:t>
      </w:r>
      <w:r>
        <w:rPr/>
        <w:t>年公司经营业绩符合《股权激励计划》规定的限制性股票第一次解锁条件的条件，根</w:t>
      </w:r>
    </w:p>
    <w:p>
      <w:pPr>
        <w:pStyle w:val="BodyText"/>
        <w:spacing w:line="272" w:lineRule="exact"/>
        <w:ind w:left="138" w:right="0"/>
        <w:jc w:val="left"/>
      </w:pPr>
      <w:r>
        <w:rPr/>
        <w:t>据对股权激励对象的绩效考核结果，</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日，公司为</w:t>
      </w:r>
      <w:r>
        <w:rPr>
          <w:spacing w:val="-54"/>
        </w:rPr>
        <w:t> </w:t>
      </w:r>
      <w:r>
        <w:rPr>
          <w:rFonts w:ascii="宋体" w:hAnsi="宋体" w:cs="宋体" w:eastAsia="宋体" w:hint="default"/>
        </w:rPr>
        <w:t>105</w:t>
      </w:r>
      <w:r>
        <w:rPr>
          <w:rFonts w:ascii="宋体" w:hAnsi="宋体" w:cs="宋体" w:eastAsia="宋体" w:hint="default"/>
          <w:spacing w:val="-53"/>
        </w:rPr>
        <w:t> </w:t>
      </w:r>
      <w:r>
        <w:rPr/>
        <w:t>名激励对象办理了限制性股</w:t>
      </w:r>
    </w:p>
    <w:p>
      <w:pPr>
        <w:pStyle w:val="BodyText"/>
        <w:spacing w:line="272" w:lineRule="exact"/>
        <w:ind w:left="138" w:right="3688"/>
        <w:jc w:val="left"/>
      </w:pPr>
      <w:r>
        <w:rPr/>
        <w:t>票解锁，共计解锁股票</w:t>
      </w:r>
      <w:r>
        <w:rPr>
          <w:spacing w:val="-53"/>
        </w:rPr>
        <w:t> </w:t>
      </w:r>
      <w:r>
        <w:rPr>
          <w:rFonts w:ascii="宋体" w:hAnsi="宋体" w:cs="宋体" w:eastAsia="宋体" w:hint="default"/>
        </w:rPr>
        <w:t>866.85</w:t>
      </w:r>
      <w:r>
        <w:rPr>
          <w:rFonts w:ascii="宋体" w:hAnsi="宋体" w:cs="宋体" w:eastAsia="宋体" w:hint="default"/>
          <w:spacing w:val="-53"/>
        </w:rPr>
        <w:t> </w:t>
      </w:r>
      <w:r>
        <w:rPr/>
        <w:t>万股。</w:t>
      </w:r>
    </w:p>
    <w:p>
      <w:pPr>
        <w:pStyle w:val="BodyText"/>
        <w:spacing w:line="272" w:lineRule="exact"/>
        <w:ind w:left="453" w:right="0"/>
        <w:jc w:val="left"/>
      </w:pPr>
      <w:r>
        <w:rPr/>
        <w:t>因</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2"/>
        </w:rPr>
        <w:t>公</w:t>
      </w:r>
      <w:r>
        <w:rPr/>
        <w:t>司经营业绩未能完全满</w:t>
      </w:r>
      <w:r>
        <w:rPr>
          <w:spacing w:val="-99"/>
        </w:rPr>
        <w:t>足</w:t>
      </w:r>
      <w:r>
        <w:rPr/>
        <w:t>《股权激励计划</w:t>
      </w:r>
      <w:r>
        <w:rPr>
          <w:spacing w:val="-99"/>
        </w:rPr>
        <w:t>》</w:t>
      </w:r>
      <w:r>
        <w:rPr/>
        <w:t>规定的限制性股票第二次解锁的条件，</w:t>
      </w:r>
    </w:p>
    <w:p>
      <w:pPr>
        <w:pStyle w:val="BodyText"/>
        <w:spacing w:line="272" w:lineRule="exact"/>
        <w:ind w:left="138" w:right="0"/>
        <w:jc w:val="left"/>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月，公司回购并注销所有激励对象已获授但尚未解锁的限制性股票共计</w:t>
      </w:r>
      <w:r>
        <w:rPr>
          <w:spacing w:val="-53"/>
        </w:rPr>
        <w:t> </w:t>
      </w:r>
      <w:r>
        <w:rPr>
          <w:rFonts w:ascii="宋体" w:hAnsi="宋体" w:cs="宋体" w:eastAsia="宋体" w:hint="default"/>
        </w:rPr>
        <w:t>754.35</w:t>
      </w:r>
      <w:r>
        <w:rPr>
          <w:rFonts w:ascii="宋体" w:hAnsi="宋体" w:cs="宋体" w:eastAsia="宋体" w:hint="default"/>
          <w:spacing w:val="-54"/>
        </w:rPr>
        <w:t> </w:t>
      </w:r>
      <w:r>
        <w:rPr/>
        <w:t>万股。</w:t>
      </w:r>
    </w:p>
    <w:p>
      <w:pPr>
        <w:pStyle w:val="BodyText"/>
        <w:spacing w:line="272" w:lineRule="exact"/>
        <w:ind w:left="453" w:right="0"/>
        <w:jc w:val="left"/>
      </w:pPr>
      <w:r>
        <w:rPr/>
        <w:t>因</w:t>
      </w:r>
      <w:r>
        <w:rPr>
          <w:spacing w:val="-53"/>
        </w:rPr>
        <w:t> </w:t>
      </w:r>
      <w:r>
        <w:rPr>
          <w:rFonts w:ascii="宋体" w:hAnsi="宋体" w:cs="宋体" w:eastAsia="宋体" w:hint="default"/>
        </w:rPr>
        <w:t>2013</w:t>
      </w:r>
      <w:r>
        <w:rPr>
          <w:rFonts w:ascii="宋体" w:hAnsi="宋体" w:cs="宋体" w:eastAsia="宋体" w:hint="default"/>
          <w:spacing w:val="-54"/>
        </w:rPr>
        <w:t> </w:t>
      </w:r>
      <w:r>
        <w:rPr/>
        <w:t>年公司经营业绩未能完全满</w:t>
      </w:r>
      <w:r>
        <w:rPr>
          <w:spacing w:val="-99"/>
        </w:rPr>
        <w:t>足</w:t>
      </w:r>
      <w:r>
        <w:rPr/>
        <w:t>《股权激励计划</w:t>
      </w:r>
      <w:r>
        <w:rPr>
          <w:spacing w:val="-99"/>
        </w:rPr>
        <w:t>》</w:t>
      </w:r>
      <w:r>
        <w:rPr/>
        <w:t>规定的限制性股票第三次解锁的条件，</w:t>
      </w:r>
    </w:p>
    <w:p>
      <w:pPr>
        <w:pStyle w:val="BodyText"/>
        <w:spacing w:line="274" w:lineRule="exact"/>
        <w:ind w:left="138" w:right="0"/>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月，公司回购并注销所有激励对象已获授但尚未解锁的限制性股票共计</w:t>
      </w:r>
      <w:r>
        <w:rPr>
          <w:spacing w:val="-53"/>
        </w:rPr>
        <w:t> </w:t>
      </w:r>
      <w:r>
        <w:rPr>
          <w:rFonts w:ascii="宋体" w:hAnsi="宋体" w:cs="宋体" w:eastAsia="宋体" w:hint="default"/>
        </w:rPr>
        <w:t>1005.8</w:t>
      </w:r>
      <w:r>
        <w:rPr>
          <w:rFonts w:ascii="宋体" w:hAnsi="宋体" w:cs="宋体" w:eastAsia="宋体" w:hint="default"/>
          <w:spacing w:val="-54"/>
        </w:rPr>
        <w:t> </w:t>
      </w:r>
      <w:r>
        <w:rPr/>
        <w:t>万股。</w:t>
      </w:r>
    </w:p>
    <w:p>
      <w:pPr>
        <w:spacing w:after="0" w:line="274" w:lineRule="exact"/>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62" w:val="left" w:leader="none"/>
        </w:tabs>
        <w:spacing w:line="240" w:lineRule="auto" w:before="164"/>
        <w:ind w:left="2" w:right="0"/>
        <w:jc w:val="center"/>
        <w:rPr>
          <w:b w:val="0"/>
          <w:bCs w:val="0"/>
        </w:rPr>
      </w:pPr>
      <w:bookmarkStart w:name="_TOC_250002" w:id="9"/>
      <w:r>
        <w:rPr>
          <w:w w:val="95"/>
        </w:rPr>
        <w:t>第十节</w:t>
        <w:tab/>
      </w:r>
      <w:r>
        <w:rPr/>
        <w:t>内部控制</w:t>
      </w:r>
      <w:bookmarkEnd w:id="9"/>
      <w:r>
        <w:rPr>
          <w:b w:val="0"/>
          <w:bCs w:val="0"/>
        </w:rPr>
      </w:r>
    </w:p>
    <w:p>
      <w:pPr>
        <w:spacing w:line="372" w:lineRule="auto" w:before="249"/>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z w:val="21"/>
          <w:szCs w:val="21"/>
        </w:rPr>
        <w:t>按照企业内部控制规范体系的规定，建立健全和有效实施内部控制，评价其有效性，并如实</w:t>
      </w:r>
    </w:p>
    <w:p>
      <w:pPr>
        <w:pStyle w:val="BodyText"/>
        <w:spacing w:line="331" w:lineRule="auto"/>
        <w:ind w:left="138" w:right="146"/>
        <w:jc w:val="both"/>
      </w:pPr>
      <w:r>
        <w:rPr/>
        <w:t>披露内部控制评价报告是公司董事会的责任；监事会对董事会建立与实施内部控制进行监督；经 理层负责组织领导公司内部控制的日常运行。</w:t>
      </w:r>
    </w:p>
    <w:p>
      <w:pPr>
        <w:pStyle w:val="BodyText"/>
        <w:spacing w:line="331" w:lineRule="auto" w:before="25"/>
        <w:ind w:left="138" w:right="131" w:firstLine="420"/>
        <w:jc w:val="both"/>
      </w:pPr>
      <w:r>
        <w:rPr>
          <w:spacing w:val="-5"/>
        </w:rPr>
        <w:t>公司根据《公司法》、《证券法》、《上市公司内部控制指引》、《企业内部控制基本规范》</w:t>
      </w:r>
      <w:r>
        <w:rPr/>
        <w:t> 及配套指引，按照资本市场监管要求，结合公司实际和管理需要，建立了健全的法人治理结构。 制定了涵盖生产经营、财务管理、人事管理、信息管理等管控制度和体系，全面推动内部控制规 范实施工作，不断加强以风险为导向、以内控为依托、以流程为纽带、以制度为基础的全面内部 控制体系建设，保证了经营管理的合法性，资产安全、财务报告及相关信息的真实性，借此提高 了经营效率，促进企业的持续发展。</w:t>
      </w:r>
    </w:p>
    <w:p>
      <w:pPr>
        <w:pStyle w:val="BodyText"/>
        <w:spacing w:line="331" w:lineRule="auto" w:before="25"/>
        <w:ind w:left="138" w:right="145" w:firstLine="420"/>
        <w:jc w:val="both"/>
      </w:pPr>
      <w:r>
        <w:rPr/>
        <w:t>为加强公司财务报告内部控制，确保财务报告信息真实可靠、提升企业治理水平和经营管理 水平、规范公司财务行为、维护股东权益，公司严格执行会计法律法规和国家统一的的会计准则 制度，加强财务报表编制、对外提供和分析利用全过程的管理，明确相关工作的流程和要求，落 实责任制，确保财务报告的准确性和真实性。根据公司财务报告内部控制重大缺陷的认定情况， 于内部控制评价报告基准日，不存在财务报告内部控制重大缺陷，公司已按照企业内部控制规范 体系和相关规定的要求在所有重大方面保持了有效的财务报告内部控制。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138" w:right="3688"/>
        <w:jc w:val="left"/>
      </w:pPr>
      <w:r>
        <w:rPr/>
        <w:t>是否披露内部控制自我评价报告：是</w:t>
      </w:r>
    </w:p>
    <w:p>
      <w:pPr>
        <w:spacing w:line="240" w:lineRule="auto" w:before="2"/>
        <w:rPr>
          <w:rFonts w:ascii="宋体" w:hAnsi="宋体" w:cs="宋体" w:eastAsia="宋体" w:hint="default"/>
          <w:sz w:val="25"/>
          <w:szCs w:val="25"/>
        </w:rPr>
      </w:pPr>
    </w:p>
    <w:p>
      <w:pPr>
        <w:pStyle w:val="Heading5"/>
        <w:spacing w:line="240" w:lineRule="auto" w:before="0"/>
        <w:ind w:left="138" w:right="3688"/>
        <w:jc w:val="left"/>
        <w:rPr>
          <w:b w:val="0"/>
          <w:bCs w:val="0"/>
        </w:rPr>
      </w:pPr>
      <w:r>
        <w:rPr/>
        <w:t>二、内部控制审计报告的相关情况说明</w:t>
      </w:r>
      <w:r>
        <w:rPr>
          <w:b w:val="0"/>
          <w:bCs w:val="0"/>
        </w:rPr>
      </w:r>
    </w:p>
    <w:p>
      <w:pPr>
        <w:pStyle w:val="BodyText"/>
        <w:spacing w:line="240" w:lineRule="auto" w:before="58"/>
        <w:ind w:left="561" w:right="0"/>
        <w:jc w:val="left"/>
      </w:pPr>
      <w:r>
        <w:rPr/>
        <w:t>公司已编制并与本报告同日披露了《</w:t>
      </w:r>
      <w:r>
        <w:rPr>
          <w:rFonts w:ascii="Calibri" w:hAnsi="Calibri" w:cs="Calibri" w:eastAsia="Calibri" w:hint="default"/>
        </w:rPr>
        <w:t>2014</w:t>
      </w:r>
      <w:r>
        <w:rPr>
          <w:rFonts w:ascii="Calibri" w:hAnsi="Calibri" w:cs="Calibri" w:eastAsia="Calibri" w:hint="default"/>
          <w:spacing w:val="5"/>
        </w:rPr>
        <w:t> </w:t>
      </w:r>
      <w:r>
        <w:rPr>
          <w:spacing w:val="-2"/>
        </w:rPr>
        <w:t>年度</w:t>
      </w:r>
      <w:r>
        <w:rPr/>
        <w:t>内部控制自我评价报告</w:t>
      </w:r>
      <w:r>
        <w:rPr>
          <w:spacing w:val="-106"/>
        </w:rPr>
        <w:t>》</w:t>
      </w:r>
      <w:r>
        <w:rPr/>
        <w:t>，天健会计师事务所</w:t>
      </w:r>
    </w:p>
    <w:p>
      <w:pPr>
        <w:pStyle w:val="BodyText"/>
        <w:spacing w:line="355" w:lineRule="auto" w:before="107"/>
        <w:ind w:left="138" w:right="132"/>
        <w:jc w:val="both"/>
      </w:pPr>
      <w:r>
        <w:rPr/>
        <w:t>（特殊普通合伙</w:t>
      </w:r>
      <w:r>
        <w:rPr>
          <w:spacing w:val="-23"/>
        </w:rPr>
        <w:t>）</w:t>
      </w:r>
      <w:r>
        <w:rPr/>
        <w:t>对公司内部控制进行了审计</w:t>
      </w:r>
      <w:r>
        <w:rPr>
          <w:spacing w:val="-23"/>
        </w:rPr>
        <w:t>，</w:t>
      </w:r>
      <w:r>
        <w:rPr/>
        <w:t>并出具</w:t>
      </w:r>
      <w:r>
        <w:rPr>
          <w:spacing w:val="-23"/>
        </w:rPr>
        <w:t>了</w:t>
      </w:r>
      <w:r>
        <w:rPr/>
        <w:t>《内部控制审计报告</w:t>
      </w:r>
      <w:r>
        <w:rPr>
          <w:spacing w:val="-105"/>
        </w:rPr>
        <w:t>》</w:t>
      </w:r>
      <w:r>
        <w:rPr>
          <w:spacing w:val="-22"/>
        </w:rPr>
        <w:t>，</w:t>
      </w:r>
      <w:r>
        <w:rPr>
          <w:spacing w:val="-2"/>
        </w:rPr>
        <w:t>详</w:t>
      </w:r>
      <w:r>
        <w:rPr/>
        <w:t>见上海证券交</w:t>
      </w:r>
      <w:r>
        <w:rPr/>
        <w:t> 易所网站（</w:t>
      </w:r>
      <w:r>
        <w:rPr>
          <w:rFonts w:ascii="Calibri" w:hAnsi="Calibri" w:cs="Calibri" w:eastAsia="Calibri" w:hint="default"/>
          <w:color w:val="0000FF"/>
        </w:rPr>
      </w:r>
      <w:hyperlink r:id="rId11">
        <w:r>
          <w:rPr>
            <w:rFonts w:ascii="Calibri" w:hAnsi="Calibri" w:cs="Calibri" w:eastAsia="Calibri" w:hint="default"/>
            <w:color w:val="0000FF"/>
            <w:u w:val="single" w:color="0000FF"/>
          </w:rPr>
          <w:t>ww</w:t>
        </w:r>
        <w:r>
          <w:rPr>
            <w:rFonts w:ascii="Calibri" w:hAnsi="Calibri" w:cs="Calibri" w:eastAsia="Calibri" w:hint="default"/>
            <w:color w:val="0000FF"/>
            <w:spacing w:val="-14"/>
            <w:u w:val="single" w:color="0000FF"/>
          </w:rPr>
          <w:t>w</w:t>
        </w:r>
        <w:r>
          <w:rPr>
            <w:rFonts w:ascii="Calibri" w:hAnsi="Calibri" w:cs="Calibri" w:eastAsia="Calibri" w:hint="default"/>
            <w:color w:val="0000FF"/>
            <w:spacing w:val="-1"/>
            <w:u w:val="single" w:color="0000FF"/>
          </w:rPr>
          <w:t>.sse.</w:t>
        </w:r>
        <w:r>
          <w:rPr>
            <w:rFonts w:ascii="Calibri" w:hAnsi="Calibri" w:cs="Calibri" w:eastAsia="Calibri" w:hint="default"/>
            <w:color w:val="0000FF"/>
            <w:spacing w:val="-2"/>
            <w:u w:val="single" w:color="0000FF"/>
          </w:rPr>
          <w:t>c</w:t>
        </w:r>
        <w:r>
          <w:rPr>
            <w:rFonts w:ascii="Calibri" w:hAnsi="Calibri" w:cs="Calibri" w:eastAsia="Calibri" w:hint="default"/>
            <w:color w:val="0000FF"/>
            <w:spacing w:val="-1"/>
            <w:u w:val="single" w:color="0000FF"/>
          </w:rPr>
          <w:t>om.</w:t>
        </w:r>
        <w:r>
          <w:rPr>
            <w:rFonts w:ascii="Calibri" w:hAnsi="Calibri" w:cs="Calibri" w:eastAsia="Calibri" w:hint="default"/>
            <w:color w:val="0000FF"/>
            <w:u w:val="single" w:color="0000FF"/>
          </w:rPr>
          <w:t>cn</w:t>
        </w:r>
        <w:r>
          <w:rPr>
            <w:rFonts w:ascii="Calibri" w:hAnsi="Calibri" w:cs="Calibri" w:eastAsia="Calibri" w:hint="default"/>
            <w:color w:val="0000FF"/>
          </w:rPr>
        </w:r>
      </w:hyperlink>
      <w:r>
        <w:rPr>
          <w:spacing w:val="-105"/>
        </w:rPr>
        <w:t>）</w:t>
      </w:r>
      <w:r>
        <w:rPr/>
        <w:t>。</w:t>
      </w:r>
    </w:p>
    <w:p>
      <w:pPr>
        <w:spacing w:line="240" w:lineRule="auto" w:before="7"/>
        <w:rPr>
          <w:rFonts w:ascii="宋体" w:hAnsi="宋体" w:cs="宋体" w:eastAsia="宋体" w:hint="default"/>
          <w:sz w:val="19"/>
          <w:szCs w:val="19"/>
        </w:rPr>
      </w:pPr>
    </w:p>
    <w:p>
      <w:pPr>
        <w:pStyle w:val="BodyText"/>
        <w:spacing w:line="240" w:lineRule="auto"/>
        <w:ind w:left="138" w:right="3688"/>
        <w:jc w:val="left"/>
      </w:pPr>
      <w:r>
        <w:rPr/>
        <w:t>是否披露内部控制审计报告：是</w:t>
      </w:r>
    </w:p>
    <w:p>
      <w:pPr>
        <w:spacing w:line="240" w:lineRule="auto" w:before="3"/>
        <w:rPr>
          <w:rFonts w:ascii="宋体" w:hAnsi="宋体" w:cs="宋体" w:eastAsia="宋体" w:hint="default"/>
          <w:sz w:val="25"/>
          <w:szCs w:val="25"/>
        </w:rPr>
      </w:pPr>
    </w:p>
    <w:p>
      <w:pPr>
        <w:spacing w:line="290" w:lineRule="auto" w:before="0"/>
        <w:ind w:left="560" w:right="126" w:hanging="423"/>
        <w:jc w:val="left"/>
        <w:rPr>
          <w:rFonts w:ascii="宋体" w:hAnsi="宋体" w:cs="宋体" w:eastAsia="宋体" w:hint="default"/>
          <w:sz w:val="21"/>
          <w:szCs w:val="21"/>
        </w:rPr>
      </w:pPr>
      <w:r>
        <w:rPr>
          <w:rFonts w:ascii="宋体" w:hAnsi="宋体" w:cs="宋体" w:eastAsia="宋体" w:hint="default"/>
          <w:b/>
          <w:bCs/>
          <w:sz w:val="21"/>
          <w:szCs w:val="21"/>
        </w:rPr>
        <w:t>三、年度报告重大差错责任追究制度及相关执行情况说明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公司董事、监事、高级管理人员及其他因工作关系接触到应披露信息的工作人员，负有保密</w:t>
      </w:r>
    </w:p>
    <w:p>
      <w:pPr>
        <w:pStyle w:val="BodyText"/>
        <w:spacing w:line="357" w:lineRule="auto" w:before="90"/>
        <w:ind w:left="140" w:right="145"/>
        <w:jc w:val="both"/>
      </w:pPr>
      <w:r>
        <w:rPr/>
        <w:t>义务，不得以任何形式对外披露公司的有关信息。由于有关人员的失职或违反本制度规定，致使 公司信息披露工作出现失误或给公司带来严重影响和损失的，公司将追究当事人的责任，直至追 究法律责任。报告期内，公司年报信息披露未出现重大会计差错、重大信息遗漏等情况。</w:t>
      </w:r>
    </w:p>
    <w:p>
      <w:pPr>
        <w:spacing w:after="0" w:line="357" w:lineRule="auto"/>
        <w:jc w:val="both"/>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left="3345" w:right="3560"/>
        <w:jc w:val="center"/>
        <w:rPr>
          <w:rFonts w:ascii="宋体" w:hAnsi="宋体" w:cs="宋体" w:eastAsia="宋体" w:hint="default"/>
          <w:b w:val="0"/>
          <w:bCs w:val="0"/>
        </w:rPr>
      </w:pPr>
      <w:bookmarkStart w:name="_TOC_250001" w:id="10"/>
      <w:r>
        <w:rPr>
          <w:rFonts w:ascii="宋体" w:hAnsi="宋体" w:cs="宋体" w:eastAsia="宋体" w:hint="default"/>
        </w:rPr>
        <w:t>第十一节</w:t>
      </w:r>
      <w:r>
        <w:rPr>
          <w:rFonts w:ascii="宋体" w:hAnsi="宋体" w:cs="宋体" w:eastAsia="宋体" w:hint="default"/>
          <w:spacing w:val="-9"/>
        </w:rPr>
        <w:t> </w:t>
      </w:r>
      <w:r>
        <w:rPr>
          <w:rFonts w:ascii="宋体" w:hAnsi="宋体" w:cs="宋体" w:eastAsia="宋体" w:hint="default"/>
        </w:rPr>
        <w:t>财务报告</w:t>
      </w:r>
      <w:bookmarkEnd w:id="10"/>
      <w:r>
        <w:rPr>
          <w:rFonts w:ascii="宋体" w:hAnsi="宋体" w:cs="宋体" w:eastAsia="宋体" w:hint="default"/>
          <w:b w:val="0"/>
          <w:bCs w:val="0"/>
        </w:rPr>
      </w:r>
    </w:p>
    <w:p>
      <w:pPr>
        <w:pStyle w:val="Heading5"/>
        <w:spacing w:line="240" w:lineRule="auto" w:before="249"/>
        <w:ind w:left="138" w:right="0"/>
        <w:jc w:val="both"/>
        <w:rPr>
          <w:b w:val="0"/>
          <w:bCs w:val="0"/>
        </w:rPr>
      </w:pPr>
      <w:r>
        <w:rPr/>
        <w:t>一、审计报告</w:t>
      </w:r>
      <w:r>
        <w:rPr>
          <w:b w:val="0"/>
          <w:bCs w:val="0"/>
        </w:rPr>
      </w:r>
    </w:p>
    <w:p>
      <w:pPr>
        <w:pStyle w:val="Heading3"/>
        <w:spacing w:line="357" w:lineRule="auto" w:before="54"/>
        <w:ind w:left="618" w:right="0" w:hanging="480"/>
        <w:jc w:val="left"/>
      </w:pPr>
      <w:r>
        <w:rPr/>
        <w:t>浙大网新科技股份有限公司全体股东： </w:t>
      </w:r>
      <w:r>
        <w:rPr>
          <w:spacing w:val="-2"/>
        </w:rPr>
        <w:t>我们审计了后附的浙大网新科技股份有限公司（以下简称浙大网新公司）财务报</w:t>
      </w:r>
    </w:p>
    <w:p>
      <w:pPr>
        <w:pStyle w:val="Heading3"/>
        <w:spacing w:line="357" w:lineRule="auto" w:before="35"/>
        <w:ind w:right="352"/>
        <w:jc w:val="both"/>
      </w:pPr>
      <w:r>
        <w:rPr/>
        <w:t>表，包括</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日的合并及母公司资产负债表，</w:t>
      </w:r>
      <w:r>
        <w:rPr>
          <w:rFonts w:ascii="宋体" w:hAnsi="宋体" w:cs="宋体" w:eastAsia="宋体" w:hint="default"/>
        </w:rPr>
        <w:t>2014</w:t>
      </w:r>
      <w:r>
        <w:rPr>
          <w:rFonts w:ascii="宋体" w:hAnsi="宋体" w:cs="宋体" w:eastAsia="宋体" w:hint="default"/>
          <w:spacing w:val="-60"/>
        </w:rPr>
        <w:t> </w:t>
      </w:r>
      <w:r>
        <w:rPr/>
        <w:t>年度的合并及母公司 </w:t>
      </w:r>
      <w:r>
        <w:rPr>
          <w:spacing w:val="-2"/>
        </w:rPr>
        <w:t>利润表、合并及母公司现金流量表、合并及母公司所有者权益变动表，以及财务报表</w:t>
      </w:r>
      <w:r>
        <w:rPr>
          <w:spacing w:val="-93"/>
        </w:rPr>
        <w:t> </w:t>
      </w:r>
      <w:r>
        <w:rPr>
          <w:spacing w:val="-93"/>
        </w:rPr>
      </w:r>
      <w:r>
        <w:rPr/>
        <w:t>附注。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一、管理层对财务报表的责任</w:t>
      </w:r>
      <w:r>
        <w:rPr>
          <w:b w:val="0"/>
          <w:bCs w:val="0"/>
        </w:rPr>
      </w:r>
    </w:p>
    <w:p>
      <w:pPr>
        <w:pStyle w:val="Heading3"/>
        <w:spacing w:line="357" w:lineRule="auto" w:before="152"/>
        <w:ind w:right="425" w:firstLine="480"/>
        <w:jc w:val="both"/>
      </w:pPr>
      <w:r>
        <w:rPr/>
        <w:t>编制和公允列报财务报表是浙大网新公司管理层的责任，这种责任包括：（</w:t>
      </w:r>
      <w:r>
        <w:rPr>
          <w:rFonts w:ascii="宋体" w:hAnsi="宋体" w:cs="宋体" w:eastAsia="宋体" w:hint="default"/>
        </w:rPr>
        <w:t>1</w:t>
      </w:r>
      <w:r>
        <w:rPr/>
        <w:t>） 按照企业会计准则的规定编制财务报表，并使其实现公允反映；（</w:t>
      </w:r>
      <w:r>
        <w:rPr>
          <w:rFonts w:ascii="宋体" w:hAnsi="宋体" w:cs="宋体" w:eastAsia="宋体" w:hint="default"/>
        </w:rPr>
        <w:t>2</w:t>
      </w:r>
      <w:r>
        <w:rPr/>
        <w:t>）设计、执行和 维护必要的内部控制，以使财务报表不存在由于舞弊或错误导致的重大错报。</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二、注册会计师的责任</w:t>
      </w:r>
      <w:r>
        <w:rPr>
          <w:b w:val="0"/>
          <w:bCs w:val="0"/>
        </w:rPr>
      </w:r>
    </w:p>
    <w:p>
      <w:pPr>
        <w:pStyle w:val="Heading3"/>
        <w:spacing w:line="357" w:lineRule="auto" w:before="153"/>
        <w:ind w:right="353" w:firstLine="480"/>
        <w:jc w:val="both"/>
      </w:pPr>
      <w:r>
        <w:rPr>
          <w:spacing w:val="-2"/>
        </w:rPr>
        <w:t>我们的责任是在执行审计工作的基础上对财务报表发表审计意见。我们按照中国</w:t>
      </w:r>
      <w:r>
        <w:rPr/>
        <w:t> </w:t>
      </w:r>
      <w:r>
        <w:rPr>
          <w:spacing w:val="-2"/>
        </w:rPr>
        <w:t>注册会计师审计准则的规定执行了审计工作。中国注册会计师审计准则要求我们遵守</w:t>
      </w:r>
      <w:r>
        <w:rPr>
          <w:spacing w:val="-93"/>
        </w:rPr>
        <w:t> </w:t>
      </w:r>
      <w:r>
        <w:rPr>
          <w:spacing w:val="-93"/>
        </w:rPr>
      </w:r>
      <w:r>
        <w:rPr>
          <w:spacing w:val="-2"/>
        </w:rPr>
        <w:t>中国注册会计师职业道德守则，计划和执行审计工作以对财务报表是否不存在重大错</w:t>
      </w:r>
      <w:r>
        <w:rPr>
          <w:spacing w:val="-93"/>
        </w:rPr>
        <w:t> </w:t>
      </w:r>
      <w:r>
        <w:rPr>
          <w:spacing w:val="-93"/>
        </w:rPr>
      </w:r>
      <w:r>
        <w:rPr/>
        <w:t>报获取合理保证。</w:t>
      </w:r>
    </w:p>
    <w:p>
      <w:pPr>
        <w:pStyle w:val="Heading3"/>
        <w:spacing w:line="357" w:lineRule="auto" w:before="35"/>
        <w:ind w:right="353" w:firstLine="480"/>
        <w:jc w:val="both"/>
      </w:pPr>
      <w:r>
        <w:rPr>
          <w:spacing w:val="-2"/>
        </w:rPr>
        <w:t>审计工作涉及实施审计程序，以获取有关财务报表金额和披露的审计证据。选择</w:t>
      </w:r>
      <w:r>
        <w:rPr/>
        <w:t> </w:t>
      </w:r>
      <w:r>
        <w:rPr>
          <w:spacing w:val="-2"/>
        </w:rPr>
        <w:t>的审计程序取决于注册会计师的判断，包括对由于舞弊或错误导致的财务报表重大错</w:t>
      </w:r>
      <w:r>
        <w:rPr>
          <w:spacing w:val="-93"/>
        </w:rPr>
        <w:t> </w:t>
      </w:r>
      <w:r>
        <w:rPr>
          <w:spacing w:val="-93"/>
        </w:rPr>
      </w:r>
      <w:r>
        <w:rPr>
          <w:spacing w:val="-2"/>
        </w:rPr>
        <w:t>报风险的评估。在进行风险评估时，注册会计师考虑与财务报表编制和公允列报相关</w:t>
      </w:r>
      <w:r>
        <w:rPr>
          <w:spacing w:val="-94"/>
        </w:rPr>
        <w:t> </w:t>
      </w:r>
      <w:r>
        <w:rPr>
          <w:spacing w:val="-94"/>
        </w:rPr>
      </w:r>
      <w:r>
        <w:rPr>
          <w:spacing w:val="-2"/>
        </w:rPr>
        <w:t>的内部控制，以设计恰当的审计程序。审计工作还包括评价管理层选用会计政策的恰</w:t>
      </w:r>
      <w:r>
        <w:rPr>
          <w:spacing w:val="-94"/>
        </w:rPr>
        <w:t> </w:t>
      </w:r>
      <w:r>
        <w:rPr>
          <w:spacing w:val="-94"/>
        </w:rPr>
      </w:r>
      <w:r>
        <w:rPr/>
        <w:t>当性和作出会计估计的合理性，以及评价财务报表的总体列报。</w:t>
      </w:r>
    </w:p>
    <w:p>
      <w:pPr>
        <w:pStyle w:val="Heading3"/>
        <w:spacing w:line="240" w:lineRule="auto" w:before="35"/>
        <w:ind w:left="618" w:right="0"/>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2"/>
        <w:spacing w:line="240" w:lineRule="auto" w:before="0"/>
        <w:ind w:right="0"/>
        <w:jc w:val="left"/>
        <w:rPr>
          <w:b w:val="0"/>
          <w:bCs w:val="0"/>
        </w:rPr>
      </w:pPr>
      <w:r>
        <w:rPr/>
        <w:t>三、审计意见</w:t>
      </w:r>
      <w:r>
        <w:rPr>
          <w:b w:val="0"/>
          <w:bCs w:val="0"/>
        </w:rPr>
      </w:r>
    </w:p>
    <w:p>
      <w:pPr>
        <w:pStyle w:val="Heading3"/>
        <w:spacing w:line="357" w:lineRule="auto" w:before="153"/>
        <w:ind w:right="0" w:firstLine="480"/>
        <w:jc w:val="left"/>
      </w:pPr>
      <w:r>
        <w:rPr>
          <w:spacing w:val="-2"/>
        </w:rPr>
        <w:t>我们认为，浙大网新公司财务报表在所有重大方面按照企业会计准则的规定编制，</w:t>
      </w:r>
      <w:r>
        <w:rPr/>
        <w:t> 公允反映了浙大网新公司</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日的合并及母公司财务状况，以及</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116"/>
        </w:rPr>
        <w:t> </w:t>
      </w:r>
      <w:r>
        <w:rPr/>
        <w:t>度的合并及母公司经营成果和现金流量。</w:t>
      </w:r>
    </w:p>
    <w:p>
      <w:pPr>
        <w:spacing w:after="0" w:line="357" w:lineRule="auto"/>
        <w:jc w:val="left"/>
        <w:sectPr>
          <w:pgSz w:w="11910" w:h="16840"/>
          <w:pgMar w:header="882" w:footer="1194" w:top="1120" w:bottom="1380" w:left="16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3"/>
        <w:tabs>
          <w:tab w:pos="4418" w:val="left" w:leader="none"/>
        </w:tabs>
        <w:spacing w:line="357" w:lineRule="auto" w:before="26"/>
        <w:ind w:left="218" w:right="2225"/>
        <w:jc w:val="right"/>
      </w:pPr>
      <w:r>
        <w:rPr/>
        <w:t>天健会计师事务所（特殊普通合伙）</w:t>
        <w:tab/>
        <w:t>中国注册会计师：毛晓东 中国·杭州</w:t>
        <w:tab/>
        <w:t>中国注册会计师：黄锦洪</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6"/>
          <w:szCs w:val="26"/>
        </w:rPr>
      </w:pPr>
    </w:p>
    <w:p>
      <w:pPr>
        <w:pStyle w:val="Heading3"/>
        <w:spacing w:line="240" w:lineRule="auto"/>
        <w:ind w:left="0" w:right="2225"/>
        <w:jc w:val="right"/>
      </w:pPr>
      <w:r>
        <w:rPr/>
        <w:t>二〇一五年四月二十一日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100" w:bottom="1380" w:left="1580" w:right="1040"/>
        </w:sectPr>
      </w:pPr>
    </w:p>
    <w:p>
      <w:pPr>
        <w:pStyle w:val="Heading5"/>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3"/>
        <w:ind w:left="218" w:right="3771"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3"/>
            <w:col w:w="5739"/>
          </w:cols>
        </w:sectPr>
      </w:pPr>
    </w:p>
    <w:p>
      <w:pPr>
        <w:pStyle w:val="BodyText"/>
        <w:spacing w:line="247" w:lineRule="exact"/>
        <w:ind w:right="228"/>
        <w:jc w:val="left"/>
      </w:pPr>
      <w:r>
        <w:rPr/>
        <w:t>编制单位</w:t>
      </w:r>
      <w:r>
        <w:rPr>
          <w:rFonts w:ascii="宋体" w:hAnsi="宋体" w:cs="宋体" w:eastAsia="宋体" w:hint="default"/>
        </w:rPr>
        <w:t>: </w:t>
      </w:r>
      <w:r>
        <w:rPr/>
        <w:t>浙大网新科技股份有限公司</w:t>
      </w:r>
    </w:p>
    <w:p>
      <w:pPr>
        <w:pStyle w:val="BodyText"/>
        <w:tabs>
          <w:tab w:pos="945" w:val="left" w:leader="none"/>
        </w:tabs>
        <w:spacing w:line="274"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44"/>
        <w:gridCol w:w="178"/>
        <w:gridCol w:w="19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4"/>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sz w:val="21"/>
              </w:rPr>
              <w:t>778,882,460.08</w:t>
            </w:r>
          </w:p>
        </w:tc>
        <w:tc>
          <w:tcPr>
            <w:tcW w:w="21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sz w:val="21"/>
              </w:rPr>
              <w:t>772,102,125.92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c>
          <w:tcPr>
            <w:tcW w:w="2173"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c>
          <w:tcPr>
            <w:tcW w:w="2173" w:type="dxa"/>
            <w:gridSpan w:val="2"/>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4"/>
              <w:jc w:val="right"/>
              <w:rPr>
                <w:rFonts w:ascii="宋体" w:hAnsi="宋体" w:cs="宋体" w:eastAsia="宋体" w:hint="default"/>
                <w:sz w:val="21"/>
                <w:szCs w:val="21"/>
              </w:rPr>
            </w:pPr>
            <w:r>
              <w:rPr>
                <w:rFonts w:ascii="宋体"/>
                <w:sz w:val="21"/>
              </w:rPr>
              <w:t>12,855,750.12</w:t>
            </w:r>
          </w:p>
        </w:tc>
        <w:tc>
          <w:tcPr>
            <w:tcW w:w="21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92" w:right="0"/>
              <w:jc w:val="left"/>
              <w:rPr>
                <w:rFonts w:ascii="宋体" w:hAnsi="宋体" w:cs="宋体" w:eastAsia="宋体" w:hint="default"/>
                <w:sz w:val="21"/>
                <w:szCs w:val="21"/>
              </w:rPr>
            </w:pPr>
            <w:r>
              <w:rPr>
                <w:rFonts w:ascii="宋体"/>
                <w:sz w:val="21"/>
              </w:rPr>
              <w:t>10,653,940.57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c>
          <w:tcPr>
            <w:tcW w:w="2173"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4"/>
              <w:jc w:val="right"/>
              <w:rPr>
                <w:rFonts w:ascii="宋体" w:hAnsi="宋体" w:cs="宋体" w:eastAsia="宋体" w:hint="default"/>
                <w:sz w:val="21"/>
                <w:szCs w:val="21"/>
              </w:rPr>
            </w:pPr>
            <w:r>
              <w:rPr>
                <w:rFonts w:ascii="宋体"/>
                <w:sz w:val="21"/>
              </w:rPr>
              <w:t>87,417,748.72</w:t>
            </w:r>
          </w:p>
        </w:tc>
        <w:tc>
          <w:tcPr>
            <w:tcW w:w="21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sz w:val="21"/>
              </w:rPr>
              <w:t>120,506,190.66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4</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3"/>
              <w:jc w:val="right"/>
              <w:rPr>
                <w:rFonts w:ascii="宋体" w:hAnsi="宋体" w:cs="宋体" w:eastAsia="宋体" w:hint="default"/>
                <w:sz w:val="21"/>
                <w:szCs w:val="21"/>
              </w:rPr>
            </w:pPr>
            <w:r>
              <w:rPr>
                <w:rFonts w:ascii="宋体"/>
                <w:sz w:val="21"/>
              </w:rPr>
              <w:t>891,570,653.07</w:t>
            </w:r>
          </w:p>
        </w:tc>
        <w:tc>
          <w:tcPr>
            <w:tcW w:w="21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8" w:right="0"/>
              <w:jc w:val="left"/>
              <w:rPr>
                <w:rFonts w:ascii="宋体" w:hAnsi="宋体" w:cs="宋体" w:eastAsia="宋体" w:hint="default"/>
                <w:sz w:val="21"/>
                <w:szCs w:val="21"/>
              </w:rPr>
            </w:pPr>
            <w:r>
              <w:rPr>
                <w:rFonts w:ascii="宋体"/>
                <w:sz w:val="21"/>
              </w:rPr>
              <w:t>1,098,870,451.94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5</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3"/>
              <w:jc w:val="right"/>
              <w:rPr>
                <w:rFonts w:ascii="宋体" w:hAnsi="宋体" w:cs="宋体" w:eastAsia="宋体" w:hint="default"/>
                <w:sz w:val="21"/>
                <w:szCs w:val="21"/>
              </w:rPr>
            </w:pPr>
            <w:r>
              <w:rPr>
                <w:rFonts w:ascii="宋体"/>
                <w:sz w:val="21"/>
              </w:rPr>
              <w:t>275,595,685.36</w:t>
            </w:r>
          </w:p>
        </w:tc>
        <w:tc>
          <w:tcPr>
            <w:tcW w:w="21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sz w:val="21"/>
              </w:rPr>
              <w:t>197,499,437.81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c>
          <w:tcPr>
            <w:tcW w:w="2173"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c>
          <w:tcPr>
            <w:tcW w:w="2173"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c>
          <w:tcPr>
            <w:tcW w:w="2173"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6</w:t>
            </w:r>
          </w:p>
        </w:tc>
        <w:tc>
          <w:tcPr>
            <w:tcW w:w="2244" w:type="dxa"/>
            <w:tcBorders>
              <w:top w:val="single" w:sz="6" w:space="0" w:color="000000"/>
              <w:left w:val="single" w:sz="6" w:space="0" w:color="000000"/>
              <w:bottom w:val="single" w:sz="6" w:space="0" w:color="000000"/>
              <w:right w:val="single" w:sz="6" w:space="0" w:color="000000"/>
            </w:tcBorders>
          </w:tcPr>
          <w:p>
            <w:pPr/>
          </w:p>
        </w:tc>
        <w:tc>
          <w:tcPr>
            <w:tcW w:w="21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12" w:right="0"/>
              <w:jc w:val="left"/>
              <w:rPr>
                <w:rFonts w:ascii="宋体" w:hAnsi="宋体" w:cs="宋体" w:eastAsia="宋体" w:hint="default"/>
                <w:sz w:val="21"/>
                <w:szCs w:val="21"/>
              </w:rPr>
            </w:pPr>
            <w:r>
              <w:rPr>
                <w:rFonts w:ascii="宋体"/>
                <w:sz w:val="21"/>
              </w:rPr>
              <w:t>46,855.02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7</w:t>
            </w:r>
          </w:p>
        </w:tc>
        <w:tc>
          <w:tcPr>
            <w:tcW w:w="2244" w:type="dxa"/>
            <w:tcBorders>
              <w:top w:val="single" w:sz="6" w:space="0" w:color="000000"/>
              <w:left w:val="single" w:sz="6" w:space="0" w:color="000000"/>
              <w:bottom w:val="single" w:sz="6" w:space="0" w:color="000000"/>
              <w:right w:val="single" w:sz="6" w:space="0" w:color="000000"/>
            </w:tcBorders>
          </w:tcPr>
          <w:p>
            <w:pPr/>
          </w:p>
        </w:tc>
        <w:tc>
          <w:tcPr>
            <w:tcW w:w="21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98" w:right="0"/>
              <w:jc w:val="left"/>
              <w:rPr>
                <w:rFonts w:ascii="宋体" w:hAnsi="宋体" w:cs="宋体" w:eastAsia="宋体" w:hint="default"/>
                <w:sz w:val="21"/>
                <w:szCs w:val="21"/>
              </w:rPr>
            </w:pPr>
            <w:r>
              <w:rPr>
                <w:rFonts w:ascii="宋体"/>
                <w:sz w:val="21"/>
              </w:rPr>
              <w:t>5,147,100.00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8</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3"/>
              <w:jc w:val="right"/>
              <w:rPr>
                <w:rFonts w:ascii="宋体" w:hAnsi="宋体" w:cs="宋体" w:eastAsia="宋体" w:hint="default"/>
                <w:sz w:val="21"/>
                <w:szCs w:val="21"/>
              </w:rPr>
            </w:pPr>
            <w:r>
              <w:rPr>
                <w:rFonts w:ascii="宋体"/>
                <w:sz w:val="21"/>
              </w:rPr>
              <w:t>173,751,499.79</w:t>
            </w:r>
          </w:p>
        </w:tc>
        <w:tc>
          <w:tcPr>
            <w:tcW w:w="21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88" w:right="0"/>
              <w:jc w:val="left"/>
              <w:rPr>
                <w:rFonts w:ascii="宋体" w:hAnsi="宋体" w:cs="宋体" w:eastAsia="宋体" w:hint="default"/>
                <w:sz w:val="21"/>
                <w:szCs w:val="21"/>
              </w:rPr>
            </w:pPr>
            <w:r>
              <w:rPr>
                <w:rFonts w:ascii="宋体"/>
                <w:sz w:val="21"/>
              </w:rPr>
              <w:t>242,103,253.22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9</w:t>
            </w:r>
          </w:p>
        </w:tc>
        <w:tc>
          <w:tcPr>
            <w:tcW w:w="2244" w:type="dxa"/>
            <w:tcBorders>
              <w:top w:val="single" w:sz="6" w:space="0" w:color="000000"/>
              <w:left w:val="single" w:sz="6" w:space="0" w:color="000000"/>
              <w:bottom w:val="single" w:sz="6" w:space="0" w:color="000000"/>
              <w:right w:val="single" w:sz="6" w:space="0" w:color="000000"/>
            </w:tcBorders>
          </w:tcPr>
          <w:p>
            <w:pPr/>
          </w:p>
        </w:tc>
        <w:tc>
          <w:tcPr>
            <w:tcW w:w="21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92" w:right="0"/>
              <w:jc w:val="left"/>
              <w:rPr>
                <w:rFonts w:ascii="宋体" w:hAnsi="宋体" w:cs="宋体" w:eastAsia="宋体" w:hint="default"/>
                <w:sz w:val="21"/>
                <w:szCs w:val="21"/>
              </w:rPr>
            </w:pPr>
            <w:r>
              <w:rPr>
                <w:rFonts w:ascii="宋体"/>
                <w:sz w:val="21"/>
              </w:rPr>
              <w:t>36,401,362.00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10</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3"/>
              <w:jc w:val="right"/>
              <w:rPr>
                <w:rFonts w:ascii="宋体" w:hAnsi="宋体" w:cs="宋体" w:eastAsia="宋体" w:hint="default"/>
                <w:sz w:val="21"/>
                <w:szCs w:val="21"/>
              </w:rPr>
            </w:pPr>
            <w:r>
              <w:rPr>
                <w:rFonts w:ascii="宋体"/>
                <w:sz w:val="21"/>
              </w:rPr>
              <w:t>713,156,516.74</w:t>
            </w:r>
          </w:p>
        </w:tc>
        <w:tc>
          <w:tcPr>
            <w:tcW w:w="21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88" w:right="0"/>
              <w:jc w:val="left"/>
              <w:rPr>
                <w:rFonts w:ascii="宋体" w:hAnsi="宋体" w:cs="宋体" w:eastAsia="宋体" w:hint="default"/>
                <w:sz w:val="21"/>
                <w:szCs w:val="21"/>
              </w:rPr>
            </w:pPr>
            <w:r>
              <w:rPr>
                <w:rFonts w:ascii="宋体"/>
                <w:sz w:val="21"/>
              </w:rPr>
              <w:t>721,371,474.98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c>
          <w:tcPr>
            <w:tcW w:w="2173"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44" w:type="dxa"/>
            <w:tcBorders>
              <w:top w:val="single" w:sz="6" w:space="0" w:color="000000"/>
              <w:left w:val="single" w:sz="6" w:space="0" w:color="000000"/>
              <w:bottom w:val="single" w:sz="6" w:space="0" w:color="000000"/>
              <w:right w:val="single" w:sz="6" w:space="0" w:color="000000"/>
            </w:tcBorders>
          </w:tcPr>
          <w:p>
            <w:pPr/>
          </w:p>
        </w:tc>
        <w:tc>
          <w:tcPr>
            <w:tcW w:w="2173"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11</w:t>
            </w:r>
          </w:p>
        </w:tc>
        <w:tc>
          <w:tcPr>
            <w:tcW w:w="2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3"/>
              <w:jc w:val="right"/>
              <w:rPr>
                <w:rFonts w:ascii="宋体" w:hAnsi="宋体" w:cs="宋体" w:eastAsia="宋体" w:hint="default"/>
                <w:sz w:val="21"/>
                <w:szCs w:val="21"/>
              </w:rPr>
            </w:pPr>
            <w:r>
              <w:rPr>
                <w:rFonts w:ascii="宋体"/>
                <w:sz w:val="21"/>
              </w:rPr>
              <w:t>102,798,643.53</w:t>
            </w:r>
          </w:p>
        </w:tc>
        <w:tc>
          <w:tcPr>
            <w:tcW w:w="217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92" w:right="0"/>
              <w:jc w:val="left"/>
              <w:rPr>
                <w:rFonts w:ascii="宋体" w:hAnsi="宋体" w:cs="宋体" w:eastAsia="宋体" w:hint="default"/>
                <w:sz w:val="21"/>
                <w:szCs w:val="21"/>
              </w:rPr>
            </w:pPr>
            <w:r>
              <w:rPr>
                <w:rFonts w:ascii="宋体"/>
                <w:sz w:val="21"/>
              </w:rPr>
              <w:t>34,240,040.15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4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6" w:right="0"/>
              <w:jc w:val="left"/>
              <w:rPr>
                <w:rFonts w:ascii="宋体" w:hAnsi="宋体" w:cs="宋体" w:eastAsia="宋体" w:hint="default"/>
                <w:sz w:val="21"/>
                <w:szCs w:val="21"/>
              </w:rPr>
            </w:pPr>
            <w:r>
              <w:rPr>
                <w:rFonts w:ascii="宋体"/>
                <w:sz w:val="21"/>
              </w:rPr>
              <w:t>3,036,028,957.41</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sz w:val="21"/>
              </w:rPr>
              <w:t>3,238,942,232.27</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97,396,676.64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101,626,645.02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827,635,883.22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904,415,408.04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234,406,676.05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195,996,811.78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211,291,724.00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281,520,209.48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16</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137,550,150.00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43,317,876.17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50,047,028.52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29,267,212.84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29,267,212.84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14,520,671.13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13,275,271.21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9,010,528.35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13,694,321.72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125,230,333.20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19,500,000.00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1,592,077,581.60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1,746,893,058.61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4,628,106,539.01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4,985,835,290.88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1,491,095,972.47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1,430,171,246.42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122,541,459.97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110,700,000.00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762,463,240.30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808,734,263.03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169,991,230.45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113,465,893.17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84,961,340.57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79,547,077.68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42,329,937.34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38,485,213.39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2,927,388.06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3,026,041.35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3,357,597.62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7,191,476.66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84,876,347.92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130,955,021.55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1,421,730.52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60,251,984.92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32</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60,068,561.64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2,765,966,245.22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2,842,596,779.81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150,376,010.91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182,812,461.43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26,950,743.52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24,122,672.08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20</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1,346,272.85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177,326,754.43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208,281,406.36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2,943,292,999.65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3,050,878,186.17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821,711,995.00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831,769,995.00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217,670,924.63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324,008,932.66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37</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38,823,880.00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-25,420,384.84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-21,993,488.45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92,611,844.29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92,611,844.29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438,022,036.56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603,251,931.64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1,544,596,415.64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1,790,825,335.14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140,217,123.72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144,131,769.57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1,684,813,539.36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1,934,957,104.71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4,628,106,539.01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4,985,835,290.88</w:t>
            </w:r>
          </w:p>
        </w:tc>
      </w:tr>
    </w:tbl>
    <w:p>
      <w:pPr>
        <w:pStyle w:val="BodyText"/>
        <w:spacing w:line="240" w:lineRule="exact"/>
        <w:ind w:right="228"/>
        <w:jc w:val="left"/>
      </w:pPr>
      <w:r>
        <w:rPr/>
        <w:t>法定代表人：史烈先生主管会计工作负责人：黄涛先生会计机构负责人：吴颖艳女士</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right="-4"/>
        <w:jc w:val="left"/>
      </w:pPr>
      <w:r>
        <w:rPr>
          <w:spacing w:val="-1"/>
        </w:rPr>
        <w:t>编制单位</w:t>
      </w:r>
      <w:r>
        <w:rPr>
          <w:rFonts w:ascii="宋体" w:hAnsi="宋体" w:cs="宋体" w:eastAsia="宋体" w:hint="default"/>
          <w:spacing w:val="-1"/>
        </w:rPr>
        <w:t>:</w:t>
      </w:r>
      <w:r>
        <w:rPr>
          <w:spacing w:val="-1"/>
        </w:rPr>
        <w:t>浙大网新科技股份有限公司</w:t>
      </w:r>
    </w:p>
    <w:p>
      <w:pPr>
        <w:spacing w:line="272" w:lineRule="exact" w:before="63"/>
        <w:ind w:left="46" w:right="-13"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683" w:space="40"/>
            <w:col w:w="1780"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10"/>
        <w:gridCol w:w="802"/>
        <w:gridCol w:w="2422"/>
        <w:gridCol w:w="2316"/>
      </w:tblGrid>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36,726,492.51</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37,810,301.43</w:t>
            </w:r>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3,472,091.39</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32,935,995.19</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33,017,507.31</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34,737,202.41</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2,377,853.50</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6,691,728.11</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8"/>
              <w:jc w:val="right"/>
              <w:rPr>
                <w:rFonts w:ascii="宋体" w:hAnsi="宋体" w:cs="宋体" w:eastAsia="宋体" w:hint="default"/>
                <w:sz w:val="21"/>
                <w:szCs w:val="21"/>
              </w:rPr>
            </w:pPr>
            <w:r>
              <w:rPr>
                <w:rFonts w:ascii="宋体"/>
                <w:sz w:val="21"/>
              </w:rPr>
              <w:t>-</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41,410.58</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38,441,361.43</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10,041,361.43</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305,748,639.89</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346,989,144.89</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510"/>
        <w:gridCol w:w="802"/>
        <w:gridCol w:w="2422"/>
        <w:gridCol w:w="2316"/>
      </w:tblGrid>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73"/>
              <w:jc w:val="righ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488,628.79</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112,806.44</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420,272,574.82</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469,359,950.48</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47,650,000.00</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52,882,755.37</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1,579,727,143.88</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1,641,479,573.51</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52,272,627.88</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201,614,182.65</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40,383,289.51</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86,813,459.18</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6,168,478.24</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7,553,110.83</w:t>
            </w:r>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09"/>
              <w:jc w:val="right"/>
              <w:rPr>
                <w:rFonts w:ascii="宋体" w:hAnsi="宋体" w:cs="宋体" w:eastAsia="宋体" w:hint="default"/>
                <w:sz w:val="21"/>
                <w:szCs w:val="21"/>
              </w:rPr>
            </w:pPr>
            <w:r>
              <w:rPr>
                <w:rFonts w:ascii="宋体"/>
                <w:sz w:val="21"/>
              </w:rPr>
              <w:t>-</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0"/>
              <w:jc w:val="right"/>
              <w:rPr>
                <w:rFonts w:ascii="宋体" w:hAnsi="宋体" w:cs="宋体" w:eastAsia="宋体" w:hint="default"/>
                <w:sz w:val="21"/>
                <w:szCs w:val="21"/>
              </w:rPr>
            </w:pPr>
            <w:r>
              <w:rPr>
                <w:rFonts w:ascii="宋体"/>
                <w:sz w:val="21"/>
              </w:rPr>
              <w:t>-</w:t>
            </w:r>
          </w:p>
        </w:tc>
      </w:tr>
      <w:tr>
        <w:trPr>
          <w:trHeight w:val="55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09"/>
              <w:jc w:val="right"/>
              <w:rPr>
                <w:rFonts w:ascii="宋体" w:hAnsi="宋体" w:cs="宋体" w:eastAsia="宋体" w:hint="default"/>
                <w:sz w:val="21"/>
                <w:szCs w:val="21"/>
              </w:rPr>
            </w:pPr>
            <w:r>
              <w:rPr>
                <w:rFonts w:ascii="宋体"/>
                <w:sz w:val="21"/>
              </w:rPr>
              <w:t>-</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0"/>
              <w:jc w:val="right"/>
              <w:rPr>
                <w:rFonts w:ascii="宋体" w:hAnsi="宋体" w:cs="宋体" w:eastAsia="宋体" w:hint="default"/>
                <w:sz w:val="21"/>
                <w:szCs w:val="21"/>
              </w:rPr>
            </w:pPr>
            <w:r>
              <w:rPr>
                <w:rFonts w:ascii="宋体"/>
                <w:sz w:val="21"/>
              </w:rPr>
              <w:t>-</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8,000,000.11</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9,340,083.43</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89,668,758.20</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0"/>
              <w:jc w:val="right"/>
              <w:rPr>
                <w:rFonts w:ascii="宋体" w:hAnsi="宋体" w:cs="宋体" w:eastAsia="宋体" w:hint="default"/>
                <w:sz w:val="21"/>
                <w:szCs w:val="21"/>
              </w:rPr>
            </w:pPr>
            <w:r>
              <w:rPr>
                <w:rFonts w:ascii="宋体"/>
                <w:sz w:val="21"/>
              </w:rPr>
              <w:t>-</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1,823,870,297.82</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1,999,683,164.97</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2,244,142,872.64</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2,469,043,115.45</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760,000,000.00</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788,500,000.00</w:t>
            </w:r>
          </w:p>
        </w:tc>
      </w:tr>
      <w:tr>
        <w:trPr>
          <w:trHeight w:val="560"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50,000,000.00</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0"/>
              <w:jc w:val="right"/>
              <w:rPr>
                <w:rFonts w:ascii="宋体" w:hAnsi="宋体" w:cs="宋体" w:eastAsia="宋体" w:hint="default"/>
                <w:sz w:val="21"/>
                <w:szCs w:val="21"/>
              </w:rPr>
            </w:pPr>
            <w:r>
              <w:rPr>
                <w:rFonts w:ascii="宋体"/>
                <w:sz w:val="21"/>
              </w:rPr>
              <w:t>-</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26,358,991.26</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51,117,894.63</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2,574,250.38</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2,309,579.97</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162,289.84</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102,824.63</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10,948,923.28</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4,776,616.71</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1,510,347.21</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1,568,464.34</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1,843,123.94</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5,977,002.98</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50,741,361.59</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96,958,945.09</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8"/>
              <w:jc w:val="right"/>
              <w:rPr>
                <w:rFonts w:ascii="宋体" w:hAnsi="宋体" w:cs="宋体" w:eastAsia="宋体" w:hint="default"/>
                <w:sz w:val="21"/>
                <w:szCs w:val="21"/>
              </w:rPr>
            </w:pPr>
            <w:r>
              <w:rPr>
                <w:rFonts w:ascii="宋体"/>
                <w:sz w:val="21"/>
              </w:rPr>
              <w:t>-</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0"/>
              <w:jc w:val="right"/>
              <w:rPr>
                <w:rFonts w:ascii="宋体" w:hAnsi="宋体" w:cs="宋体" w:eastAsia="宋体" w:hint="default"/>
                <w:sz w:val="21"/>
                <w:szCs w:val="21"/>
              </w:rPr>
            </w:pPr>
            <w:r>
              <w:rPr>
                <w:rFonts w:ascii="宋体"/>
                <w:sz w:val="21"/>
              </w:rPr>
              <w:t>-</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73"/>
              <w:jc w:val="righ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600,000.00</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59,327,880.00</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904,739,287.50</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1,010,639,208.35</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98,800,000.00</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120,116,000.00</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41"/>
          <w:pgSz w:w="11910" w:h="16840"/>
          <w:pgMar w:footer="1194" w:header="882"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510"/>
        <w:gridCol w:w="802"/>
        <w:gridCol w:w="2422"/>
        <w:gridCol w:w="2316"/>
      </w:tblGrid>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98,800,000.00</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120,116,000.00</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1,003,539,287.50</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1,130,755,208.35</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540"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821,711,995.00</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831,769,995.00</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
        </w:tc>
        <w:tc>
          <w:tcPr>
            <w:tcW w:w="231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224,827,399.01</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327,839,978.02</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8"/>
              <w:jc w:val="right"/>
              <w:rPr>
                <w:rFonts w:ascii="宋体" w:hAnsi="宋体" w:cs="宋体" w:eastAsia="宋体" w:hint="default"/>
                <w:sz w:val="21"/>
                <w:szCs w:val="21"/>
              </w:rPr>
            </w:pPr>
            <w:r>
              <w:rPr>
                <w:rFonts w:ascii="宋体"/>
                <w:sz w:val="21"/>
              </w:rPr>
              <w:t>-</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38,823,880.00</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-2,573,718.05</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-1,066,606.59</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8"/>
              <w:jc w:val="right"/>
              <w:rPr>
                <w:rFonts w:ascii="宋体" w:hAnsi="宋体" w:cs="宋体" w:eastAsia="宋体" w:hint="default"/>
                <w:sz w:val="21"/>
                <w:szCs w:val="21"/>
              </w:rPr>
            </w:pPr>
            <w:r>
              <w:rPr>
                <w:rFonts w:ascii="宋体"/>
                <w:sz w:val="21"/>
              </w:rPr>
              <w:t>-</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0"/>
              <w:jc w:val="right"/>
              <w:rPr>
                <w:rFonts w:ascii="宋体" w:hAnsi="宋体" w:cs="宋体" w:eastAsia="宋体" w:hint="default"/>
                <w:sz w:val="21"/>
                <w:szCs w:val="21"/>
              </w:rPr>
            </w:pPr>
            <w:r>
              <w:rPr>
                <w:rFonts w:ascii="宋体"/>
                <w:sz w:val="21"/>
              </w:rPr>
              <w:t>-</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92,611,844.29</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92,611,844.29</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104,026,064.89</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125,956,576.38</w:t>
            </w:r>
          </w:p>
        </w:tc>
      </w:tr>
      <w:tr>
        <w:trPr>
          <w:trHeight w:val="28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1,240,603,585.14</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1,338,287,907.10</w:t>
            </w:r>
          </w:p>
        </w:tc>
      </w:tr>
      <w:tr>
        <w:trPr>
          <w:trHeight w:val="28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802"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2,244,142,872.64</w:t>
            </w:r>
          </w:p>
        </w:tc>
        <w:tc>
          <w:tcPr>
            <w:tcW w:w="23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2,469,043,115.45</w:t>
            </w:r>
          </w:p>
        </w:tc>
      </w:tr>
    </w:tbl>
    <w:p>
      <w:pPr>
        <w:pStyle w:val="BodyText"/>
        <w:spacing w:line="240" w:lineRule="exact"/>
        <w:ind w:right="228"/>
        <w:jc w:val="left"/>
      </w:pPr>
      <w:r>
        <w:rPr/>
        <w:t>法定代表人：史烈先生主管会计工作负责人：黄涛先生会计机构负责人：吴颖艳女士</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2"/>
          <w:pgSz w:w="11910" w:h="16840"/>
          <w:pgMar w:footer="1194" w:header="882" w:top="1100" w:bottom="1380" w:left="1580" w:right="1040"/>
          <w:pgNumType w:start="71"/>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70"/>
        <w:gridCol w:w="427"/>
        <w:gridCol w:w="2526"/>
        <w:gridCol w:w="2526"/>
      </w:tblGrid>
      <w:tr>
        <w:trPr>
          <w:trHeight w:val="559"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注</w:t>
            </w:r>
            <w:r>
              <w:rPr>
                <w:rFonts w:ascii="宋体" w:hAnsi="宋体" w:cs="宋体" w:eastAsia="宋体" w:hint="default"/>
                <w:sz w:val="21"/>
                <w:szCs w:val="21"/>
              </w:rPr>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2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72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4,704,471,333.66</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5,205,236,643.82</w:t>
            </w: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4,704,471,333.66</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5,205,236,643.82</w:t>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4,996,812,807.69</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5,204,649,609.83</w:t>
            </w: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4,007,149,978.91</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4,342,464,212.72</w:t>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20,429,615.58</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17,999,937.49</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570"/>
        <w:gridCol w:w="427"/>
        <w:gridCol w:w="2526"/>
        <w:gridCol w:w="2526"/>
      </w:tblGrid>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sz w:val="21"/>
              </w:rPr>
              <w:t>3</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170,325,100.14</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175,010,522.39</w:t>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sz w:val="21"/>
              </w:rPr>
              <w:t>4</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549,935,359.58</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533,745,267.15</w:t>
            </w: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sz w:val="21"/>
              </w:rPr>
              <w:t>5</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129,734,191.42</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111,136,248.18</w:t>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sz w:val="21"/>
              </w:rPr>
              <w:t>6</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119,238,562.06</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24,293,421.90</w:t>
            </w:r>
          </w:p>
        </w:tc>
      </w:tr>
      <w:tr>
        <w:trPr>
          <w:trHeight w:val="560"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sz w:val="21"/>
              </w:rPr>
              <w:t>7</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-411,803.58</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2,331,354.50</w:t>
            </w:r>
          </w:p>
        </w:tc>
      </w:tr>
      <w:tr>
        <w:trPr>
          <w:trHeight w:val="559"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sz w:val="21"/>
              </w:rPr>
              <w:t>8</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64,183,512.12</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53,475,498.64</w:t>
            </w:r>
          </w:p>
        </w:tc>
      </w:tr>
      <w:tr>
        <w:trPr>
          <w:trHeight w:val="560"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sz w:val="21"/>
              </w:rPr>
              <w:t>8</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-41,921,283.28</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-12,592,849.97</w:t>
            </w:r>
          </w:p>
        </w:tc>
      </w:tr>
      <w:tr>
        <w:trPr>
          <w:trHeight w:val="559"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9"/>
              <w:jc w:val="right"/>
              <w:rPr>
                <w:rFonts w:ascii="宋体" w:hAnsi="宋体" w:cs="宋体" w:eastAsia="宋体" w:hint="default"/>
                <w:sz w:val="21"/>
                <w:szCs w:val="21"/>
              </w:rPr>
            </w:pPr>
            <w:r>
              <w:rPr>
                <w:rFonts w:ascii="宋体"/>
                <w:sz w:val="21"/>
              </w:rPr>
              <w:t>-</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9"/>
              <w:jc w:val="right"/>
              <w:rPr>
                <w:rFonts w:ascii="宋体" w:hAnsi="宋体" w:cs="宋体" w:eastAsia="宋体" w:hint="default"/>
                <w:sz w:val="21"/>
                <w:szCs w:val="21"/>
              </w:rPr>
            </w:pPr>
            <w:r>
              <w:rPr>
                <w:rFonts w:ascii="宋体"/>
                <w:sz w:val="21"/>
              </w:rPr>
              <w:t>-</w:t>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7"/>
                <w:sz w:val="21"/>
                <w:szCs w:val="21"/>
              </w:rPr>
              <w:t>三、营业利润（亏损以“－”号填列）</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-228,569,765.49</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56,393,887.13</w:t>
            </w: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sz w:val="21"/>
              </w:rPr>
              <w:t>9</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103,652,063.85</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34,450,418.93</w:t>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sz w:val="21"/>
              </w:rPr>
              <w:t>9</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162,214.13</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128,350.63</w:t>
            </w: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3,312,367.69</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3,479,897.56</w:t>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394,138.05</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469,029.58</w:t>
            </w:r>
          </w:p>
        </w:tc>
      </w:tr>
      <w:tr>
        <w:trPr>
          <w:trHeight w:val="559"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-128,230,069.33</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87,364,408.50</w:t>
            </w: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11</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21,435,768.72</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17,407,432.01</w:t>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7"/>
                <w:sz w:val="21"/>
                <w:szCs w:val="21"/>
              </w:rPr>
              <w:t>五、净利润（净亏损以“－”号填列）</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-149,665,838.05</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69,956,976.49</w:t>
            </w: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-157,012,775.13</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53,486,593.84</w:t>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7,346,937.08</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16,470,382.65</w:t>
            </w: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12</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-3,950,716.28</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-1,406,372.07</w:t>
            </w:r>
          </w:p>
        </w:tc>
      </w:tr>
      <w:tr>
        <w:trPr>
          <w:trHeight w:val="561"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-3,426,896.39</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-1,261,607.17</w:t>
            </w:r>
          </w:p>
        </w:tc>
      </w:tr>
      <w:tr>
        <w:trPr>
          <w:trHeight w:val="559"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负债或净资产的变动</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w:t>
            </w:r>
          </w:p>
          <w:p>
            <w:pPr>
              <w:pStyle w:val="TableParagraph"/>
              <w:spacing w:line="272" w:lineRule="exact" w:before="26"/>
              <w:ind w:left="100" w:right="303"/>
              <w:jc w:val="left"/>
              <w:rPr>
                <w:rFonts w:ascii="宋体" w:hAnsi="宋体" w:cs="宋体" w:eastAsia="宋体" w:hint="default"/>
                <w:sz w:val="21"/>
                <w:szCs w:val="21"/>
              </w:rPr>
            </w:pPr>
            <w:r>
              <w:rPr>
                <w:rFonts w:ascii="宋体" w:hAnsi="宋体" w:cs="宋体" w:eastAsia="宋体" w:hint="default"/>
                <w:sz w:val="21"/>
                <w:szCs w:val="21"/>
              </w:rPr>
              <w:t>能重分类进损益的其他综合收益中 享有的份额</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-3,426,896.39</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-1,261,607.17</w:t>
            </w:r>
          </w:p>
        </w:tc>
      </w:tr>
      <w:tr>
        <w:trPr>
          <w:trHeight w:val="833"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w:t>
            </w:r>
          </w:p>
          <w:p>
            <w:pPr>
              <w:pStyle w:val="TableParagraph"/>
              <w:spacing w:line="272" w:lineRule="exact" w:before="26"/>
              <w:ind w:left="100" w:right="303"/>
              <w:jc w:val="left"/>
              <w:rPr>
                <w:rFonts w:ascii="宋体" w:hAnsi="宋体" w:cs="宋体" w:eastAsia="宋体" w:hint="default"/>
                <w:sz w:val="21"/>
                <w:szCs w:val="21"/>
              </w:rPr>
            </w:pPr>
            <w:r>
              <w:rPr>
                <w:rFonts w:ascii="宋体" w:hAnsi="宋体" w:cs="宋体" w:eastAsia="宋体" w:hint="default"/>
                <w:sz w:val="21"/>
                <w:szCs w:val="21"/>
              </w:rPr>
              <w:t>后将重分类进损益的其他综合收益 中享有的份额</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-1,507,111.46</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1,461,162.74</w:t>
            </w:r>
          </w:p>
        </w:tc>
      </w:tr>
      <w:tr>
        <w:trPr>
          <w:trHeight w:val="559"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-1,575,244.41</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1,542,692.44</w:t>
            </w:r>
          </w:p>
        </w:tc>
      </w:tr>
      <w:tr>
        <w:trPr>
          <w:trHeight w:val="559"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-344,540.52</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-4,265,462.35</w:t>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9"/>
              <w:jc w:val="right"/>
              <w:rPr>
                <w:rFonts w:ascii="宋体" w:hAnsi="宋体" w:cs="宋体" w:eastAsia="宋体" w:hint="default"/>
                <w:sz w:val="21"/>
                <w:szCs w:val="21"/>
              </w:rPr>
            </w:pPr>
            <w:r>
              <w:rPr>
                <w:rFonts w:ascii="宋体"/>
                <w:sz w:val="21"/>
              </w:rPr>
              <w:t>-</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9"/>
              <w:jc w:val="right"/>
              <w:rPr>
                <w:rFonts w:ascii="宋体" w:hAnsi="宋体" w:cs="宋体" w:eastAsia="宋体" w:hint="default"/>
                <w:sz w:val="21"/>
                <w:szCs w:val="21"/>
              </w:rPr>
            </w:pPr>
            <w:r>
              <w:rPr>
                <w:rFonts w:ascii="宋体"/>
                <w:sz w:val="21"/>
              </w:rPr>
              <w:t>-</w:t>
            </w:r>
          </w:p>
        </w:tc>
      </w:tr>
      <w:tr>
        <w:trPr>
          <w:trHeight w:val="559"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-523,819.89</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-144,764.90</w:t>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-153,616,554.33</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68,550,604.42</w:t>
            </w:r>
          </w:p>
        </w:tc>
      </w:tr>
    </w:tbl>
    <w:p>
      <w:pPr>
        <w:spacing w:after="0" w:line="241"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570"/>
        <w:gridCol w:w="427"/>
        <w:gridCol w:w="2526"/>
        <w:gridCol w:w="2526"/>
      </w:tblGrid>
      <w:tr>
        <w:trPr>
          <w:trHeight w:val="559"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-160,439,671.52</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52,224,986.67</w:t>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6,823,117.19</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16,325,617.75</w:t>
            </w:r>
          </w:p>
        </w:tc>
      </w:tr>
      <w:tr>
        <w:trPr>
          <w:trHeight w:val="287"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9"/>
              <w:jc w:val="right"/>
              <w:rPr>
                <w:rFonts w:ascii="宋体" w:hAnsi="宋体" w:cs="宋体" w:eastAsia="宋体" w:hint="default"/>
                <w:sz w:val="21"/>
                <w:szCs w:val="21"/>
              </w:rPr>
            </w:pPr>
            <w:r>
              <w:rPr>
                <w:rFonts w:ascii="宋体"/>
                <w:color w:val="008000"/>
                <w:sz w:val="21"/>
              </w:rPr>
              <w:t>-</w:t>
            </w:r>
            <w:r>
              <w:rPr>
                <w:rFonts w:ascii="宋体"/>
                <w:sz w:val="21"/>
              </w:rPr>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9"/>
              <w:jc w:val="right"/>
              <w:rPr>
                <w:rFonts w:ascii="宋体" w:hAnsi="宋体" w:cs="宋体" w:eastAsia="宋体" w:hint="default"/>
                <w:sz w:val="21"/>
                <w:szCs w:val="21"/>
              </w:rPr>
            </w:pPr>
            <w:r>
              <w:rPr>
                <w:rFonts w:ascii="宋体"/>
                <w:color w:val="008000"/>
                <w:sz w:val="21"/>
              </w:rPr>
              <w:t>-</w:t>
            </w:r>
            <w:r>
              <w:rPr>
                <w:rFonts w:ascii="宋体"/>
                <w:sz w:val="21"/>
              </w:rPr>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-0.19</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0.07</w:t>
            </w:r>
          </w:p>
        </w:tc>
      </w:tr>
      <w:tr>
        <w:trPr>
          <w:trHeight w:val="288" w:hRule="exact"/>
        </w:trPr>
        <w:tc>
          <w:tcPr>
            <w:tcW w:w="35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427" w:type="dxa"/>
            <w:tcBorders>
              <w:top w:val="single" w:sz="6" w:space="0" w:color="000000"/>
              <w:left w:val="single" w:sz="6" w:space="0" w:color="000000"/>
              <w:bottom w:val="single" w:sz="6" w:space="0" w:color="000000"/>
              <w:right w:val="single" w:sz="6" w:space="0" w:color="000000"/>
            </w:tcBorders>
          </w:tcPr>
          <w:p>
            <w:pP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-0.19</w:t>
            </w:r>
          </w:p>
        </w:tc>
        <w:tc>
          <w:tcPr>
            <w:tcW w:w="25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0.07</w:t>
            </w:r>
          </w:p>
        </w:tc>
      </w:tr>
    </w:tbl>
    <w:p>
      <w:pPr>
        <w:pStyle w:val="BodyText"/>
        <w:tabs>
          <w:tab w:pos="7267" w:val="left" w:leader="none"/>
        </w:tabs>
        <w:spacing w:line="238" w:lineRule="exact"/>
        <w:ind w:right="228"/>
        <w:jc w:val="left"/>
      </w:pPr>
      <w:r>
        <w:rPr>
          <w:spacing w:val="-2"/>
        </w:rPr>
        <w:t>本期发生同一控制下企业合并的，被合并方在合并前实现的净利润为</w:t>
      </w:r>
      <w:r>
        <w:rPr>
          <w:spacing w:val="-2"/>
          <w:u w:val="single" w:color="333399"/>
        </w:rPr>
        <w:t>：</w:t>
        <w:tab/>
      </w:r>
      <w:r>
        <w:rPr>
          <w:spacing w:val="-2"/>
        </w:rPr>
      </w:r>
      <w:r>
        <w:rPr/>
        <w:t>元</w:t>
      </w:r>
      <w:r>
        <w:rPr>
          <w:rFonts w:ascii="宋体" w:hAnsi="宋体" w:cs="宋体" w:eastAsia="宋体" w:hint="default"/>
        </w:rPr>
        <w:t>,</w:t>
      </w:r>
      <w:r>
        <w:rPr>
          <w:rFonts w:ascii="宋体" w:hAnsi="宋体" w:cs="宋体" w:eastAsia="宋体" w:hint="default"/>
          <w:spacing w:val="4"/>
        </w:rPr>
        <w:t> </w:t>
      </w:r>
      <w:r>
        <w:rPr>
          <w:spacing w:val="-1"/>
        </w:rPr>
        <w:t>上期被合并方</w:t>
      </w:r>
    </w:p>
    <w:p>
      <w:pPr>
        <w:pStyle w:val="BodyText"/>
        <w:tabs>
          <w:tab w:pos="2679" w:val="left" w:leader="none"/>
        </w:tabs>
        <w:spacing w:line="272" w:lineRule="exact" w:before="26"/>
        <w:ind w:right="1295"/>
        <w:jc w:val="left"/>
      </w:pPr>
      <w:r>
        <w:rPr/>
        <w:t>实现的净利润为：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 法定代表人：史烈先生主管会计工作负责人：黄涛先生会计机构负责人：吴颖艳女士</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4"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16"/>
        <w:gridCol w:w="958"/>
        <w:gridCol w:w="2001"/>
        <w:gridCol w:w="1975"/>
      </w:tblGrid>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59,988,293.37</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83,628,739.58</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29,655,406.00</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43,693,071.90</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9,572,419.90</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6,552,185.01</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51,159,736.54</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43,270,702.13</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54,298,769.98</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57,805,569.51</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114,011,033.66</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3,019,768.85</w:t>
            </w:r>
          </w:p>
        </w:tc>
      </w:tr>
      <w:tr>
        <w:trPr>
          <w:trHeight w:val="559"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799,440.20</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-14,916.76</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112,034,455.28</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90,011,410.88</w:t>
            </w:r>
          </w:p>
        </w:tc>
      </w:tr>
      <w:tr>
        <w:trPr>
          <w:trHeight w:val="559"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1"/>
                <w:sz w:val="21"/>
                <w:szCs w:val="21"/>
              </w:rPr>
              <w:t>：</w:t>
            </w:r>
            <w:r>
              <w:rPr>
                <w:rFonts w:ascii="宋体" w:hAnsi="宋体" w:cs="宋体" w:eastAsia="宋体" w:hint="default"/>
                <w:sz w:val="21"/>
                <w:szCs w:val="21"/>
              </w:rPr>
              <w:t>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w:t>
            </w: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-33,463,468.27</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-8,072,598.00</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-85,875,177.23</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19,283,936.30</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72,657,113.77</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5,113,030.00</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8"/>
              <w:jc w:val="right"/>
              <w:rPr>
                <w:rFonts w:ascii="宋体" w:hAnsi="宋体" w:cs="宋体" w:eastAsia="宋体" w:hint="default"/>
                <w:sz w:val="21"/>
                <w:szCs w:val="21"/>
              </w:rPr>
            </w:pPr>
            <w:r>
              <w:rPr>
                <w:rFonts w:ascii="宋体"/>
                <w:sz w:val="21"/>
              </w:rPr>
              <w:t>-</w:t>
            </w: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414,224.04</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132,020.21</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8"/>
              <w:jc w:val="right"/>
              <w:rPr>
                <w:rFonts w:ascii="宋体" w:hAnsi="宋体" w:cs="宋体" w:eastAsia="宋体" w:hint="default"/>
                <w:sz w:val="21"/>
                <w:szCs w:val="21"/>
              </w:rPr>
            </w:pPr>
            <w:r>
              <w:rPr>
                <w:rFonts w:ascii="宋体"/>
                <w:sz w:val="21"/>
              </w:rPr>
              <w:t>-</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4,919.39</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-13,632,287.50</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24,264,946.09</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81,104.04</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15,228.71</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-13,713,391.54</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24,249,717.38</w:t>
            </w: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-1,507,111.46</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1,461,162.74</w:t>
            </w:r>
          </w:p>
        </w:tc>
      </w:tr>
      <w:tr>
        <w:trPr>
          <w:trHeight w:val="560"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91"/>
                <w:sz w:val="21"/>
                <w:szCs w:val="21"/>
              </w:rPr>
              <w:t>）</w:t>
            </w:r>
            <w:r>
              <w:rPr>
                <w:rFonts w:ascii="宋体" w:hAnsi="宋体" w:cs="宋体" w:eastAsia="宋体" w:hint="default"/>
                <w:sz w:val="21"/>
                <w:szCs w:val="21"/>
              </w:rPr>
              <w:t>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8"/>
              <w:jc w:val="right"/>
              <w:rPr>
                <w:rFonts w:ascii="宋体" w:hAnsi="宋体" w:cs="宋体" w:eastAsia="宋体" w:hint="default"/>
                <w:sz w:val="21"/>
                <w:szCs w:val="21"/>
              </w:rPr>
            </w:pPr>
            <w:r>
              <w:rPr>
                <w:rFonts w:ascii="宋体"/>
                <w:sz w:val="21"/>
              </w:rPr>
              <w:t>-</w:t>
            </w: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8"/>
              <w:jc w:val="right"/>
              <w:rPr>
                <w:rFonts w:ascii="宋体" w:hAnsi="宋体" w:cs="宋体" w:eastAsia="宋体" w:hint="default"/>
                <w:sz w:val="21"/>
                <w:szCs w:val="21"/>
              </w:rPr>
            </w:pPr>
            <w:r>
              <w:rPr>
                <w:rFonts w:ascii="宋体"/>
                <w:sz w:val="21"/>
              </w:rPr>
              <w:t>-</w:t>
            </w: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8"/>
              <w:jc w:val="right"/>
              <w:rPr>
                <w:rFonts w:ascii="宋体" w:hAnsi="宋体" w:cs="宋体" w:eastAsia="宋体" w:hint="default"/>
                <w:sz w:val="21"/>
                <w:szCs w:val="21"/>
              </w:rPr>
            </w:pPr>
            <w:r>
              <w:rPr>
                <w:rFonts w:ascii="宋体"/>
                <w:sz w:val="21"/>
              </w:rPr>
              <w:t>-</w:t>
            </w: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1"/>
                <w:sz w:val="21"/>
                <w:szCs w:val="21"/>
              </w:rPr>
              <w:t>）</w:t>
            </w:r>
            <w:r>
              <w:rPr>
                <w:rFonts w:ascii="宋体" w:hAnsi="宋体" w:cs="宋体" w:eastAsia="宋体" w:hint="default"/>
                <w:sz w:val="21"/>
                <w:szCs w:val="21"/>
              </w:rPr>
              <w:t>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-1,507,111.46</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1,461,162.74</w:t>
            </w:r>
          </w:p>
        </w:tc>
      </w:tr>
      <w:tr>
        <w:trPr>
          <w:trHeight w:val="560"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-1,507,111.46</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1,461,162.74</w:t>
            </w:r>
          </w:p>
        </w:tc>
      </w:tr>
      <w:tr>
        <w:trPr>
          <w:trHeight w:val="560"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8"/>
              <w:jc w:val="right"/>
              <w:rPr>
                <w:rFonts w:ascii="宋体" w:hAnsi="宋体" w:cs="宋体" w:eastAsia="宋体" w:hint="default"/>
                <w:sz w:val="21"/>
                <w:szCs w:val="21"/>
              </w:rPr>
            </w:pPr>
            <w:r>
              <w:rPr>
                <w:rFonts w:ascii="宋体"/>
                <w:sz w:val="21"/>
              </w:rPr>
              <w:t>-</w:t>
            </w: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8"/>
              <w:jc w:val="right"/>
              <w:rPr>
                <w:rFonts w:ascii="宋体" w:hAnsi="宋体" w:cs="宋体" w:eastAsia="宋体" w:hint="default"/>
                <w:sz w:val="21"/>
                <w:szCs w:val="21"/>
              </w:rPr>
            </w:pPr>
            <w:r>
              <w:rPr>
                <w:rFonts w:ascii="宋体"/>
                <w:sz w:val="21"/>
              </w:rPr>
              <w:t>-</w:t>
            </w:r>
          </w:p>
        </w:tc>
        <w:tc>
          <w:tcPr>
            <w:tcW w:w="197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16"/>
        <w:gridCol w:w="958"/>
        <w:gridCol w:w="2001"/>
        <w:gridCol w:w="1975"/>
      </w:tblGrid>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8"/>
              <w:jc w:val="right"/>
              <w:rPr>
                <w:rFonts w:ascii="宋体" w:hAnsi="宋体" w:cs="宋体" w:eastAsia="宋体" w:hint="default"/>
                <w:sz w:val="21"/>
                <w:szCs w:val="21"/>
              </w:rPr>
            </w:pPr>
            <w:r>
              <w:rPr>
                <w:rFonts w:ascii="宋体"/>
                <w:sz w:val="21"/>
              </w:rPr>
              <w:t>-</w:t>
            </w: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8"/>
              <w:jc w:val="right"/>
              <w:rPr>
                <w:rFonts w:ascii="宋体" w:hAnsi="宋体" w:cs="宋体" w:eastAsia="宋体" w:hint="default"/>
                <w:sz w:val="21"/>
                <w:szCs w:val="21"/>
              </w:rPr>
            </w:pPr>
            <w:r>
              <w:rPr>
                <w:rFonts w:ascii="宋体"/>
                <w:sz w:val="21"/>
              </w:rPr>
              <w:t>-</w:t>
            </w: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8"/>
              <w:jc w:val="right"/>
              <w:rPr>
                <w:rFonts w:ascii="宋体" w:hAnsi="宋体" w:cs="宋体" w:eastAsia="宋体" w:hint="default"/>
                <w:sz w:val="21"/>
                <w:szCs w:val="21"/>
              </w:rPr>
            </w:pPr>
            <w:r>
              <w:rPr>
                <w:rFonts w:ascii="宋体"/>
                <w:sz w:val="21"/>
              </w:rPr>
              <w:t>-</w:t>
            </w: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sz w:val="21"/>
              </w:rPr>
              <w:t>-15,220,503.00</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5" w:right="0"/>
              <w:jc w:val="left"/>
              <w:rPr>
                <w:rFonts w:ascii="宋体" w:hAnsi="宋体" w:cs="宋体" w:eastAsia="宋体" w:hint="default"/>
                <w:sz w:val="21"/>
                <w:szCs w:val="21"/>
              </w:rPr>
            </w:pPr>
            <w:r>
              <w:rPr>
                <w:rFonts w:ascii="宋体"/>
                <w:sz w:val="21"/>
              </w:rPr>
              <w:t>25,710,880.12</w:t>
            </w: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08"/>
              <w:jc w:val="right"/>
              <w:rPr>
                <w:rFonts w:ascii="宋体" w:hAnsi="宋体" w:cs="宋体" w:eastAsia="宋体" w:hint="default"/>
                <w:sz w:val="21"/>
                <w:szCs w:val="21"/>
              </w:rPr>
            </w:pPr>
            <w:r>
              <w:rPr>
                <w:rFonts w:ascii="宋体"/>
                <w:sz w:val="21"/>
              </w:rPr>
              <w:t>-</w:t>
            </w:r>
          </w:p>
        </w:tc>
        <w:tc>
          <w:tcPr>
            <w:tcW w:w="19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法定代表人：史烈先生主管会计工作负责人：黄涛先生会计机构负责人：吴颖艳女士</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00" w:bottom="1380" w:left="1580" w:right="1040"/>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5,610,983,953.35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5,783,877,193.60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3,883,192.04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7,477,087.49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149,385,080.55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146,904,761.35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5,764,252,225.94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5,938,259,042.44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4,407,742,452.15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4,597,294,874.55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715,297,758.18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636,046,462.56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111,790,683.92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118,740,802.37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449,863,152.94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377,444,121.99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5,684,694,047.19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5,729,526,261.47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79,558,178.75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208,732,780.97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208,399,952.01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191,791,834.90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16,040,971.39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2,007,998.29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处置固定资产、无形资产和其他长</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475,124.30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718,433.81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314,449.54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211,721.44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4,605,555.56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32,180,100.00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229,836,052.80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226,910,088.44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65,337,184.49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82,938,892.81</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62,201,130.00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204,054,158.42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4</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1,154,425.00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4,889,632.55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128,692,739.49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291,882,683.78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101,143,313.31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-64,972,595.34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1,676,066.33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10,800,000.00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1,676,066.33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2,082,466,870.00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1,787,348,834.58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60,000,000.00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5</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241,100,000.00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388,215,906.13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2,334,366,870.00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2,237,240,807.04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2,032,181,560.87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1,360,715,505.49</w:t>
            </w:r>
          </w:p>
        </w:tc>
      </w:tr>
      <w:tr>
        <w:trPr>
          <w:trHeight w:val="56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135,421,674.29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129,392,263.24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20,766,824.88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5,155,000.00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406,571,818.00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824,397,973.62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2,574,175,053.16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2,314,505,742.35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-239,808,183.16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-77,264,935.31</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-8,537,879.93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-12,217,473.79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-67,644,571.03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54,277,776.53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699,036,411.75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644,758,635.22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631,391,840.72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699,036,411.75</w:t>
            </w: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法定代表人：史烈先生主管会计工作负责人：黄涛先生会计机构负责人：吴颖艳女士</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4"/>
              <w:jc w:val="righ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43,647,379.35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81,831,159.93</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84"/>
              <w:jc w:val="righ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61,113,353.21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115,967,255.13</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104,760,732.56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197,798,415.06</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30,024,973.72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55,928,562.39</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18,469,238.00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20,457,159.85</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5,504,945.78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5,453,136.39</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34,292,932.52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31,620,599.38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88,292,090.02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113,459,458.01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16,468,642.54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84,338,957.05</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166,758,657.41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135,750,276.15</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23,658,778.81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41,986,642.60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23,959.00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28,000,000.00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122,222.23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34,187,544.45</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190,563,617.45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239,924,463.20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882,529.83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2,153,906.21</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24,537,895.00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120,651,221.00</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25,420,424.83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122,805,127.21</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165,143,192.62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117,119,335.99</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1,268,000,000.00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1,180,500,000.00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1,268,000,000.00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1,180,500,000.00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1,337,720,000.00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856,504,000.00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72,340,984.82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86,345,796.55</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38,823,880.00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441,238,694.05</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1,448,884,864.82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1,384,088,490.60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-180,884,864.82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-203,588,490.60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-1,310,779.26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-3,594,873.29</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-583,808.92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-5,725,070.85</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37,310,301.43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43,035,372.28</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36,726,492.51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37,310,301.43</w:t>
            </w: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法定代表人：史烈先生主管会计工作负责人：黄涛先生会计机构负责人：吴颖艳女士</w:t>
      </w:r>
    </w:p>
    <w:p>
      <w:pPr>
        <w:spacing w:after="0" w:line="240" w:lineRule="auto"/>
        <w:jc w:val="left"/>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43"/>
          <w:footerReference w:type="default" r:id="rId44"/>
          <w:pgSz w:w="16840" w:h="11910" w:orient="landscape"/>
          <w:pgMar w:header="877" w:footer="1194" w:top="1100" w:bottom="1380" w:left="1260" w:right="1300"/>
          <w:pgNumType w:start="77"/>
        </w:sectPr>
      </w:pPr>
    </w:p>
    <w:p>
      <w:pPr>
        <w:spacing w:line="272" w:lineRule="exact" w:before="63"/>
        <w:ind w:left="634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158" w:space="40"/>
            <w:col w:w="6082"/>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875"/>
        <w:gridCol w:w="1101"/>
        <w:gridCol w:w="1096"/>
      </w:tblGrid>
      <w:tr>
        <w:trPr>
          <w:trHeight w:val="251"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4" w:type="dxa"/>
            <w:vMerge/>
            <w:tcBorders>
              <w:left w:val="single" w:sz="4" w:space="0" w:color="000000"/>
              <w:right w:val="single" w:sz="4" w:space="0" w:color="000000"/>
            </w:tcBorders>
          </w:tcPr>
          <w:p>
            <w:pPr/>
          </w:p>
        </w:tc>
        <w:tc>
          <w:tcPr>
            <w:tcW w:w="95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65" w:right="18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2" w:right="181"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4"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91"/>
              <w:ind w:left="164" w:right="16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91"/>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159"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5" w:type="dxa"/>
            <w:vMerge w:val="restart"/>
            <w:tcBorders>
              <w:top w:val="single" w:sz="4" w:space="0" w:color="000000"/>
              <w:left w:val="single" w:sz="4" w:space="0" w:color="000000"/>
              <w:right w:val="single" w:sz="4" w:space="0" w:color="000000"/>
            </w:tcBorders>
          </w:tcPr>
          <w:p>
            <w:pPr>
              <w:pStyle w:val="TableParagraph"/>
              <w:spacing w:line="244" w:lineRule="auto" w:before="91"/>
              <w:ind w:left="251" w:right="1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1" w:type="dxa"/>
            <w:vMerge/>
            <w:tcBorders>
              <w:left w:val="single" w:sz="4" w:space="0" w:color="000000"/>
              <w:right w:val="single" w:sz="4" w:space="0" w:color="000000"/>
            </w:tcBorders>
          </w:tcPr>
          <w:p>
            <w:pPr/>
          </w:p>
        </w:tc>
        <w:tc>
          <w:tcPr>
            <w:tcW w:w="1096" w:type="dxa"/>
            <w:vMerge/>
            <w:tcBorders>
              <w:left w:val="single" w:sz="4" w:space="0" w:color="000000"/>
              <w:right w:val="single" w:sz="4" w:space="0" w:color="000000"/>
            </w:tcBorders>
          </w:tcPr>
          <w:p>
            <w:pPr/>
          </w:p>
        </w:tc>
      </w:tr>
      <w:tr>
        <w:trPr>
          <w:trHeight w:val="354" w:hRule="exact"/>
        </w:trPr>
        <w:tc>
          <w:tcPr>
            <w:tcW w:w="229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8"/>
              <w:jc w:val="righ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1101" w:type="dxa"/>
            <w:vMerge/>
            <w:tcBorders>
              <w:left w:val="single" w:sz="4" w:space="0" w:color="000000"/>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831,769</w:t>
            </w:r>
          </w:p>
          <w:p>
            <w:pPr>
              <w:pStyle w:val="TableParagraph"/>
              <w:spacing w:line="234" w:lineRule="exact"/>
              <w:ind w:left="109" w:right="0"/>
              <w:jc w:val="left"/>
              <w:rPr>
                <w:rFonts w:ascii="宋体" w:hAnsi="宋体" w:cs="宋体" w:eastAsia="宋体" w:hint="default"/>
                <w:sz w:val="18"/>
                <w:szCs w:val="18"/>
              </w:rPr>
            </w:pPr>
            <w:r>
              <w:rPr>
                <w:rFonts w:ascii="宋体"/>
                <w:sz w:val="18"/>
              </w:rPr>
              <w:t>,995.00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7"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84"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81"/>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262,494</w:t>
            </w:r>
          </w:p>
          <w:p>
            <w:pPr>
              <w:pStyle w:val="TableParagraph"/>
              <w:spacing w:line="234" w:lineRule="exact"/>
              <w:ind w:left="127" w:right="0"/>
              <w:jc w:val="left"/>
              <w:rPr>
                <w:rFonts w:ascii="宋体" w:hAnsi="宋体" w:cs="宋体" w:eastAsia="宋体" w:hint="default"/>
                <w:sz w:val="18"/>
                <w:szCs w:val="18"/>
              </w:rPr>
            </w:pPr>
            <w:r>
              <w:rPr>
                <w:rFonts w:ascii="宋体"/>
                <w:sz w:val="18"/>
              </w:rPr>
              <w:t>,938.46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-22,502</w:t>
            </w:r>
          </w:p>
          <w:p>
            <w:pPr>
              <w:pStyle w:val="TableParagraph"/>
              <w:spacing w:line="234" w:lineRule="exact"/>
              <w:ind w:left="135" w:right="0"/>
              <w:jc w:val="left"/>
              <w:rPr>
                <w:rFonts w:ascii="宋体" w:hAnsi="宋体" w:cs="宋体" w:eastAsia="宋体" w:hint="default"/>
                <w:sz w:val="18"/>
                <w:szCs w:val="18"/>
              </w:rPr>
            </w:pPr>
            <w:r>
              <w:rPr>
                <w:rFonts w:ascii="宋体"/>
                <w:sz w:val="18"/>
              </w:rPr>
              <w:t>,126.27</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97,030,</w:t>
            </w:r>
          </w:p>
          <w:p>
            <w:pPr>
              <w:pStyle w:val="TableParagraph"/>
              <w:spacing w:line="234" w:lineRule="exact"/>
              <w:ind w:left="219" w:right="0"/>
              <w:jc w:val="left"/>
              <w:rPr>
                <w:rFonts w:ascii="宋体" w:hAnsi="宋体" w:cs="宋体" w:eastAsia="宋体" w:hint="default"/>
                <w:sz w:val="18"/>
                <w:szCs w:val="18"/>
              </w:rPr>
            </w:pPr>
            <w:r>
              <w:rPr>
                <w:rFonts w:ascii="宋体"/>
                <w:sz w:val="18"/>
              </w:rPr>
              <w:t>579.23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653,970</w:t>
            </w:r>
          </w:p>
          <w:p>
            <w:pPr>
              <w:pStyle w:val="TableParagraph"/>
              <w:spacing w:line="234" w:lineRule="exact"/>
              <w:ind w:left="130" w:right="0"/>
              <w:jc w:val="left"/>
              <w:rPr>
                <w:rFonts w:ascii="宋体" w:hAnsi="宋体" w:cs="宋体" w:eastAsia="宋体" w:hint="default"/>
                <w:sz w:val="18"/>
                <w:szCs w:val="18"/>
              </w:rPr>
            </w:pPr>
            <w:r>
              <w:rPr>
                <w:rFonts w:ascii="宋体"/>
                <w:sz w:val="18"/>
              </w:rPr>
              <w:t>,576.62</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144,131,7</w:t>
            </w:r>
          </w:p>
          <w:p>
            <w:pPr>
              <w:pStyle w:val="TableParagraph"/>
              <w:spacing w:line="234" w:lineRule="exact"/>
              <w:ind w:left="538" w:right="0"/>
              <w:jc w:val="left"/>
              <w:rPr>
                <w:rFonts w:ascii="宋体" w:hAnsi="宋体" w:cs="宋体" w:eastAsia="宋体" w:hint="default"/>
                <w:sz w:val="18"/>
                <w:szCs w:val="18"/>
              </w:rPr>
            </w:pPr>
            <w:r>
              <w:rPr>
                <w:rFonts w:ascii="宋体"/>
                <w:sz w:val="18"/>
              </w:rPr>
              <w:t>69.57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1,966,895</w:t>
            </w:r>
          </w:p>
          <w:p>
            <w:pPr>
              <w:pStyle w:val="TableParagraph"/>
              <w:spacing w:line="234" w:lineRule="exact"/>
              <w:ind w:left="247" w:right="0"/>
              <w:jc w:val="center"/>
              <w:rPr>
                <w:rFonts w:ascii="宋体" w:hAnsi="宋体" w:cs="宋体" w:eastAsia="宋体" w:hint="default"/>
                <w:sz w:val="18"/>
                <w:szCs w:val="18"/>
              </w:rPr>
            </w:pPr>
            <w:r>
              <w:rPr>
                <w:rFonts w:ascii="宋体"/>
                <w:sz w:val="18"/>
              </w:rPr>
              <w:t>,732.61</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61,513,</w:t>
            </w:r>
          </w:p>
          <w:p>
            <w:pPr>
              <w:pStyle w:val="TableParagraph"/>
              <w:spacing w:line="235" w:lineRule="exact"/>
              <w:ind w:left="217" w:right="0"/>
              <w:jc w:val="left"/>
              <w:rPr>
                <w:rFonts w:ascii="宋体" w:hAnsi="宋体" w:cs="宋体" w:eastAsia="宋体" w:hint="default"/>
                <w:sz w:val="18"/>
                <w:szCs w:val="18"/>
              </w:rPr>
            </w:pPr>
            <w:r>
              <w:rPr>
                <w:rFonts w:ascii="宋体"/>
                <w:sz w:val="18"/>
              </w:rPr>
              <w:t>994.20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38,823,</w:t>
            </w:r>
          </w:p>
          <w:p>
            <w:pPr>
              <w:pStyle w:val="TableParagraph"/>
              <w:spacing w:line="235" w:lineRule="exact"/>
              <w:ind w:left="218" w:right="0"/>
              <w:jc w:val="left"/>
              <w:rPr>
                <w:rFonts w:ascii="宋体" w:hAnsi="宋体" w:cs="宋体" w:eastAsia="宋体" w:hint="default"/>
                <w:sz w:val="18"/>
                <w:szCs w:val="18"/>
              </w:rPr>
            </w:pPr>
            <w:r>
              <w:rPr>
                <w:rFonts w:ascii="宋体"/>
                <w:sz w:val="18"/>
              </w:rPr>
              <w:t>880.00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508,637</w:t>
            </w:r>
          </w:p>
          <w:p>
            <w:pPr>
              <w:pStyle w:val="TableParagraph"/>
              <w:spacing w:line="235" w:lineRule="exact"/>
              <w:ind w:left="495" w:right="0"/>
              <w:jc w:val="left"/>
              <w:rPr>
                <w:rFonts w:ascii="宋体" w:hAnsi="宋体" w:cs="宋体" w:eastAsia="宋体" w:hint="default"/>
                <w:sz w:val="18"/>
                <w:szCs w:val="18"/>
              </w:rPr>
            </w:pPr>
            <w:r>
              <w:rPr>
                <w:rFonts w:ascii="宋体"/>
                <w:sz w:val="18"/>
              </w:rPr>
              <w:t>.82</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-4,418,</w:t>
            </w:r>
          </w:p>
          <w:p>
            <w:pPr>
              <w:pStyle w:val="TableParagraph"/>
              <w:spacing w:line="235" w:lineRule="exact"/>
              <w:ind w:left="219" w:right="0"/>
              <w:jc w:val="left"/>
              <w:rPr>
                <w:rFonts w:ascii="宋体" w:hAnsi="宋体" w:cs="宋体" w:eastAsia="宋体" w:hint="default"/>
                <w:sz w:val="18"/>
                <w:szCs w:val="18"/>
              </w:rPr>
            </w:pPr>
            <w:r>
              <w:rPr>
                <w:rFonts w:ascii="宋体"/>
                <w:sz w:val="18"/>
              </w:rPr>
              <w:t>734.94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-50,718</w:t>
            </w:r>
          </w:p>
          <w:p>
            <w:pPr>
              <w:pStyle w:val="TableParagraph"/>
              <w:spacing w:line="235" w:lineRule="exact"/>
              <w:ind w:left="130" w:right="0"/>
              <w:jc w:val="left"/>
              <w:rPr>
                <w:rFonts w:ascii="宋体" w:hAnsi="宋体" w:cs="宋体" w:eastAsia="宋体" w:hint="default"/>
                <w:sz w:val="18"/>
                <w:szCs w:val="18"/>
              </w:rPr>
            </w:pPr>
            <w:r>
              <w:rPr>
                <w:rFonts w:ascii="宋体"/>
                <w:sz w:val="18"/>
              </w:rPr>
              <w:t>,644.98</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18" w:right="0"/>
              <w:jc w:val="left"/>
              <w:rPr>
                <w:rFonts w:ascii="宋体" w:hAnsi="宋体" w:cs="宋体" w:eastAsia="宋体" w:hint="default"/>
                <w:sz w:val="18"/>
                <w:szCs w:val="18"/>
              </w:rPr>
            </w:pPr>
            <w:r>
              <w:rPr>
                <w:rFonts w:ascii="宋体"/>
                <w:sz w:val="18"/>
              </w:rPr>
              <w:t>-</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-31,938,6</w:t>
            </w:r>
          </w:p>
          <w:p>
            <w:pPr>
              <w:pStyle w:val="TableParagraph"/>
              <w:spacing w:line="235" w:lineRule="exact"/>
              <w:ind w:left="531" w:right="0"/>
              <w:jc w:val="left"/>
              <w:rPr>
                <w:rFonts w:ascii="宋体" w:hAnsi="宋体" w:cs="宋体" w:eastAsia="宋体" w:hint="default"/>
                <w:sz w:val="18"/>
                <w:szCs w:val="18"/>
              </w:rPr>
            </w:pPr>
            <w:r>
              <w:rPr>
                <w:rFonts w:ascii="宋体"/>
                <w:sz w:val="18"/>
              </w:rPr>
              <w:t>27.90</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831,769</w:t>
            </w:r>
          </w:p>
          <w:p>
            <w:pPr>
              <w:pStyle w:val="TableParagraph"/>
              <w:spacing w:line="235" w:lineRule="exact"/>
              <w:ind w:left="109" w:right="0"/>
              <w:jc w:val="left"/>
              <w:rPr>
                <w:rFonts w:ascii="宋体" w:hAnsi="宋体" w:cs="宋体" w:eastAsia="宋体" w:hint="default"/>
                <w:sz w:val="18"/>
                <w:szCs w:val="18"/>
              </w:rPr>
            </w:pPr>
            <w:r>
              <w:rPr>
                <w:rFonts w:ascii="宋体"/>
                <w:sz w:val="18"/>
              </w:rPr>
              <w:t>,995.00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4"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324,008</w:t>
            </w:r>
          </w:p>
          <w:p>
            <w:pPr>
              <w:pStyle w:val="TableParagraph"/>
              <w:spacing w:line="235" w:lineRule="exact"/>
              <w:ind w:left="127" w:right="0"/>
              <w:jc w:val="left"/>
              <w:rPr>
                <w:rFonts w:ascii="宋体" w:hAnsi="宋体" w:cs="宋体" w:eastAsia="宋体" w:hint="default"/>
                <w:sz w:val="18"/>
                <w:szCs w:val="18"/>
              </w:rPr>
            </w:pPr>
            <w:r>
              <w:rPr>
                <w:rFonts w:ascii="宋体"/>
                <w:sz w:val="18"/>
              </w:rPr>
              <w:t>,932.66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38,823,</w:t>
            </w:r>
          </w:p>
          <w:p>
            <w:pPr>
              <w:pStyle w:val="TableParagraph"/>
              <w:spacing w:line="235" w:lineRule="exact"/>
              <w:ind w:left="218" w:right="0"/>
              <w:jc w:val="left"/>
              <w:rPr>
                <w:rFonts w:ascii="宋体" w:hAnsi="宋体" w:cs="宋体" w:eastAsia="宋体" w:hint="default"/>
                <w:sz w:val="18"/>
                <w:szCs w:val="18"/>
              </w:rPr>
            </w:pPr>
            <w:r>
              <w:rPr>
                <w:rFonts w:ascii="宋体"/>
                <w:sz w:val="18"/>
              </w:rPr>
              <w:t>880.00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-21,993</w:t>
            </w:r>
          </w:p>
          <w:p>
            <w:pPr>
              <w:pStyle w:val="TableParagraph"/>
              <w:spacing w:line="235" w:lineRule="exact"/>
              <w:ind w:left="135" w:right="0"/>
              <w:jc w:val="left"/>
              <w:rPr>
                <w:rFonts w:ascii="宋体" w:hAnsi="宋体" w:cs="宋体" w:eastAsia="宋体" w:hint="default"/>
                <w:sz w:val="18"/>
                <w:szCs w:val="18"/>
              </w:rPr>
            </w:pPr>
            <w:r>
              <w:rPr>
                <w:rFonts w:ascii="宋体"/>
                <w:sz w:val="18"/>
              </w:rPr>
              <w:t>,488.45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92,611,</w:t>
            </w:r>
          </w:p>
          <w:p>
            <w:pPr>
              <w:pStyle w:val="TableParagraph"/>
              <w:spacing w:line="235" w:lineRule="exact"/>
              <w:ind w:left="219" w:right="0"/>
              <w:jc w:val="left"/>
              <w:rPr>
                <w:rFonts w:ascii="宋体" w:hAnsi="宋体" w:cs="宋体" w:eastAsia="宋体" w:hint="default"/>
                <w:sz w:val="18"/>
                <w:szCs w:val="18"/>
              </w:rPr>
            </w:pPr>
            <w:r>
              <w:rPr>
                <w:rFonts w:ascii="宋体"/>
                <w:sz w:val="18"/>
              </w:rPr>
              <w:t>844.29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603,251</w:t>
            </w:r>
          </w:p>
          <w:p>
            <w:pPr>
              <w:pStyle w:val="TableParagraph"/>
              <w:spacing w:line="235" w:lineRule="exact"/>
              <w:ind w:left="130" w:right="0"/>
              <w:jc w:val="left"/>
              <w:rPr>
                <w:rFonts w:ascii="宋体" w:hAnsi="宋体" w:cs="宋体" w:eastAsia="宋体" w:hint="default"/>
                <w:sz w:val="18"/>
                <w:szCs w:val="18"/>
              </w:rPr>
            </w:pPr>
            <w:r>
              <w:rPr>
                <w:rFonts w:ascii="宋体"/>
                <w:sz w:val="18"/>
              </w:rPr>
              <w:t>,931.64</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144,131,7</w:t>
            </w:r>
          </w:p>
          <w:p>
            <w:pPr>
              <w:pStyle w:val="TableParagraph"/>
              <w:spacing w:line="235" w:lineRule="exact"/>
              <w:ind w:left="538" w:right="0"/>
              <w:jc w:val="left"/>
              <w:rPr>
                <w:rFonts w:ascii="宋体" w:hAnsi="宋体" w:cs="宋体" w:eastAsia="宋体" w:hint="default"/>
                <w:sz w:val="18"/>
                <w:szCs w:val="18"/>
              </w:rPr>
            </w:pPr>
            <w:r>
              <w:rPr>
                <w:rFonts w:ascii="宋体"/>
                <w:sz w:val="18"/>
              </w:rPr>
              <w:t>69.57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1,934,957</w:t>
            </w:r>
          </w:p>
          <w:p>
            <w:pPr>
              <w:pStyle w:val="TableParagraph"/>
              <w:spacing w:line="235" w:lineRule="exact"/>
              <w:ind w:left="247" w:right="0"/>
              <w:jc w:val="center"/>
              <w:rPr>
                <w:rFonts w:ascii="宋体" w:hAnsi="宋体" w:cs="宋体" w:eastAsia="宋体" w:hint="default"/>
                <w:sz w:val="18"/>
                <w:szCs w:val="18"/>
              </w:rPr>
            </w:pPr>
            <w:r>
              <w:rPr>
                <w:rFonts w:ascii="宋体"/>
                <w:sz w:val="18"/>
              </w:rPr>
              <w:t>,104.71</w:t>
            </w:r>
          </w:p>
        </w:tc>
      </w:tr>
      <w:tr>
        <w:trPr>
          <w:trHeight w:val="71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-10,058</w:t>
            </w:r>
          </w:p>
          <w:p>
            <w:pPr>
              <w:pStyle w:val="TableParagraph"/>
              <w:spacing w:line="234" w:lineRule="exact"/>
              <w:ind w:left="109" w:right="0"/>
              <w:jc w:val="left"/>
              <w:rPr>
                <w:rFonts w:ascii="宋体" w:hAnsi="宋体" w:cs="宋体" w:eastAsia="宋体" w:hint="default"/>
                <w:sz w:val="18"/>
                <w:szCs w:val="18"/>
              </w:rPr>
            </w:pPr>
            <w:r>
              <w:rPr>
                <w:rFonts w:ascii="宋体"/>
                <w:sz w:val="18"/>
              </w:rPr>
              <w:t>,000.00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7"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84"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81"/>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-106,33</w:t>
            </w:r>
          </w:p>
          <w:p>
            <w:pPr>
              <w:pStyle w:val="TableParagraph"/>
              <w:spacing w:line="233" w:lineRule="exact"/>
              <w:ind w:right="101"/>
              <w:jc w:val="right"/>
              <w:rPr>
                <w:rFonts w:ascii="宋体" w:hAnsi="宋体" w:cs="宋体" w:eastAsia="宋体" w:hint="default"/>
                <w:sz w:val="18"/>
                <w:szCs w:val="18"/>
              </w:rPr>
            </w:pPr>
            <w:r>
              <w:rPr>
                <w:rFonts w:ascii="宋体"/>
                <w:sz w:val="18"/>
              </w:rPr>
              <w:t>8,008.0</w:t>
            </w:r>
          </w:p>
          <w:p>
            <w:pPr>
              <w:pStyle w:val="TableParagraph"/>
              <w:spacing w:line="235" w:lineRule="exact"/>
              <w:ind w:right="101"/>
              <w:jc w:val="right"/>
              <w:rPr>
                <w:rFonts w:ascii="宋体" w:hAnsi="宋体" w:cs="宋体" w:eastAsia="宋体" w:hint="default"/>
                <w:sz w:val="18"/>
                <w:szCs w:val="18"/>
              </w:rPr>
            </w:pPr>
            <w:r>
              <w:rPr>
                <w:rFonts w:ascii="宋体"/>
                <w:sz w:val="18"/>
              </w:rPr>
              <w:t>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-38,823</w:t>
            </w:r>
          </w:p>
          <w:p>
            <w:pPr>
              <w:pStyle w:val="TableParagraph"/>
              <w:spacing w:line="234" w:lineRule="exact"/>
              <w:ind w:left="128" w:right="0"/>
              <w:jc w:val="left"/>
              <w:rPr>
                <w:rFonts w:ascii="宋体" w:hAnsi="宋体" w:cs="宋体" w:eastAsia="宋体" w:hint="default"/>
                <w:sz w:val="18"/>
                <w:szCs w:val="18"/>
              </w:rPr>
            </w:pPr>
            <w:r>
              <w:rPr>
                <w:rFonts w:ascii="宋体"/>
                <w:sz w:val="18"/>
              </w:rPr>
              <w:t>,880.00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-3,426,</w:t>
            </w:r>
          </w:p>
          <w:p>
            <w:pPr>
              <w:pStyle w:val="TableParagraph"/>
              <w:spacing w:line="234" w:lineRule="exact"/>
              <w:ind w:left="225" w:right="0"/>
              <w:jc w:val="left"/>
              <w:rPr>
                <w:rFonts w:ascii="宋体" w:hAnsi="宋体" w:cs="宋体" w:eastAsia="宋体" w:hint="default"/>
                <w:sz w:val="18"/>
                <w:szCs w:val="18"/>
              </w:rPr>
            </w:pPr>
            <w:r>
              <w:rPr>
                <w:rFonts w:ascii="宋体"/>
                <w:sz w:val="18"/>
              </w:rPr>
              <w:t>896.39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81"/>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1"/>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81"/>
              <w:jc w:val="right"/>
              <w:rPr>
                <w:rFonts w:ascii="宋体" w:hAnsi="宋体" w:cs="宋体" w:eastAsia="宋体" w:hint="default"/>
                <w:sz w:val="18"/>
                <w:szCs w:val="18"/>
              </w:rPr>
            </w:pPr>
            <w:r>
              <w:rPr>
                <w:rFonts w:ascii="宋体"/>
                <w:sz w:val="18"/>
              </w:rPr>
              <w:t>-</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-165,22</w:t>
            </w:r>
          </w:p>
          <w:p>
            <w:pPr>
              <w:pStyle w:val="TableParagraph"/>
              <w:spacing w:line="233" w:lineRule="exact"/>
              <w:ind w:right="102"/>
              <w:jc w:val="right"/>
              <w:rPr>
                <w:rFonts w:ascii="宋体" w:hAnsi="宋体" w:cs="宋体" w:eastAsia="宋体" w:hint="default"/>
                <w:sz w:val="18"/>
                <w:szCs w:val="18"/>
              </w:rPr>
            </w:pPr>
            <w:r>
              <w:rPr>
                <w:rFonts w:ascii="宋体"/>
                <w:sz w:val="18"/>
              </w:rPr>
              <w:t>9,895.0</w:t>
            </w:r>
          </w:p>
          <w:p>
            <w:pPr>
              <w:pStyle w:val="TableParagraph"/>
              <w:spacing w:line="235" w:lineRule="exact"/>
              <w:ind w:right="102"/>
              <w:jc w:val="right"/>
              <w:rPr>
                <w:rFonts w:ascii="宋体" w:hAnsi="宋体" w:cs="宋体" w:eastAsia="宋体" w:hint="default"/>
                <w:sz w:val="18"/>
                <w:szCs w:val="18"/>
              </w:rPr>
            </w:pPr>
            <w:r>
              <w:rPr>
                <w:rFonts w:ascii="宋体"/>
                <w:sz w:val="18"/>
              </w:rPr>
              <w:t>8</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-3,914,64</w:t>
            </w:r>
          </w:p>
          <w:p>
            <w:pPr>
              <w:pStyle w:val="TableParagraph"/>
              <w:spacing w:line="234" w:lineRule="exact"/>
              <w:ind w:left="628" w:right="0"/>
              <w:jc w:val="left"/>
              <w:rPr>
                <w:rFonts w:ascii="宋体" w:hAnsi="宋体" w:cs="宋体" w:eastAsia="宋体" w:hint="default"/>
                <w:sz w:val="18"/>
                <w:szCs w:val="18"/>
              </w:rPr>
            </w:pPr>
            <w:r>
              <w:rPr>
                <w:rFonts w:ascii="宋体"/>
                <w:sz w:val="18"/>
              </w:rPr>
              <w:t>5.85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-250,143,</w:t>
            </w:r>
          </w:p>
          <w:p>
            <w:pPr>
              <w:pStyle w:val="TableParagraph"/>
              <w:spacing w:line="234" w:lineRule="exact"/>
              <w:ind w:left="441" w:right="0"/>
              <w:jc w:val="left"/>
              <w:rPr>
                <w:rFonts w:ascii="宋体" w:hAnsi="宋体" w:cs="宋体" w:eastAsia="宋体" w:hint="default"/>
                <w:sz w:val="18"/>
                <w:szCs w:val="18"/>
              </w:rPr>
            </w:pPr>
            <w:r>
              <w:rPr>
                <w:rFonts w:ascii="宋体"/>
                <w:sz w:val="18"/>
              </w:rPr>
              <w:t>565.35</w:t>
            </w:r>
          </w:p>
        </w:tc>
      </w:tr>
      <w:tr>
        <w:trPr>
          <w:trHeight w:val="71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-3,426,</w:t>
            </w:r>
          </w:p>
          <w:p>
            <w:pPr>
              <w:pStyle w:val="TableParagraph"/>
              <w:spacing w:line="234" w:lineRule="exact"/>
              <w:ind w:left="225" w:right="0"/>
              <w:jc w:val="left"/>
              <w:rPr>
                <w:rFonts w:ascii="宋体" w:hAnsi="宋体" w:cs="宋体" w:eastAsia="宋体" w:hint="default"/>
                <w:sz w:val="18"/>
                <w:szCs w:val="18"/>
              </w:rPr>
            </w:pPr>
            <w:r>
              <w:rPr>
                <w:rFonts w:ascii="宋体"/>
                <w:sz w:val="18"/>
              </w:rPr>
              <w:t>896.39</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-157,01</w:t>
            </w:r>
          </w:p>
          <w:p>
            <w:pPr>
              <w:pStyle w:val="TableParagraph"/>
              <w:spacing w:line="233" w:lineRule="exact"/>
              <w:ind w:right="102"/>
              <w:jc w:val="right"/>
              <w:rPr>
                <w:rFonts w:ascii="宋体" w:hAnsi="宋体" w:cs="宋体" w:eastAsia="宋体" w:hint="default"/>
                <w:sz w:val="18"/>
                <w:szCs w:val="18"/>
              </w:rPr>
            </w:pPr>
            <w:r>
              <w:rPr>
                <w:rFonts w:ascii="宋体"/>
                <w:sz w:val="18"/>
              </w:rPr>
              <w:t>2,775.1</w:t>
            </w:r>
          </w:p>
          <w:p>
            <w:pPr>
              <w:pStyle w:val="TableParagraph"/>
              <w:spacing w:line="235" w:lineRule="exact"/>
              <w:ind w:right="102"/>
              <w:jc w:val="right"/>
              <w:rPr>
                <w:rFonts w:ascii="宋体" w:hAnsi="宋体" w:cs="宋体" w:eastAsia="宋体" w:hint="default"/>
                <w:sz w:val="18"/>
                <w:szCs w:val="18"/>
              </w:rPr>
            </w:pPr>
            <w:r>
              <w:rPr>
                <w:rFonts w:ascii="宋体"/>
                <w:sz w:val="18"/>
              </w:rPr>
              <w:t>3</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6,823,117</w:t>
            </w:r>
          </w:p>
          <w:p>
            <w:pPr>
              <w:pStyle w:val="TableParagraph"/>
              <w:spacing w:line="234" w:lineRule="exact"/>
              <w:ind w:left="718" w:right="0"/>
              <w:jc w:val="left"/>
              <w:rPr>
                <w:rFonts w:ascii="宋体" w:hAnsi="宋体" w:cs="宋体" w:eastAsia="宋体" w:hint="default"/>
                <w:sz w:val="18"/>
                <w:szCs w:val="18"/>
              </w:rPr>
            </w:pPr>
            <w:r>
              <w:rPr>
                <w:rFonts w:ascii="宋体"/>
                <w:sz w:val="18"/>
              </w:rPr>
              <w:t>.19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-153,616,</w:t>
            </w:r>
          </w:p>
          <w:p>
            <w:pPr>
              <w:pStyle w:val="TableParagraph"/>
              <w:spacing w:line="234" w:lineRule="exact"/>
              <w:ind w:left="441" w:right="0"/>
              <w:jc w:val="left"/>
              <w:rPr>
                <w:rFonts w:ascii="宋体" w:hAnsi="宋体" w:cs="宋体" w:eastAsia="宋体" w:hint="default"/>
                <w:sz w:val="18"/>
                <w:szCs w:val="18"/>
              </w:rPr>
            </w:pPr>
            <w:r>
              <w:rPr>
                <w:rFonts w:ascii="宋体"/>
                <w:sz w:val="18"/>
              </w:rPr>
              <w:t>554.33</w:t>
            </w:r>
          </w:p>
        </w:tc>
      </w:tr>
      <w:tr>
        <w:trPr>
          <w:trHeight w:val="711"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3"/>
                <w:sz w:val="18"/>
                <w:szCs w:val="18"/>
              </w:rPr>
              <w:t>）</w:t>
            </w:r>
            <w:r>
              <w:rPr>
                <w:rFonts w:ascii="宋体" w:hAnsi="宋体" w:cs="宋体" w:eastAsia="宋体" w:hint="default"/>
                <w:sz w:val="18"/>
                <w:szCs w:val="18"/>
              </w:rPr>
              <w:t>所有者投入和减少资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-10,058</w:t>
            </w:r>
          </w:p>
          <w:p>
            <w:pPr>
              <w:pStyle w:val="TableParagraph"/>
              <w:spacing w:line="235" w:lineRule="exact"/>
              <w:ind w:left="109" w:right="0"/>
              <w:jc w:val="left"/>
              <w:rPr>
                <w:rFonts w:ascii="宋体" w:hAnsi="宋体" w:cs="宋体" w:eastAsia="宋体" w:hint="default"/>
                <w:sz w:val="18"/>
                <w:szCs w:val="18"/>
              </w:rPr>
            </w:pPr>
            <w:r>
              <w:rPr>
                <w:rFonts w:ascii="宋体"/>
                <w:sz w:val="18"/>
              </w:rPr>
              <w:t>,000.00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7" w:right="0"/>
              <w:jc w:val="center"/>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84"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81"/>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-32,930</w:t>
            </w:r>
          </w:p>
          <w:p>
            <w:pPr>
              <w:pStyle w:val="TableParagraph"/>
              <w:spacing w:line="235" w:lineRule="exact"/>
              <w:ind w:left="127" w:right="0"/>
              <w:jc w:val="left"/>
              <w:rPr>
                <w:rFonts w:ascii="宋体" w:hAnsi="宋体" w:cs="宋体" w:eastAsia="宋体" w:hint="default"/>
                <w:sz w:val="18"/>
                <w:szCs w:val="18"/>
              </w:rPr>
            </w:pPr>
            <w:r>
              <w:rPr>
                <w:rFonts w:ascii="宋体"/>
                <w:sz w:val="18"/>
              </w:rPr>
              <w:t>,143.20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-38,823</w:t>
            </w:r>
          </w:p>
          <w:p>
            <w:pPr>
              <w:pStyle w:val="TableParagraph"/>
              <w:spacing w:line="235" w:lineRule="exact"/>
              <w:ind w:left="128" w:right="0"/>
              <w:jc w:val="left"/>
              <w:rPr>
                <w:rFonts w:ascii="宋体" w:hAnsi="宋体" w:cs="宋体" w:eastAsia="宋体" w:hint="default"/>
                <w:sz w:val="18"/>
                <w:szCs w:val="18"/>
              </w:rPr>
            </w:pPr>
            <w:r>
              <w:rPr>
                <w:rFonts w:ascii="宋体"/>
                <w:sz w:val="18"/>
              </w:rPr>
              <w:t>,880.00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81"/>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1"/>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81"/>
              <w:jc w:val="right"/>
              <w:rPr>
                <w:rFonts w:ascii="宋体" w:hAnsi="宋体" w:cs="宋体" w:eastAsia="宋体" w:hint="default"/>
                <w:sz w:val="18"/>
                <w:szCs w:val="18"/>
              </w:rPr>
            </w:pPr>
            <w:r>
              <w:rPr>
                <w:rFonts w:ascii="宋体"/>
                <w:sz w:val="18"/>
              </w:rPr>
              <w:t>-</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-1,703,56</w:t>
            </w:r>
          </w:p>
          <w:p>
            <w:pPr>
              <w:pStyle w:val="TableParagraph"/>
              <w:spacing w:line="235" w:lineRule="exact"/>
              <w:ind w:left="628" w:right="0"/>
              <w:jc w:val="left"/>
              <w:rPr>
                <w:rFonts w:ascii="宋体" w:hAnsi="宋体" w:cs="宋体" w:eastAsia="宋体" w:hint="default"/>
                <w:sz w:val="18"/>
                <w:szCs w:val="18"/>
              </w:rPr>
            </w:pPr>
            <w:r>
              <w:rPr>
                <w:rFonts w:ascii="宋体"/>
                <w:sz w:val="18"/>
              </w:rPr>
              <w:t>8.84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-5,867,83</w:t>
            </w:r>
          </w:p>
          <w:p>
            <w:pPr>
              <w:pStyle w:val="TableParagraph"/>
              <w:spacing w:line="235" w:lineRule="exact"/>
              <w:ind w:left="621" w:right="0"/>
              <w:jc w:val="left"/>
              <w:rPr>
                <w:rFonts w:ascii="宋体" w:hAnsi="宋体" w:cs="宋体" w:eastAsia="宋体" w:hint="default"/>
                <w:sz w:val="18"/>
                <w:szCs w:val="18"/>
              </w:rPr>
            </w:pPr>
            <w:r>
              <w:rPr>
                <w:rFonts w:ascii="宋体"/>
                <w:sz w:val="18"/>
              </w:rPr>
              <w:t>2.04</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-10,058</w:t>
            </w:r>
          </w:p>
          <w:p>
            <w:pPr>
              <w:pStyle w:val="TableParagraph"/>
              <w:spacing w:line="235" w:lineRule="exact"/>
              <w:ind w:left="109" w:right="0"/>
              <w:jc w:val="left"/>
              <w:rPr>
                <w:rFonts w:ascii="宋体" w:hAnsi="宋体" w:cs="宋体" w:eastAsia="宋体" w:hint="default"/>
                <w:sz w:val="18"/>
                <w:szCs w:val="18"/>
              </w:rPr>
            </w:pPr>
            <w:r>
              <w:rPr>
                <w:rFonts w:ascii="宋体"/>
                <w:sz w:val="18"/>
              </w:rPr>
              <w:t>,000.00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-28,765</w:t>
            </w:r>
          </w:p>
          <w:p>
            <w:pPr>
              <w:pStyle w:val="TableParagraph"/>
              <w:spacing w:line="235" w:lineRule="exact"/>
              <w:ind w:left="127" w:right="0"/>
              <w:jc w:val="left"/>
              <w:rPr>
                <w:rFonts w:ascii="宋体" w:hAnsi="宋体" w:cs="宋体" w:eastAsia="宋体" w:hint="default"/>
                <w:sz w:val="18"/>
                <w:szCs w:val="18"/>
              </w:rPr>
            </w:pPr>
            <w:r>
              <w:rPr>
                <w:rFonts w:ascii="宋体"/>
                <w:sz w:val="18"/>
              </w:rPr>
              <w:t>,880.00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-38,823</w:t>
            </w:r>
          </w:p>
          <w:p>
            <w:pPr>
              <w:pStyle w:val="TableParagraph"/>
              <w:spacing w:line="235" w:lineRule="exact"/>
              <w:ind w:left="128" w:right="0"/>
              <w:jc w:val="left"/>
              <w:rPr>
                <w:rFonts w:ascii="宋体" w:hAnsi="宋体" w:cs="宋体" w:eastAsia="宋体" w:hint="default"/>
                <w:sz w:val="18"/>
                <w:szCs w:val="18"/>
              </w:rPr>
            </w:pPr>
            <w:r>
              <w:rPr>
                <w:rFonts w:ascii="宋体"/>
                <w:sz w:val="18"/>
              </w:rPr>
              <w:t>,880.00</w:t>
            </w: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9,609,190</w:t>
            </w:r>
          </w:p>
          <w:p>
            <w:pPr>
              <w:pStyle w:val="TableParagraph"/>
              <w:spacing w:line="235" w:lineRule="exact"/>
              <w:ind w:left="718" w:right="0"/>
              <w:jc w:val="left"/>
              <w:rPr>
                <w:rFonts w:ascii="宋体" w:hAnsi="宋体" w:cs="宋体" w:eastAsia="宋体" w:hint="default"/>
                <w:sz w:val="18"/>
                <w:szCs w:val="18"/>
              </w:rPr>
            </w:pPr>
            <w:r>
              <w:rPr>
                <w:rFonts w:ascii="宋体"/>
                <w:sz w:val="18"/>
              </w:rPr>
              <w:t>.94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9,609,190</w:t>
            </w:r>
          </w:p>
          <w:p>
            <w:pPr>
              <w:pStyle w:val="TableParagraph"/>
              <w:spacing w:line="235" w:lineRule="exact"/>
              <w:ind w:left="711" w:right="0"/>
              <w:jc w:val="left"/>
              <w:rPr>
                <w:rFonts w:ascii="宋体" w:hAnsi="宋体" w:cs="宋体" w:eastAsia="宋体" w:hint="default"/>
                <w:sz w:val="18"/>
                <w:szCs w:val="18"/>
              </w:rPr>
            </w:pPr>
            <w:r>
              <w:rPr>
                <w:rFonts w:ascii="宋体"/>
                <w:sz w:val="18"/>
              </w:rPr>
              <w:t>.94</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sz w:val="18"/>
              </w:rPr>
              <w:t>-4,164,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8" w:right="0"/>
              <w:jc w:val="left"/>
              <w:rPr>
                <w:rFonts w:ascii="宋体" w:hAnsi="宋体" w:cs="宋体" w:eastAsia="宋体" w:hint="default"/>
                <w:sz w:val="18"/>
                <w:szCs w:val="18"/>
              </w:rPr>
            </w:pPr>
            <w:r>
              <w:rPr>
                <w:rFonts w:ascii="宋体"/>
                <w:sz w:val="18"/>
              </w:rPr>
              <w:t>-11,312,7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1" w:right="0"/>
              <w:jc w:val="left"/>
              <w:rPr>
                <w:rFonts w:ascii="宋体" w:hAnsi="宋体" w:cs="宋体" w:eastAsia="宋体" w:hint="default"/>
                <w:sz w:val="18"/>
                <w:szCs w:val="18"/>
              </w:rPr>
            </w:pPr>
            <w:r>
              <w:rPr>
                <w:rFonts w:ascii="宋体"/>
                <w:sz w:val="18"/>
              </w:rPr>
              <w:t>-15,477,0</w:t>
            </w:r>
          </w:p>
        </w:tc>
      </w:tr>
    </w:tbl>
    <w:p>
      <w:pPr>
        <w:spacing w:after="0" w:line="207" w:lineRule="exact"/>
        <w:jc w:val="left"/>
        <w:rPr>
          <w:rFonts w:ascii="宋体" w:hAnsi="宋体" w:cs="宋体" w:eastAsia="宋体" w:hint="default"/>
          <w:sz w:val="18"/>
          <w:szCs w:val="18"/>
        </w:rPr>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875"/>
        <w:gridCol w:w="1101"/>
        <w:gridCol w:w="1096"/>
      </w:tblGrid>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263.20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8" w:right="0"/>
              <w:jc w:val="left"/>
              <w:rPr>
                <w:rFonts w:ascii="宋体" w:hAnsi="宋体" w:cs="宋体" w:eastAsia="宋体" w:hint="default"/>
                <w:sz w:val="18"/>
                <w:szCs w:val="18"/>
              </w:rPr>
            </w:pPr>
            <w:r>
              <w:rPr>
                <w:rFonts w:ascii="宋体"/>
                <w:sz w:val="18"/>
              </w:rPr>
              <w:t>59.78</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1" w:right="0"/>
              <w:jc w:val="left"/>
              <w:rPr>
                <w:rFonts w:ascii="宋体" w:hAnsi="宋体" w:cs="宋体" w:eastAsia="宋体" w:hint="default"/>
                <w:sz w:val="18"/>
                <w:szCs w:val="18"/>
              </w:rPr>
            </w:pPr>
            <w:r>
              <w:rPr>
                <w:rFonts w:ascii="宋体"/>
                <w:sz w:val="18"/>
              </w:rPr>
              <w:t>22.98</w:t>
            </w:r>
          </w:p>
        </w:tc>
      </w:tr>
      <w:tr>
        <w:trPr>
          <w:trHeight w:val="71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6" w:right="0"/>
              <w:jc w:val="center"/>
              <w:rPr>
                <w:rFonts w:ascii="宋体" w:hAnsi="宋体" w:cs="宋体" w:eastAsia="宋体" w:hint="default"/>
                <w:sz w:val="18"/>
                <w:szCs w:val="18"/>
              </w:rPr>
            </w:pPr>
            <w:r>
              <w:rPr>
                <w:rFonts w:ascii="宋体"/>
                <w:sz w:val="18"/>
              </w:rPr>
              <w:t>-</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82"/>
              <w:jc w:val="right"/>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81"/>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81"/>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81"/>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81"/>
              <w:jc w:val="right"/>
              <w:rPr>
                <w:rFonts w:ascii="宋体" w:hAnsi="宋体" w:cs="宋体" w:eastAsia="宋体" w:hint="default"/>
                <w:sz w:val="18"/>
                <w:szCs w:val="18"/>
              </w:rPr>
            </w:pPr>
            <w:r>
              <w:rPr>
                <w:rFonts w:ascii="宋体"/>
                <w:sz w:val="18"/>
              </w:rPr>
              <w:t>-</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-8,217,</w:t>
            </w:r>
          </w:p>
          <w:p>
            <w:pPr>
              <w:pStyle w:val="TableParagraph"/>
              <w:spacing w:line="234" w:lineRule="exact"/>
              <w:ind w:left="220" w:right="0"/>
              <w:jc w:val="left"/>
              <w:rPr>
                <w:rFonts w:ascii="宋体" w:hAnsi="宋体" w:cs="宋体" w:eastAsia="宋体" w:hint="default"/>
                <w:sz w:val="18"/>
                <w:szCs w:val="18"/>
              </w:rPr>
            </w:pPr>
            <w:r>
              <w:rPr>
                <w:rFonts w:ascii="宋体"/>
                <w:sz w:val="18"/>
              </w:rPr>
              <w:t>119.95</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-9,015,82</w:t>
            </w:r>
          </w:p>
          <w:p>
            <w:pPr>
              <w:pStyle w:val="TableParagraph"/>
              <w:spacing w:line="234" w:lineRule="exact"/>
              <w:ind w:left="628" w:right="0"/>
              <w:jc w:val="left"/>
              <w:rPr>
                <w:rFonts w:ascii="宋体" w:hAnsi="宋体" w:cs="宋体" w:eastAsia="宋体" w:hint="default"/>
                <w:sz w:val="18"/>
                <w:szCs w:val="18"/>
              </w:rPr>
            </w:pPr>
            <w:r>
              <w:rPr>
                <w:rFonts w:ascii="宋体"/>
                <w:sz w:val="18"/>
              </w:rPr>
              <w:t>5.89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-17,232,9</w:t>
            </w:r>
          </w:p>
          <w:p>
            <w:pPr>
              <w:pStyle w:val="TableParagraph"/>
              <w:spacing w:line="234" w:lineRule="exact"/>
              <w:ind w:left="531" w:right="0"/>
              <w:jc w:val="left"/>
              <w:rPr>
                <w:rFonts w:ascii="宋体" w:hAnsi="宋体" w:cs="宋体" w:eastAsia="宋体" w:hint="default"/>
                <w:sz w:val="18"/>
                <w:szCs w:val="18"/>
              </w:rPr>
            </w:pPr>
            <w:r>
              <w:rPr>
                <w:rFonts w:ascii="宋体"/>
                <w:sz w:val="18"/>
              </w:rPr>
              <w:t>45.84</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-8,217,</w:t>
            </w:r>
          </w:p>
          <w:p>
            <w:pPr>
              <w:pStyle w:val="TableParagraph"/>
              <w:spacing w:line="235" w:lineRule="exact"/>
              <w:ind w:left="220" w:right="0"/>
              <w:jc w:val="left"/>
              <w:rPr>
                <w:rFonts w:ascii="宋体" w:hAnsi="宋体" w:cs="宋体" w:eastAsia="宋体" w:hint="default"/>
                <w:sz w:val="18"/>
                <w:szCs w:val="18"/>
              </w:rPr>
            </w:pPr>
            <w:r>
              <w:rPr>
                <w:rFonts w:ascii="宋体"/>
                <w:sz w:val="18"/>
              </w:rPr>
              <w:t>119.95</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-9,015,82</w:t>
            </w:r>
          </w:p>
          <w:p>
            <w:pPr>
              <w:pStyle w:val="TableParagraph"/>
              <w:spacing w:line="235" w:lineRule="exact"/>
              <w:ind w:left="628" w:right="0"/>
              <w:jc w:val="left"/>
              <w:rPr>
                <w:rFonts w:ascii="宋体" w:hAnsi="宋体" w:cs="宋体" w:eastAsia="宋体" w:hint="default"/>
                <w:sz w:val="18"/>
                <w:szCs w:val="18"/>
              </w:rPr>
            </w:pPr>
            <w:r>
              <w:rPr>
                <w:rFonts w:ascii="宋体"/>
                <w:sz w:val="18"/>
              </w:rPr>
              <w:t>5.89</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-17,232,9</w:t>
            </w:r>
          </w:p>
          <w:p>
            <w:pPr>
              <w:pStyle w:val="TableParagraph"/>
              <w:spacing w:line="235" w:lineRule="exact"/>
              <w:ind w:left="531" w:right="0"/>
              <w:jc w:val="left"/>
              <w:rPr>
                <w:rFonts w:ascii="宋体" w:hAnsi="宋体" w:cs="宋体" w:eastAsia="宋体" w:hint="default"/>
                <w:sz w:val="18"/>
                <w:szCs w:val="18"/>
              </w:rPr>
            </w:pPr>
            <w:r>
              <w:rPr>
                <w:rFonts w:ascii="宋体"/>
                <w:sz w:val="18"/>
              </w:rPr>
              <w:t>45.84</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3"/>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-73,407</w:t>
            </w:r>
          </w:p>
          <w:p>
            <w:pPr>
              <w:pStyle w:val="TableParagraph"/>
              <w:spacing w:line="234" w:lineRule="exact"/>
              <w:ind w:left="127" w:right="0"/>
              <w:jc w:val="left"/>
              <w:rPr>
                <w:rFonts w:ascii="宋体" w:hAnsi="宋体" w:cs="宋体" w:eastAsia="宋体" w:hint="default"/>
                <w:sz w:val="18"/>
                <w:szCs w:val="18"/>
              </w:rPr>
            </w:pPr>
            <w:r>
              <w:rPr>
                <w:rFonts w:ascii="宋体"/>
                <w:sz w:val="18"/>
              </w:rPr>
              <w:t>,864.83</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-18,368.3</w:t>
            </w:r>
          </w:p>
          <w:p>
            <w:pPr>
              <w:pStyle w:val="TableParagraph"/>
              <w:spacing w:line="234" w:lineRule="exact"/>
              <w:ind w:right="101"/>
              <w:jc w:val="right"/>
              <w:rPr>
                <w:rFonts w:ascii="宋体" w:hAnsi="宋体" w:cs="宋体" w:eastAsia="宋体" w:hint="default"/>
                <w:sz w:val="18"/>
                <w:szCs w:val="18"/>
              </w:rPr>
            </w:pPr>
            <w:r>
              <w:rPr>
                <w:rFonts w:ascii="宋体"/>
                <w:sz w:val="18"/>
              </w:rPr>
              <w:t>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-73,426,2</w:t>
            </w:r>
          </w:p>
          <w:p>
            <w:pPr>
              <w:pStyle w:val="TableParagraph"/>
              <w:spacing w:line="234" w:lineRule="exact"/>
              <w:ind w:left="531" w:right="0"/>
              <w:jc w:val="left"/>
              <w:rPr>
                <w:rFonts w:ascii="宋体" w:hAnsi="宋体" w:cs="宋体" w:eastAsia="宋体" w:hint="default"/>
                <w:sz w:val="18"/>
                <w:szCs w:val="18"/>
              </w:rPr>
            </w:pPr>
            <w:r>
              <w:rPr>
                <w:rFonts w:ascii="宋体"/>
                <w:sz w:val="18"/>
              </w:rPr>
              <w:t>33.14</w:t>
            </w:r>
          </w:p>
        </w:tc>
      </w:tr>
      <w:tr>
        <w:trPr>
          <w:trHeight w:val="71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821,711</w:t>
            </w:r>
          </w:p>
          <w:p>
            <w:pPr>
              <w:pStyle w:val="TableParagraph"/>
              <w:spacing w:line="235" w:lineRule="exact"/>
              <w:ind w:left="109" w:right="0"/>
              <w:jc w:val="left"/>
              <w:rPr>
                <w:rFonts w:ascii="宋体" w:hAnsi="宋体" w:cs="宋体" w:eastAsia="宋体" w:hint="default"/>
                <w:sz w:val="18"/>
                <w:szCs w:val="18"/>
              </w:rPr>
            </w:pPr>
            <w:r>
              <w:rPr>
                <w:rFonts w:ascii="宋体"/>
                <w:sz w:val="18"/>
              </w:rPr>
              <w:t>,995.00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217,670</w:t>
            </w:r>
          </w:p>
          <w:p>
            <w:pPr>
              <w:pStyle w:val="TableParagraph"/>
              <w:spacing w:line="235" w:lineRule="exact"/>
              <w:ind w:left="127" w:right="0"/>
              <w:jc w:val="left"/>
              <w:rPr>
                <w:rFonts w:ascii="宋体" w:hAnsi="宋体" w:cs="宋体" w:eastAsia="宋体" w:hint="default"/>
                <w:sz w:val="18"/>
                <w:szCs w:val="18"/>
              </w:rPr>
            </w:pPr>
            <w:r>
              <w:rPr>
                <w:rFonts w:ascii="宋体"/>
                <w:sz w:val="18"/>
              </w:rPr>
              <w:t>,924.63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88" w:right="0"/>
              <w:jc w:val="left"/>
              <w:rPr>
                <w:rFonts w:ascii="宋体" w:hAnsi="宋体" w:cs="宋体" w:eastAsia="宋体" w:hint="default"/>
                <w:sz w:val="18"/>
                <w:szCs w:val="18"/>
              </w:rPr>
            </w:pPr>
            <w:r>
              <w:rPr>
                <w:rFonts w:ascii="宋体"/>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-25,420</w:t>
            </w:r>
          </w:p>
          <w:p>
            <w:pPr>
              <w:pStyle w:val="TableParagraph"/>
              <w:spacing w:line="235" w:lineRule="exact"/>
              <w:ind w:left="135" w:right="0"/>
              <w:jc w:val="left"/>
              <w:rPr>
                <w:rFonts w:ascii="宋体" w:hAnsi="宋体" w:cs="宋体" w:eastAsia="宋体" w:hint="default"/>
                <w:sz w:val="18"/>
                <w:szCs w:val="18"/>
              </w:rPr>
            </w:pPr>
            <w:r>
              <w:rPr>
                <w:rFonts w:ascii="宋体"/>
                <w:sz w:val="18"/>
              </w:rPr>
              <w:t>,384.84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92,611,</w:t>
            </w:r>
          </w:p>
          <w:p>
            <w:pPr>
              <w:pStyle w:val="TableParagraph"/>
              <w:spacing w:line="235" w:lineRule="exact"/>
              <w:ind w:left="219" w:right="0"/>
              <w:jc w:val="left"/>
              <w:rPr>
                <w:rFonts w:ascii="宋体" w:hAnsi="宋体" w:cs="宋体" w:eastAsia="宋体" w:hint="default"/>
                <w:sz w:val="18"/>
                <w:szCs w:val="18"/>
              </w:rPr>
            </w:pPr>
            <w:r>
              <w:rPr>
                <w:rFonts w:ascii="宋体"/>
                <w:sz w:val="18"/>
              </w:rPr>
              <w:t>844.29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438,022</w:t>
            </w:r>
          </w:p>
          <w:p>
            <w:pPr>
              <w:pStyle w:val="TableParagraph"/>
              <w:spacing w:line="235" w:lineRule="exact"/>
              <w:ind w:left="130" w:right="0"/>
              <w:jc w:val="left"/>
              <w:rPr>
                <w:rFonts w:ascii="宋体" w:hAnsi="宋体" w:cs="宋体" w:eastAsia="宋体" w:hint="default"/>
                <w:sz w:val="18"/>
                <w:szCs w:val="18"/>
              </w:rPr>
            </w:pPr>
            <w:r>
              <w:rPr>
                <w:rFonts w:ascii="宋体"/>
                <w:sz w:val="18"/>
              </w:rPr>
              <w:t>,036.56</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140,217,1</w:t>
            </w:r>
          </w:p>
          <w:p>
            <w:pPr>
              <w:pStyle w:val="TableParagraph"/>
              <w:spacing w:line="235" w:lineRule="exact"/>
              <w:ind w:left="538" w:right="0"/>
              <w:jc w:val="left"/>
              <w:rPr>
                <w:rFonts w:ascii="宋体" w:hAnsi="宋体" w:cs="宋体" w:eastAsia="宋体" w:hint="default"/>
                <w:sz w:val="18"/>
                <w:szCs w:val="18"/>
              </w:rPr>
            </w:pPr>
            <w:r>
              <w:rPr>
                <w:rFonts w:ascii="宋体"/>
                <w:sz w:val="18"/>
              </w:rPr>
              <w:t>23.72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center"/>
              <w:rPr>
                <w:rFonts w:ascii="宋体" w:hAnsi="宋体" w:cs="宋体" w:eastAsia="宋体" w:hint="default"/>
                <w:sz w:val="18"/>
                <w:szCs w:val="18"/>
              </w:rPr>
            </w:pPr>
            <w:r>
              <w:rPr>
                <w:rFonts w:ascii="宋体"/>
                <w:sz w:val="18"/>
              </w:rPr>
              <w:t>1,684,813</w:t>
            </w:r>
          </w:p>
          <w:p>
            <w:pPr>
              <w:pStyle w:val="TableParagraph"/>
              <w:spacing w:line="235" w:lineRule="exact"/>
              <w:ind w:left="247" w:right="0"/>
              <w:jc w:val="center"/>
              <w:rPr>
                <w:rFonts w:ascii="宋体" w:hAnsi="宋体" w:cs="宋体" w:eastAsia="宋体" w:hint="default"/>
                <w:sz w:val="18"/>
                <w:szCs w:val="18"/>
              </w:rPr>
            </w:pPr>
            <w:r>
              <w:rPr>
                <w:rFonts w:ascii="宋体"/>
                <w:sz w:val="18"/>
              </w:rPr>
              <w:t>,539.36</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8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55" w:right="17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78" w:right="18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2" w:hRule="exact"/>
        </w:trPr>
        <w:tc>
          <w:tcPr>
            <w:tcW w:w="2285" w:type="dxa"/>
            <w:vMerge/>
            <w:tcBorders>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5"/>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4" w:type="dxa"/>
            <w:vMerge w:val="restart"/>
            <w:tcBorders>
              <w:top w:val="single" w:sz="4" w:space="0" w:color="000000"/>
              <w:left w:val="single" w:sz="4" w:space="0" w:color="000000"/>
              <w:right w:val="single" w:sz="4" w:space="0" w:color="000000"/>
            </w:tcBorders>
          </w:tcPr>
          <w:p>
            <w:pPr>
              <w:pStyle w:val="TableParagraph"/>
              <w:spacing w:line="244" w:lineRule="auto" w:before="85"/>
              <w:ind w:left="166"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8"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5"/>
              <w:ind w:left="339" w:right="1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6" w:right="1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0" w:right="15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3" w:hRule="exact"/>
        </w:trPr>
        <w:tc>
          <w:tcPr>
            <w:tcW w:w="2285"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842,008</w:t>
            </w:r>
          </w:p>
          <w:p>
            <w:pPr>
              <w:pStyle w:val="TableParagraph"/>
              <w:spacing w:line="234" w:lineRule="exact"/>
              <w:ind w:left="127" w:right="0"/>
              <w:jc w:val="left"/>
              <w:rPr>
                <w:rFonts w:ascii="宋体" w:hAnsi="宋体" w:cs="宋体" w:eastAsia="宋体" w:hint="default"/>
                <w:sz w:val="18"/>
                <w:szCs w:val="18"/>
              </w:rPr>
            </w:pPr>
            <w:r>
              <w:rPr>
                <w:rFonts w:ascii="宋体"/>
                <w:sz w:val="18"/>
              </w:rPr>
              <w:t>,495.00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292,473</w:t>
            </w:r>
          </w:p>
          <w:p>
            <w:pPr>
              <w:pStyle w:val="TableParagraph"/>
              <w:spacing w:line="234" w:lineRule="exact"/>
              <w:ind w:left="127" w:right="0"/>
              <w:jc w:val="left"/>
              <w:rPr>
                <w:rFonts w:ascii="宋体" w:hAnsi="宋体" w:cs="宋体" w:eastAsia="宋体" w:hint="default"/>
                <w:sz w:val="18"/>
                <w:szCs w:val="18"/>
              </w:rPr>
            </w:pPr>
            <w:r>
              <w:rPr>
                <w:rFonts w:ascii="宋体"/>
                <w:sz w:val="18"/>
              </w:rPr>
              <w:t>,074.65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 w:right="0"/>
              <w:jc w:val="center"/>
              <w:rPr>
                <w:rFonts w:ascii="宋体" w:hAnsi="宋体" w:cs="宋体" w:eastAsia="宋体" w:hint="default"/>
                <w:sz w:val="18"/>
                <w:szCs w:val="18"/>
              </w:rPr>
            </w:pPr>
            <w:r>
              <w:rPr>
                <w:rFonts w:ascii="宋体"/>
                <w:sz w:val="18"/>
              </w:rPr>
              <w:t>2,590,0</w:t>
            </w:r>
          </w:p>
          <w:p>
            <w:pPr>
              <w:pStyle w:val="TableParagraph"/>
              <w:spacing w:line="234" w:lineRule="exact"/>
              <w:ind w:left="190" w:right="0"/>
              <w:jc w:val="center"/>
              <w:rPr>
                <w:rFonts w:ascii="宋体" w:hAnsi="宋体" w:cs="宋体" w:eastAsia="宋体" w:hint="default"/>
                <w:sz w:val="18"/>
                <w:szCs w:val="18"/>
              </w:rPr>
            </w:pPr>
            <w:r>
              <w:rPr>
                <w:rFonts w:ascii="宋体"/>
                <w:sz w:val="18"/>
              </w:rPr>
              <w:t>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-18,236</w:t>
            </w:r>
          </w:p>
          <w:p>
            <w:pPr>
              <w:pStyle w:val="TableParagraph"/>
              <w:spacing w:line="234" w:lineRule="exact"/>
              <w:ind w:left="141" w:right="0"/>
              <w:jc w:val="left"/>
              <w:rPr>
                <w:rFonts w:ascii="宋体" w:hAnsi="宋体" w:cs="宋体" w:eastAsia="宋体" w:hint="default"/>
                <w:sz w:val="18"/>
                <w:szCs w:val="18"/>
              </w:rPr>
            </w:pPr>
            <w:r>
              <w:rPr>
                <w:rFonts w:ascii="宋体"/>
                <w:sz w:val="18"/>
              </w:rPr>
              <w:t>,663.92</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96,369,</w:t>
            </w:r>
          </w:p>
          <w:p>
            <w:pPr>
              <w:pStyle w:val="TableParagraph"/>
              <w:spacing w:line="234" w:lineRule="exact"/>
              <w:ind w:left="217" w:right="0"/>
              <w:jc w:val="left"/>
              <w:rPr>
                <w:rFonts w:ascii="宋体" w:hAnsi="宋体" w:cs="宋体" w:eastAsia="宋体" w:hint="default"/>
                <w:sz w:val="18"/>
                <w:szCs w:val="18"/>
              </w:rPr>
            </w:pPr>
            <w:r>
              <w:rPr>
                <w:rFonts w:ascii="宋体"/>
                <w:sz w:val="18"/>
              </w:rPr>
              <w:t>596.72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618,435</w:t>
            </w:r>
          </w:p>
          <w:p>
            <w:pPr>
              <w:pStyle w:val="TableParagraph"/>
              <w:spacing w:line="234" w:lineRule="exact"/>
              <w:ind w:left="128" w:right="0"/>
              <w:jc w:val="left"/>
              <w:rPr>
                <w:rFonts w:ascii="宋体" w:hAnsi="宋体" w:cs="宋体" w:eastAsia="宋体" w:hint="default"/>
                <w:sz w:val="18"/>
                <w:szCs w:val="18"/>
              </w:rPr>
            </w:pPr>
            <w:r>
              <w:rPr>
                <w:rFonts w:ascii="宋体"/>
                <w:sz w:val="18"/>
              </w:rPr>
              <w:t>,859.67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132,682,1</w:t>
            </w:r>
          </w:p>
          <w:p>
            <w:pPr>
              <w:pStyle w:val="TableParagraph"/>
              <w:spacing w:line="234" w:lineRule="exact"/>
              <w:ind w:left="518" w:right="0"/>
              <w:jc w:val="left"/>
              <w:rPr>
                <w:rFonts w:ascii="宋体" w:hAnsi="宋体" w:cs="宋体" w:eastAsia="宋体" w:hint="default"/>
                <w:sz w:val="18"/>
                <w:szCs w:val="18"/>
              </w:rPr>
            </w:pPr>
            <w:r>
              <w:rPr>
                <w:rFonts w:ascii="宋体"/>
                <w:sz w:val="18"/>
              </w:rPr>
              <w:t>67.19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center"/>
              <w:rPr>
                <w:rFonts w:ascii="宋体" w:hAnsi="宋体" w:cs="宋体" w:eastAsia="宋体" w:hint="default"/>
                <w:sz w:val="18"/>
                <w:szCs w:val="18"/>
              </w:rPr>
            </w:pPr>
            <w:r>
              <w:rPr>
                <w:rFonts w:ascii="宋体"/>
                <w:sz w:val="18"/>
              </w:rPr>
              <w:t>1,961,142</w:t>
            </w:r>
          </w:p>
          <w:p>
            <w:pPr>
              <w:pStyle w:val="TableParagraph"/>
              <w:spacing w:line="234" w:lineRule="exact"/>
              <w:ind w:left="260" w:right="0"/>
              <w:jc w:val="center"/>
              <w:rPr>
                <w:rFonts w:ascii="宋体" w:hAnsi="宋体" w:cs="宋体" w:eastAsia="宋体" w:hint="default"/>
                <w:sz w:val="18"/>
                <w:szCs w:val="18"/>
              </w:rPr>
            </w:pPr>
            <w:r>
              <w:rPr>
                <w:rFonts w:ascii="宋体"/>
                <w:sz w:val="18"/>
              </w:rPr>
              <w:t>,529.31</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74,923,</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left"/>
              <w:rPr>
                <w:rFonts w:ascii="宋体" w:hAnsi="宋体" w:cs="宋体" w:eastAsia="宋体" w:hint="default"/>
                <w:sz w:val="18"/>
                <w:szCs w:val="18"/>
              </w:rPr>
            </w:pPr>
            <w:r>
              <w:rPr>
                <w:rFonts w:ascii="宋体"/>
                <w:sz w:val="18"/>
              </w:rPr>
              <w:t>68,347,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-2,495,</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-6,182,</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-66,245</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-68,347,0</w:t>
            </w:r>
          </w:p>
        </w:tc>
      </w:tr>
    </w:tbl>
    <w:p>
      <w:pPr>
        <w:spacing w:after="0" w:line="205" w:lineRule="exact"/>
        <w:jc w:val="left"/>
        <w:rPr>
          <w:rFonts w:ascii="宋体" w:hAnsi="宋体" w:cs="宋体" w:eastAsia="宋体" w:hint="default"/>
          <w:sz w:val="18"/>
          <w:szCs w:val="18"/>
        </w:rPr>
        <w:sectPr>
          <w:pgSz w:w="16840" w:h="11910" w:orient="landscape"/>
          <w:pgMar w:header="877" w:footer="1194" w:top="110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center"/>
              <w:rPr>
                <w:rFonts w:ascii="宋体" w:hAnsi="宋体" w:cs="宋体" w:eastAsia="宋体" w:hint="default"/>
                <w:sz w:val="18"/>
                <w:szCs w:val="18"/>
              </w:rPr>
            </w:pPr>
            <w:r>
              <w:rPr>
                <w:rFonts w:ascii="宋体"/>
                <w:sz w:val="18"/>
              </w:rPr>
              <w:t>491.66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center"/>
              <w:rPr>
                <w:rFonts w:ascii="宋体" w:hAnsi="宋体" w:cs="宋体" w:eastAsia="宋体" w:hint="default"/>
                <w:sz w:val="18"/>
                <w:szCs w:val="18"/>
              </w:rPr>
            </w:pPr>
            <w:r>
              <w:rPr>
                <w:rFonts w:ascii="宋体"/>
                <w:sz w:val="18"/>
              </w:rPr>
              <w:t>090.00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217.36</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center"/>
              <w:rPr>
                <w:rFonts w:ascii="宋体" w:hAnsi="宋体" w:cs="宋体" w:eastAsia="宋体" w:hint="default"/>
                <w:sz w:val="18"/>
                <w:szCs w:val="18"/>
              </w:rPr>
            </w:pPr>
            <w:r>
              <w:rPr>
                <w:rFonts w:ascii="宋体"/>
                <w:sz w:val="18"/>
              </w:rPr>
              <w:t>724.17</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,550.13</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0" w:right="0"/>
              <w:jc w:val="center"/>
              <w:rPr>
                <w:rFonts w:ascii="宋体" w:hAnsi="宋体" w:cs="宋体" w:eastAsia="宋体" w:hint="default"/>
                <w:sz w:val="18"/>
                <w:szCs w:val="18"/>
              </w:rPr>
            </w:pPr>
            <w:r>
              <w:rPr>
                <w:rFonts w:ascii="宋体"/>
                <w:sz w:val="18"/>
              </w:rPr>
              <w:t>90.00</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842,008</w:t>
            </w:r>
          </w:p>
          <w:p>
            <w:pPr>
              <w:pStyle w:val="TableParagraph"/>
              <w:spacing w:line="235" w:lineRule="exact"/>
              <w:ind w:left="127" w:right="0"/>
              <w:jc w:val="left"/>
              <w:rPr>
                <w:rFonts w:ascii="宋体" w:hAnsi="宋体" w:cs="宋体" w:eastAsia="宋体" w:hint="default"/>
                <w:sz w:val="18"/>
                <w:szCs w:val="18"/>
              </w:rPr>
            </w:pPr>
            <w:r>
              <w:rPr>
                <w:rFonts w:ascii="宋体"/>
                <w:sz w:val="18"/>
              </w:rPr>
              <w:t>,495.00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367,396</w:t>
            </w:r>
          </w:p>
          <w:p>
            <w:pPr>
              <w:pStyle w:val="TableParagraph"/>
              <w:spacing w:line="235" w:lineRule="exact"/>
              <w:ind w:left="127" w:right="0"/>
              <w:jc w:val="left"/>
              <w:rPr>
                <w:rFonts w:ascii="宋体" w:hAnsi="宋体" w:cs="宋体" w:eastAsia="宋体" w:hint="default"/>
                <w:sz w:val="18"/>
                <w:szCs w:val="18"/>
              </w:rPr>
            </w:pPr>
            <w:r>
              <w:rPr>
                <w:rFonts w:ascii="宋体"/>
                <w:sz w:val="18"/>
              </w:rPr>
              <w:t>,566.31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left"/>
              <w:rPr>
                <w:rFonts w:ascii="宋体" w:hAnsi="宋体" w:cs="宋体" w:eastAsia="宋体" w:hint="default"/>
                <w:sz w:val="18"/>
                <w:szCs w:val="18"/>
              </w:rPr>
            </w:pPr>
            <w:r>
              <w:rPr>
                <w:rFonts w:ascii="宋体"/>
                <w:sz w:val="18"/>
              </w:rPr>
              <w:t>70,937,</w:t>
            </w:r>
          </w:p>
          <w:p>
            <w:pPr>
              <w:pStyle w:val="TableParagraph"/>
              <w:spacing w:line="235" w:lineRule="exact"/>
              <w:ind w:left="204" w:right="0"/>
              <w:jc w:val="left"/>
              <w:rPr>
                <w:rFonts w:ascii="宋体" w:hAnsi="宋体" w:cs="宋体" w:eastAsia="宋体" w:hint="default"/>
                <w:sz w:val="18"/>
                <w:szCs w:val="18"/>
              </w:rPr>
            </w:pPr>
            <w:r>
              <w:rPr>
                <w:rFonts w:ascii="宋体"/>
                <w:sz w:val="18"/>
              </w:rPr>
              <w:t>090.00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-20,731</w:t>
            </w:r>
          </w:p>
          <w:p>
            <w:pPr>
              <w:pStyle w:val="TableParagraph"/>
              <w:spacing w:line="235" w:lineRule="exact"/>
              <w:ind w:left="141" w:right="0"/>
              <w:jc w:val="left"/>
              <w:rPr>
                <w:rFonts w:ascii="宋体" w:hAnsi="宋体" w:cs="宋体" w:eastAsia="宋体" w:hint="default"/>
                <w:sz w:val="18"/>
                <w:szCs w:val="18"/>
              </w:rPr>
            </w:pPr>
            <w:r>
              <w:rPr>
                <w:rFonts w:ascii="宋体"/>
                <w:sz w:val="18"/>
              </w:rPr>
              <w:t>,881.28</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90,186,</w:t>
            </w:r>
          </w:p>
          <w:p>
            <w:pPr>
              <w:pStyle w:val="TableParagraph"/>
              <w:spacing w:line="235" w:lineRule="exact"/>
              <w:ind w:left="217" w:right="0"/>
              <w:jc w:val="left"/>
              <w:rPr>
                <w:rFonts w:ascii="宋体" w:hAnsi="宋体" w:cs="宋体" w:eastAsia="宋体" w:hint="default"/>
                <w:sz w:val="18"/>
                <w:szCs w:val="18"/>
              </w:rPr>
            </w:pPr>
            <w:r>
              <w:rPr>
                <w:rFonts w:ascii="宋体"/>
                <w:sz w:val="18"/>
              </w:rPr>
              <w:t>872.55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82"/>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552,190</w:t>
            </w:r>
          </w:p>
          <w:p>
            <w:pPr>
              <w:pStyle w:val="TableParagraph"/>
              <w:spacing w:line="235" w:lineRule="exact"/>
              <w:ind w:left="128" w:right="0"/>
              <w:jc w:val="left"/>
              <w:rPr>
                <w:rFonts w:ascii="宋体" w:hAnsi="宋体" w:cs="宋体" w:eastAsia="宋体" w:hint="default"/>
                <w:sz w:val="18"/>
                <w:szCs w:val="18"/>
              </w:rPr>
            </w:pPr>
            <w:r>
              <w:rPr>
                <w:rFonts w:ascii="宋体"/>
                <w:sz w:val="18"/>
              </w:rPr>
              <w:t>,309.54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132,682,1</w:t>
            </w:r>
          </w:p>
          <w:p>
            <w:pPr>
              <w:pStyle w:val="TableParagraph"/>
              <w:spacing w:line="235" w:lineRule="exact"/>
              <w:ind w:left="518" w:right="0"/>
              <w:jc w:val="left"/>
              <w:rPr>
                <w:rFonts w:ascii="宋体" w:hAnsi="宋体" w:cs="宋体" w:eastAsia="宋体" w:hint="default"/>
                <w:sz w:val="18"/>
                <w:szCs w:val="18"/>
              </w:rPr>
            </w:pPr>
            <w:r>
              <w:rPr>
                <w:rFonts w:ascii="宋体"/>
                <w:sz w:val="18"/>
              </w:rPr>
              <w:t>67.19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center"/>
              <w:rPr>
                <w:rFonts w:ascii="宋体" w:hAnsi="宋体" w:cs="宋体" w:eastAsia="宋体" w:hint="default"/>
                <w:sz w:val="18"/>
                <w:szCs w:val="18"/>
              </w:rPr>
            </w:pPr>
            <w:r>
              <w:rPr>
                <w:rFonts w:ascii="宋体"/>
                <w:sz w:val="18"/>
              </w:rPr>
              <w:t>1,892,795</w:t>
            </w:r>
          </w:p>
          <w:p>
            <w:pPr>
              <w:pStyle w:val="TableParagraph"/>
              <w:spacing w:line="235" w:lineRule="exact"/>
              <w:ind w:left="260" w:right="0"/>
              <w:jc w:val="center"/>
              <w:rPr>
                <w:rFonts w:ascii="宋体" w:hAnsi="宋体" w:cs="宋体" w:eastAsia="宋体" w:hint="default"/>
                <w:sz w:val="18"/>
                <w:szCs w:val="18"/>
              </w:rPr>
            </w:pPr>
            <w:r>
              <w:rPr>
                <w:rFonts w:ascii="宋体"/>
                <w:sz w:val="18"/>
              </w:rPr>
              <w:t>,439.31</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-10,238</w:t>
            </w:r>
          </w:p>
          <w:p>
            <w:pPr>
              <w:pStyle w:val="TableParagraph"/>
              <w:spacing w:line="234" w:lineRule="exact"/>
              <w:ind w:left="127" w:right="0"/>
              <w:jc w:val="left"/>
              <w:rPr>
                <w:rFonts w:ascii="宋体" w:hAnsi="宋体" w:cs="宋体" w:eastAsia="宋体" w:hint="default"/>
                <w:sz w:val="18"/>
                <w:szCs w:val="18"/>
              </w:rPr>
            </w:pPr>
            <w:r>
              <w:rPr>
                <w:rFonts w:ascii="宋体"/>
                <w:sz w:val="18"/>
              </w:rPr>
              <w:t>,500.00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81"/>
              <w:jc w:val="right"/>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-43,387</w:t>
            </w:r>
          </w:p>
          <w:p>
            <w:pPr>
              <w:pStyle w:val="TableParagraph"/>
              <w:spacing w:line="234" w:lineRule="exact"/>
              <w:ind w:left="127" w:right="0"/>
              <w:jc w:val="left"/>
              <w:rPr>
                <w:rFonts w:ascii="宋体" w:hAnsi="宋体" w:cs="宋体" w:eastAsia="宋体" w:hint="default"/>
                <w:sz w:val="18"/>
                <w:szCs w:val="18"/>
              </w:rPr>
            </w:pPr>
            <w:r>
              <w:rPr>
                <w:rFonts w:ascii="宋体"/>
                <w:sz w:val="18"/>
              </w:rPr>
              <w:t>,633.65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left"/>
              <w:rPr>
                <w:rFonts w:ascii="宋体" w:hAnsi="宋体" w:cs="宋体" w:eastAsia="宋体" w:hint="default"/>
                <w:sz w:val="18"/>
                <w:szCs w:val="18"/>
              </w:rPr>
            </w:pPr>
            <w:r>
              <w:rPr>
                <w:rFonts w:ascii="宋体"/>
                <w:sz w:val="18"/>
              </w:rPr>
              <w:t>-32,113</w:t>
            </w:r>
          </w:p>
          <w:p>
            <w:pPr>
              <w:pStyle w:val="TableParagraph"/>
              <w:spacing w:line="234" w:lineRule="exact"/>
              <w:ind w:left="114" w:right="0"/>
              <w:jc w:val="left"/>
              <w:rPr>
                <w:rFonts w:ascii="宋体" w:hAnsi="宋体" w:cs="宋体" w:eastAsia="宋体" w:hint="default"/>
                <w:sz w:val="18"/>
                <w:szCs w:val="18"/>
              </w:rPr>
            </w:pPr>
            <w:r>
              <w:rPr>
                <w:rFonts w:ascii="宋体"/>
                <w:sz w:val="18"/>
              </w:rPr>
              <w:t>,210.00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-1,261,</w:t>
            </w:r>
          </w:p>
          <w:p>
            <w:pPr>
              <w:pStyle w:val="TableParagraph"/>
              <w:spacing w:line="234" w:lineRule="exact"/>
              <w:ind w:left="231" w:right="0"/>
              <w:jc w:val="left"/>
              <w:rPr>
                <w:rFonts w:ascii="宋体" w:hAnsi="宋体" w:cs="宋体" w:eastAsia="宋体" w:hint="default"/>
                <w:sz w:val="18"/>
                <w:szCs w:val="18"/>
              </w:rPr>
            </w:pPr>
            <w:r>
              <w:rPr>
                <w:rFonts w:ascii="宋体"/>
                <w:sz w:val="18"/>
              </w:rPr>
              <w:t>607.17</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82"/>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2,424,9</w:t>
            </w:r>
          </w:p>
          <w:p>
            <w:pPr>
              <w:pStyle w:val="TableParagraph"/>
              <w:spacing w:line="234" w:lineRule="exact"/>
              <w:ind w:left="204" w:right="0"/>
              <w:jc w:val="center"/>
              <w:rPr>
                <w:rFonts w:ascii="宋体" w:hAnsi="宋体" w:cs="宋体" w:eastAsia="宋体" w:hint="default"/>
                <w:sz w:val="18"/>
                <w:szCs w:val="18"/>
              </w:rPr>
            </w:pPr>
            <w:r>
              <w:rPr>
                <w:rFonts w:ascii="宋体"/>
                <w:sz w:val="18"/>
              </w:rPr>
              <w:t>71.74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82"/>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51,061,</w:t>
            </w:r>
          </w:p>
          <w:p>
            <w:pPr>
              <w:pStyle w:val="TableParagraph"/>
              <w:spacing w:line="234" w:lineRule="exact"/>
              <w:ind w:left="218" w:right="0"/>
              <w:jc w:val="left"/>
              <w:rPr>
                <w:rFonts w:ascii="宋体" w:hAnsi="宋体" w:cs="宋体" w:eastAsia="宋体" w:hint="default"/>
                <w:sz w:val="18"/>
                <w:szCs w:val="18"/>
              </w:rPr>
            </w:pPr>
            <w:r>
              <w:rPr>
                <w:rFonts w:ascii="宋体"/>
                <w:sz w:val="18"/>
              </w:rPr>
              <w:t>622.10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11,449,60</w:t>
            </w:r>
          </w:p>
          <w:p>
            <w:pPr>
              <w:pStyle w:val="TableParagraph"/>
              <w:spacing w:line="234" w:lineRule="exact"/>
              <w:ind w:left="608" w:right="0"/>
              <w:jc w:val="left"/>
              <w:rPr>
                <w:rFonts w:ascii="宋体" w:hAnsi="宋体" w:cs="宋体" w:eastAsia="宋体" w:hint="default"/>
                <w:sz w:val="18"/>
                <w:szCs w:val="18"/>
              </w:rPr>
            </w:pPr>
            <w:r>
              <w:rPr>
                <w:rFonts w:ascii="宋体"/>
                <w:sz w:val="18"/>
              </w:rPr>
              <w:t>2.38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42,161,66</w:t>
            </w:r>
          </w:p>
          <w:p>
            <w:pPr>
              <w:pStyle w:val="TableParagraph"/>
              <w:spacing w:line="234" w:lineRule="exact"/>
              <w:ind w:left="634" w:right="0"/>
              <w:jc w:val="left"/>
              <w:rPr>
                <w:rFonts w:ascii="宋体" w:hAnsi="宋体" w:cs="宋体" w:eastAsia="宋体" w:hint="default"/>
                <w:sz w:val="18"/>
                <w:szCs w:val="18"/>
              </w:rPr>
            </w:pPr>
            <w:r>
              <w:rPr>
                <w:rFonts w:ascii="宋体"/>
                <w:sz w:val="18"/>
              </w:rPr>
              <w:t>5.40</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-1,261,</w:t>
            </w:r>
          </w:p>
          <w:p>
            <w:pPr>
              <w:pStyle w:val="TableParagraph"/>
              <w:spacing w:line="235" w:lineRule="exact"/>
              <w:ind w:left="231" w:right="0"/>
              <w:jc w:val="left"/>
              <w:rPr>
                <w:rFonts w:ascii="宋体" w:hAnsi="宋体" w:cs="宋体" w:eastAsia="宋体" w:hint="default"/>
                <w:sz w:val="18"/>
                <w:szCs w:val="18"/>
              </w:rPr>
            </w:pPr>
            <w:r>
              <w:rPr>
                <w:rFonts w:ascii="宋体"/>
                <w:sz w:val="18"/>
              </w:rPr>
              <w:t>607.17</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53,486,</w:t>
            </w:r>
          </w:p>
          <w:p>
            <w:pPr>
              <w:pStyle w:val="TableParagraph"/>
              <w:spacing w:line="235" w:lineRule="exact"/>
              <w:ind w:left="218" w:right="0"/>
              <w:jc w:val="left"/>
              <w:rPr>
                <w:rFonts w:ascii="宋体" w:hAnsi="宋体" w:cs="宋体" w:eastAsia="宋体" w:hint="default"/>
                <w:sz w:val="18"/>
                <w:szCs w:val="18"/>
              </w:rPr>
            </w:pPr>
            <w:r>
              <w:rPr>
                <w:rFonts w:ascii="宋体"/>
                <w:sz w:val="18"/>
              </w:rPr>
              <w:t>593.84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16,325,61</w:t>
            </w:r>
          </w:p>
          <w:p>
            <w:pPr>
              <w:pStyle w:val="TableParagraph"/>
              <w:spacing w:line="235" w:lineRule="exact"/>
              <w:ind w:left="608" w:right="0"/>
              <w:jc w:val="left"/>
              <w:rPr>
                <w:rFonts w:ascii="宋体" w:hAnsi="宋体" w:cs="宋体" w:eastAsia="宋体" w:hint="default"/>
                <w:sz w:val="18"/>
                <w:szCs w:val="18"/>
              </w:rPr>
            </w:pPr>
            <w:r>
              <w:rPr>
                <w:rFonts w:ascii="宋体"/>
                <w:sz w:val="18"/>
              </w:rPr>
              <w:t>7.75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68,550,60</w:t>
            </w:r>
          </w:p>
          <w:p>
            <w:pPr>
              <w:pStyle w:val="TableParagraph"/>
              <w:spacing w:line="235" w:lineRule="exact"/>
              <w:ind w:left="634" w:right="0"/>
              <w:jc w:val="left"/>
              <w:rPr>
                <w:rFonts w:ascii="宋体" w:hAnsi="宋体" w:cs="宋体" w:eastAsia="宋体" w:hint="default"/>
                <w:sz w:val="18"/>
                <w:szCs w:val="18"/>
              </w:rPr>
            </w:pPr>
            <w:r>
              <w:rPr>
                <w:rFonts w:ascii="宋体"/>
                <w:sz w:val="18"/>
              </w:rPr>
              <w:t>4.42</w:t>
            </w:r>
          </w:p>
        </w:tc>
      </w:tr>
      <w:tr>
        <w:trPr>
          <w:trHeight w:val="71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-10,238</w:t>
            </w:r>
          </w:p>
          <w:p>
            <w:pPr>
              <w:pStyle w:val="TableParagraph"/>
              <w:spacing w:line="235" w:lineRule="exact"/>
              <w:ind w:left="127" w:right="0"/>
              <w:jc w:val="left"/>
              <w:rPr>
                <w:rFonts w:ascii="宋体" w:hAnsi="宋体" w:cs="宋体" w:eastAsia="宋体" w:hint="default"/>
                <w:sz w:val="18"/>
                <w:szCs w:val="18"/>
              </w:rPr>
            </w:pPr>
            <w:r>
              <w:rPr>
                <w:rFonts w:ascii="宋体"/>
                <w:sz w:val="18"/>
              </w:rPr>
              <w:t>,500.00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-31,401</w:t>
            </w:r>
          </w:p>
          <w:p>
            <w:pPr>
              <w:pStyle w:val="TableParagraph"/>
              <w:spacing w:line="235" w:lineRule="exact"/>
              <w:ind w:left="127" w:right="0"/>
              <w:jc w:val="left"/>
              <w:rPr>
                <w:rFonts w:ascii="宋体" w:hAnsi="宋体" w:cs="宋体" w:eastAsia="宋体" w:hint="default"/>
                <w:sz w:val="18"/>
                <w:szCs w:val="18"/>
              </w:rPr>
            </w:pPr>
            <w:r>
              <w:rPr>
                <w:rFonts w:ascii="宋体"/>
                <w:sz w:val="18"/>
              </w:rPr>
              <w:t>,641.77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left"/>
              <w:rPr>
                <w:rFonts w:ascii="宋体" w:hAnsi="宋体" w:cs="宋体" w:eastAsia="宋体" w:hint="default"/>
                <w:sz w:val="18"/>
                <w:szCs w:val="18"/>
              </w:rPr>
            </w:pPr>
            <w:r>
              <w:rPr>
                <w:rFonts w:ascii="宋体"/>
                <w:sz w:val="18"/>
              </w:rPr>
              <w:t>-32,113</w:t>
            </w:r>
          </w:p>
          <w:p>
            <w:pPr>
              <w:pStyle w:val="TableParagraph"/>
              <w:spacing w:line="235" w:lineRule="exact"/>
              <w:ind w:left="114" w:right="0"/>
              <w:jc w:val="left"/>
              <w:rPr>
                <w:rFonts w:ascii="宋体" w:hAnsi="宋体" w:cs="宋体" w:eastAsia="宋体" w:hint="default"/>
                <w:sz w:val="18"/>
                <w:szCs w:val="18"/>
              </w:rPr>
            </w:pPr>
            <w:r>
              <w:rPr>
                <w:rFonts w:ascii="宋体"/>
                <w:sz w:val="18"/>
              </w:rPr>
              <w:t>,210.00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04" w:right="0"/>
              <w:jc w:val="center"/>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110,616.3</w:t>
            </w:r>
          </w:p>
          <w:p>
            <w:pPr>
              <w:pStyle w:val="TableParagraph"/>
              <w:spacing w:line="235" w:lineRule="exact"/>
              <w:ind w:right="101"/>
              <w:jc w:val="right"/>
              <w:rPr>
                <w:rFonts w:ascii="宋体" w:hAnsi="宋体" w:cs="宋体" w:eastAsia="宋体" w:hint="default"/>
                <w:sz w:val="18"/>
                <w:szCs w:val="18"/>
              </w:rPr>
            </w:pPr>
            <w:r>
              <w:rPr>
                <w:rFonts w:ascii="宋体"/>
                <w:sz w:val="18"/>
              </w:rPr>
              <w:t>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-9,416,31</w:t>
            </w:r>
          </w:p>
          <w:p>
            <w:pPr>
              <w:pStyle w:val="TableParagraph"/>
              <w:spacing w:line="235" w:lineRule="exact"/>
              <w:ind w:left="634" w:right="0"/>
              <w:jc w:val="left"/>
              <w:rPr>
                <w:rFonts w:ascii="宋体" w:hAnsi="宋体" w:cs="宋体" w:eastAsia="宋体" w:hint="default"/>
                <w:sz w:val="18"/>
                <w:szCs w:val="18"/>
              </w:rPr>
            </w:pPr>
            <w:r>
              <w:rPr>
                <w:rFonts w:ascii="宋体"/>
                <w:sz w:val="18"/>
              </w:rPr>
              <w:t>5.45</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-10,238</w:t>
            </w:r>
          </w:p>
          <w:p>
            <w:pPr>
              <w:pStyle w:val="TableParagraph"/>
              <w:spacing w:line="235" w:lineRule="exact"/>
              <w:ind w:left="127" w:right="0"/>
              <w:jc w:val="left"/>
              <w:rPr>
                <w:rFonts w:ascii="宋体" w:hAnsi="宋体" w:cs="宋体" w:eastAsia="宋体" w:hint="default"/>
                <w:sz w:val="18"/>
                <w:szCs w:val="18"/>
              </w:rPr>
            </w:pPr>
            <w:r>
              <w:rPr>
                <w:rFonts w:ascii="宋体"/>
                <w:sz w:val="18"/>
              </w:rPr>
              <w:t>,500.00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-27,741</w:t>
            </w:r>
          </w:p>
          <w:p>
            <w:pPr>
              <w:pStyle w:val="TableParagraph"/>
              <w:spacing w:line="235" w:lineRule="exact"/>
              <w:ind w:left="127" w:right="0"/>
              <w:jc w:val="left"/>
              <w:rPr>
                <w:rFonts w:ascii="宋体" w:hAnsi="宋体" w:cs="宋体" w:eastAsia="宋体" w:hint="default"/>
                <w:sz w:val="18"/>
                <w:szCs w:val="18"/>
              </w:rPr>
            </w:pPr>
            <w:r>
              <w:rPr>
                <w:rFonts w:ascii="宋体"/>
                <w:sz w:val="18"/>
              </w:rPr>
              <w:t>,876.67</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left"/>
              <w:rPr>
                <w:rFonts w:ascii="宋体" w:hAnsi="宋体" w:cs="宋体" w:eastAsia="宋体" w:hint="default"/>
                <w:sz w:val="18"/>
                <w:szCs w:val="18"/>
              </w:rPr>
            </w:pPr>
            <w:r>
              <w:rPr>
                <w:rFonts w:ascii="宋体"/>
                <w:sz w:val="18"/>
              </w:rPr>
              <w:t>-32,113</w:t>
            </w:r>
          </w:p>
          <w:p>
            <w:pPr>
              <w:pStyle w:val="TableParagraph"/>
              <w:spacing w:line="235" w:lineRule="exact"/>
              <w:ind w:left="114" w:right="0"/>
              <w:jc w:val="left"/>
              <w:rPr>
                <w:rFonts w:ascii="宋体" w:hAnsi="宋体" w:cs="宋体" w:eastAsia="宋体" w:hint="default"/>
                <w:sz w:val="18"/>
                <w:szCs w:val="18"/>
              </w:rPr>
            </w:pPr>
            <w:r>
              <w:rPr>
                <w:rFonts w:ascii="宋体"/>
                <w:sz w:val="18"/>
              </w:rPr>
              <w:t>,210.00</w:t>
            </w: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1,676,066</w:t>
            </w:r>
          </w:p>
          <w:p>
            <w:pPr>
              <w:pStyle w:val="TableParagraph"/>
              <w:spacing w:line="235" w:lineRule="exact"/>
              <w:ind w:left="698" w:right="0"/>
              <w:jc w:val="left"/>
              <w:rPr>
                <w:rFonts w:ascii="宋体" w:hAnsi="宋体" w:cs="宋体" w:eastAsia="宋体" w:hint="default"/>
                <w:sz w:val="18"/>
                <w:szCs w:val="18"/>
              </w:rPr>
            </w:pPr>
            <w:r>
              <w:rPr>
                <w:rFonts w:ascii="宋体"/>
                <w:sz w:val="18"/>
              </w:rPr>
              <w:t>.33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-4,191,10</w:t>
            </w:r>
          </w:p>
          <w:p>
            <w:pPr>
              <w:pStyle w:val="TableParagraph"/>
              <w:spacing w:line="235" w:lineRule="exact"/>
              <w:ind w:left="634" w:right="0"/>
              <w:jc w:val="left"/>
              <w:rPr>
                <w:rFonts w:ascii="宋体" w:hAnsi="宋体" w:cs="宋体" w:eastAsia="宋体" w:hint="default"/>
                <w:sz w:val="18"/>
                <w:szCs w:val="18"/>
              </w:rPr>
            </w:pPr>
            <w:r>
              <w:rPr>
                <w:rFonts w:ascii="宋体"/>
                <w:sz w:val="18"/>
              </w:rPr>
              <w:t>0.34</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-3,659,</w:t>
            </w:r>
          </w:p>
          <w:p>
            <w:pPr>
              <w:pStyle w:val="TableParagraph"/>
              <w:spacing w:line="234" w:lineRule="exact"/>
              <w:ind w:left="217" w:right="0"/>
              <w:jc w:val="left"/>
              <w:rPr>
                <w:rFonts w:ascii="宋体" w:hAnsi="宋体" w:cs="宋体" w:eastAsia="宋体" w:hint="default"/>
                <w:sz w:val="18"/>
                <w:szCs w:val="18"/>
              </w:rPr>
            </w:pPr>
            <w:r>
              <w:rPr>
                <w:rFonts w:ascii="宋体"/>
                <w:sz w:val="18"/>
              </w:rPr>
              <w:t>765.10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-1,565,45</w:t>
            </w:r>
          </w:p>
          <w:p>
            <w:pPr>
              <w:pStyle w:val="TableParagraph"/>
              <w:spacing w:line="234" w:lineRule="exact"/>
              <w:ind w:left="608" w:right="0"/>
              <w:jc w:val="left"/>
              <w:rPr>
                <w:rFonts w:ascii="宋体" w:hAnsi="宋体" w:cs="宋体" w:eastAsia="宋体" w:hint="default"/>
                <w:sz w:val="18"/>
                <w:szCs w:val="18"/>
              </w:rPr>
            </w:pPr>
            <w:r>
              <w:rPr>
                <w:rFonts w:ascii="宋体"/>
                <w:sz w:val="18"/>
              </w:rPr>
              <w:t>0.01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-5,225,21</w:t>
            </w:r>
          </w:p>
          <w:p>
            <w:pPr>
              <w:pStyle w:val="TableParagraph"/>
              <w:spacing w:line="234" w:lineRule="exact"/>
              <w:ind w:left="634" w:right="0"/>
              <w:jc w:val="left"/>
              <w:rPr>
                <w:rFonts w:ascii="宋体" w:hAnsi="宋体" w:cs="宋体" w:eastAsia="宋体" w:hint="default"/>
                <w:sz w:val="18"/>
                <w:szCs w:val="18"/>
              </w:rPr>
            </w:pPr>
            <w:r>
              <w:rPr>
                <w:rFonts w:ascii="宋体"/>
                <w:sz w:val="18"/>
              </w:rPr>
              <w:t>5.11</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87" w:right="0"/>
              <w:jc w:val="lef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1"/>
              <w:jc w:val="right"/>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501"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04" w:right="0"/>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91" w:right="0"/>
              <w:jc w:val="center"/>
              <w:rPr>
                <w:rFonts w:ascii="宋体" w:hAnsi="宋体" w:cs="宋体" w:eastAsia="宋体" w:hint="default"/>
                <w:sz w:val="18"/>
                <w:szCs w:val="18"/>
              </w:rPr>
            </w:pPr>
            <w:r>
              <w:rPr>
                <w:rFonts w:ascii="宋体"/>
                <w:sz w:val="18"/>
              </w:rPr>
              <w:t>-</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sz w:val="18"/>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2,424,9</w:t>
            </w:r>
          </w:p>
          <w:p>
            <w:pPr>
              <w:pStyle w:val="TableParagraph"/>
              <w:spacing w:line="235" w:lineRule="exact"/>
              <w:ind w:left="204" w:right="0"/>
              <w:jc w:val="center"/>
              <w:rPr>
                <w:rFonts w:ascii="宋体" w:hAnsi="宋体" w:cs="宋体" w:eastAsia="宋体" w:hint="default"/>
                <w:sz w:val="18"/>
                <w:szCs w:val="18"/>
              </w:rPr>
            </w:pPr>
            <w:r>
              <w:rPr>
                <w:rFonts w:ascii="宋体"/>
                <w:sz w:val="18"/>
              </w:rPr>
              <w:t>71.74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2"/>
              <w:jc w:val="righ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-2,424,</w:t>
            </w:r>
          </w:p>
          <w:p>
            <w:pPr>
              <w:pStyle w:val="TableParagraph"/>
              <w:spacing w:line="235" w:lineRule="exact"/>
              <w:ind w:left="218" w:right="0"/>
              <w:jc w:val="left"/>
              <w:rPr>
                <w:rFonts w:ascii="宋体" w:hAnsi="宋体" w:cs="宋体" w:eastAsia="宋体" w:hint="default"/>
                <w:sz w:val="18"/>
                <w:szCs w:val="18"/>
              </w:rPr>
            </w:pPr>
            <w:r>
              <w:rPr>
                <w:rFonts w:ascii="宋体"/>
                <w:sz w:val="18"/>
              </w:rPr>
              <w:t>971.74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-5,005,00</w:t>
            </w:r>
          </w:p>
          <w:p>
            <w:pPr>
              <w:pStyle w:val="TableParagraph"/>
              <w:spacing w:line="235" w:lineRule="exact"/>
              <w:ind w:left="608" w:right="0"/>
              <w:jc w:val="left"/>
              <w:rPr>
                <w:rFonts w:ascii="宋体" w:hAnsi="宋体" w:cs="宋体" w:eastAsia="宋体" w:hint="default"/>
                <w:sz w:val="18"/>
                <w:szCs w:val="18"/>
              </w:rPr>
            </w:pPr>
            <w:r>
              <w:rPr>
                <w:rFonts w:ascii="宋体"/>
                <w:sz w:val="18"/>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-5,005,00</w:t>
            </w:r>
          </w:p>
          <w:p>
            <w:pPr>
              <w:pStyle w:val="TableParagraph"/>
              <w:spacing w:line="235" w:lineRule="exact"/>
              <w:ind w:left="634" w:right="0"/>
              <w:jc w:val="left"/>
              <w:rPr>
                <w:rFonts w:ascii="宋体" w:hAnsi="宋体" w:cs="宋体" w:eastAsia="宋体" w:hint="default"/>
                <w:sz w:val="18"/>
                <w:szCs w:val="18"/>
              </w:rPr>
            </w:pPr>
            <w:r>
              <w:rPr>
                <w:rFonts w:ascii="宋体"/>
                <w:sz w:val="18"/>
              </w:rPr>
              <w:t>0.00</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宋体" w:hAnsi="宋体" w:cs="宋体" w:eastAsia="宋体" w:hint="default"/>
                <w:sz w:val="18"/>
                <w:szCs w:val="18"/>
              </w:rPr>
            </w:pPr>
            <w:r>
              <w:rPr>
                <w:rFonts w:ascii="宋体"/>
                <w:sz w:val="18"/>
              </w:rPr>
              <w:t>2,424,9</w:t>
            </w:r>
          </w:p>
          <w:p>
            <w:pPr>
              <w:pStyle w:val="TableParagraph"/>
              <w:spacing w:line="234" w:lineRule="exact"/>
              <w:ind w:left="204" w:right="0"/>
              <w:jc w:val="center"/>
              <w:rPr>
                <w:rFonts w:ascii="宋体" w:hAnsi="宋体" w:cs="宋体" w:eastAsia="宋体" w:hint="default"/>
                <w:sz w:val="18"/>
                <w:szCs w:val="18"/>
              </w:rPr>
            </w:pPr>
            <w:r>
              <w:rPr>
                <w:rFonts w:ascii="宋体"/>
                <w:sz w:val="18"/>
              </w:rPr>
              <w:t>71.74</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8" w:right="0"/>
              <w:jc w:val="left"/>
              <w:rPr>
                <w:rFonts w:ascii="宋体" w:hAnsi="宋体" w:cs="宋体" w:eastAsia="宋体" w:hint="default"/>
                <w:sz w:val="18"/>
                <w:szCs w:val="18"/>
              </w:rPr>
            </w:pPr>
            <w:r>
              <w:rPr>
                <w:rFonts w:ascii="宋体"/>
                <w:sz w:val="18"/>
              </w:rPr>
              <w:t>-2,424,</w:t>
            </w:r>
          </w:p>
          <w:p>
            <w:pPr>
              <w:pStyle w:val="TableParagraph"/>
              <w:spacing w:line="234" w:lineRule="exact"/>
              <w:ind w:left="218" w:right="0"/>
              <w:jc w:val="left"/>
              <w:rPr>
                <w:rFonts w:ascii="宋体" w:hAnsi="宋体" w:cs="宋体" w:eastAsia="宋体" w:hint="default"/>
                <w:sz w:val="18"/>
                <w:szCs w:val="18"/>
              </w:rPr>
            </w:pPr>
            <w:r>
              <w:rPr>
                <w:rFonts w:ascii="宋体"/>
                <w:sz w:val="18"/>
              </w:rPr>
              <w:t>971.74</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40" w:right="0"/>
              <w:jc w:val="center"/>
              <w:rPr>
                <w:rFonts w:ascii="宋体" w:hAnsi="宋体" w:cs="宋体" w:eastAsia="宋体" w:hint="default"/>
                <w:sz w:val="18"/>
                <w:szCs w:val="18"/>
              </w:rPr>
            </w:pPr>
            <w:r>
              <w:rPr>
                <w:rFonts w:ascii="宋体"/>
                <w:sz w:val="18"/>
              </w:rPr>
              <w:t>-</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-5,005,00</w:t>
            </w:r>
          </w:p>
          <w:p>
            <w:pPr>
              <w:pStyle w:val="TableParagraph"/>
              <w:spacing w:line="235" w:lineRule="exact"/>
              <w:ind w:left="608" w:right="0"/>
              <w:jc w:val="left"/>
              <w:rPr>
                <w:rFonts w:ascii="宋体" w:hAnsi="宋体" w:cs="宋体" w:eastAsia="宋体" w:hint="default"/>
                <w:sz w:val="18"/>
                <w:szCs w:val="18"/>
              </w:rPr>
            </w:pPr>
            <w:r>
              <w:rPr>
                <w:rFonts w:ascii="宋体"/>
                <w:sz w:val="18"/>
              </w:rPr>
              <w:t>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-5,005,00</w:t>
            </w:r>
          </w:p>
          <w:p>
            <w:pPr>
              <w:pStyle w:val="TableParagraph"/>
              <w:spacing w:line="235" w:lineRule="exact"/>
              <w:ind w:left="634" w:right="0"/>
              <w:jc w:val="left"/>
              <w:rPr>
                <w:rFonts w:ascii="宋体" w:hAnsi="宋体" w:cs="宋体" w:eastAsia="宋体" w:hint="default"/>
                <w:sz w:val="18"/>
                <w:szCs w:val="18"/>
              </w:rPr>
            </w:pPr>
            <w:r>
              <w:rPr>
                <w:rFonts w:ascii="宋体"/>
                <w:sz w:val="18"/>
              </w:rPr>
              <w:t>0.00</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4" w:top="110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-11,985</w:t>
            </w:r>
          </w:p>
          <w:p>
            <w:pPr>
              <w:pStyle w:val="TableParagraph"/>
              <w:spacing w:line="235" w:lineRule="exact"/>
              <w:ind w:left="127" w:right="0"/>
              <w:jc w:val="left"/>
              <w:rPr>
                <w:rFonts w:ascii="宋体" w:hAnsi="宋体" w:cs="宋体" w:eastAsia="宋体" w:hint="default"/>
                <w:sz w:val="18"/>
                <w:szCs w:val="18"/>
              </w:rPr>
            </w:pPr>
            <w:r>
              <w:rPr>
                <w:rFonts w:ascii="宋体"/>
                <w:sz w:val="18"/>
              </w:rPr>
              <w:t>,991.88</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18,368.31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-11,967,6</w:t>
            </w:r>
          </w:p>
          <w:p>
            <w:pPr>
              <w:pStyle w:val="TableParagraph"/>
              <w:spacing w:line="235" w:lineRule="exact"/>
              <w:ind w:left="544" w:right="0"/>
              <w:jc w:val="left"/>
              <w:rPr>
                <w:rFonts w:ascii="宋体" w:hAnsi="宋体" w:cs="宋体" w:eastAsia="宋体" w:hint="default"/>
                <w:sz w:val="18"/>
                <w:szCs w:val="18"/>
              </w:rPr>
            </w:pPr>
            <w:r>
              <w:rPr>
                <w:rFonts w:ascii="宋体"/>
                <w:sz w:val="18"/>
              </w:rPr>
              <w:t>23.57</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831,769</w:t>
            </w:r>
          </w:p>
          <w:p>
            <w:pPr>
              <w:pStyle w:val="TableParagraph"/>
              <w:spacing w:line="234" w:lineRule="exact"/>
              <w:ind w:left="127" w:right="0"/>
              <w:jc w:val="left"/>
              <w:rPr>
                <w:rFonts w:ascii="宋体" w:hAnsi="宋体" w:cs="宋体" w:eastAsia="宋体" w:hint="default"/>
                <w:sz w:val="18"/>
                <w:szCs w:val="18"/>
              </w:rPr>
            </w:pPr>
            <w:r>
              <w:rPr>
                <w:rFonts w:ascii="宋体"/>
                <w:sz w:val="18"/>
              </w:rPr>
              <w:t>,995.00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0" w:right="0"/>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90" w:right="0"/>
              <w:jc w:val="center"/>
              <w:rPr>
                <w:rFonts w:ascii="宋体" w:hAnsi="宋体" w:cs="宋体" w:eastAsia="宋体" w:hint="default"/>
                <w:sz w:val="18"/>
                <w:szCs w:val="18"/>
              </w:rPr>
            </w:pPr>
            <w:r>
              <w:rPr>
                <w:rFonts w:ascii="宋体"/>
                <w:sz w:val="18"/>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501" w:right="0"/>
              <w:jc w:val="left"/>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324,008</w:t>
            </w:r>
          </w:p>
          <w:p>
            <w:pPr>
              <w:pStyle w:val="TableParagraph"/>
              <w:spacing w:line="234" w:lineRule="exact"/>
              <w:ind w:left="127" w:right="0"/>
              <w:jc w:val="left"/>
              <w:rPr>
                <w:rFonts w:ascii="宋体" w:hAnsi="宋体" w:cs="宋体" w:eastAsia="宋体" w:hint="default"/>
                <w:sz w:val="18"/>
                <w:szCs w:val="18"/>
              </w:rPr>
            </w:pPr>
            <w:r>
              <w:rPr>
                <w:rFonts w:ascii="宋体"/>
                <w:sz w:val="18"/>
              </w:rPr>
              <w:t>,932.66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left"/>
              <w:rPr>
                <w:rFonts w:ascii="宋体" w:hAnsi="宋体" w:cs="宋体" w:eastAsia="宋体" w:hint="default"/>
                <w:sz w:val="18"/>
                <w:szCs w:val="18"/>
              </w:rPr>
            </w:pPr>
            <w:r>
              <w:rPr>
                <w:rFonts w:ascii="宋体"/>
                <w:sz w:val="18"/>
              </w:rPr>
              <w:t>38,823,</w:t>
            </w:r>
          </w:p>
          <w:p>
            <w:pPr>
              <w:pStyle w:val="TableParagraph"/>
              <w:spacing w:line="234" w:lineRule="exact"/>
              <w:ind w:left="204" w:right="0"/>
              <w:jc w:val="left"/>
              <w:rPr>
                <w:rFonts w:ascii="宋体" w:hAnsi="宋体" w:cs="宋体" w:eastAsia="宋体" w:hint="default"/>
                <w:sz w:val="18"/>
                <w:szCs w:val="18"/>
              </w:rPr>
            </w:pPr>
            <w:r>
              <w:rPr>
                <w:rFonts w:ascii="宋体"/>
                <w:sz w:val="18"/>
              </w:rPr>
              <w:t>880.00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-21,993</w:t>
            </w:r>
          </w:p>
          <w:p>
            <w:pPr>
              <w:pStyle w:val="TableParagraph"/>
              <w:spacing w:line="234" w:lineRule="exact"/>
              <w:ind w:left="141" w:right="0"/>
              <w:jc w:val="left"/>
              <w:rPr>
                <w:rFonts w:ascii="宋体" w:hAnsi="宋体" w:cs="宋体" w:eastAsia="宋体" w:hint="default"/>
                <w:sz w:val="18"/>
                <w:szCs w:val="18"/>
              </w:rPr>
            </w:pPr>
            <w:r>
              <w:rPr>
                <w:rFonts w:ascii="宋体"/>
                <w:sz w:val="18"/>
              </w:rPr>
              <w:t>,488.45</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9" w:right="0"/>
              <w:jc w:val="center"/>
              <w:rPr>
                <w:rFonts w:ascii="宋体" w:hAnsi="宋体" w:cs="宋体" w:eastAsia="宋体" w:hint="default"/>
                <w:sz w:val="18"/>
                <w:szCs w:val="18"/>
              </w:rPr>
            </w:pPr>
            <w:r>
              <w:rPr>
                <w:rFonts w:ascii="宋体"/>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92,611,</w:t>
            </w:r>
          </w:p>
          <w:p>
            <w:pPr>
              <w:pStyle w:val="TableParagraph"/>
              <w:spacing w:line="234" w:lineRule="exact"/>
              <w:ind w:left="217" w:right="0"/>
              <w:jc w:val="left"/>
              <w:rPr>
                <w:rFonts w:ascii="宋体" w:hAnsi="宋体" w:cs="宋体" w:eastAsia="宋体" w:hint="default"/>
                <w:sz w:val="18"/>
                <w:szCs w:val="18"/>
              </w:rPr>
            </w:pPr>
            <w:r>
              <w:rPr>
                <w:rFonts w:ascii="宋体"/>
                <w:sz w:val="18"/>
              </w:rPr>
              <w:t>844.29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01" w:right="0"/>
              <w:jc w:val="left"/>
              <w:rPr>
                <w:rFonts w:ascii="宋体" w:hAnsi="宋体" w:cs="宋体" w:eastAsia="宋体" w:hint="default"/>
                <w:sz w:val="18"/>
                <w:szCs w:val="18"/>
              </w:rPr>
            </w:pPr>
            <w:r>
              <w:rPr>
                <w:rFonts w:ascii="宋体"/>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603,251</w:t>
            </w:r>
          </w:p>
          <w:p>
            <w:pPr>
              <w:pStyle w:val="TableParagraph"/>
              <w:spacing w:line="234" w:lineRule="exact"/>
              <w:ind w:left="128" w:right="0"/>
              <w:jc w:val="left"/>
              <w:rPr>
                <w:rFonts w:ascii="宋体" w:hAnsi="宋体" w:cs="宋体" w:eastAsia="宋体" w:hint="default"/>
                <w:sz w:val="18"/>
                <w:szCs w:val="18"/>
              </w:rPr>
            </w:pPr>
            <w:r>
              <w:rPr>
                <w:rFonts w:ascii="宋体"/>
                <w:sz w:val="18"/>
              </w:rPr>
              <w:t>,931.64</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144,131,7</w:t>
            </w:r>
          </w:p>
          <w:p>
            <w:pPr>
              <w:pStyle w:val="TableParagraph"/>
              <w:spacing w:line="234" w:lineRule="exact"/>
              <w:ind w:left="518" w:right="0"/>
              <w:jc w:val="left"/>
              <w:rPr>
                <w:rFonts w:ascii="宋体" w:hAnsi="宋体" w:cs="宋体" w:eastAsia="宋体" w:hint="default"/>
                <w:sz w:val="18"/>
                <w:szCs w:val="18"/>
              </w:rPr>
            </w:pPr>
            <w:r>
              <w:rPr>
                <w:rFonts w:ascii="宋体"/>
                <w:sz w:val="18"/>
              </w:rPr>
              <w:t>69.57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center"/>
              <w:rPr>
                <w:rFonts w:ascii="宋体" w:hAnsi="宋体" w:cs="宋体" w:eastAsia="宋体" w:hint="default"/>
                <w:sz w:val="18"/>
                <w:szCs w:val="18"/>
              </w:rPr>
            </w:pPr>
            <w:r>
              <w:rPr>
                <w:rFonts w:ascii="宋体"/>
                <w:sz w:val="18"/>
              </w:rPr>
              <w:t>1,934,957</w:t>
            </w:r>
          </w:p>
          <w:p>
            <w:pPr>
              <w:pStyle w:val="TableParagraph"/>
              <w:spacing w:line="234" w:lineRule="exact"/>
              <w:ind w:left="260" w:right="0"/>
              <w:jc w:val="center"/>
              <w:rPr>
                <w:rFonts w:ascii="宋体" w:hAnsi="宋体" w:cs="宋体" w:eastAsia="宋体" w:hint="default"/>
                <w:sz w:val="18"/>
                <w:szCs w:val="18"/>
              </w:rPr>
            </w:pPr>
            <w:r>
              <w:rPr>
                <w:rFonts w:ascii="宋体"/>
                <w:sz w:val="18"/>
              </w:rPr>
              <w:t>,104.71</w:t>
            </w:r>
          </w:p>
        </w:tc>
      </w:tr>
    </w:tbl>
    <w:p>
      <w:pPr>
        <w:pStyle w:val="BodyText"/>
        <w:spacing w:line="240" w:lineRule="exact"/>
        <w:ind w:left="180" w:right="0"/>
        <w:jc w:val="left"/>
      </w:pPr>
      <w:r>
        <w:rPr/>
        <w:t>法定代表人：史烈先生主管会计工作负责人：黄涛先生会计机构负责人：吴颖艳女士</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5"/>
          <w:pgSz w:w="16840" w:h="11910" w:orient="landscape"/>
          <w:pgMar w:footer="1194" w:header="877" w:top="1100" w:bottom="1380" w:left="1260" w:right="1300"/>
        </w:sectPr>
      </w:pPr>
    </w:p>
    <w:p>
      <w:pPr>
        <w:spacing w:line="272" w:lineRule="exact" w:before="63"/>
        <w:ind w:left="634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599" w:val="left" w:leader="none"/>
        </w:tabs>
        <w:spacing w:line="240" w:lineRule="auto"/>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262" w:space="40"/>
            <w:col w:w="597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248"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1"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831,769,9</w:t>
            </w:r>
          </w:p>
          <w:p>
            <w:pPr>
              <w:pStyle w:val="TableParagraph"/>
              <w:spacing w:line="234" w:lineRule="exact"/>
              <w:ind w:left="512" w:right="0"/>
              <w:jc w:val="left"/>
              <w:rPr>
                <w:rFonts w:ascii="宋体" w:hAnsi="宋体" w:cs="宋体" w:eastAsia="宋体" w:hint="default"/>
                <w:sz w:val="18"/>
                <w:szCs w:val="18"/>
              </w:rPr>
            </w:pPr>
            <w:r>
              <w:rPr>
                <w:rFonts w:ascii="宋体"/>
                <w:sz w:val="18"/>
              </w:rPr>
              <w:t>95.00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327,839,9</w:t>
            </w:r>
          </w:p>
          <w:p>
            <w:pPr>
              <w:pStyle w:val="TableParagraph"/>
              <w:spacing w:line="234" w:lineRule="exact"/>
              <w:ind w:left="473" w:right="0"/>
              <w:jc w:val="left"/>
              <w:rPr>
                <w:rFonts w:ascii="宋体" w:hAnsi="宋体" w:cs="宋体" w:eastAsia="宋体" w:hint="default"/>
                <w:sz w:val="18"/>
                <w:szCs w:val="18"/>
              </w:rPr>
            </w:pPr>
            <w:r>
              <w:rPr>
                <w:rFonts w:ascii="宋体"/>
                <w:sz w:val="18"/>
              </w:rPr>
              <w:t>78.02</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38,823,88</w:t>
            </w:r>
          </w:p>
          <w:p>
            <w:pPr>
              <w:pStyle w:val="TableParagraph"/>
              <w:spacing w:line="234" w:lineRule="exact"/>
              <w:ind w:left="589" w:right="0"/>
              <w:jc w:val="left"/>
              <w:rPr>
                <w:rFonts w:ascii="宋体" w:hAnsi="宋体" w:cs="宋体" w:eastAsia="宋体" w:hint="default"/>
                <w:sz w:val="18"/>
                <w:szCs w:val="18"/>
              </w:rPr>
            </w:pPr>
            <w:r>
              <w:rPr>
                <w:rFonts w:ascii="宋体"/>
                <w:sz w:val="18"/>
              </w:rPr>
              <w:t>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-1,066,6</w:t>
            </w:r>
          </w:p>
          <w:p>
            <w:pPr>
              <w:pStyle w:val="TableParagraph"/>
              <w:spacing w:line="234" w:lineRule="exact"/>
              <w:ind w:left="457" w:right="0"/>
              <w:jc w:val="left"/>
              <w:rPr>
                <w:rFonts w:ascii="宋体" w:hAnsi="宋体" w:cs="宋体" w:eastAsia="宋体" w:hint="default"/>
                <w:sz w:val="18"/>
                <w:szCs w:val="18"/>
              </w:rPr>
            </w:pPr>
            <w:r>
              <w:rPr>
                <w:rFonts w:ascii="宋体"/>
                <w:sz w:val="18"/>
              </w:rPr>
              <w:t>06.59</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92,611,8</w:t>
            </w:r>
          </w:p>
          <w:p>
            <w:pPr>
              <w:pStyle w:val="TableParagraph"/>
              <w:spacing w:line="234" w:lineRule="exact"/>
              <w:ind w:left="456" w:right="0"/>
              <w:jc w:val="left"/>
              <w:rPr>
                <w:rFonts w:ascii="宋体" w:hAnsi="宋体" w:cs="宋体" w:eastAsia="宋体" w:hint="default"/>
                <w:sz w:val="18"/>
                <w:szCs w:val="18"/>
              </w:rPr>
            </w:pPr>
            <w:r>
              <w:rPr>
                <w:rFonts w:ascii="宋体"/>
                <w:sz w:val="18"/>
              </w:rPr>
              <w:t>44.29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125,956,</w:t>
            </w:r>
          </w:p>
          <w:p>
            <w:pPr>
              <w:pStyle w:val="TableParagraph"/>
              <w:spacing w:line="234" w:lineRule="exact"/>
              <w:ind w:left="251" w:right="0"/>
              <w:jc w:val="center"/>
              <w:rPr>
                <w:rFonts w:ascii="宋体" w:hAnsi="宋体" w:cs="宋体" w:eastAsia="宋体" w:hint="default"/>
                <w:sz w:val="18"/>
                <w:szCs w:val="18"/>
              </w:rPr>
            </w:pPr>
            <w:r>
              <w:rPr>
                <w:rFonts w:ascii="宋体"/>
                <w:sz w:val="18"/>
              </w:rPr>
              <w:t>576.38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1,338,287</w:t>
            </w:r>
          </w:p>
          <w:p>
            <w:pPr>
              <w:pStyle w:val="TableParagraph"/>
              <w:spacing w:line="234" w:lineRule="exact"/>
              <w:ind w:left="180" w:right="0"/>
              <w:jc w:val="center"/>
              <w:rPr>
                <w:rFonts w:ascii="宋体" w:hAnsi="宋体" w:cs="宋体" w:eastAsia="宋体" w:hint="default"/>
                <w:sz w:val="18"/>
                <w:szCs w:val="18"/>
              </w:rPr>
            </w:pPr>
            <w:r>
              <w:rPr>
                <w:rFonts w:ascii="宋体"/>
                <w:sz w:val="18"/>
              </w:rPr>
              <w:t>,907.10</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831,769,9</w:t>
            </w:r>
          </w:p>
          <w:p>
            <w:pPr>
              <w:pStyle w:val="TableParagraph"/>
              <w:spacing w:line="235" w:lineRule="exact"/>
              <w:ind w:left="512" w:right="0"/>
              <w:jc w:val="left"/>
              <w:rPr>
                <w:rFonts w:ascii="宋体" w:hAnsi="宋体" w:cs="宋体" w:eastAsia="宋体" w:hint="default"/>
                <w:sz w:val="18"/>
                <w:szCs w:val="18"/>
              </w:rPr>
            </w:pPr>
            <w:r>
              <w:rPr>
                <w:rFonts w:ascii="宋体"/>
                <w:sz w:val="18"/>
              </w:rPr>
              <w:t>95.00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327,839,9</w:t>
            </w:r>
          </w:p>
          <w:p>
            <w:pPr>
              <w:pStyle w:val="TableParagraph"/>
              <w:spacing w:line="235" w:lineRule="exact"/>
              <w:ind w:left="473" w:right="0"/>
              <w:jc w:val="left"/>
              <w:rPr>
                <w:rFonts w:ascii="宋体" w:hAnsi="宋体" w:cs="宋体" w:eastAsia="宋体" w:hint="default"/>
                <w:sz w:val="18"/>
                <w:szCs w:val="18"/>
              </w:rPr>
            </w:pPr>
            <w:r>
              <w:rPr>
                <w:rFonts w:ascii="宋体"/>
                <w:sz w:val="18"/>
              </w:rPr>
              <w:t>78.02</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38,823,88</w:t>
            </w:r>
          </w:p>
          <w:p>
            <w:pPr>
              <w:pStyle w:val="TableParagraph"/>
              <w:spacing w:line="235" w:lineRule="exact"/>
              <w:ind w:left="589" w:right="0"/>
              <w:jc w:val="left"/>
              <w:rPr>
                <w:rFonts w:ascii="宋体" w:hAnsi="宋体" w:cs="宋体" w:eastAsia="宋体" w:hint="default"/>
                <w:sz w:val="18"/>
                <w:szCs w:val="18"/>
              </w:rPr>
            </w:pPr>
            <w:r>
              <w:rPr>
                <w:rFonts w:ascii="宋体"/>
                <w:sz w:val="18"/>
              </w:rPr>
              <w:t>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-1,066,6</w:t>
            </w:r>
          </w:p>
          <w:p>
            <w:pPr>
              <w:pStyle w:val="TableParagraph"/>
              <w:spacing w:line="235" w:lineRule="exact"/>
              <w:ind w:left="457" w:right="0"/>
              <w:jc w:val="left"/>
              <w:rPr>
                <w:rFonts w:ascii="宋体" w:hAnsi="宋体" w:cs="宋体" w:eastAsia="宋体" w:hint="default"/>
                <w:sz w:val="18"/>
                <w:szCs w:val="18"/>
              </w:rPr>
            </w:pPr>
            <w:r>
              <w:rPr>
                <w:rFonts w:ascii="宋体"/>
                <w:sz w:val="18"/>
              </w:rPr>
              <w:t>06.59</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92,611,8</w:t>
            </w:r>
          </w:p>
          <w:p>
            <w:pPr>
              <w:pStyle w:val="TableParagraph"/>
              <w:spacing w:line="235" w:lineRule="exact"/>
              <w:ind w:left="456" w:right="0"/>
              <w:jc w:val="left"/>
              <w:rPr>
                <w:rFonts w:ascii="宋体" w:hAnsi="宋体" w:cs="宋体" w:eastAsia="宋体" w:hint="default"/>
                <w:sz w:val="18"/>
                <w:szCs w:val="18"/>
              </w:rPr>
            </w:pPr>
            <w:r>
              <w:rPr>
                <w:rFonts w:ascii="宋体"/>
                <w:sz w:val="18"/>
              </w:rPr>
              <w:t>44.29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125,956,</w:t>
            </w:r>
          </w:p>
          <w:p>
            <w:pPr>
              <w:pStyle w:val="TableParagraph"/>
              <w:spacing w:line="235" w:lineRule="exact"/>
              <w:ind w:left="251" w:right="0"/>
              <w:jc w:val="center"/>
              <w:rPr>
                <w:rFonts w:ascii="宋体" w:hAnsi="宋体" w:cs="宋体" w:eastAsia="宋体" w:hint="default"/>
                <w:sz w:val="18"/>
                <w:szCs w:val="18"/>
              </w:rPr>
            </w:pPr>
            <w:r>
              <w:rPr>
                <w:rFonts w:ascii="宋体"/>
                <w:sz w:val="18"/>
              </w:rPr>
              <w:t>576.38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1,338,287</w:t>
            </w:r>
          </w:p>
          <w:p>
            <w:pPr>
              <w:pStyle w:val="TableParagraph"/>
              <w:spacing w:line="235" w:lineRule="exact"/>
              <w:ind w:left="180" w:right="0"/>
              <w:jc w:val="center"/>
              <w:rPr>
                <w:rFonts w:ascii="宋体" w:hAnsi="宋体" w:cs="宋体" w:eastAsia="宋体" w:hint="default"/>
                <w:sz w:val="18"/>
                <w:szCs w:val="18"/>
              </w:rPr>
            </w:pPr>
            <w:r>
              <w:rPr>
                <w:rFonts w:ascii="宋体"/>
                <w:sz w:val="18"/>
              </w:rPr>
              <w:t>,907.10</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-10,058,0</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-103,012,</w:t>
            </w:r>
          </w:p>
          <w:p>
            <w:pPr>
              <w:pStyle w:val="TableParagraph"/>
              <w:spacing w:line="234" w:lineRule="exact"/>
              <w:ind w:left="380" w:right="0"/>
              <w:jc w:val="left"/>
              <w:rPr>
                <w:rFonts w:ascii="宋体" w:hAnsi="宋体" w:cs="宋体" w:eastAsia="宋体" w:hint="default"/>
                <w:sz w:val="18"/>
                <w:szCs w:val="18"/>
              </w:rPr>
            </w:pPr>
            <w:r>
              <w:rPr>
                <w:rFonts w:ascii="宋体"/>
                <w:sz w:val="18"/>
              </w:rPr>
              <w:t>579.01</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-38,823,8</w:t>
            </w:r>
          </w:p>
          <w:p>
            <w:pPr>
              <w:pStyle w:val="TableParagraph"/>
              <w:spacing w:line="234" w:lineRule="exact"/>
              <w:ind w:left="499" w:right="0"/>
              <w:jc w:val="left"/>
              <w:rPr>
                <w:rFonts w:ascii="宋体" w:hAnsi="宋体" w:cs="宋体" w:eastAsia="宋体" w:hint="default"/>
                <w:sz w:val="18"/>
                <w:szCs w:val="18"/>
              </w:rPr>
            </w:pPr>
            <w:r>
              <w:rPr>
                <w:rFonts w:ascii="宋体"/>
                <w:sz w:val="18"/>
              </w:rPr>
              <w:t>80.00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-1,507,1</w:t>
            </w:r>
          </w:p>
          <w:p>
            <w:pPr>
              <w:pStyle w:val="TableParagraph"/>
              <w:spacing w:line="234" w:lineRule="exact"/>
              <w:ind w:left="457" w:right="0"/>
              <w:jc w:val="left"/>
              <w:rPr>
                <w:rFonts w:ascii="宋体" w:hAnsi="宋体" w:cs="宋体" w:eastAsia="宋体" w:hint="default"/>
                <w:sz w:val="18"/>
                <w:szCs w:val="18"/>
              </w:rPr>
            </w:pPr>
            <w:r>
              <w:rPr>
                <w:rFonts w:ascii="宋体"/>
                <w:sz w:val="18"/>
              </w:rPr>
              <w:t>11.46</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-21,930,</w:t>
            </w:r>
          </w:p>
          <w:p>
            <w:pPr>
              <w:pStyle w:val="TableParagraph"/>
              <w:spacing w:line="234" w:lineRule="exact"/>
              <w:ind w:left="251" w:right="0"/>
              <w:jc w:val="center"/>
              <w:rPr>
                <w:rFonts w:ascii="宋体" w:hAnsi="宋体" w:cs="宋体" w:eastAsia="宋体" w:hint="default"/>
                <w:sz w:val="18"/>
                <w:szCs w:val="18"/>
              </w:rPr>
            </w:pPr>
            <w:r>
              <w:rPr>
                <w:rFonts w:ascii="宋体"/>
                <w:sz w:val="18"/>
              </w:rPr>
              <w:t>511.49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-97,684,3</w:t>
            </w:r>
          </w:p>
          <w:p>
            <w:pPr>
              <w:pStyle w:val="TableParagraph"/>
              <w:spacing w:line="234" w:lineRule="exact"/>
              <w:ind w:left="460" w:right="0"/>
              <w:jc w:val="left"/>
              <w:rPr>
                <w:rFonts w:ascii="宋体" w:hAnsi="宋体" w:cs="宋体" w:eastAsia="宋体" w:hint="default"/>
                <w:sz w:val="18"/>
                <w:szCs w:val="18"/>
              </w:rPr>
            </w:pPr>
            <w:r>
              <w:rPr>
                <w:rFonts w:ascii="宋体"/>
                <w:sz w:val="18"/>
              </w:rPr>
              <w:t>21.96</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-1,507,1</w:t>
            </w:r>
          </w:p>
          <w:p>
            <w:pPr>
              <w:pStyle w:val="TableParagraph"/>
              <w:spacing w:line="235" w:lineRule="exact"/>
              <w:ind w:left="457" w:right="0"/>
              <w:jc w:val="left"/>
              <w:rPr>
                <w:rFonts w:ascii="宋体" w:hAnsi="宋体" w:cs="宋体" w:eastAsia="宋体" w:hint="default"/>
                <w:sz w:val="18"/>
                <w:szCs w:val="18"/>
              </w:rPr>
            </w:pPr>
            <w:r>
              <w:rPr>
                <w:rFonts w:ascii="宋体"/>
                <w:sz w:val="18"/>
              </w:rPr>
              <w:t>11.46</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-13,713,</w:t>
            </w:r>
          </w:p>
          <w:p>
            <w:pPr>
              <w:pStyle w:val="TableParagraph"/>
              <w:spacing w:line="235" w:lineRule="exact"/>
              <w:ind w:left="251" w:right="0"/>
              <w:jc w:val="center"/>
              <w:rPr>
                <w:rFonts w:ascii="宋体" w:hAnsi="宋体" w:cs="宋体" w:eastAsia="宋体" w:hint="default"/>
                <w:sz w:val="18"/>
                <w:szCs w:val="18"/>
              </w:rPr>
            </w:pPr>
            <w:r>
              <w:rPr>
                <w:rFonts w:ascii="宋体"/>
                <w:sz w:val="18"/>
              </w:rPr>
              <w:t>391.54</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-15,220,5</w:t>
            </w:r>
          </w:p>
          <w:p>
            <w:pPr>
              <w:pStyle w:val="TableParagraph"/>
              <w:spacing w:line="235" w:lineRule="exact"/>
              <w:ind w:left="460" w:right="0"/>
              <w:jc w:val="left"/>
              <w:rPr>
                <w:rFonts w:ascii="宋体" w:hAnsi="宋体" w:cs="宋体" w:eastAsia="宋体" w:hint="default"/>
                <w:sz w:val="18"/>
                <w:szCs w:val="18"/>
              </w:rPr>
            </w:pPr>
            <w:r>
              <w:rPr>
                <w:rFonts w:ascii="宋体"/>
                <w:sz w:val="18"/>
              </w:rPr>
              <w:t>03.00</w:t>
            </w: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-10,058,0</w:t>
            </w:r>
          </w:p>
          <w:p>
            <w:pPr>
              <w:pStyle w:val="TableParagraph"/>
              <w:spacing w:line="235"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-28,765,8</w:t>
            </w:r>
          </w:p>
          <w:p>
            <w:pPr>
              <w:pStyle w:val="TableParagraph"/>
              <w:spacing w:line="235" w:lineRule="exact"/>
              <w:ind w:left="470" w:right="0"/>
              <w:jc w:val="left"/>
              <w:rPr>
                <w:rFonts w:ascii="宋体" w:hAnsi="宋体" w:cs="宋体" w:eastAsia="宋体" w:hint="default"/>
                <w:sz w:val="18"/>
                <w:szCs w:val="18"/>
              </w:rPr>
            </w:pPr>
            <w:r>
              <w:rPr>
                <w:rFonts w:ascii="宋体"/>
                <w:sz w:val="18"/>
              </w:rPr>
              <w:t>80.00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-38,823,8</w:t>
            </w:r>
          </w:p>
          <w:p>
            <w:pPr>
              <w:pStyle w:val="TableParagraph"/>
              <w:spacing w:line="235" w:lineRule="exact"/>
              <w:ind w:left="499" w:right="0"/>
              <w:jc w:val="left"/>
              <w:rPr>
                <w:rFonts w:ascii="宋体" w:hAnsi="宋体" w:cs="宋体" w:eastAsia="宋体" w:hint="default"/>
                <w:sz w:val="18"/>
                <w:szCs w:val="18"/>
              </w:rPr>
            </w:pPr>
            <w:r>
              <w:rPr>
                <w:rFonts w:ascii="宋体"/>
                <w:sz w:val="18"/>
              </w:rPr>
              <w:t>80.00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-10,058,0</w:t>
            </w:r>
          </w:p>
          <w:p>
            <w:pPr>
              <w:pStyle w:val="TableParagraph"/>
              <w:spacing w:line="235"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-28,765,8</w:t>
            </w:r>
          </w:p>
          <w:p>
            <w:pPr>
              <w:pStyle w:val="TableParagraph"/>
              <w:spacing w:line="235" w:lineRule="exact"/>
              <w:ind w:left="470" w:right="0"/>
              <w:jc w:val="left"/>
              <w:rPr>
                <w:rFonts w:ascii="宋体" w:hAnsi="宋体" w:cs="宋体" w:eastAsia="宋体" w:hint="default"/>
                <w:sz w:val="18"/>
                <w:szCs w:val="18"/>
              </w:rPr>
            </w:pPr>
            <w:r>
              <w:rPr>
                <w:rFonts w:ascii="宋体"/>
                <w:sz w:val="18"/>
              </w:rPr>
              <w:t>80.00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-38,823,8</w:t>
            </w:r>
          </w:p>
          <w:p>
            <w:pPr>
              <w:pStyle w:val="TableParagraph"/>
              <w:spacing w:line="235" w:lineRule="exact"/>
              <w:ind w:left="499" w:right="0"/>
              <w:jc w:val="left"/>
              <w:rPr>
                <w:rFonts w:ascii="宋体" w:hAnsi="宋体" w:cs="宋体" w:eastAsia="宋体" w:hint="default"/>
                <w:sz w:val="18"/>
                <w:szCs w:val="18"/>
              </w:rPr>
            </w:pPr>
            <w:r>
              <w:rPr>
                <w:rFonts w:ascii="宋体"/>
                <w:sz w:val="18"/>
              </w:rPr>
              <w:t>80.00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-8,217,1</w:t>
            </w:r>
          </w:p>
          <w:p>
            <w:pPr>
              <w:pStyle w:val="TableParagraph"/>
              <w:spacing w:line="234" w:lineRule="exact"/>
              <w:ind w:left="442" w:right="0"/>
              <w:jc w:val="left"/>
              <w:rPr>
                <w:rFonts w:ascii="宋体" w:hAnsi="宋体" w:cs="宋体" w:eastAsia="宋体" w:hint="default"/>
                <w:sz w:val="18"/>
                <w:szCs w:val="18"/>
              </w:rPr>
            </w:pPr>
            <w:r>
              <w:rPr>
                <w:rFonts w:ascii="宋体"/>
                <w:sz w:val="18"/>
              </w:rPr>
              <w:t>19.95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-8,217,11</w:t>
            </w:r>
          </w:p>
          <w:p>
            <w:pPr>
              <w:pStyle w:val="TableParagraph"/>
              <w:spacing w:line="234" w:lineRule="exact"/>
              <w:ind w:left="550" w:right="0"/>
              <w:jc w:val="left"/>
              <w:rPr>
                <w:rFonts w:ascii="宋体" w:hAnsi="宋体" w:cs="宋体" w:eastAsia="宋体" w:hint="default"/>
                <w:sz w:val="18"/>
                <w:szCs w:val="18"/>
              </w:rPr>
            </w:pPr>
            <w:r>
              <w:rPr>
                <w:rFonts w:ascii="宋体"/>
                <w:sz w:val="18"/>
              </w:rPr>
              <w:t>9.95</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-8,217,1</w:t>
            </w:r>
          </w:p>
          <w:p>
            <w:pPr>
              <w:pStyle w:val="TableParagraph"/>
              <w:spacing w:line="235" w:lineRule="exact"/>
              <w:ind w:left="442" w:right="0"/>
              <w:jc w:val="left"/>
              <w:rPr>
                <w:rFonts w:ascii="宋体" w:hAnsi="宋体" w:cs="宋体" w:eastAsia="宋体" w:hint="default"/>
                <w:sz w:val="18"/>
                <w:szCs w:val="18"/>
              </w:rPr>
            </w:pPr>
            <w:r>
              <w:rPr>
                <w:rFonts w:ascii="宋体"/>
                <w:sz w:val="18"/>
              </w:rPr>
              <w:t>19.95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-8,217,11</w:t>
            </w:r>
          </w:p>
          <w:p>
            <w:pPr>
              <w:pStyle w:val="TableParagraph"/>
              <w:spacing w:line="235" w:lineRule="exact"/>
              <w:ind w:left="550" w:right="0"/>
              <w:jc w:val="left"/>
              <w:rPr>
                <w:rFonts w:ascii="宋体" w:hAnsi="宋体" w:cs="宋体" w:eastAsia="宋体" w:hint="default"/>
                <w:sz w:val="18"/>
                <w:szCs w:val="18"/>
              </w:rPr>
            </w:pPr>
            <w:r>
              <w:rPr>
                <w:rFonts w:ascii="宋体"/>
                <w:sz w:val="18"/>
              </w:rPr>
              <w:t>9.95</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-74,246,6</w:t>
            </w:r>
          </w:p>
          <w:p>
            <w:pPr>
              <w:pStyle w:val="TableParagraph"/>
              <w:spacing w:line="235" w:lineRule="exact"/>
              <w:ind w:left="470" w:right="0"/>
              <w:jc w:val="left"/>
              <w:rPr>
                <w:rFonts w:ascii="宋体" w:hAnsi="宋体" w:cs="宋体" w:eastAsia="宋体" w:hint="default"/>
                <w:sz w:val="18"/>
                <w:szCs w:val="18"/>
              </w:rPr>
            </w:pPr>
            <w:r>
              <w:rPr>
                <w:rFonts w:ascii="宋体"/>
                <w:sz w:val="18"/>
              </w:rPr>
              <w:t>99.01</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-74,246,6</w:t>
            </w:r>
          </w:p>
          <w:p>
            <w:pPr>
              <w:pStyle w:val="TableParagraph"/>
              <w:spacing w:line="235" w:lineRule="exact"/>
              <w:ind w:left="460" w:right="0"/>
              <w:jc w:val="left"/>
              <w:rPr>
                <w:rFonts w:ascii="宋体" w:hAnsi="宋体" w:cs="宋体" w:eastAsia="宋体" w:hint="default"/>
                <w:sz w:val="18"/>
                <w:szCs w:val="18"/>
              </w:rPr>
            </w:pPr>
            <w:r>
              <w:rPr>
                <w:rFonts w:ascii="宋体"/>
                <w:sz w:val="18"/>
              </w:rPr>
              <w:t>99.01</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821,711,9</w:t>
            </w:r>
          </w:p>
          <w:p>
            <w:pPr>
              <w:pStyle w:val="TableParagraph"/>
              <w:spacing w:line="234" w:lineRule="exact"/>
              <w:ind w:left="512" w:right="0"/>
              <w:jc w:val="left"/>
              <w:rPr>
                <w:rFonts w:ascii="宋体" w:hAnsi="宋体" w:cs="宋体" w:eastAsia="宋体" w:hint="default"/>
                <w:sz w:val="18"/>
                <w:szCs w:val="18"/>
              </w:rPr>
            </w:pPr>
            <w:r>
              <w:rPr>
                <w:rFonts w:ascii="宋体"/>
                <w:sz w:val="18"/>
              </w:rPr>
              <w:t>95.00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224,827,3</w:t>
            </w:r>
          </w:p>
          <w:p>
            <w:pPr>
              <w:pStyle w:val="TableParagraph"/>
              <w:spacing w:line="234" w:lineRule="exact"/>
              <w:ind w:left="470" w:right="0"/>
              <w:jc w:val="left"/>
              <w:rPr>
                <w:rFonts w:ascii="宋体" w:hAnsi="宋体" w:cs="宋体" w:eastAsia="宋体" w:hint="default"/>
                <w:sz w:val="18"/>
                <w:szCs w:val="18"/>
              </w:rPr>
            </w:pPr>
            <w:r>
              <w:rPr>
                <w:rFonts w:ascii="宋体"/>
                <w:sz w:val="18"/>
              </w:rPr>
              <w:t>99.01</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-2,573,7</w:t>
            </w:r>
          </w:p>
          <w:p>
            <w:pPr>
              <w:pStyle w:val="TableParagraph"/>
              <w:spacing w:line="234" w:lineRule="exact"/>
              <w:ind w:left="457" w:right="0"/>
              <w:jc w:val="left"/>
              <w:rPr>
                <w:rFonts w:ascii="宋体" w:hAnsi="宋体" w:cs="宋体" w:eastAsia="宋体" w:hint="default"/>
                <w:sz w:val="18"/>
                <w:szCs w:val="18"/>
              </w:rPr>
            </w:pPr>
            <w:r>
              <w:rPr>
                <w:rFonts w:ascii="宋体"/>
                <w:sz w:val="18"/>
              </w:rPr>
              <w:t>18.05</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92,611,8</w:t>
            </w:r>
          </w:p>
          <w:p>
            <w:pPr>
              <w:pStyle w:val="TableParagraph"/>
              <w:spacing w:line="234" w:lineRule="exact"/>
              <w:ind w:left="456" w:right="0"/>
              <w:jc w:val="left"/>
              <w:rPr>
                <w:rFonts w:ascii="宋体" w:hAnsi="宋体" w:cs="宋体" w:eastAsia="宋体" w:hint="default"/>
                <w:sz w:val="18"/>
                <w:szCs w:val="18"/>
              </w:rPr>
            </w:pPr>
            <w:r>
              <w:rPr>
                <w:rFonts w:ascii="宋体"/>
                <w:sz w:val="18"/>
              </w:rPr>
              <w:t>44.29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104,026,</w:t>
            </w:r>
          </w:p>
          <w:p>
            <w:pPr>
              <w:pStyle w:val="TableParagraph"/>
              <w:spacing w:line="234" w:lineRule="exact"/>
              <w:ind w:left="251" w:right="0"/>
              <w:jc w:val="center"/>
              <w:rPr>
                <w:rFonts w:ascii="宋体" w:hAnsi="宋体" w:cs="宋体" w:eastAsia="宋体" w:hint="default"/>
                <w:sz w:val="18"/>
                <w:szCs w:val="18"/>
              </w:rPr>
            </w:pPr>
            <w:r>
              <w:rPr>
                <w:rFonts w:ascii="宋体"/>
                <w:sz w:val="18"/>
              </w:rPr>
              <w:t>064.89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1,240,603</w:t>
            </w:r>
          </w:p>
          <w:p>
            <w:pPr>
              <w:pStyle w:val="TableParagraph"/>
              <w:spacing w:line="234" w:lineRule="exact"/>
              <w:ind w:left="180" w:right="0"/>
              <w:jc w:val="center"/>
              <w:rPr>
                <w:rFonts w:ascii="宋体" w:hAnsi="宋体" w:cs="宋体" w:eastAsia="宋体" w:hint="default"/>
                <w:sz w:val="18"/>
                <w:szCs w:val="18"/>
              </w:rPr>
            </w:pPr>
            <w:r>
              <w:rPr>
                <w:rFonts w:ascii="宋体"/>
                <w:sz w:val="18"/>
              </w:rPr>
              <w:t>,585.14</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7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9" w:hRule="exact"/>
        </w:trPr>
        <w:tc>
          <w:tcPr>
            <w:tcW w:w="239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2394"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4"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37"/>
              <w:jc w:val="righ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842,008,4</w:t>
            </w:r>
          </w:p>
          <w:p>
            <w:pPr>
              <w:pStyle w:val="TableParagraph"/>
              <w:spacing w:line="235" w:lineRule="exact"/>
              <w:ind w:left="512" w:right="0"/>
              <w:jc w:val="left"/>
              <w:rPr>
                <w:rFonts w:ascii="宋体" w:hAnsi="宋体" w:cs="宋体" w:eastAsia="宋体" w:hint="default"/>
                <w:sz w:val="18"/>
                <w:szCs w:val="18"/>
              </w:rPr>
            </w:pPr>
            <w:r>
              <w:rPr>
                <w:rFonts w:ascii="宋体"/>
                <w:sz w:val="18"/>
              </w:rPr>
              <w:t>95.00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292,960,8</w:t>
            </w:r>
          </w:p>
          <w:p>
            <w:pPr>
              <w:pStyle w:val="TableParagraph"/>
              <w:spacing w:line="235" w:lineRule="exact"/>
              <w:ind w:left="473" w:right="0"/>
              <w:jc w:val="left"/>
              <w:rPr>
                <w:rFonts w:ascii="宋体" w:hAnsi="宋体" w:cs="宋体" w:eastAsia="宋体" w:hint="default"/>
                <w:sz w:val="18"/>
                <w:szCs w:val="18"/>
              </w:rPr>
            </w:pPr>
            <w:r>
              <w:rPr>
                <w:rFonts w:ascii="宋体"/>
                <w:sz w:val="18"/>
              </w:rPr>
              <w:t>00.80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2,590,000</w:t>
            </w:r>
          </w:p>
          <w:p>
            <w:pPr>
              <w:pStyle w:val="TableParagraph"/>
              <w:spacing w:line="235" w:lineRule="exact"/>
              <w:ind w:left="679" w:right="0"/>
              <w:jc w:val="left"/>
              <w:rPr>
                <w:rFonts w:ascii="宋体" w:hAnsi="宋体" w:cs="宋体" w:eastAsia="宋体" w:hint="default"/>
                <w:sz w:val="18"/>
                <w:szCs w:val="18"/>
              </w:rPr>
            </w:pPr>
            <w:r>
              <w:rPr>
                <w:rFonts w:ascii="宋体"/>
                <w:sz w:val="18"/>
              </w:rPr>
              <w:t>.00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96,369,5</w:t>
            </w:r>
          </w:p>
          <w:p>
            <w:pPr>
              <w:pStyle w:val="TableParagraph"/>
              <w:spacing w:line="235" w:lineRule="exact"/>
              <w:ind w:left="456" w:right="0"/>
              <w:jc w:val="left"/>
              <w:rPr>
                <w:rFonts w:ascii="宋体" w:hAnsi="宋体" w:cs="宋体" w:eastAsia="宋体" w:hint="default"/>
                <w:sz w:val="18"/>
                <w:szCs w:val="18"/>
              </w:rPr>
            </w:pPr>
            <w:r>
              <w:rPr>
                <w:rFonts w:ascii="宋体"/>
                <w:sz w:val="18"/>
              </w:rPr>
              <w:t>96.72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170,174,</w:t>
            </w:r>
          </w:p>
          <w:p>
            <w:pPr>
              <w:pStyle w:val="TableParagraph"/>
              <w:spacing w:line="235" w:lineRule="exact"/>
              <w:ind w:left="251" w:right="0"/>
              <w:jc w:val="center"/>
              <w:rPr>
                <w:rFonts w:ascii="宋体" w:hAnsi="宋体" w:cs="宋体" w:eastAsia="宋体" w:hint="default"/>
                <w:sz w:val="18"/>
                <w:szCs w:val="18"/>
              </w:rPr>
            </w:pPr>
            <w:r>
              <w:rPr>
                <w:rFonts w:ascii="宋体"/>
                <w:sz w:val="18"/>
              </w:rPr>
              <w:t>554.25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1,398,923</w:t>
            </w:r>
          </w:p>
          <w:p>
            <w:pPr>
              <w:pStyle w:val="TableParagraph"/>
              <w:spacing w:line="235" w:lineRule="exact"/>
              <w:ind w:left="180" w:right="0"/>
              <w:jc w:val="center"/>
              <w:rPr>
                <w:rFonts w:ascii="宋体" w:hAnsi="宋体" w:cs="宋体" w:eastAsia="宋体" w:hint="default"/>
                <w:sz w:val="18"/>
                <w:szCs w:val="18"/>
              </w:rPr>
            </w:pPr>
            <w:r>
              <w:rPr>
                <w:rFonts w:ascii="宋体"/>
                <w:sz w:val="18"/>
              </w:rPr>
              <w:t>,446.77</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83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74,956,04</w:t>
            </w:r>
          </w:p>
          <w:p>
            <w:pPr>
              <w:pStyle w:val="TableParagraph"/>
              <w:spacing w:line="234" w:lineRule="exact"/>
              <w:ind w:left="563" w:right="0"/>
              <w:jc w:val="left"/>
              <w:rPr>
                <w:rFonts w:ascii="宋体" w:hAnsi="宋体" w:cs="宋体" w:eastAsia="宋体" w:hint="default"/>
                <w:sz w:val="18"/>
                <w:szCs w:val="18"/>
              </w:rPr>
            </w:pPr>
            <w:r>
              <w:rPr>
                <w:rFonts w:ascii="宋体"/>
                <w:sz w:val="18"/>
              </w:rPr>
              <w:t>3.63</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68,347,09</w:t>
            </w:r>
          </w:p>
          <w:p>
            <w:pPr>
              <w:pStyle w:val="TableParagraph"/>
              <w:spacing w:line="234" w:lineRule="exact"/>
              <w:ind w:left="589" w:right="0"/>
              <w:jc w:val="left"/>
              <w:rPr>
                <w:rFonts w:ascii="宋体" w:hAnsi="宋体" w:cs="宋体" w:eastAsia="宋体" w:hint="default"/>
                <w:sz w:val="18"/>
                <w:szCs w:val="18"/>
              </w:rPr>
            </w:pPr>
            <w:r>
              <w:rPr>
                <w:rFonts w:ascii="宋体"/>
                <w:sz w:val="18"/>
              </w:rPr>
              <w:t>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-2,527,7</w:t>
            </w:r>
          </w:p>
          <w:p>
            <w:pPr>
              <w:pStyle w:val="TableParagraph"/>
              <w:spacing w:line="234" w:lineRule="exact"/>
              <w:ind w:left="457" w:right="0"/>
              <w:jc w:val="left"/>
              <w:rPr>
                <w:rFonts w:ascii="宋体" w:hAnsi="宋体" w:cs="宋体" w:eastAsia="宋体" w:hint="default"/>
                <w:sz w:val="18"/>
                <w:szCs w:val="18"/>
              </w:rPr>
            </w:pPr>
            <w:r>
              <w:rPr>
                <w:rFonts w:ascii="宋体"/>
                <w:sz w:val="18"/>
              </w:rPr>
              <w:t>69.33</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-6,182,7</w:t>
            </w:r>
          </w:p>
          <w:p>
            <w:pPr>
              <w:pStyle w:val="TableParagraph"/>
              <w:spacing w:line="234" w:lineRule="exact"/>
              <w:ind w:left="456" w:right="0"/>
              <w:jc w:val="left"/>
              <w:rPr>
                <w:rFonts w:ascii="宋体" w:hAnsi="宋体" w:cs="宋体" w:eastAsia="宋体" w:hint="default"/>
                <w:sz w:val="18"/>
                <w:szCs w:val="18"/>
              </w:rPr>
            </w:pPr>
            <w:r>
              <w:rPr>
                <w:rFonts w:ascii="宋体"/>
                <w:sz w:val="18"/>
              </w:rPr>
              <w:t>24.17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-66,245,</w:t>
            </w:r>
          </w:p>
          <w:p>
            <w:pPr>
              <w:pStyle w:val="TableParagraph"/>
              <w:spacing w:line="234" w:lineRule="exact"/>
              <w:ind w:left="251" w:right="0"/>
              <w:jc w:val="center"/>
              <w:rPr>
                <w:rFonts w:ascii="宋体" w:hAnsi="宋体" w:cs="宋体" w:eastAsia="宋体" w:hint="default"/>
                <w:sz w:val="18"/>
                <w:szCs w:val="18"/>
              </w:rPr>
            </w:pPr>
            <w:r>
              <w:rPr>
                <w:rFonts w:ascii="宋体"/>
                <w:sz w:val="18"/>
              </w:rPr>
              <w:t>550.13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-68,347,0</w:t>
            </w:r>
          </w:p>
          <w:p>
            <w:pPr>
              <w:pStyle w:val="TableParagraph"/>
              <w:spacing w:line="234" w:lineRule="exact"/>
              <w:ind w:left="460" w:right="0"/>
              <w:jc w:val="left"/>
              <w:rPr>
                <w:rFonts w:ascii="宋体" w:hAnsi="宋体" w:cs="宋体" w:eastAsia="宋体" w:hint="default"/>
                <w:sz w:val="18"/>
                <w:szCs w:val="18"/>
              </w:rPr>
            </w:pPr>
            <w:r>
              <w:rPr>
                <w:rFonts w:ascii="宋体"/>
                <w:sz w:val="18"/>
              </w:rPr>
              <w:t>90.00</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3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46"/>
          <w:pgSz w:w="16840" w:h="11910" w:orient="landscape"/>
          <w:pgMar w:footer="1194" w:header="877" w:top="1100" w:bottom="1380" w:left="1260" w:right="1360"/>
          <w:pgNumType w:start="8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842,008,4</w:t>
            </w:r>
          </w:p>
          <w:p>
            <w:pPr>
              <w:pStyle w:val="TableParagraph"/>
              <w:spacing w:line="235" w:lineRule="exact"/>
              <w:ind w:left="512" w:right="0"/>
              <w:jc w:val="left"/>
              <w:rPr>
                <w:rFonts w:ascii="宋体" w:hAnsi="宋体" w:cs="宋体" w:eastAsia="宋体" w:hint="default"/>
                <w:sz w:val="18"/>
                <w:szCs w:val="18"/>
              </w:rPr>
            </w:pPr>
            <w:r>
              <w:rPr>
                <w:rFonts w:ascii="宋体"/>
                <w:sz w:val="18"/>
              </w:rPr>
              <w:t>95.00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367,916,8</w:t>
            </w:r>
          </w:p>
          <w:p>
            <w:pPr>
              <w:pStyle w:val="TableParagraph"/>
              <w:spacing w:line="235" w:lineRule="exact"/>
              <w:ind w:left="473" w:right="0"/>
              <w:jc w:val="left"/>
              <w:rPr>
                <w:rFonts w:ascii="宋体" w:hAnsi="宋体" w:cs="宋体" w:eastAsia="宋体" w:hint="default"/>
                <w:sz w:val="18"/>
                <w:szCs w:val="18"/>
              </w:rPr>
            </w:pPr>
            <w:r>
              <w:rPr>
                <w:rFonts w:ascii="宋体"/>
                <w:sz w:val="18"/>
              </w:rPr>
              <w:t>44.43</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70,937,09</w:t>
            </w:r>
          </w:p>
          <w:p>
            <w:pPr>
              <w:pStyle w:val="TableParagraph"/>
              <w:spacing w:line="235" w:lineRule="exact"/>
              <w:ind w:left="589" w:right="0"/>
              <w:jc w:val="left"/>
              <w:rPr>
                <w:rFonts w:ascii="宋体" w:hAnsi="宋体" w:cs="宋体" w:eastAsia="宋体" w:hint="default"/>
                <w:sz w:val="18"/>
                <w:szCs w:val="18"/>
              </w:rPr>
            </w:pPr>
            <w:r>
              <w:rPr>
                <w:rFonts w:ascii="宋体"/>
                <w:sz w:val="18"/>
              </w:rPr>
              <w:t>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-2,527,7</w:t>
            </w:r>
          </w:p>
          <w:p>
            <w:pPr>
              <w:pStyle w:val="TableParagraph"/>
              <w:spacing w:line="235" w:lineRule="exact"/>
              <w:ind w:left="457" w:right="0"/>
              <w:jc w:val="left"/>
              <w:rPr>
                <w:rFonts w:ascii="宋体" w:hAnsi="宋体" w:cs="宋体" w:eastAsia="宋体" w:hint="default"/>
                <w:sz w:val="18"/>
                <w:szCs w:val="18"/>
              </w:rPr>
            </w:pPr>
            <w:r>
              <w:rPr>
                <w:rFonts w:ascii="宋体"/>
                <w:sz w:val="18"/>
              </w:rPr>
              <w:t>69.33</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90,186,8</w:t>
            </w:r>
          </w:p>
          <w:p>
            <w:pPr>
              <w:pStyle w:val="TableParagraph"/>
              <w:spacing w:line="235" w:lineRule="exact"/>
              <w:ind w:left="456" w:right="0"/>
              <w:jc w:val="left"/>
              <w:rPr>
                <w:rFonts w:ascii="宋体" w:hAnsi="宋体" w:cs="宋体" w:eastAsia="宋体" w:hint="default"/>
                <w:sz w:val="18"/>
                <w:szCs w:val="18"/>
              </w:rPr>
            </w:pPr>
            <w:r>
              <w:rPr>
                <w:rFonts w:ascii="宋体"/>
                <w:sz w:val="18"/>
              </w:rPr>
              <w:t>72.55</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103,929,</w:t>
            </w:r>
          </w:p>
          <w:p>
            <w:pPr>
              <w:pStyle w:val="TableParagraph"/>
              <w:spacing w:line="235" w:lineRule="exact"/>
              <w:ind w:left="251" w:right="0"/>
              <w:jc w:val="center"/>
              <w:rPr>
                <w:rFonts w:ascii="宋体" w:hAnsi="宋体" w:cs="宋体" w:eastAsia="宋体" w:hint="default"/>
                <w:sz w:val="18"/>
                <w:szCs w:val="18"/>
              </w:rPr>
            </w:pPr>
            <w:r>
              <w:rPr>
                <w:rFonts w:ascii="宋体"/>
                <w:sz w:val="18"/>
              </w:rPr>
              <w:t>004.12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1,330,576</w:t>
            </w:r>
          </w:p>
          <w:p>
            <w:pPr>
              <w:pStyle w:val="TableParagraph"/>
              <w:spacing w:line="235" w:lineRule="exact"/>
              <w:ind w:left="180" w:right="0"/>
              <w:jc w:val="center"/>
              <w:rPr>
                <w:rFonts w:ascii="宋体" w:hAnsi="宋体" w:cs="宋体" w:eastAsia="宋体" w:hint="default"/>
                <w:sz w:val="18"/>
                <w:szCs w:val="18"/>
              </w:rPr>
            </w:pPr>
            <w:r>
              <w:rPr>
                <w:rFonts w:ascii="宋体"/>
                <w:sz w:val="18"/>
              </w:rPr>
              <w:t>,356.77</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-10,238,5</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-40,076,8</w:t>
            </w:r>
          </w:p>
          <w:p>
            <w:pPr>
              <w:pStyle w:val="TableParagraph"/>
              <w:spacing w:line="234" w:lineRule="exact"/>
              <w:ind w:left="470" w:right="0"/>
              <w:jc w:val="left"/>
              <w:rPr>
                <w:rFonts w:ascii="宋体" w:hAnsi="宋体" w:cs="宋体" w:eastAsia="宋体" w:hint="default"/>
                <w:sz w:val="18"/>
                <w:szCs w:val="18"/>
              </w:rPr>
            </w:pPr>
            <w:r>
              <w:rPr>
                <w:rFonts w:ascii="宋体"/>
                <w:sz w:val="18"/>
              </w:rPr>
              <w:t>66.41</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-32,113,2</w:t>
            </w:r>
          </w:p>
          <w:p>
            <w:pPr>
              <w:pStyle w:val="TableParagraph"/>
              <w:spacing w:line="234" w:lineRule="exact"/>
              <w:ind w:left="499" w:right="0"/>
              <w:jc w:val="left"/>
              <w:rPr>
                <w:rFonts w:ascii="宋体" w:hAnsi="宋体" w:cs="宋体" w:eastAsia="宋体" w:hint="default"/>
                <w:sz w:val="18"/>
                <w:szCs w:val="18"/>
              </w:rPr>
            </w:pPr>
            <w:r>
              <w:rPr>
                <w:rFonts w:ascii="宋体"/>
                <w:sz w:val="18"/>
              </w:rPr>
              <w:t>10.00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1,461,16</w:t>
            </w:r>
          </w:p>
          <w:p>
            <w:pPr>
              <w:pStyle w:val="TableParagraph"/>
              <w:spacing w:line="234" w:lineRule="exact"/>
              <w:ind w:left="547" w:right="0"/>
              <w:jc w:val="left"/>
              <w:rPr>
                <w:rFonts w:ascii="宋体" w:hAnsi="宋体" w:cs="宋体" w:eastAsia="宋体" w:hint="default"/>
                <w:sz w:val="18"/>
                <w:szCs w:val="18"/>
              </w:rPr>
            </w:pPr>
            <w:r>
              <w:rPr>
                <w:rFonts w:ascii="宋体"/>
                <w:sz w:val="18"/>
              </w:rPr>
              <w:t>2.74</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2,424,97</w:t>
            </w:r>
          </w:p>
          <w:p>
            <w:pPr>
              <w:pStyle w:val="TableParagraph"/>
              <w:spacing w:line="234" w:lineRule="exact"/>
              <w:ind w:left="546" w:right="0"/>
              <w:jc w:val="left"/>
              <w:rPr>
                <w:rFonts w:ascii="宋体" w:hAnsi="宋体" w:cs="宋体" w:eastAsia="宋体" w:hint="default"/>
                <w:sz w:val="18"/>
                <w:szCs w:val="18"/>
              </w:rPr>
            </w:pPr>
            <w:r>
              <w:rPr>
                <w:rFonts w:ascii="宋体"/>
                <w:sz w:val="18"/>
              </w:rPr>
              <w:t>1.74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22,027,5</w:t>
            </w:r>
          </w:p>
          <w:p>
            <w:pPr>
              <w:pStyle w:val="TableParagraph"/>
              <w:spacing w:line="234" w:lineRule="exact"/>
              <w:ind w:left="442" w:right="0"/>
              <w:jc w:val="left"/>
              <w:rPr>
                <w:rFonts w:ascii="宋体" w:hAnsi="宋体" w:cs="宋体" w:eastAsia="宋体" w:hint="default"/>
                <w:sz w:val="18"/>
                <w:szCs w:val="18"/>
              </w:rPr>
            </w:pPr>
            <w:r>
              <w:rPr>
                <w:rFonts w:ascii="宋体"/>
                <w:sz w:val="18"/>
              </w:rPr>
              <w:t>72.26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7,711,550</w:t>
            </w:r>
          </w:p>
          <w:p>
            <w:pPr>
              <w:pStyle w:val="TableParagraph"/>
              <w:spacing w:line="234" w:lineRule="exact"/>
              <w:ind w:left="640" w:right="0"/>
              <w:jc w:val="left"/>
              <w:rPr>
                <w:rFonts w:ascii="宋体" w:hAnsi="宋体" w:cs="宋体" w:eastAsia="宋体" w:hint="default"/>
                <w:sz w:val="18"/>
                <w:szCs w:val="18"/>
              </w:rPr>
            </w:pPr>
            <w:r>
              <w:rPr>
                <w:rFonts w:ascii="宋体"/>
                <w:sz w:val="18"/>
              </w:rPr>
              <w:t>.33</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1,461,16</w:t>
            </w:r>
          </w:p>
          <w:p>
            <w:pPr>
              <w:pStyle w:val="TableParagraph"/>
              <w:spacing w:line="235" w:lineRule="exact"/>
              <w:ind w:left="547" w:right="0"/>
              <w:jc w:val="left"/>
              <w:rPr>
                <w:rFonts w:ascii="宋体" w:hAnsi="宋体" w:cs="宋体" w:eastAsia="宋体" w:hint="default"/>
                <w:sz w:val="18"/>
                <w:szCs w:val="18"/>
              </w:rPr>
            </w:pPr>
            <w:r>
              <w:rPr>
                <w:rFonts w:ascii="宋体"/>
                <w:sz w:val="18"/>
              </w:rPr>
              <w:t>2.74</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24,249,7</w:t>
            </w:r>
          </w:p>
          <w:p>
            <w:pPr>
              <w:pStyle w:val="TableParagraph"/>
              <w:spacing w:line="235" w:lineRule="exact"/>
              <w:ind w:left="442" w:right="0"/>
              <w:jc w:val="left"/>
              <w:rPr>
                <w:rFonts w:ascii="宋体" w:hAnsi="宋体" w:cs="宋体" w:eastAsia="宋体" w:hint="default"/>
                <w:sz w:val="18"/>
                <w:szCs w:val="18"/>
              </w:rPr>
            </w:pPr>
            <w:r>
              <w:rPr>
                <w:rFonts w:ascii="宋体"/>
                <w:sz w:val="18"/>
              </w:rPr>
              <w:t>17.38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25,710,88</w:t>
            </w:r>
          </w:p>
          <w:p>
            <w:pPr>
              <w:pStyle w:val="TableParagraph"/>
              <w:spacing w:line="235" w:lineRule="exact"/>
              <w:ind w:left="550" w:right="0"/>
              <w:jc w:val="left"/>
              <w:rPr>
                <w:rFonts w:ascii="宋体" w:hAnsi="宋体" w:cs="宋体" w:eastAsia="宋体" w:hint="default"/>
                <w:sz w:val="18"/>
                <w:szCs w:val="18"/>
              </w:rPr>
            </w:pPr>
            <w:r>
              <w:rPr>
                <w:rFonts w:ascii="宋体"/>
                <w:sz w:val="18"/>
              </w:rPr>
              <w:t>0.12</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-10,238,5</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-27,741,8</w:t>
            </w:r>
          </w:p>
          <w:p>
            <w:pPr>
              <w:pStyle w:val="TableParagraph"/>
              <w:spacing w:line="234" w:lineRule="exact"/>
              <w:ind w:left="470" w:right="0"/>
              <w:jc w:val="left"/>
              <w:rPr>
                <w:rFonts w:ascii="宋体" w:hAnsi="宋体" w:cs="宋体" w:eastAsia="宋体" w:hint="default"/>
                <w:sz w:val="18"/>
                <w:szCs w:val="18"/>
              </w:rPr>
            </w:pPr>
            <w:r>
              <w:rPr>
                <w:rFonts w:ascii="宋体"/>
                <w:sz w:val="18"/>
              </w:rPr>
              <w:t>76.67</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-32,113,2</w:t>
            </w:r>
          </w:p>
          <w:p>
            <w:pPr>
              <w:pStyle w:val="TableParagraph"/>
              <w:spacing w:line="234" w:lineRule="exact"/>
              <w:ind w:left="499" w:right="0"/>
              <w:jc w:val="left"/>
              <w:rPr>
                <w:rFonts w:ascii="宋体" w:hAnsi="宋体" w:cs="宋体" w:eastAsia="宋体" w:hint="default"/>
                <w:sz w:val="18"/>
                <w:szCs w:val="18"/>
              </w:rPr>
            </w:pPr>
            <w:r>
              <w:rPr>
                <w:rFonts w:ascii="宋体"/>
                <w:sz w:val="18"/>
              </w:rPr>
              <w:t>10.00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-5,867,16</w:t>
            </w:r>
          </w:p>
          <w:p>
            <w:pPr>
              <w:pStyle w:val="TableParagraph"/>
              <w:spacing w:line="234" w:lineRule="exact"/>
              <w:ind w:left="550" w:right="0"/>
              <w:jc w:val="left"/>
              <w:rPr>
                <w:rFonts w:ascii="宋体" w:hAnsi="宋体" w:cs="宋体" w:eastAsia="宋体" w:hint="default"/>
                <w:sz w:val="18"/>
                <w:szCs w:val="18"/>
              </w:rPr>
            </w:pPr>
            <w:r>
              <w:rPr>
                <w:rFonts w:ascii="宋体"/>
                <w:sz w:val="18"/>
              </w:rPr>
              <w:t>6.67</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-10,238,5</w:t>
            </w:r>
          </w:p>
          <w:p>
            <w:pPr>
              <w:pStyle w:val="TableParagraph"/>
              <w:spacing w:line="234" w:lineRule="exact"/>
              <w:ind w:left="512" w:right="0"/>
              <w:jc w:val="left"/>
              <w:rPr>
                <w:rFonts w:ascii="宋体" w:hAnsi="宋体" w:cs="宋体" w:eastAsia="宋体" w:hint="default"/>
                <w:sz w:val="18"/>
                <w:szCs w:val="18"/>
              </w:rPr>
            </w:pPr>
            <w:r>
              <w:rPr>
                <w:rFonts w:ascii="宋体"/>
                <w:sz w:val="18"/>
              </w:rPr>
              <w:t>00.00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-27,741,8</w:t>
            </w:r>
          </w:p>
          <w:p>
            <w:pPr>
              <w:pStyle w:val="TableParagraph"/>
              <w:spacing w:line="234" w:lineRule="exact"/>
              <w:ind w:left="470" w:right="0"/>
              <w:jc w:val="left"/>
              <w:rPr>
                <w:rFonts w:ascii="宋体" w:hAnsi="宋体" w:cs="宋体" w:eastAsia="宋体" w:hint="default"/>
                <w:sz w:val="18"/>
                <w:szCs w:val="18"/>
              </w:rPr>
            </w:pPr>
            <w:r>
              <w:rPr>
                <w:rFonts w:ascii="宋体"/>
                <w:sz w:val="18"/>
              </w:rPr>
              <w:t>76.67</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-32,113,2</w:t>
            </w:r>
          </w:p>
          <w:p>
            <w:pPr>
              <w:pStyle w:val="TableParagraph"/>
              <w:spacing w:line="234" w:lineRule="exact"/>
              <w:ind w:left="499" w:right="0"/>
              <w:jc w:val="left"/>
              <w:rPr>
                <w:rFonts w:ascii="宋体" w:hAnsi="宋体" w:cs="宋体" w:eastAsia="宋体" w:hint="default"/>
                <w:sz w:val="18"/>
                <w:szCs w:val="18"/>
              </w:rPr>
            </w:pPr>
            <w:r>
              <w:rPr>
                <w:rFonts w:ascii="宋体"/>
                <w:sz w:val="18"/>
              </w:rPr>
              <w:t>10.00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-5,867,16</w:t>
            </w:r>
          </w:p>
          <w:p>
            <w:pPr>
              <w:pStyle w:val="TableParagraph"/>
              <w:spacing w:line="234" w:lineRule="exact"/>
              <w:ind w:left="550" w:right="0"/>
              <w:jc w:val="left"/>
              <w:rPr>
                <w:rFonts w:ascii="宋体" w:hAnsi="宋体" w:cs="宋体" w:eastAsia="宋体" w:hint="default"/>
                <w:sz w:val="18"/>
                <w:szCs w:val="18"/>
              </w:rPr>
            </w:pPr>
            <w:r>
              <w:rPr>
                <w:rFonts w:ascii="宋体"/>
                <w:sz w:val="18"/>
              </w:rPr>
              <w:t>6.67</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2,424,97</w:t>
            </w:r>
          </w:p>
          <w:p>
            <w:pPr>
              <w:pStyle w:val="TableParagraph"/>
              <w:spacing w:line="235" w:lineRule="exact"/>
              <w:ind w:left="546" w:right="0"/>
              <w:jc w:val="left"/>
              <w:rPr>
                <w:rFonts w:ascii="宋体" w:hAnsi="宋体" w:cs="宋体" w:eastAsia="宋体" w:hint="default"/>
                <w:sz w:val="18"/>
                <w:szCs w:val="18"/>
              </w:rPr>
            </w:pPr>
            <w:r>
              <w:rPr>
                <w:rFonts w:ascii="宋体"/>
                <w:sz w:val="18"/>
              </w:rPr>
              <w:t>1.74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-2,424,9</w:t>
            </w:r>
          </w:p>
          <w:p>
            <w:pPr>
              <w:pStyle w:val="TableParagraph"/>
              <w:spacing w:line="235" w:lineRule="exact"/>
              <w:ind w:left="442" w:right="0"/>
              <w:jc w:val="left"/>
              <w:rPr>
                <w:rFonts w:ascii="宋体" w:hAnsi="宋体" w:cs="宋体" w:eastAsia="宋体" w:hint="default"/>
                <w:sz w:val="18"/>
                <w:szCs w:val="18"/>
              </w:rPr>
            </w:pPr>
            <w:r>
              <w:rPr>
                <w:rFonts w:ascii="宋体"/>
                <w:sz w:val="18"/>
              </w:rPr>
              <w:t>71.74</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2,424,97</w:t>
            </w:r>
          </w:p>
          <w:p>
            <w:pPr>
              <w:pStyle w:val="TableParagraph"/>
              <w:spacing w:line="235" w:lineRule="exact"/>
              <w:ind w:left="546" w:right="0"/>
              <w:jc w:val="left"/>
              <w:rPr>
                <w:rFonts w:ascii="宋体" w:hAnsi="宋体" w:cs="宋体" w:eastAsia="宋体" w:hint="default"/>
                <w:sz w:val="18"/>
                <w:szCs w:val="18"/>
              </w:rPr>
            </w:pPr>
            <w:r>
              <w:rPr>
                <w:rFonts w:ascii="宋体"/>
                <w:sz w:val="18"/>
              </w:rPr>
              <w:t>1.74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-2,424,9</w:t>
            </w:r>
          </w:p>
          <w:p>
            <w:pPr>
              <w:pStyle w:val="TableParagraph"/>
              <w:spacing w:line="235" w:lineRule="exact"/>
              <w:ind w:left="442" w:right="0"/>
              <w:jc w:val="left"/>
              <w:rPr>
                <w:rFonts w:ascii="宋体" w:hAnsi="宋体" w:cs="宋体" w:eastAsia="宋体" w:hint="default"/>
                <w:sz w:val="18"/>
                <w:szCs w:val="18"/>
              </w:rPr>
            </w:pPr>
            <w:r>
              <w:rPr>
                <w:rFonts w:ascii="宋体"/>
                <w:sz w:val="18"/>
              </w:rPr>
              <w:t>71.74</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-12,334,9</w:t>
            </w:r>
          </w:p>
          <w:p>
            <w:pPr>
              <w:pStyle w:val="TableParagraph"/>
              <w:spacing w:line="235" w:lineRule="exact"/>
              <w:ind w:left="470" w:right="0"/>
              <w:jc w:val="left"/>
              <w:rPr>
                <w:rFonts w:ascii="宋体" w:hAnsi="宋体" w:cs="宋体" w:eastAsia="宋体" w:hint="default"/>
                <w:sz w:val="18"/>
                <w:szCs w:val="18"/>
              </w:rPr>
            </w:pPr>
            <w:r>
              <w:rPr>
                <w:rFonts w:ascii="宋体"/>
                <w:sz w:val="18"/>
              </w:rPr>
              <w:t>89.74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202,826.</w:t>
            </w:r>
          </w:p>
          <w:p>
            <w:pPr>
              <w:pStyle w:val="TableParagraph"/>
              <w:spacing w:line="235" w:lineRule="exact"/>
              <w:ind w:right="98"/>
              <w:jc w:val="right"/>
              <w:rPr>
                <w:rFonts w:ascii="宋体" w:hAnsi="宋体" w:cs="宋体" w:eastAsia="宋体" w:hint="default"/>
                <w:sz w:val="18"/>
                <w:szCs w:val="18"/>
              </w:rPr>
            </w:pPr>
            <w:r>
              <w:rPr>
                <w:rFonts w:ascii="宋体"/>
                <w:sz w:val="18"/>
              </w:rPr>
              <w:t>62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-12,132,1</w:t>
            </w:r>
          </w:p>
          <w:p>
            <w:pPr>
              <w:pStyle w:val="TableParagraph"/>
              <w:spacing w:line="235" w:lineRule="exact"/>
              <w:ind w:left="460" w:right="0"/>
              <w:jc w:val="left"/>
              <w:rPr>
                <w:rFonts w:ascii="宋体" w:hAnsi="宋体" w:cs="宋体" w:eastAsia="宋体" w:hint="default"/>
                <w:sz w:val="18"/>
                <w:szCs w:val="18"/>
              </w:rPr>
            </w:pPr>
            <w:r>
              <w:rPr>
                <w:rFonts w:ascii="宋体"/>
                <w:sz w:val="18"/>
              </w:rPr>
              <w:t>63.12</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831,769,9</w:t>
            </w:r>
          </w:p>
          <w:p>
            <w:pPr>
              <w:pStyle w:val="TableParagraph"/>
              <w:spacing w:line="235" w:lineRule="exact"/>
              <w:ind w:left="512" w:right="0"/>
              <w:jc w:val="left"/>
              <w:rPr>
                <w:rFonts w:ascii="宋体" w:hAnsi="宋体" w:cs="宋体" w:eastAsia="宋体" w:hint="default"/>
                <w:sz w:val="18"/>
                <w:szCs w:val="18"/>
              </w:rPr>
            </w:pPr>
            <w:r>
              <w:rPr>
                <w:rFonts w:ascii="宋体"/>
                <w:sz w:val="18"/>
              </w:rPr>
              <w:t>95.00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327,839,9</w:t>
            </w:r>
          </w:p>
          <w:p>
            <w:pPr>
              <w:pStyle w:val="TableParagraph"/>
              <w:spacing w:line="235" w:lineRule="exact"/>
              <w:ind w:left="470" w:right="0"/>
              <w:jc w:val="left"/>
              <w:rPr>
                <w:rFonts w:ascii="宋体" w:hAnsi="宋体" w:cs="宋体" w:eastAsia="宋体" w:hint="default"/>
                <w:sz w:val="18"/>
                <w:szCs w:val="18"/>
              </w:rPr>
            </w:pPr>
            <w:r>
              <w:rPr>
                <w:rFonts w:ascii="宋体"/>
                <w:sz w:val="18"/>
              </w:rPr>
              <w:t>78.02</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38,823,88</w:t>
            </w:r>
          </w:p>
          <w:p>
            <w:pPr>
              <w:pStyle w:val="TableParagraph"/>
              <w:spacing w:line="235" w:lineRule="exact"/>
              <w:ind w:left="589" w:right="0"/>
              <w:jc w:val="left"/>
              <w:rPr>
                <w:rFonts w:ascii="宋体" w:hAnsi="宋体" w:cs="宋体" w:eastAsia="宋体" w:hint="default"/>
                <w:sz w:val="18"/>
                <w:szCs w:val="18"/>
              </w:rPr>
            </w:pPr>
            <w:r>
              <w:rPr>
                <w:rFonts w:ascii="宋体"/>
                <w:sz w:val="18"/>
              </w:rPr>
              <w:t>0.00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-1,066,6</w:t>
            </w:r>
          </w:p>
          <w:p>
            <w:pPr>
              <w:pStyle w:val="TableParagraph"/>
              <w:spacing w:line="235" w:lineRule="exact"/>
              <w:ind w:left="457" w:right="0"/>
              <w:jc w:val="left"/>
              <w:rPr>
                <w:rFonts w:ascii="宋体" w:hAnsi="宋体" w:cs="宋体" w:eastAsia="宋体" w:hint="default"/>
                <w:sz w:val="18"/>
                <w:szCs w:val="18"/>
              </w:rPr>
            </w:pPr>
            <w:r>
              <w:rPr>
                <w:rFonts w:ascii="宋体"/>
                <w:sz w:val="18"/>
              </w:rPr>
              <w:t>06.59</w:t>
            </w: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92,611,8</w:t>
            </w:r>
          </w:p>
          <w:p>
            <w:pPr>
              <w:pStyle w:val="TableParagraph"/>
              <w:spacing w:line="235" w:lineRule="exact"/>
              <w:ind w:left="456" w:right="0"/>
              <w:jc w:val="left"/>
              <w:rPr>
                <w:rFonts w:ascii="宋体" w:hAnsi="宋体" w:cs="宋体" w:eastAsia="宋体" w:hint="default"/>
                <w:sz w:val="18"/>
                <w:szCs w:val="18"/>
              </w:rPr>
            </w:pPr>
            <w:r>
              <w:rPr>
                <w:rFonts w:ascii="宋体"/>
                <w:sz w:val="18"/>
              </w:rPr>
              <w:t>44.29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71" w:right="0"/>
              <w:jc w:val="center"/>
              <w:rPr>
                <w:rFonts w:ascii="宋体" w:hAnsi="宋体" w:cs="宋体" w:eastAsia="宋体" w:hint="default"/>
                <w:sz w:val="18"/>
                <w:szCs w:val="18"/>
              </w:rPr>
            </w:pPr>
            <w:r>
              <w:rPr>
                <w:rFonts w:ascii="宋体"/>
                <w:sz w:val="18"/>
              </w:rPr>
              <w:t>125,956,</w:t>
            </w:r>
          </w:p>
          <w:p>
            <w:pPr>
              <w:pStyle w:val="TableParagraph"/>
              <w:spacing w:line="235" w:lineRule="exact"/>
              <w:ind w:left="251" w:right="0"/>
              <w:jc w:val="center"/>
              <w:rPr>
                <w:rFonts w:ascii="宋体" w:hAnsi="宋体" w:cs="宋体" w:eastAsia="宋体" w:hint="default"/>
                <w:sz w:val="18"/>
                <w:szCs w:val="18"/>
              </w:rPr>
            </w:pPr>
            <w:r>
              <w:rPr>
                <w:rFonts w:ascii="宋体"/>
                <w:sz w:val="18"/>
              </w:rPr>
              <w:t>576.38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1,338,287</w:t>
            </w:r>
          </w:p>
          <w:p>
            <w:pPr>
              <w:pStyle w:val="TableParagraph"/>
              <w:spacing w:line="235" w:lineRule="exact"/>
              <w:ind w:left="180" w:right="0"/>
              <w:jc w:val="center"/>
              <w:rPr>
                <w:rFonts w:ascii="宋体" w:hAnsi="宋体" w:cs="宋体" w:eastAsia="宋体" w:hint="default"/>
                <w:sz w:val="18"/>
                <w:szCs w:val="18"/>
              </w:rPr>
            </w:pPr>
            <w:r>
              <w:rPr>
                <w:rFonts w:ascii="宋体"/>
                <w:sz w:val="18"/>
              </w:rPr>
              <w:t>,907.10</w:t>
            </w:r>
          </w:p>
        </w:tc>
      </w:tr>
    </w:tbl>
    <w:p>
      <w:pPr>
        <w:spacing w:after="0" w:line="235" w:lineRule="exact"/>
        <w:jc w:val="center"/>
        <w:rPr>
          <w:rFonts w:ascii="宋体" w:hAnsi="宋体" w:cs="宋体" w:eastAsia="宋体" w:hint="default"/>
          <w:sz w:val="18"/>
          <w:szCs w:val="18"/>
        </w:rPr>
        <w:sectPr>
          <w:pgSz w:w="16840" w:h="11910" w:orient="landscape"/>
          <w:pgMar w:header="877" w:footer="1194" w:top="1100" w:bottom="1380" w:left="13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BodyText"/>
        <w:spacing w:line="240" w:lineRule="auto" w:before="35"/>
        <w:ind w:left="140" w:right="5998"/>
        <w:jc w:val="left"/>
      </w:pPr>
      <w:r>
        <w:rPr/>
        <w:t>法定代表人：史烈先生主管会计工作负责人：黄涛先生会计机构负责人：吴颖艳女士</w:t>
      </w:r>
    </w:p>
    <w:p>
      <w:pPr>
        <w:spacing w:after="0" w:line="240" w:lineRule="auto"/>
        <w:jc w:val="left"/>
        <w:sectPr>
          <w:pgSz w:w="16840" w:h="11910" w:orient="landscape"/>
          <w:pgMar w:header="877" w:footer="1194" w:top="1100" w:bottom="1380" w:left="1300" w:right="1400"/>
        </w:sectPr>
      </w:pPr>
    </w:p>
    <w:p>
      <w:pPr>
        <w:spacing w:line="240" w:lineRule="auto" w:before="11"/>
        <w:rPr>
          <w:rFonts w:ascii="宋体" w:hAnsi="宋体" w:cs="宋体" w:eastAsia="宋体" w:hint="default"/>
          <w:sz w:val="29"/>
          <w:szCs w:val="29"/>
        </w:rPr>
      </w:pPr>
    </w:p>
    <w:p>
      <w:pPr>
        <w:pStyle w:val="Heading5"/>
        <w:spacing w:line="240" w:lineRule="auto"/>
        <w:ind w:left="138" w:right="3688"/>
        <w:jc w:val="left"/>
        <w:rPr>
          <w:b w:val="0"/>
          <w:bCs w:val="0"/>
        </w:rPr>
      </w:pPr>
      <w:r>
        <w:rPr/>
        <w:t>三、公司基本情况</w:t>
      </w:r>
      <w:r>
        <w:rPr>
          <w:b w:val="0"/>
          <w:bCs w:val="0"/>
        </w:rPr>
      </w:r>
    </w:p>
    <w:p>
      <w:pPr>
        <w:pStyle w:val="BodyText"/>
        <w:tabs>
          <w:tab w:pos="557" w:val="left" w:leader="none"/>
        </w:tabs>
        <w:spacing w:line="266" w:lineRule="auto" w:before="57"/>
        <w:ind w:left="558" w:right="146" w:hanging="420"/>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spacing w:val="1"/>
          <w:w w:val="99"/>
        </w:rPr>
        <w:t> </w:t>
      </w:r>
      <w:r>
        <w:rPr/>
        <w:t>浙大网新科技股份有限公司（以下简称公司或本公司）系经浙江省股份制试点工作协调小组</w:t>
      </w:r>
    </w:p>
    <w:p>
      <w:pPr>
        <w:pStyle w:val="BodyText"/>
        <w:spacing w:line="240" w:lineRule="auto" w:before="110"/>
        <w:ind w:left="138" w:right="0"/>
        <w:jc w:val="left"/>
      </w:pPr>
      <w:r>
        <w:rPr/>
        <w:t>浙股〔</w:t>
      </w:r>
      <w:r>
        <w:rPr>
          <w:rFonts w:ascii="宋体" w:hAnsi="宋体" w:cs="宋体" w:eastAsia="宋体" w:hint="default"/>
        </w:rPr>
        <w:t>1993</w:t>
      </w:r>
      <w:r>
        <w:rPr/>
        <w:t>〕</w:t>
      </w:r>
      <w:r>
        <w:rPr>
          <w:rFonts w:ascii="宋体" w:hAnsi="宋体" w:cs="宋体" w:eastAsia="宋体" w:hint="default"/>
        </w:rPr>
        <w:t>68</w:t>
      </w:r>
      <w:r>
        <w:rPr>
          <w:rFonts w:ascii="宋体" w:hAnsi="宋体" w:cs="宋体" w:eastAsia="宋体" w:hint="default"/>
          <w:spacing w:val="-53"/>
        </w:rPr>
        <w:t> </w:t>
      </w:r>
      <w:r>
        <w:rPr/>
        <w:t>号文批准，采用定向募集方式设立的股份有限公司，于</w:t>
      </w:r>
      <w:r>
        <w:rPr>
          <w:spacing w:val="-53"/>
        </w:rPr>
        <w:t> </w:t>
      </w:r>
      <w:r>
        <w:rPr>
          <w:rFonts w:ascii="宋体" w:hAnsi="宋体" w:cs="宋体" w:eastAsia="宋体" w:hint="default"/>
        </w:rPr>
        <w:t>1994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8</w:t>
      </w:r>
      <w:r>
        <w:rPr>
          <w:rFonts w:ascii="宋体" w:hAnsi="宋体" w:cs="宋体" w:eastAsia="宋体" w:hint="default"/>
          <w:spacing w:val="-53"/>
        </w:rPr>
        <w:t> </w:t>
      </w:r>
      <w:r>
        <w:rPr/>
        <w:t>日在浙江</w:t>
      </w:r>
    </w:p>
    <w:p>
      <w:pPr>
        <w:pStyle w:val="BodyText"/>
        <w:spacing w:line="240" w:lineRule="auto" w:before="134"/>
        <w:ind w:left="138" w:right="0"/>
        <w:jc w:val="left"/>
      </w:pPr>
      <w:r>
        <w:rPr/>
        <w:t>省工商行政管理局登记注册，总部位于浙江省杭州市。公司现持有注册号为</w:t>
      </w:r>
      <w:r>
        <w:rPr>
          <w:spacing w:val="-52"/>
        </w:rPr>
        <w:t> </w:t>
      </w:r>
      <w:r>
        <w:rPr>
          <w:rFonts w:ascii="宋体" w:hAnsi="宋体" w:cs="宋体" w:eastAsia="宋体" w:hint="default"/>
        </w:rPr>
        <w:t>330000000049946</w:t>
      </w:r>
      <w:r>
        <w:rPr>
          <w:rFonts w:ascii="宋体" w:hAnsi="宋体" w:cs="宋体" w:eastAsia="宋体" w:hint="default"/>
          <w:spacing w:val="-53"/>
        </w:rPr>
        <w:t> </w:t>
      </w:r>
      <w:r>
        <w:rPr/>
        <w:t>的</w:t>
      </w:r>
    </w:p>
    <w:p>
      <w:pPr>
        <w:pStyle w:val="BodyText"/>
        <w:spacing w:line="240" w:lineRule="auto" w:before="133"/>
        <w:ind w:left="138" w:right="0"/>
        <w:jc w:val="left"/>
        <w:rPr>
          <w:rFonts w:ascii="宋体" w:hAnsi="宋体" w:cs="宋体" w:eastAsia="宋体" w:hint="default"/>
        </w:rPr>
      </w:pPr>
      <w:r>
        <w:rPr/>
        <w:t>营业执照。注册资本</w:t>
      </w:r>
      <w:r>
        <w:rPr>
          <w:spacing w:val="-54"/>
        </w:rPr>
        <w:t> </w:t>
      </w:r>
      <w:r>
        <w:rPr>
          <w:rFonts w:ascii="宋体" w:hAnsi="宋体" w:cs="宋体" w:eastAsia="宋体" w:hint="default"/>
        </w:rPr>
        <w:t>821,711,995.00</w:t>
      </w:r>
      <w:r>
        <w:rPr>
          <w:rFonts w:ascii="宋体" w:hAnsi="宋体" w:cs="宋体" w:eastAsia="宋体" w:hint="default"/>
          <w:spacing w:val="-3"/>
        </w:rPr>
        <w:t> </w:t>
      </w:r>
      <w:r>
        <w:rPr/>
        <w:t>元，股份总数</w:t>
      </w:r>
      <w:r>
        <w:rPr>
          <w:spacing w:val="-54"/>
        </w:rPr>
        <w:t> </w:t>
      </w:r>
      <w:r>
        <w:rPr>
          <w:rFonts w:ascii="宋体" w:hAnsi="宋体" w:cs="宋体" w:eastAsia="宋体" w:hint="default"/>
        </w:rPr>
        <w:t>821,711,995</w:t>
      </w:r>
      <w:r>
        <w:rPr>
          <w:rFonts w:ascii="宋体" w:hAnsi="宋体" w:cs="宋体" w:eastAsia="宋体" w:hint="default"/>
          <w:spacing w:val="-2"/>
        </w:rPr>
        <w:t> </w:t>
      </w:r>
      <w:r>
        <w:rPr/>
        <w:t>股（每股面值</w:t>
      </w:r>
      <w:r>
        <w:rPr>
          <w:spacing w:val="-53"/>
        </w:rPr>
        <w:t> </w:t>
      </w:r>
      <w:r>
        <w:rPr>
          <w:rFonts w:ascii="宋体" w:hAnsi="宋体" w:cs="宋体" w:eastAsia="宋体" w:hint="default"/>
        </w:rPr>
        <w:t>1</w:t>
      </w:r>
      <w:r>
        <w:rPr>
          <w:rFonts w:ascii="宋体" w:hAnsi="宋体" w:cs="宋体" w:eastAsia="宋体" w:hint="default"/>
          <w:spacing w:val="-53"/>
        </w:rPr>
        <w:t> </w:t>
      </w:r>
      <w:r>
        <w:rPr/>
        <w:t>元）。其中</w:t>
      </w:r>
      <w:r>
        <w:rPr>
          <w:rFonts w:ascii="宋体" w:hAnsi="宋体" w:cs="宋体" w:eastAsia="宋体" w:hint="default"/>
        </w:rPr>
        <w:t>,</w:t>
      </w:r>
    </w:p>
    <w:p>
      <w:pPr>
        <w:pStyle w:val="BodyText"/>
        <w:spacing w:line="357" w:lineRule="auto" w:before="133"/>
        <w:ind w:left="138" w:right="142"/>
        <w:jc w:val="left"/>
      </w:pPr>
      <w:r>
        <w:rPr/>
        <w:t>无限售条件的流通股份</w:t>
      </w:r>
      <w:r>
        <w:rPr>
          <w:spacing w:val="-54"/>
        </w:rPr>
        <w:t> </w:t>
      </w:r>
      <w:r>
        <w:rPr>
          <w:rFonts w:ascii="宋体" w:hAnsi="宋体" w:cs="宋体" w:eastAsia="宋体" w:hint="default"/>
        </w:rPr>
        <w:t>A</w:t>
      </w:r>
      <w:r>
        <w:rPr>
          <w:rFonts w:ascii="宋体" w:hAnsi="宋体" w:cs="宋体" w:eastAsia="宋体" w:hint="default"/>
          <w:spacing w:val="-53"/>
        </w:rPr>
        <w:t> </w:t>
      </w:r>
      <w:r>
        <w:rPr/>
        <w:t>股</w:t>
      </w:r>
      <w:r>
        <w:rPr>
          <w:spacing w:val="-55"/>
        </w:rPr>
        <w:t> </w:t>
      </w:r>
      <w:r>
        <w:rPr>
          <w:rFonts w:ascii="宋体" w:hAnsi="宋体" w:cs="宋体" w:eastAsia="宋体" w:hint="default"/>
        </w:rPr>
        <w:t>821,711,995</w:t>
      </w:r>
      <w:r>
        <w:rPr>
          <w:rFonts w:ascii="宋体" w:hAnsi="宋体" w:cs="宋体" w:eastAsia="宋体" w:hint="default"/>
          <w:spacing w:val="-53"/>
        </w:rPr>
        <w:t> </w:t>
      </w:r>
      <w:r>
        <w:rPr/>
        <w:t>股。公司股票已于</w:t>
      </w:r>
      <w:r>
        <w:rPr>
          <w:spacing w:val="-54"/>
        </w:rPr>
        <w:t> </w:t>
      </w:r>
      <w:r>
        <w:rPr>
          <w:rFonts w:ascii="宋体" w:hAnsi="宋体" w:cs="宋体" w:eastAsia="宋体" w:hint="default"/>
        </w:rPr>
        <w:t>1997</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日在上海证券交易所 挂牌交易。</w:t>
      </w:r>
    </w:p>
    <w:p>
      <w:pPr>
        <w:pStyle w:val="BodyText"/>
        <w:spacing w:line="357" w:lineRule="auto" w:before="30"/>
        <w:ind w:left="138" w:right="146" w:firstLine="420"/>
        <w:jc w:val="both"/>
      </w:pPr>
      <w:r>
        <w:rPr/>
        <w:t>本公司属信息技术行业。经营范围：许可经营项目：对外承包工程（范围详见《中华人民共 和国对外承包工程资格证书》）。一般经营项目：计算机及网络系统、计算机系统集成，电子工 程的研究开发、咨询服务及产品的制造、销售；网络教育的投资开发；生物制药的投资开发；高 新技术产业投资开发；经营进出口业务；承接环境保护工程。主要产品或提供的劳务：计算机及 网络系统的销售和集成、订制软件等。</w:t>
      </w:r>
    </w:p>
    <w:p>
      <w:pPr>
        <w:pStyle w:val="BodyText"/>
        <w:spacing w:line="240" w:lineRule="auto" w:before="29"/>
        <w:ind w:left="138" w:right="0"/>
        <w:jc w:val="left"/>
      </w:pPr>
      <w:r>
        <w:rPr/>
        <w:t>本财务报表业经公司</w:t>
      </w:r>
      <w:r>
        <w:rPr>
          <w:spacing w:val="-54"/>
        </w:rPr>
        <w:t> </w:t>
      </w:r>
      <w:r>
        <w:rPr>
          <w:rFonts w:ascii="宋体" w:hAnsi="宋体" w:cs="宋体" w:eastAsia="宋体" w:hint="default"/>
        </w:rPr>
        <w:t>2015</w:t>
      </w:r>
      <w:r>
        <w:rPr>
          <w:rFonts w:ascii="宋体" w:hAnsi="宋体" w:cs="宋体" w:eastAsia="宋体" w:hint="default"/>
          <w:spacing w:val="-1"/>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t>日七届三十八次董事会批准对外报出。</w:t>
      </w:r>
    </w:p>
    <w:p>
      <w:pPr>
        <w:tabs>
          <w:tab w:pos="557" w:val="left" w:leader="none"/>
        </w:tabs>
        <w:spacing w:line="266" w:lineRule="auto" w:before="57"/>
        <w:ind w:left="558" w:right="146" w:hanging="420"/>
        <w:jc w:val="left"/>
        <w:rPr>
          <w:rFonts w:ascii="宋体" w:hAnsi="宋体" w:cs="宋体" w:eastAsia="宋体" w:hint="default"/>
          <w:sz w:val="21"/>
          <w:szCs w:val="21"/>
        </w:rPr>
      </w:pPr>
      <w:r>
        <w:rPr>
          <w:rFonts w:ascii="Calibri" w:hAnsi="Calibri" w:cs="Calibri" w:eastAsia="Calibri" w:hint="default"/>
          <w:b/>
          <w:bCs/>
          <w:sz w:val="21"/>
          <w:szCs w:val="21"/>
        </w:rPr>
        <w:t>2.</w:t>
        <w:tab/>
      </w:r>
      <w:r>
        <w:rPr>
          <w:rFonts w:ascii="宋体" w:hAnsi="宋体" w:cs="宋体" w:eastAsia="宋体" w:hint="default"/>
          <w:b/>
          <w:bCs/>
          <w:sz w:val="21"/>
          <w:szCs w:val="21"/>
        </w:rPr>
        <w:t>合并财务报表范围</w:t>
      </w:r>
      <w:r>
        <w:rPr>
          <w:rFonts w:ascii="宋体" w:hAnsi="宋体" w:cs="宋体" w:eastAsia="宋体" w:hint="default"/>
          <w:b/>
          <w:bCs/>
          <w:spacing w:val="1"/>
          <w:w w:val="99"/>
          <w:sz w:val="21"/>
          <w:szCs w:val="21"/>
        </w:rPr>
        <w:t> </w:t>
      </w:r>
      <w:r>
        <w:rPr>
          <w:rFonts w:ascii="宋体" w:hAnsi="宋体" w:cs="宋体" w:eastAsia="宋体" w:hint="default"/>
          <w:sz w:val="21"/>
          <w:szCs w:val="21"/>
        </w:rPr>
        <w:t>本公将北京晓通网络科技有限公司、浙江浙大网新图灵信息科技有限公司、快威科技集团有</w:t>
      </w:r>
    </w:p>
    <w:p>
      <w:pPr>
        <w:pStyle w:val="BodyText"/>
        <w:spacing w:line="357" w:lineRule="auto" w:before="111"/>
        <w:ind w:left="138" w:right="134"/>
        <w:jc w:val="both"/>
      </w:pPr>
      <w:r>
        <w:rPr/>
        <w:t>限公司、浙江浙大网新软件产业集团有限公司、北京新思软件技术有限公司、网新（香港）国际 投资有限公司、浙江汇信科技有限公司、北京浙大网新科技有限公司、浙江浙大网新国际软件技 术服务有限公司、浙江网新赛思软件服务有限公司、杭州网新颐和科技有限公司和浙江网新科技 创投有限公司等</w:t>
      </w:r>
      <w:r>
        <w:rPr>
          <w:spacing w:val="-50"/>
        </w:rPr>
        <w:t> </w:t>
      </w:r>
      <w:r>
        <w:rPr>
          <w:rFonts w:ascii="宋体" w:hAnsi="宋体" w:cs="宋体" w:eastAsia="宋体" w:hint="default"/>
          <w:spacing w:val="-1"/>
        </w:rPr>
        <w:t>65</w:t>
      </w:r>
      <w:r>
        <w:rPr>
          <w:rFonts w:ascii="宋体" w:hAnsi="宋体" w:cs="宋体" w:eastAsia="宋体" w:hint="default"/>
          <w:spacing w:val="-49"/>
        </w:rPr>
        <w:t> </w:t>
      </w:r>
      <w:r>
        <w:rPr>
          <w:spacing w:val="-3"/>
        </w:rPr>
        <w:t>家子公司纳入本期合并财务报表范围，详见本财务报表附注合并范围的变更和</w:t>
      </w:r>
      <w:r>
        <w:rPr/>
        <w:t> 在其他主体中的权益之说明。</w:t>
      </w:r>
    </w:p>
    <w:p>
      <w:pPr>
        <w:spacing w:line="240" w:lineRule="auto" w:before="8"/>
        <w:rPr>
          <w:rFonts w:ascii="宋体" w:hAnsi="宋体" w:cs="宋体" w:eastAsia="宋体" w:hint="default"/>
          <w:sz w:val="27"/>
          <w:szCs w:val="27"/>
        </w:rPr>
      </w:pPr>
    </w:p>
    <w:p>
      <w:pPr>
        <w:pStyle w:val="Heading5"/>
        <w:spacing w:line="240" w:lineRule="auto" w:before="0"/>
        <w:ind w:left="138" w:right="3688"/>
        <w:jc w:val="left"/>
        <w:rPr>
          <w:b w:val="0"/>
          <w:bCs w:val="0"/>
        </w:rPr>
      </w:pPr>
      <w:r>
        <w:rPr/>
        <w:t>四、财务报表的编制基础</w:t>
      </w:r>
      <w:r>
        <w:rPr>
          <w:b w:val="0"/>
          <w:bCs w:val="0"/>
        </w:rPr>
      </w:r>
    </w:p>
    <w:p>
      <w:pPr>
        <w:tabs>
          <w:tab w:pos="562" w:val="left" w:leader="none"/>
        </w:tabs>
        <w:spacing w:line="264" w:lineRule="auto" w:before="57"/>
        <w:ind w:left="138" w:right="5186"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编制基础</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本公司财务报表以持续经营为编制基础。</w:t>
      </w:r>
    </w:p>
    <w:p>
      <w:pPr>
        <w:spacing w:line="240" w:lineRule="auto" w:before="8"/>
        <w:rPr>
          <w:rFonts w:ascii="宋体" w:hAnsi="宋体" w:cs="宋体" w:eastAsia="宋体" w:hint="default"/>
          <w:sz w:val="23"/>
          <w:szCs w:val="23"/>
        </w:rPr>
      </w:pPr>
    </w:p>
    <w:p>
      <w:pPr>
        <w:pStyle w:val="Heading5"/>
        <w:tabs>
          <w:tab w:pos="562" w:val="left" w:leader="none"/>
        </w:tabs>
        <w:spacing w:line="240" w:lineRule="auto" w:before="0"/>
        <w:ind w:left="138" w:right="3688"/>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32"/>
        <w:ind w:left="558" w:right="0"/>
        <w:jc w:val="left"/>
      </w:pPr>
      <w:r>
        <w:rPr/>
        <w:t>本公司不存在导致对报告期末起</w:t>
      </w:r>
      <w:r>
        <w:rPr>
          <w:spacing w:val="-53"/>
        </w:rPr>
        <w:t> </w:t>
      </w:r>
      <w:r>
        <w:rPr>
          <w:rFonts w:ascii="宋体" w:hAnsi="宋体" w:cs="宋体" w:eastAsia="宋体" w:hint="default"/>
        </w:rPr>
        <w:t>12</w:t>
      </w:r>
      <w:r>
        <w:rPr>
          <w:rFonts w:ascii="宋体" w:hAnsi="宋体" w:cs="宋体" w:eastAsia="宋体" w:hint="default"/>
          <w:spacing w:val="-54"/>
        </w:rPr>
        <w:t> </w:t>
      </w:r>
      <w:r>
        <w:rPr/>
        <w:t>个月内的持续经营假设产生重大疑虑的事项或情况。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90" w:lineRule="auto" w:before="0"/>
        <w:ind w:left="138" w:right="600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pStyle w:val="BodyText"/>
        <w:spacing w:line="229" w:lineRule="exact"/>
        <w:ind w:left="453" w:right="0"/>
        <w:jc w:val="left"/>
      </w:pPr>
      <w:r>
        <w:rPr>
          <w:spacing w:val="-3"/>
        </w:rPr>
        <w:t>本公司根据实际生产经营特点针对应收款项坏账准备计提、固定资产折旧、无形资产摊销、收</w:t>
      </w:r>
    </w:p>
    <w:p>
      <w:pPr>
        <w:pStyle w:val="BodyText"/>
        <w:spacing w:line="240" w:lineRule="auto" w:before="133"/>
        <w:ind w:left="138" w:right="3688"/>
        <w:jc w:val="left"/>
      </w:pPr>
      <w:r>
        <w:rPr/>
        <w:t>入确认等交易或事项制定了具体会计政策和会计估计。</w:t>
      </w:r>
    </w:p>
    <w:p>
      <w:pPr>
        <w:spacing w:line="240" w:lineRule="auto" w:before="10"/>
        <w:rPr>
          <w:rFonts w:ascii="宋体" w:hAnsi="宋体" w:cs="宋体" w:eastAsia="宋体" w:hint="default"/>
          <w:sz w:val="14"/>
          <w:szCs w:val="14"/>
        </w:rPr>
      </w:pPr>
    </w:p>
    <w:p>
      <w:pPr>
        <w:pStyle w:val="BodyText"/>
        <w:tabs>
          <w:tab w:pos="562" w:val="left" w:leader="none"/>
        </w:tabs>
        <w:spacing w:line="252" w:lineRule="auto"/>
        <w:ind w:left="138" w:right="146"/>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99"/>
        </w:rPr>
        <w:t> </w:t>
      </w:r>
      <w:r>
        <w:rPr/>
        <w:t>本公司所编制的财务报表符合企业会计准则的要求，真实、完整地反映了公司的财务状况、经营 成果、股东权益变动和现金流量等有关信息。</w:t>
      </w:r>
    </w:p>
    <w:p>
      <w:pPr>
        <w:spacing w:after="0" w:line="252" w:lineRule="auto"/>
        <w:jc w:val="left"/>
        <w:sectPr>
          <w:headerReference w:type="default" r:id="rId47"/>
          <w:footerReference w:type="default" r:id="rId48"/>
          <w:pgSz w:w="11910" w:h="16840"/>
          <w:pgMar w:header="882" w:footer="1194" w:top="1120" w:bottom="1380" w:left="1660" w:right="1140"/>
          <w:pgNumType w:start="84"/>
        </w:sectPr>
      </w:pPr>
    </w:p>
    <w:p>
      <w:pPr>
        <w:spacing w:line="240" w:lineRule="auto" w:before="3"/>
        <w:rPr>
          <w:rFonts w:ascii="宋体" w:hAnsi="宋体" w:cs="宋体" w:eastAsia="宋体" w:hint="default"/>
          <w:sz w:val="25"/>
          <w:szCs w:val="25"/>
        </w:rPr>
      </w:pPr>
    </w:p>
    <w:p>
      <w:pPr>
        <w:pStyle w:val="Heading5"/>
        <w:spacing w:line="240" w:lineRule="auto"/>
        <w:ind w:left="138" w:right="0"/>
        <w:jc w:val="both"/>
        <w:rPr>
          <w:b w:val="0"/>
          <w:bCs w:val="0"/>
        </w:rPr>
      </w:pPr>
      <w:r>
        <w:rPr>
          <w:rFonts w:ascii="Calibri" w:hAnsi="Calibri" w:cs="Calibri" w:eastAsia="Calibri" w:hint="default"/>
        </w:rPr>
        <w:t>2.    </w:t>
      </w:r>
      <w:r>
        <w:rPr>
          <w:rFonts w:ascii="Calibri" w:hAnsi="Calibri" w:cs="Calibri" w:eastAsia="Calibri" w:hint="default"/>
          <w:spacing w:val="25"/>
        </w:rPr>
        <w:t> </w:t>
      </w:r>
      <w:r>
        <w:rPr/>
        <w:t>会计期间</w:t>
      </w:r>
      <w:r>
        <w:rPr>
          <w:b w:val="0"/>
          <w:bCs w:val="0"/>
        </w:rPr>
      </w:r>
    </w:p>
    <w:p>
      <w:pPr>
        <w:pStyle w:val="BodyText"/>
        <w:spacing w:line="240" w:lineRule="auto" w:before="30"/>
        <w:ind w:left="138" w:right="0"/>
        <w:jc w:val="both"/>
      </w:pPr>
      <w:r>
        <w:rPr/>
        <w:t>本公司会计年度自公历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3"/>
        <w:rPr>
          <w:rFonts w:ascii="宋体" w:hAnsi="宋体" w:cs="宋体" w:eastAsia="宋体" w:hint="default"/>
          <w:sz w:val="25"/>
          <w:szCs w:val="25"/>
        </w:rPr>
      </w:pPr>
    </w:p>
    <w:p>
      <w:pPr>
        <w:pStyle w:val="Heading5"/>
        <w:spacing w:line="240" w:lineRule="auto" w:before="0"/>
        <w:ind w:left="138" w:right="0"/>
        <w:jc w:val="both"/>
        <w:rPr>
          <w:b w:val="0"/>
          <w:bCs w:val="0"/>
        </w:rPr>
      </w:pPr>
      <w:r>
        <w:rPr>
          <w:rFonts w:ascii="Calibri" w:hAnsi="Calibri" w:cs="Calibri" w:eastAsia="Calibri" w:hint="default"/>
        </w:rPr>
        <w:t>3.    </w:t>
      </w:r>
      <w:r>
        <w:rPr>
          <w:rFonts w:ascii="Calibri" w:hAnsi="Calibri" w:cs="Calibri" w:eastAsia="Calibri" w:hint="default"/>
          <w:spacing w:val="25"/>
        </w:rPr>
        <w:t> </w:t>
      </w:r>
      <w:r>
        <w:rPr/>
        <w:t>营业周期</w:t>
      </w:r>
      <w:r>
        <w:rPr>
          <w:b w:val="0"/>
          <w:bCs w:val="0"/>
        </w:rPr>
      </w:r>
    </w:p>
    <w:p>
      <w:pPr>
        <w:pStyle w:val="BodyText"/>
        <w:spacing w:line="240" w:lineRule="auto" w:before="32"/>
        <w:ind w:left="558" w:right="0"/>
        <w:jc w:val="left"/>
      </w:pPr>
      <w:r>
        <w:rPr/>
        <w:t>公司经营业务的营业周期较短，以</w:t>
      </w:r>
      <w:r>
        <w:rPr>
          <w:spacing w:val="-55"/>
        </w:rPr>
        <w:t> </w:t>
      </w:r>
      <w:r>
        <w:rPr>
          <w:rFonts w:ascii="宋体" w:hAnsi="宋体" w:cs="宋体" w:eastAsia="宋体" w:hint="default"/>
        </w:rPr>
        <w:t>12</w:t>
      </w:r>
      <w:r>
        <w:rPr>
          <w:rFonts w:ascii="宋体" w:hAnsi="宋体" w:cs="宋体" w:eastAsia="宋体" w:hint="default"/>
          <w:spacing w:val="-54"/>
        </w:rPr>
        <w:t> </w:t>
      </w:r>
      <w:r>
        <w:rPr/>
        <w:t>个月作为资产和负债的流动性划分标准。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tabs>
          <w:tab w:pos="562" w:val="left" w:leader="none"/>
        </w:tabs>
        <w:spacing w:line="264" w:lineRule="auto" w:before="0"/>
        <w:ind w:left="138" w:right="6026"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8"/>
        <w:rPr>
          <w:rFonts w:ascii="宋体" w:hAnsi="宋体" w:cs="宋体" w:eastAsia="宋体" w:hint="default"/>
          <w:sz w:val="23"/>
          <w:szCs w:val="23"/>
        </w:rPr>
      </w:pPr>
    </w:p>
    <w:p>
      <w:pPr>
        <w:pStyle w:val="Heading5"/>
        <w:spacing w:line="240" w:lineRule="auto" w:before="0"/>
        <w:ind w:left="138" w:right="0"/>
        <w:jc w:val="both"/>
        <w:rPr>
          <w:b w:val="0"/>
          <w:bCs w:val="0"/>
        </w:rPr>
      </w:pPr>
      <w:r>
        <w:rPr>
          <w:rFonts w:ascii="Calibri" w:hAnsi="Calibri" w:cs="Calibri" w:eastAsia="Calibri" w:hint="default"/>
        </w:rPr>
        <w:t>5.    </w:t>
      </w:r>
      <w:r>
        <w:rPr>
          <w:rFonts w:ascii="Calibri" w:hAnsi="Calibri" w:cs="Calibri" w:eastAsia="Calibri" w:hint="default"/>
          <w:spacing w:val="19"/>
        </w:rPr>
        <w:t> </w:t>
      </w:r>
      <w:r>
        <w:rPr/>
        <w:t>同一控制下和非同一控制下企业合并的会计处理方法</w:t>
      </w:r>
      <w:r>
        <w:rPr>
          <w:b w:val="0"/>
          <w:bCs w:val="0"/>
        </w:rPr>
      </w:r>
    </w:p>
    <w:p>
      <w:pPr>
        <w:pStyle w:val="BodyText"/>
        <w:spacing w:line="355" w:lineRule="auto" w:before="32"/>
        <w:ind w:left="558" w:right="128"/>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 公司在企业合并中取得的资产和负债，按照合并日被合并方在最终控制方合并财务报表中的</w:t>
      </w:r>
    </w:p>
    <w:p>
      <w:pPr>
        <w:pStyle w:val="BodyText"/>
        <w:spacing w:line="357" w:lineRule="auto" w:before="33"/>
        <w:ind w:left="138" w:right="135"/>
        <w:jc w:val="both"/>
      </w:pPr>
      <w:r>
        <w:rPr/>
        <w:t>账面价值计量。公司按照被合并方所有者权益在最终控制方合并财务报表中的账面价值份额与支</w:t>
      </w:r>
      <w:r>
        <w:rPr>
          <w:spacing w:val="-96"/>
        </w:rPr>
        <w:t> </w:t>
      </w:r>
      <w:r>
        <w:rPr>
          <w:spacing w:val="-96"/>
        </w:rPr>
      </w:r>
      <w:r>
        <w:rPr/>
        <w:t>付的合并对价账面价值或发行股份面值总额的差额，调整资本公积；资本公积不足冲减的，调整</w:t>
      </w:r>
      <w:r>
        <w:rPr>
          <w:spacing w:val="-96"/>
        </w:rPr>
        <w:t> </w:t>
      </w:r>
      <w:r>
        <w:rPr>
          <w:spacing w:val="-96"/>
        </w:rPr>
      </w:r>
      <w:r>
        <w:rPr/>
        <w:t>留存收益。</w:t>
      </w:r>
    </w:p>
    <w:p>
      <w:pPr>
        <w:pStyle w:val="BodyText"/>
        <w:spacing w:line="355" w:lineRule="auto" w:before="30"/>
        <w:ind w:left="558" w:right="128"/>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 公司在购买日对合并成本大于合并中取得的被购买方可辨认净资产公允价值份额的差额，确</w:t>
      </w:r>
    </w:p>
    <w:p>
      <w:pPr>
        <w:pStyle w:val="BodyText"/>
        <w:spacing w:line="357" w:lineRule="auto" w:before="33"/>
        <w:ind w:left="138" w:right="134"/>
        <w:jc w:val="both"/>
      </w:pPr>
      <w:r>
        <w:rPr/>
        <w:t>认为商誉；如果合并成本小于合并中取得的被购买方可辨认净资产公允价值份额，首先对取得的</w:t>
      </w:r>
      <w:r>
        <w:rPr>
          <w:spacing w:val="-96"/>
        </w:rPr>
        <w:t> </w:t>
      </w:r>
      <w:r>
        <w:rPr>
          <w:spacing w:val="-96"/>
        </w:rPr>
      </w:r>
      <w:r>
        <w:rPr/>
        <w:t>被购买方各项可辨认资产、负债及或有负债的公允价值以及合并成本的计量进行复核，经复核后</w:t>
      </w:r>
      <w:r>
        <w:rPr>
          <w:spacing w:val="-95"/>
        </w:rPr>
        <w:t> </w:t>
      </w:r>
      <w:r>
        <w:rPr>
          <w:spacing w:val="-95"/>
        </w:rPr>
      </w:r>
      <w:r>
        <w:rPr/>
        <w:t>合并成本仍小于合并中取得的被购买方可辨认净资产公允价值份额的，其差额计入当期损益。</w:t>
      </w:r>
    </w:p>
    <w:p>
      <w:pPr>
        <w:spacing w:line="240" w:lineRule="auto" w:before="8"/>
        <w:rPr>
          <w:rFonts w:ascii="宋体" w:hAnsi="宋体" w:cs="宋体" w:eastAsia="宋体" w:hint="default"/>
          <w:sz w:val="27"/>
          <w:szCs w:val="27"/>
        </w:rPr>
      </w:pPr>
    </w:p>
    <w:p>
      <w:pPr>
        <w:pStyle w:val="Heading5"/>
        <w:spacing w:line="240" w:lineRule="auto" w:before="0"/>
        <w:ind w:left="138" w:right="0"/>
        <w:jc w:val="both"/>
        <w:rPr>
          <w:b w:val="0"/>
          <w:bCs w:val="0"/>
        </w:rPr>
      </w:pPr>
      <w:r>
        <w:rPr>
          <w:rFonts w:ascii="Calibri" w:hAnsi="Calibri" w:cs="Calibri" w:eastAsia="Calibri" w:hint="default"/>
        </w:rPr>
        <w:t>6.    </w:t>
      </w:r>
      <w:r>
        <w:rPr>
          <w:rFonts w:ascii="Calibri" w:hAnsi="Calibri" w:cs="Calibri" w:eastAsia="Calibri" w:hint="default"/>
          <w:spacing w:val="21"/>
        </w:rPr>
        <w:t> </w:t>
      </w:r>
      <w:r>
        <w:rPr/>
        <w:t>合并财务报表的编制方法</w:t>
      </w:r>
      <w:r>
        <w:rPr>
          <w:b w:val="0"/>
          <w:bCs w:val="0"/>
        </w:rPr>
      </w:r>
    </w:p>
    <w:p>
      <w:pPr>
        <w:pStyle w:val="BodyText"/>
        <w:spacing w:line="240" w:lineRule="auto" w:before="32"/>
        <w:ind w:left="558" w:right="0"/>
        <w:jc w:val="left"/>
      </w:pPr>
      <w:r>
        <w:rPr>
          <w:rFonts w:ascii="宋体" w:hAnsi="宋体" w:cs="宋体" w:eastAsia="宋体" w:hint="default"/>
        </w:rPr>
        <w:t>1. </w:t>
      </w:r>
      <w:r>
        <w:rPr/>
        <w:t>母公司</w:t>
      </w:r>
      <w:r>
        <w:rPr>
          <w:spacing w:val="-2"/>
        </w:rPr>
        <w:t>将</w:t>
      </w:r>
      <w:r>
        <w:rPr/>
        <w:t>其控制的所有子公司纳入合并财务报表的合并范围</w:t>
      </w:r>
      <w:r>
        <w:rPr>
          <w:spacing w:val="-93"/>
        </w:rPr>
        <w:t>。</w:t>
      </w:r>
      <w:r>
        <w:rPr/>
        <w:t>合并财务报表以母公司及其</w:t>
      </w:r>
    </w:p>
    <w:p>
      <w:pPr>
        <w:pStyle w:val="BodyText"/>
        <w:spacing w:line="357" w:lineRule="auto" w:before="133"/>
        <w:ind w:left="138" w:right="121"/>
        <w:jc w:val="left"/>
      </w:pPr>
      <w:r>
        <w:rPr>
          <w:spacing w:val="-3"/>
        </w:rPr>
        <w:t>子公司的财务报表为基础，根据其他有关资料，由母公司按照《企业会计准则第</w:t>
      </w:r>
      <w:r>
        <w:rPr>
          <w:spacing w:val="-49"/>
        </w:rPr>
        <w:t> </w:t>
      </w:r>
      <w:r>
        <w:rPr>
          <w:rFonts w:ascii="宋体" w:hAnsi="宋体" w:cs="宋体" w:eastAsia="宋体" w:hint="default"/>
        </w:rPr>
        <w:t>33</w:t>
      </w:r>
      <w:r>
        <w:rPr>
          <w:rFonts w:ascii="宋体" w:hAnsi="宋体" w:cs="宋体" w:eastAsia="宋体" w:hint="default"/>
          <w:spacing w:val="-49"/>
        </w:rPr>
        <w:t> </w:t>
      </w:r>
      <w:r>
        <w:rPr/>
        <w:t>号——合并财 务报表》编制。</w:t>
      </w:r>
    </w:p>
    <w:p>
      <w:pPr>
        <w:spacing w:line="240" w:lineRule="auto" w:before="8"/>
        <w:rPr>
          <w:rFonts w:ascii="宋体" w:hAnsi="宋体" w:cs="宋体" w:eastAsia="宋体" w:hint="default"/>
          <w:sz w:val="27"/>
          <w:szCs w:val="27"/>
        </w:rPr>
      </w:pPr>
    </w:p>
    <w:p>
      <w:pPr>
        <w:pStyle w:val="Heading5"/>
        <w:spacing w:line="240" w:lineRule="auto" w:before="0"/>
        <w:ind w:left="138" w:right="0"/>
        <w:jc w:val="both"/>
        <w:rPr>
          <w:b w:val="0"/>
          <w:bCs w:val="0"/>
        </w:rPr>
      </w:pPr>
      <w:r>
        <w:rPr>
          <w:rFonts w:ascii="Calibri" w:hAnsi="Calibri" w:cs="Calibri" w:eastAsia="Calibri" w:hint="default"/>
        </w:rPr>
        <w:t>7.    </w:t>
      </w:r>
      <w:r>
        <w:rPr>
          <w:rFonts w:ascii="Calibri" w:hAnsi="Calibri" w:cs="Calibri" w:eastAsia="Calibri" w:hint="default"/>
          <w:spacing w:val="20"/>
        </w:rPr>
        <w:t> </w:t>
      </w:r>
      <w:r>
        <w:rPr/>
        <w:t>合营安排分类及共同经营会计处理方法</w:t>
      </w:r>
      <w:r>
        <w:rPr>
          <w:b w:val="0"/>
          <w:bCs w:val="0"/>
        </w:rPr>
      </w:r>
    </w:p>
    <w:p>
      <w:pPr>
        <w:pStyle w:val="BodyText"/>
        <w:spacing w:line="240" w:lineRule="auto" w:before="32"/>
        <w:ind w:left="558" w:right="3688"/>
        <w:jc w:val="left"/>
      </w:pPr>
      <w:r>
        <w:rPr>
          <w:rFonts w:ascii="宋体" w:hAnsi="宋体" w:cs="宋体" w:eastAsia="宋体" w:hint="default"/>
        </w:rPr>
        <w:t>1.</w:t>
      </w:r>
      <w:r>
        <w:rPr>
          <w:rFonts w:ascii="宋体" w:hAnsi="宋体" w:cs="宋体" w:eastAsia="宋体" w:hint="default"/>
          <w:spacing w:val="-2"/>
        </w:rPr>
        <w:t> </w:t>
      </w:r>
      <w:r>
        <w:rPr/>
        <w:t>合营安排分为共同经营和合营企业。</w:t>
      </w:r>
    </w:p>
    <w:p>
      <w:pPr>
        <w:pStyle w:val="BodyText"/>
        <w:spacing w:line="240" w:lineRule="auto" w:before="134"/>
        <w:ind w:left="558" w:right="0"/>
        <w:jc w:val="left"/>
      </w:pPr>
      <w:r>
        <w:rPr>
          <w:rFonts w:ascii="宋体" w:hAnsi="宋体" w:cs="宋体" w:eastAsia="宋体" w:hint="default"/>
        </w:rPr>
        <w:t>2.</w:t>
      </w:r>
      <w:r>
        <w:rPr>
          <w:rFonts w:ascii="宋体" w:hAnsi="宋体" w:cs="宋体" w:eastAsia="宋体" w:hint="default"/>
          <w:spacing w:val="-2"/>
        </w:rPr>
        <w:t> </w:t>
      </w:r>
      <w:r>
        <w:rPr/>
        <w:t>当公司为共同经营的合营方时，确认与共同经营中利益份额相关的下列项目：</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1"/>
        </w:rPr>
        <w:t> </w:t>
      </w:r>
      <w:r>
        <w:rPr/>
        <w:t>确认单独所持有的资产，以及按持有份额确认共同持有的资产；</w:t>
      </w:r>
    </w:p>
    <w:p>
      <w:pPr>
        <w:pStyle w:val="BodyText"/>
        <w:spacing w:line="240" w:lineRule="auto" w:before="134"/>
        <w:ind w:left="558" w:right="0"/>
        <w:jc w:val="left"/>
      </w:pPr>
      <w:r>
        <w:rPr>
          <w:rFonts w:ascii="宋体" w:hAnsi="宋体" w:cs="宋体" w:eastAsia="宋体" w:hint="default"/>
        </w:rPr>
        <w:t>(2)</w:t>
      </w:r>
      <w:r>
        <w:rPr>
          <w:rFonts w:ascii="宋体" w:hAnsi="宋体" w:cs="宋体" w:eastAsia="宋体" w:hint="default"/>
          <w:spacing w:val="-1"/>
        </w:rPr>
        <w:t> </w:t>
      </w:r>
      <w:r>
        <w:rPr/>
        <w:t>确认单独所承担的负债，以及按持有份额确认共同承担的负债；</w:t>
      </w:r>
    </w:p>
    <w:p>
      <w:pPr>
        <w:pStyle w:val="BodyText"/>
        <w:spacing w:line="240" w:lineRule="auto" w:before="133"/>
        <w:ind w:left="558" w:right="0"/>
        <w:jc w:val="left"/>
      </w:pPr>
      <w:r>
        <w:rPr>
          <w:rFonts w:ascii="宋体" w:hAnsi="宋体" w:cs="宋体" w:eastAsia="宋体" w:hint="default"/>
        </w:rPr>
        <w:t>(3)</w:t>
      </w:r>
      <w:r>
        <w:rPr>
          <w:rFonts w:ascii="宋体" w:hAnsi="宋体" w:cs="宋体" w:eastAsia="宋体" w:hint="default"/>
          <w:spacing w:val="-1"/>
        </w:rPr>
        <w:t> </w:t>
      </w:r>
      <w:r>
        <w:rPr/>
        <w:t>确认出售公司享有的共同经营产出份额所产生的收入；</w:t>
      </w:r>
    </w:p>
    <w:p>
      <w:pPr>
        <w:pStyle w:val="BodyText"/>
        <w:spacing w:line="240" w:lineRule="auto" w:before="133"/>
        <w:ind w:left="558" w:right="0"/>
        <w:jc w:val="left"/>
      </w:pPr>
      <w:r>
        <w:rPr>
          <w:rFonts w:ascii="宋体" w:hAnsi="宋体" w:cs="宋体" w:eastAsia="宋体" w:hint="default"/>
        </w:rPr>
        <w:t>(4)</w:t>
      </w:r>
      <w:r>
        <w:rPr>
          <w:rFonts w:ascii="宋体" w:hAnsi="宋体" w:cs="宋体" w:eastAsia="宋体" w:hint="default"/>
          <w:spacing w:val="-1"/>
        </w:rPr>
        <w:t> </w:t>
      </w:r>
      <w:r>
        <w:rPr/>
        <w:t>按公司持有份额确认共同经营因出售资产所产生的收入；</w:t>
      </w:r>
    </w:p>
    <w:p>
      <w:pPr>
        <w:pStyle w:val="BodyText"/>
        <w:spacing w:line="240" w:lineRule="auto" w:before="134"/>
        <w:ind w:left="558" w:right="0"/>
        <w:jc w:val="left"/>
      </w:pPr>
      <w:r>
        <w:rPr>
          <w:rFonts w:ascii="宋体" w:hAnsi="宋体" w:cs="宋体" w:eastAsia="宋体" w:hint="default"/>
        </w:rPr>
        <w:t>(5)</w:t>
      </w:r>
      <w:r>
        <w:rPr>
          <w:rFonts w:ascii="宋体" w:hAnsi="宋体" w:cs="宋体" w:eastAsia="宋体" w:hint="default"/>
          <w:spacing w:val="-1"/>
        </w:rPr>
        <w:t> </w:t>
      </w:r>
      <w:r>
        <w:rPr/>
        <w:t>确认单独所发生的费用，以及按公司持有份额确认共同经营发生的费用。</w:t>
      </w:r>
    </w:p>
    <w:p>
      <w:pPr>
        <w:spacing w:after="0" w:line="240" w:lineRule="auto"/>
        <w:jc w:val="left"/>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tabs>
          <w:tab w:pos="562" w:val="left" w:leader="none"/>
        </w:tabs>
        <w:spacing w:line="252" w:lineRule="auto" w:before="35"/>
        <w:ind w:left="138" w:right="146" w:firstLine="0"/>
        <w:jc w:val="left"/>
        <w:rPr>
          <w:rFonts w:ascii="宋体" w:hAnsi="宋体" w:cs="宋体" w:eastAsia="宋体" w:hint="default"/>
          <w:sz w:val="21"/>
          <w:szCs w:val="21"/>
        </w:rPr>
      </w:pPr>
      <w:r>
        <w:rPr>
          <w:rFonts w:ascii="Calibri" w:hAnsi="Calibri" w:cs="Calibri" w:eastAsia="Calibri" w:hint="default"/>
          <w:b/>
          <w:bCs/>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现金等价物是指企业持有的期限短（一般指从购买日起三个月内到期）、流动性强、易于转换为 已知金额现金、价值变动风险很小的投资。</w:t>
      </w:r>
    </w:p>
    <w:p>
      <w:pPr>
        <w:spacing w:line="240" w:lineRule="auto" w:before="6"/>
        <w:rPr>
          <w:rFonts w:ascii="宋体" w:hAnsi="宋体" w:cs="宋体" w:eastAsia="宋体" w:hint="default"/>
          <w:sz w:val="24"/>
          <w:szCs w:val="24"/>
        </w:rPr>
      </w:pPr>
    </w:p>
    <w:p>
      <w:pPr>
        <w:pStyle w:val="Heading5"/>
        <w:spacing w:line="240" w:lineRule="auto" w:before="0"/>
        <w:ind w:left="138" w:right="0"/>
        <w:jc w:val="both"/>
        <w:rPr>
          <w:b w:val="0"/>
          <w:bCs w:val="0"/>
        </w:rPr>
      </w:pPr>
      <w:r>
        <w:rPr>
          <w:rFonts w:ascii="Calibri" w:hAnsi="Calibri" w:cs="Calibri" w:eastAsia="Calibri" w:hint="default"/>
        </w:rPr>
        <w:t>9.    </w:t>
      </w:r>
      <w:r>
        <w:rPr>
          <w:rFonts w:ascii="Calibri" w:hAnsi="Calibri" w:cs="Calibri" w:eastAsia="Calibri" w:hint="default"/>
          <w:spacing w:val="21"/>
        </w:rPr>
        <w:t> </w:t>
      </w:r>
      <w:r>
        <w:rPr/>
        <w:t>外币业务和外币报表折算</w:t>
      </w:r>
      <w:r>
        <w:rPr>
          <w:b w:val="0"/>
          <w:bCs w:val="0"/>
        </w:rPr>
      </w:r>
    </w:p>
    <w:p>
      <w:pPr>
        <w:pStyle w:val="BodyText"/>
        <w:spacing w:line="355" w:lineRule="auto" w:before="32"/>
        <w:ind w:left="558" w:right="123"/>
        <w:jc w:val="left"/>
      </w:pPr>
      <w:r>
        <w:rPr>
          <w:rFonts w:ascii="宋体" w:hAnsi="宋体" w:cs="宋体" w:eastAsia="宋体" w:hint="default"/>
        </w:rPr>
        <w:t>1.</w:t>
      </w:r>
      <w:r>
        <w:rPr>
          <w:rFonts w:ascii="宋体" w:hAnsi="宋体" w:cs="宋体" w:eastAsia="宋体" w:hint="default"/>
          <w:spacing w:val="-1"/>
        </w:rPr>
        <w:t> </w:t>
      </w:r>
      <w:r>
        <w:rPr/>
        <w:t>外币业务折算 </w:t>
      </w:r>
      <w:r>
        <w:rPr>
          <w:spacing w:val="-5"/>
        </w:rPr>
        <w:t>外币交易在初始确认时，采用交易发生日即期汇率的近似汇率为人民币金额。资产负债表日，</w:t>
      </w:r>
    </w:p>
    <w:p>
      <w:pPr>
        <w:pStyle w:val="BodyText"/>
        <w:spacing w:line="357" w:lineRule="auto" w:before="32"/>
        <w:ind w:left="138" w:right="145"/>
        <w:jc w:val="both"/>
      </w:pPr>
      <w:r>
        <w:rPr/>
        <w:t>外币货币性项目采用资产负债表日即期汇率折算，因汇率不同而产生的汇兑差额，除与购建符合 资本化条件资产有关的外币专门借款本金及利息的汇兑差额外，计入当期损益；以历史成本计量 的外币非货币性项目仍采用交易发生日的即期汇率的近似汇率折算，不改变其人民币金额；以公 允价值计量的外币非货币性项目，采用公允价值确定日的即期汇率折算，差额计入当期损益或其 他综合收益。</w:t>
      </w:r>
    </w:p>
    <w:p>
      <w:pPr>
        <w:pStyle w:val="BodyText"/>
        <w:spacing w:line="355" w:lineRule="auto" w:before="31"/>
        <w:ind w:left="558" w:right="123"/>
        <w:jc w:val="left"/>
      </w:pPr>
      <w:r>
        <w:rPr>
          <w:rFonts w:ascii="宋体" w:hAnsi="宋体" w:cs="宋体" w:eastAsia="宋体" w:hint="default"/>
        </w:rPr>
        <w:t>2.</w:t>
      </w:r>
      <w:r>
        <w:rPr>
          <w:rFonts w:ascii="宋体" w:hAnsi="宋体" w:cs="宋体" w:eastAsia="宋体" w:hint="default"/>
          <w:spacing w:val="-1"/>
        </w:rPr>
        <w:t> </w:t>
      </w:r>
      <w:r>
        <w:rPr/>
        <w:t>外币财务报表折算 </w:t>
      </w:r>
      <w:r>
        <w:rPr>
          <w:spacing w:val="-5"/>
        </w:rPr>
        <w:t>资产负债表中的资产和负债项目，采用资产负债表日的即期汇率折算；所有者权益项目除“未</w:t>
      </w:r>
    </w:p>
    <w:p>
      <w:pPr>
        <w:pStyle w:val="BodyText"/>
        <w:spacing w:line="357" w:lineRule="auto" w:before="32"/>
        <w:ind w:left="138" w:right="145"/>
        <w:jc w:val="both"/>
      </w:pPr>
      <w:r>
        <w:rPr/>
        <w:t>分配利润”项目外，其他项目采用交易发生日即期汇率折算；利润表中的收入和费用项目，采用 交易发生日即期汇率的近似汇率折算。按照上述折算产生的外币财务报表折算差额，计入其他综 合收益。</w:t>
      </w:r>
    </w:p>
    <w:p>
      <w:pPr>
        <w:spacing w:line="240" w:lineRule="auto" w:before="10"/>
        <w:rPr>
          <w:rFonts w:ascii="宋体" w:hAnsi="宋体" w:cs="宋体" w:eastAsia="宋体" w:hint="default"/>
          <w:sz w:val="27"/>
          <w:szCs w:val="27"/>
        </w:rPr>
      </w:pPr>
    </w:p>
    <w:p>
      <w:pPr>
        <w:pStyle w:val="Heading5"/>
        <w:spacing w:line="240" w:lineRule="auto" w:before="0"/>
        <w:ind w:left="138" w:right="0"/>
        <w:jc w:val="both"/>
        <w:rPr>
          <w:b w:val="0"/>
          <w:bCs w:val="0"/>
        </w:rPr>
      </w:pPr>
      <w:r>
        <w:rPr>
          <w:rFonts w:ascii="Calibri" w:hAnsi="Calibri" w:cs="Calibri" w:eastAsia="Calibri" w:hint="default"/>
        </w:rPr>
        <w:t>10.  </w:t>
      </w:r>
      <w:r>
        <w:rPr>
          <w:rFonts w:ascii="Calibri" w:hAnsi="Calibri" w:cs="Calibri" w:eastAsia="Calibri" w:hint="default"/>
          <w:spacing w:val="12"/>
        </w:rPr>
        <w:t> </w:t>
      </w:r>
      <w:r>
        <w:rPr/>
        <w:t>金融工具</w:t>
      </w:r>
      <w:r>
        <w:rPr>
          <w:b w:val="0"/>
          <w:bCs w:val="0"/>
        </w:rPr>
      </w:r>
    </w:p>
    <w:p>
      <w:pPr>
        <w:pStyle w:val="BodyText"/>
        <w:spacing w:line="355" w:lineRule="auto" w:before="32"/>
        <w:ind w:left="558" w:right="128"/>
        <w:jc w:val="left"/>
      </w:pPr>
      <w:r>
        <w:rPr>
          <w:rFonts w:ascii="宋体" w:hAnsi="宋体" w:cs="宋体" w:eastAsia="宋体" w:hint="default"/>
        </w:rPr>
        <w:t>1.</w:t>
      </w:r>
      <w:r>
        <w:rPr>
          <w:rFonts w:ascii="宋体" w:hAnsi="宋体" w:cs="宋体" w:eastAsia="宋体" w:hint="default"/>
          <w:spacing w:val="-1"/>
        </w:rPr>
        <w:t> </w:t>
      </w:r>
      <w:r>
        <w:rPr/>
        <w:t>金融资产和金融负债的分类 金融资产在初始确认时划分为以下四类：以公允价值计量且其变动计入当期损益的金融资产</w:t>
      </w:r>
    </w:p>
    <w:p>
      <w:pPr>
        <w:pStyle w:val="BodyText"/>
        <w:spacing w:line="355" w:lineRule="auto" w:before="33"/>
        <w:ind w:left="138" w:right="140"/>
        <w:jc w:val="both"/>
      </w:pPr>
      <w:r>
        <w:rPr>
          <w:spacing w:val="4"/>
        </w:rPr>
        <w:t>（包括交易性金融资产和在初始确认时指定为以公允价值计量且其变动计入当期损益的金融资</w:t>
      </w:r>
      <w:r>
        <w:rPr>
          <w:spacing w:val="-85"/>
        </w:rPr>
        <w:t> </w:t>
      </w:r>
      <w:r>
        <w:rPr>
          <w:spacing w:val="-85"/>
        </w:rPr>
      </w:r>
      <w:r>
        <w:rPr>
          <w:spacing w:val="-4"/>
        </w:rPr>
        <w:t>产）、持有至到期投资、贷款和应收款项、可供出售金融资产。</w:t>
      </w:r>
    </w:p>
    <w:p>
      <w:pPr>
        <w:pStyle w:val="BodyText"/>
        <w:spacing w:line="240" w:lineRule="auto" w:before="32"/>
        <w:ind w:left="558" w:right="0"/>
        <w:jc w:val="left"/>
      </w:pPr>
      <w:r>
        <w:rPr/>
        <w:t>金融负债在初始确认时划分为以下两类：以公允价值计量且其变动计入当期损益的金融负债</w:t>
      </w:r>
    </w:p>
    <w:p>
      <w:pPr>
        <w:pStyle w:val="BodyText"/>
        <w:spacing w:line="355" w:lineRule="auto" w:before="134"/>
        <w:ind w:left="138" w:right="140"/>
        <w:jc w:val="both"/>
      </w:pPr>
      <w:r>
        <w:rPr>
          <w:spacing w:val="4"/>
        </w:rPr>
        <w:t>（包括交易性金融负债和在初始确认时指定为以公允价值计量且其变动计入当期损益的金融负</w:t>
      </w:r>
      <w:r>
        <w:rPr>
          <w:spacing w:val="-85"/>
        </w:rPr>
        <w:t> </w:t>
      </w:r>
      <w:r>
        <w:rPr>
          <w:spacing w:val="-85"/>
        </w:rPr>
      </w:r>
      <w:r>
        <w:rPr>
          <w:spacing w:val="-11"/>
        </w:rPr>
        <w:t>债）、其他金融负债。</w:t>
      </w:r>
    </w:p>
    <w:p>
      <w:pPr>
        <w:pStyle w:val="BodyText"/>
        <w:spacing w:line="355" w:lineRule="auto" w:before="33"/>
        <w:ind w:left="558" w:right="128"/>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 公司成为金融工具合同的一方时，确认一项金融资产或金融负债。初始确认金融资产或金融</w:t>
      </w:r>
    </w:p>
    <w:p>
      <w:pPr>
        <w:pStyle w:val="BodyText"/>
        <w:spacing w:line="355" w:lineRule="auto" w:before="33"/>
        <w:ind w:left="138" w:right="133"/>
        <w:jc w:val="both"/>
      </w:pPr>
      <w:r>
        <w:rPr>
          <w:spacing w:val="-5"/>
        </w:rPr>
        <w:t>负债时，按照公允价值计量；对于以公允价值计量且其变动计入当期损益的金融资产和金融负债，</w:t>
      </w:r>
      <w:r>
        <w:rPr>
          <w:spacing w:val="-88"/>
        </w:rPr>
        <w:t> </w:t>
      </w:r>
      <w:r>
        <w:rPr>
          <w:spacing w:val="-88"/>
        </w:rPr>
      </w:r>
      <w:r>
        <w:rPr/>
        <w:t>相关交易费用直接计入当期损益；对于其他类别的金融资产或金融负债，相关交易费用计入初始</w:t>
      </w:r>
      <w:r>
        <w:rPr>
          <w:spacing w:val="-96"/>
        </w:rPr>
        <w:t> </w:t>
      </w:r>
      <w:r>
        <w:rPr>
          <w:spacing w:val="-96"/>
        </w:rPr>
      </w:r>
      <w:r>
        <w:rPr/>
        <w:t>确认金额。</w:t>
      </w:r>
    </w:p>
    <w:p>
      <w:pPr>
        <w:pStyle w:val="BodyText"/>
        <w:spacing w:line="357" w:lineRule="auto" w:before="33"/>
        <w:ind w:left="138" w:right="135" w:firstLine="420"/>
        <w:jc w:val="both"/>
      </w:pPr>
      <w:r>
        <w:rPr/>
        <w:t>公司按照公允价值对金融资产进行后续计量，且不扣除将来处置该金融资产时可能发生的交 易费用，但下列情况除外：</w:t>
      </w:r>
      <w:r>
        <w:rPr>
          <w:rFonts w:ascii="宋体" w:hAnsi="宋体" w:cs="宋体" w:eastAsia="宋体" w:hint="default"/>
        </w:rPr>
        <w:t>(1)</w:t>
      </w:r>
      <w:r>
        <w:rPr>
          <w:rFonts w:ascii="宋体" w:hAnsi="宋体" w:cs="宋体" w:eastAsia="宋体" w:hint="default"/>
          <w:spacing w:val="7"/>
        </w:rPr>
        <w:t> </w:t>
      </w:r>
      <w:r>
        <w:rPr/>
        <w:t>持有至到期投资以及贷款和应收款项采用实际利率法，按摊余成 本计量；</w:t>
      </w:r>
      <w:r>
        <w:rPr>
          <w:rFonts w:ascii="宋体" w:hAnsi="宋体" w:cs="宋体" w:eastAsia="宋体" w:hint="default"/>
        </w:rPr>
        <w:t>(2)</w:t>
      </w:r>
      <w:r>
        <w:rPr>
          <w:rFonts w:ascii="宋体" w:hAnsi="宋体" w:cs="宋体" w:eastAsia="宋体" w:hint="default"/>
          <w:spacing w:val="8"/>
        </w:rPr>
        <w:t> </w:t>
      </w:r>
      <w:r>
        <w:rPr/>
        <w:t>在活跃市场中没有报价且其公允价值不能可靠计量的权益工具投资，以及与该权益 工具挂钩并须通过交付该权益工具结算的衍生金融资产，按照成本计量。</w:t>
      </w:r>
    </w:p>
    <w:p>
      <w:pPr>
        <w:spacing w:after="0" w:line="357" w:lineRule="auto"/>
        <w:jc w:val="both"/>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5"/>
        <w:ind w:left="138" w:right="211" w:firstLine="420"/>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11"/>
        </w:rPr>
        <w:t> </w:t>
      </w:r>
      <w:r>
        <w:rPr/>
        <w:t>以公允</w:t>
      </w:r>
      <w:r>
        <w:rPr>
          <w:spacing w:val="1"/>
        </w:rPr>
        <w:t> </w:t>
      </w:r>
      <w:r>
        <w:rPr/>
        <w:t>价值计量且其变动计入当期损益的金融负债，按照公允价值计量，且不扣除将来结清金融负债时</w:t>
      </w:r>
      <w:r>
        <w:rPr>
          <w:spacing w:val="-96"/>
        </w:rPr>
        <w:t> </w:t>
      </w:r>
      <w:r>
        <w:rPr>
          <w:spacing w:val="-96"/>
        </w:rPr>
      </w:r>
      <w:r>
        <w:rPr/>
        <w:t>可能发生的交易费用；</w:t>
      </w:r>
      <w:r>
        <w:rPr>
          <w:rFonts w:ascii="宋体" w:hAnsi="宋体" w:cs="宋体" w:eastAsia="宋体" w:hint="default"/>
        </w:rPr>
        <w:t>(2)</w:t>
      </w:r>
      <w:r>
        <w:rPr>
          <w:rFonts w:ascii="宋体" w:hAnsi="宋体" w:cs="宋体" w:eastAsia="宋体" w:hint="default"/>
          <w:spacing w:val="8"/>
        </w:rPr>
        <w:t> </w:t>
      </w:r>
      <w:r>
        <w:rPr/>
        <w:t>与在活跃市场中没有报价、公允价值不能可靠计量的权益工具挂钩并 须通过交付该权益工具结算的衍生金融负债，按照成本计量；</w:t>
      </w:r>
      <w:r>
        <w:rPr>
          <w:rFonts w:ascii="宋体" w:hAnsi="宋体" w:cs="宋体" w:eastAsia="宋体" w:hint="default"/>
        </w:rPr>
        <w:t>(3)</w:t>
      </w:r>
      <w:r>
        <w:rPr>
          <w:rFonts w:ascii="宋体" w:hAnsi="宋体" w:cs="宋体" w:eastAsia="宋体" w:hint="default"/>
          <w:spacing w:val="8"/>
        </w:rPr>
        <w:t> </w:t>
      </w:r>
      <w:r>
        <w:rPr/>
        <w:t>不属于指定为以公允价值计量 且其变动计入当期损益的金融负债的财务担保合同，或没有指定为以公允价值计量且其变动计入</w:t>
      </w:r>
      <w:r>
        <w:rPr>
          <w:spacing w:val="-96"/>
        </w:rPr>
        <w:t> </w:t>
      </w:r>
      <w:r>
        <w:rPr>
          <w:spacing w:val="-96"/>
        </w:rPr>
      </w:r>
      <w:r>
        <w:rPr/>
        <w:t>当期损益并将以低于市场利率贷款的贷款承诺，在初始确认后按照下列两项金额之中的较高者进</w:t>
      </w:r>
      <w:r>
        <w:rPr>
          <w:spacing w:val="-96"/>
        </w:rPr>
        <w:t> </w:t>
      </w:r>
      <w:r>
        <w:rPr>
          <w:spacing w:val="-96"/>
        </w:rPr>
      </w:r>
      <w:r>
        <w:rPr>
          <w:spacing w:val="-3"/>
        </w:rPr>
        <w:t>行后续计量：</w:t>
      </w:r>
      <w:r>
        <w:rPr>
          <w:rFonts w:ascii="宋体" w:hAnsi="宋体" w:cs="宋体" w:eastAsia="宋体" w:hint="default"/>
          <w:spacing w:val="-3"/>
        </w:rPr>
        <w:t>1)</w:t>
      </w:r>
      <w:r>
        <w:rPr>
          <w:rFonts w:ascii="宋体" w:hAnsi="宋体" w:cs="宋体" w:eastAsia="宋体" w:hint="default"/>
        </w:rPr>
        <w:t> </w:t>
      </w:r>
      <w:r>
        <w:rPr>
          <w:spacing w:val="-3"/>
        </w:rPr>
        <w:t>按照《企业会计准则第</w:t>
      </w:r>
      <w:r>
        <w:rPr>
          <w:spacing w:val="-52"/>
        </w:rPr>
        <w:t> </w:t>
      </w:r>
      <w:r>
        <w:rPr>
          <w:rFonts w:ascii="宋体" w:hAnsi="宋体" w:cs="宋体" w:eastAsia="宋体" w:hint="default"/>
        </w:rPr>
        <w:t>13</w:t>
      </w:r>
      <w:r>
        <w:rPr>
          <w:rFonts w:ascii="宋体" w:hAnsi="宋体" w:cs="宋体" w:eastAsia="宋体" w:hint="default"/>
          <w:spacing w:val="-52"/>
        </w:rPr>
        <w:t> </w:t>
      </w:r>
      <w:r>
        <w:rPr>
          <w:spacing w:val="-3"/>
        </w:rPr>
        <w:t>号——或有事项》确定的金额；</w:t>
      </w:r>
      <w:r>
        <w:rPr>
          <w:rFonts w:ascii="宋体" w:hAnsi="宋体" w:cs="宋体" w:eastAsia="宋体" w:hint="default"/>
          <w:spacing w:val="-3"/>
        </w:rPr>
        <w:t>2)</w:t>
      </w:r>
      <w:r>
        <w:rPr>
          <w:rFonts w:ascii="宋体" w:hAnsi="宋体" w:cs="宋体" w:eastAsia="宋体" w:hint="default"/>
        </w:rPr>
        <w:t> </w:t>
      </w:r>
      <w:r>
        <w:rPr/>
        <w:t>初始确认金额扣除 按照《企业会计准则第</w:t>
      </w:r>
      <w:r>
        <w:rPr>
          <w:spacing w:val="-55"/>
        </w:rPr>
        <w:t> </w:t>
      </w:r>
      <w:r>
        <w:rPr>
          <w:rFonts w:ascii="宋体" w:hAnsi="宋体" w:cs="宋体" w:eastAsia="宋体" w:hint="default"/>
        </w:rPr>
        <w:t>14</w:t>
      </w:r>
      <w:r>
        <w:rPr>
          <w:rFonts w:ascii="宋体" w:hAnsi="宋体" w:cs="宋体" w:eastAsia="宋体" w:hint="default"/>
          <w:spacing w:val="-54"/>
        </w:rPr>
        <w:t> </w:t>
      </w:r>
      <w:r>
        <w:rPr/>
        <w:t>号——收入》的原则确定的累积摊销额后的余额。</w:t>
      </w:r>
    </w:p>
    <w:p>
      <w:pPr>
        <w:pStyle w:val="BodyText"/>
        <w:spacing w:line="357" w:lineRule="auto" w:before="30"/>
        <w:ind w:left="138" w:right="214" w:firstLine="420"/>
        <w:jc w:val="both"/>
      </w:pPr>
      <w:r>
        <w:rPr/>
        <w:t>金融资产或金融负债公允价值变动形成的利得或损失，除与套期保值有关外，按照如下方法 处理：</w:t>
      </w:r>
      <w:r>
        <w:rPr>
          <w:rFonts w:ascii="宋体" w:hAnsi="宋体" w:cs="宋体" w:eastAsia="宋体" w:hint="default"/>
        </w:rPr>
        <w:t>(1) </w:t>
      </w:r>
      <w:r>
        <w:rPr/>
        <w:t>以公允价值计量且其变动计入当期损益的金融资产或金融负债公允价值变动形成的利 </w:t>
      </w:r>
      <w:r>
        <w:rPr>
          <w:spacing w:val="-5"/>
        </w:rPr>
        <w:t>得或损失，计入公允价值变动收益；在资产持有期间所取得的利息或现金股利，确认为投资收益；</w:t>
      </w:r>
      <w:r>
        <w:rPr>
          <w:spacing w:val="-89"/>
        </w:rPr>
        <w:t> </w:t>
      </w:r>
      <w:r>
        <w:rPr>
          <w:spacing w:val="-89"/>
        </w:rPr>
      </w:r>
      <w:r>
        <w:rPr/>
        <w:t>处置时，将实际收到的金额与初始入账金额之间的差额确认为投资收益，同时调整公允价值变动 收益。</w:t>
      </w:r>
      <w:r>
        <w:rPr>
          <w:rFonts w:ascii="宋体" w:hAnsi="宋体" w:cs="宋体" w:eastAsia="宋体" w:hint="default"/>
        </w:rPr>
        <w:t>(2) </w:t>
      </w:r>
      <w:r>
        <w:rPr/>
        <w:t>可供出售金融资产的公允价值变动计入其他综合收益；持有期间按实际利率法计算的 利息，计入投资收益；可供出售权益工具投资的现金股利，于被投资单位宣告发放股利时计入投 资收益；处置时，将实际收到的金额与账面价值扣除原直接计入其他综合收益的公允价值变动累 计额之后的差额确认为投资收益。</w:t>
      </w:r>
    </w:p>
    <w:p>
      <w:pPr>
        <w:pStyle w:val="BodyText"/>
        <w:spacing w:line="357" w:lineRule="auto" w:before="31"/>
        <w:ind w:left="138" w:right="227" w:firstLine="420"/>
        <w:jc w:val="both"/>
      </w:pPr>
      <w:r>
        <w:rPr/>
        <w:t>当收取某项金融资产现金流量的合同权利已终止或该金融资产所有权上几乎所有的风险和报 酬已转移时，终止确认该金融资产；当金融负债的现时义务全部或部分解除时，相应终止确认该 金融负债或其一部分。</w:t>
      </w:r>
    </w:p>
    <w:p>
      <w:pPr>
        <w:pStyle w:val="BodyText"/>
        <w:spacing w:line="355" w:lineRule="auto" w:before="30"/>
        <w:ind w:left="558" w:right="97"/>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 </w:t>
      </w:r>
      <w:r>
        <w:rPr>
          <w:spacing w:val="-3"/>
        </w:rPr>
        <w:t>公司已将金融资产所有权上几乎所有的风险和报酬转移给了转入方的，终止确认该金融资产；</w:t>
      </w:r>
    </w:p>
    <w:p>
      <w:pPr>
        <w:pStyle w:val="BodyText"/>
        <w:spacing w:line="357" w:lineRule="auto" w:before="33"/>
        <w:ind w:left="138" w:right="97"/>
        <w:jc w:val="left"/>
      </w:pPr>
      <w:r>
        <w:rPr/>
        <w:t>保留了金融资产所有权上几乎所有的风险和报酬的，继续确认所转移的金融资产，并将收到的对</w:t>
      </w:r>
      <w:r>
        <w:rPr>
          <w:spacing w:val="-96"/>
        </w:rPr>
        <w:t> </w:t>
      </w:r>
      <w:r>
        <w:rPr>
          <w:spacing w:val="-96"/>
        </w:rPr>
      </w:r>
      <w:r>
        <w:rPr>
          <w:spacing w:val="-3"/>
        </w:rPr>
        <w:t>价确认为一项金融负债。公司既没有转移也没有保留金融资产所有权上几乎所有的风险和报酬的，</w:t>
      </w:r>
      <w:r>
        <w:rPr>
          <w:spacing w:val="-69"/>
        </w:rPr>
        <w:t> </w:t>
      </w:r>
      <w:r>
        <w:rPr>
          <w:spacing w:val="-69"/>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 </w:t>
      </w:r>
      <w:r>
        <w:rPr/>
        <w:t>未放弃对该金</w:t>
      </w:r>
      <w:r>
        <w:rPr>
          <w:spacing w:val="-97"/>
        </w:rPr>
        <w:t> </w:t>
      </w:r>
      <w:r>
        <w:rPr>
          <w:spacing w:val="-97"/>
        </w:rPr>
      </w:r>
      <w:r>
        <w:rPr/>
        <w:t>融资产控制的，按照继续涉入所转移金融资产的程度确认有关金融资产，并相应确认有关负债。</w:t>
      </w:r>
    </w:p>
    <w:p>
      <w:pPr>
        <w:pStyle w:val="BodyText"/>
        <w:spacing w:line="357" w:lineRule="auto" w:before="31"/>
        <w:ind w:left="138" w:right="211"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11"/>
        </w:rPr>
        <w:t> </w:t>
      </w:r>
      <w:r>
        <w:rPr/>
        <w:t>所转移</w:t>
      </w:r>
      <w:r>
        <w:rPr>
          <w:spacing w:val="1"/>
        </w:rPr>
        <w:t> </w:t>
      </w:r>
      <w:r>
        <w:rPr/>
        <w:t>金融资产的账面价值；</w:t>
      </w:r>
      <w:r>
        <w:rPr>
          <w:rFonts w:ascii="宋体" w:hAnsi="宋体" w:cs="宋体" w:eastAsia="宋体" w:hint="default"/>
        </w:rPr>
        <w:t>(2)</w:t>
      </w:r>
      <w:r>
        <w:rPr>
          <w:rFonts w:ascii="宋体" w:hAnsi="宋体" w:cs="宋体" w:eastAsia="宋体" w:hint="default"/>
          <w:spacing w:val="8"/>
        </w:rPr>
        <w:t> </w:t>
      </w:r>
      <w:r>
        <w:rPr/>
        <w:t>因转移而收到的对价，与原直接计入所有者权益的公允价值变动累计 额之和。金融资产部分转移满足终止确认条件的，将所转移金融资产整体的账面价值，在终止确</w:t>
      </w:r>
      <w:r>
        <w:rPr>
          <w:spacing w:val="-94"/>
        </w:rPr>
        <w:t> </w:t>
      </w:r>
      <w:r>
        <w:rPr>
          <w:spacing w:val="-94"/>
        </w:rPr>
      </w:r>
      <w:r>
        <w:rPr/>
        <w:t>认部分和未终止确认部分之间，按照各自的相对公允价值进行分摊，并将下列两项金额的差额计</w:t>
      </w:r>
      <w:r>
        <w:rPr>
          <w:spacing w:val="-96"/>
        </w:rPr>
        <w:t> </w:t>
      </w:r>
      <w:r>
        <w:rPr>
          <w:spacing w:val="-96"/>
        </w:rPr>
      </w:r>
      <w:r>
        <w:rPr/>
        <w:t>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6"/>
        </w:rPr>
        <w:t> </w:t>
      </w:r>
      <w:r>
        <w:rPr/>
        <w:t>终止确认部分的对价，与原直接计入所有者权 益的公允价值变动累计额中对应终止确认部分的金额之和。</w:t>
      </w:r>
    </w:p>
    <w:p>
      <w:pPr>
        <w:pStyle w:val="BodyText"/>
        <w:spacing w:line="357" w:lineRule="auto" w:before="30"/>
        <w:ind w:left="558" w:right="208"/>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 公司采用在当前情况下适用并且有足够可利用数据和其他信息支持的估值技术确定相关金融</w:t>
      </w:r>
    </w:p>
    <w:p>
      <w:pPr>
        <w:pStyle w:val="BodyText"/>
        <w:spacing w:line="240" w:lineRule="auto" w:before="30"/>
        <w:ind w:left="138" w:right="208"/>
        <w:jc w:val="left"/>
      </w:pPr>
      <w:r>
        <w:rPr/>
        <w:t>资产和金融负债的公允价值。公司将估值技术使用的输入值分以下层级，并依次使用：</w:t>
      </w:r>
    </w:p>
    <w:p>
      <w:pPr>
        <w:spacing w:after="0" w:line="240" w:lineRule="auto"/>
        <w:jc w:val="left"/>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5"/>
        <w:ind w:left="558" w:right="0"/>
        <w:jc w:val="left"/>
      </w:pPr>
      <w:r>
        <w:rPr>
          <w:rFonts w:ascii="宋体" w:hAnsi="宋体" w:cs="宋体" w:eastAsia="宋体" w:hint="default"/>
        </w:rPr>
        <w:t>(1)</w:t>
      </w:r>
      <w:r>
        <w:rPr>
          <w:rFonts w:ascii="宋体" w:hAnsi="宋体" w:cs="宋体" w:eastAsia="宋体" w:hint="default"/>
          <w:spacing w:val="-1"/>
        </w:rPr>
        <w:t> </w:t>
      </w:r>
      <w:r>
        <w:rPr/>
        <w:t>第一层次输入值是在计量日能够取得的相同资产或负债在活跃市场上未经调整的报价；</w:t>
      </w:r>
    </w:p>
    <w:p>
      <w:pPr>
        <w:pStyle w:val="BodyText"/>
        <w:spacing w:line="357" w:lineRule="auto" w:before="133"/>
        <w:ind w:left="138" w:right="146" w:firstLine="420"/>
        <w:jc w:val="both"/>
      </w:pPr>
      <w:r>
        <w:rPr>
          <w:rFonts w:ascii="宋体" w:hAnsi="宋体" w:cs="宋体" w:eastAsia="宋体" w:hint="default"/>
        </w:rPr>
        <w:t>(2)</w:t>
      </w:r>
      <w:r>
        <w:rPr>
          <w:rFonts w:ascii="宋体" w:hAnsi="宋体" w:cs="宋体" w:eastAsia="宋体" w:hint="default"/>
          <w:spacing w:val="-1"/>
        </w:rPr>
        <w:t> </w:t>
      </w:r>
      <w:r>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BodyText"/>
        <w:spacing w:line="357" w:lineRule="auto" w:before="30"/>
        <w:ind w:left="138" w:right="146" w:firstLine="420"/>
        <w:jc w:val="both"/>
      </w:pPr>
      <w:r>
        <w:rPr>
          <w:rFonts w:ascii="宋体" w:hAnsi="宋体" w:cs="宋体" w:eastAsia="宋体" w:hint="default"/>
        </w:rPr>
        <w:t>(3)</w:t>
      </w:r>
      <w:r>
        <w:rPr>
          <w:rFonts w:ascii="宋体" w:hAnsi="宋体" w:cs="宋体" w:eastAsia="宋体" w:hint="default"/>
          <w:spacing w:val="-1"/>
        </w:rPr>
        <w:t> </w:t>
      </w:r>
      <w:r>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pStyle w:val="BodyText"/>
        <w:spacing w:line="240" w:lineRule="auto" w:before="30"/>
        <w:ind w:left="558" w:right="3688"/>
        <w:jc w:val="left"/>
      </w:pPr>
      <w:r>
        <w:rPr>
          <w:rFonts w:ascii="宋体" w:hAnsi="宋体" w:cs="宋体" w:eastAsia="宋体" w:hint="default"/>
        </w:rPr>
        <w:t>5.</w:t>
      </w:r>
      <w:r>
        <w:rPr>
          <w:rFonts w:ascii="宋体" w:hAnsi="宋体" w:cs="宋体" w:eastAsia="宋体" w:hint="default"/>
          <w:spacing w:val="-2"/>
        </w:rPr>
        <w:t> </w:t>
      </w:r>
      <w:r>
        <w:rPr/>
        <w:t>金融资产的减值测试和减值准备计提方法</w:t>
      </w:r>
    </w:p>
    <w:p>
      <w:pPr>
        <w:pStyle w:val="BodyText"/>
        <w:spacing w:line="355" w:lineRule="auto" w:before="134"/>
        <w:ind w:left="138" w:right="146" w:firstLine="420"/>
        <w:jc w:val="both"/>
      </w:pPr>
      <w:r>
        <w:rPr>
          <w:rFonts w:ascii="宋体" w:hAnsi="宋体" w:cs="宋体" w:eastAsia="宋体" w:hint="default"/>
        </w:rPr>
        <w:t>(1)</w:t>
      </w:r>
      <w:r>
        <w:rPr>
          <w:rFonts w:ascii="宋体" w:hAnsi="宋体" w:cs="宋体" w:eastAsia="宋体" w:hint="default"/>
          <w:spacing w:val="-1"/>
        </w:rPr>
        <w:t> </w:t>
      </w:r>
      <w:r>
        <w:rPr/>
        <w:t>资产负债表日对以公允价值计量且其变动计入当期损益的金融资产以外的金融资产的账 面价值进行检查，如有客观证据表明该金融资产发生减值的，计提减值准备。</w:t>
      </w:r>
    </w:p>
    <w:p>
      <w:pPr>
        <w:pStyle w:val="BodyText"/>
        <w:spacing w:line="357" w:lineRule="auto" w:before="33"/>
        <w:ind w:left="138" w:right="147" w:firstLine="420"/>
        <w:jc w:val="both"/>
      </w:pPr>
      <w:r>
        <w:rPr>
          <w:rFonts w:ascii="宋体" w:hAnsi="宋体" w:cs="宋体" w:eastAsia="宋体" w:hint="default"/>
        </w:rPr>
        <w:t>(2)</w:t>
      </w:r>
      <w:r>
        <w:rPr>
          <w:rFonts w:ascii="宋体" w:hAnsi="宋体" w:cs="宋体" w:eastAsia="宋体" w:hint="default"/>
          <w:spacing w:val="-1"/>
        </w:rPr>
        <w:t> </w:t>
      </w:r>
      <w:r>
        <w:rPr/>
        <w:t>对于持有至到期投资、贷款和应收款，先将单项金额重大的金融资产区分开来，单独进 行减值测试；对单项金额不重大的金融资产，可以单独进行减值测试，或包括在具有类似信用风 险特征的金融资产组合中进行减值测试；单独测试未发生减值的金融资产（包括单项金额重大和 不重大的金融资产），包括在具有类似信用风险特征的金融资产组合中再进行减值测试。测试结 果表明其发生了减值的，根据其账面价值高于预计未来现金流量现值的差额确认减值损失。</w:t>
      </w:r>
    </w:p>
    <w:p>
      <w:pPr>
        <w:pStyle w:val="BodyText"/>
        <w:spacing w:line="240" w:lineRule="auto" w:before="31"/>
        <w:ind w:left="558" w:right="3688"/>
        <w:jc w:val="left"/>
      </w:pPr>
      <w:r>
        <w:rPr>
          <w:rFonts w:ascii="宋体" w:hAnsi="宋体" w:cs="宋体" w:eastAsia="宋体" w:hint="default"/>
        </w:rPr>
        <w:t>(3)</w:t>
      </w:r>
      <w:r>
        <w:rPr>
          <w:rFonts w:ascii="宋体" w:hAnsi="宋体" w:cs="宋体" w:eastAsia="宋体" w:hint="default"/>
          <w:spacing w:val="-1"/>
        </w:rPr>
        <w:t> </w:t>
      </w:r>
      <w:r>
        <w:rPr/>
        <w:t>可供出售金融资产</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2"/>
        </w:rPr>
        <w:t> </w:t>
      </w:r>
      <w:r>
        <w:rPr/>
        <w:t>表明可供出售债务工具投资发生减值的客观证据包括：</w:t>
      </w:r>
    </w:p>
    <w:p>
      <w:pPr>
        <w:pStyle w:val="BodyText"/>
        <w:spacing w:line="240" w:lineRule="auto" w:before="134"/>
        <w:ind w:left="558" w:right="3688"/>
        <w:jc w:val="left"/>
      </w:pPr>
      <w:r>
        <w:rPr/>
        <w:t>①</w:t>
      </w:r>
      <w:r>
        <w:rPr>
          <w:spacing w:val="-2"/>
        </w:rPr>
        <w:t> </w:t>
      </w:r>
      <w:r>
        <w:rPr/>
        <w:t>债务人发生严重财务困难；</w:t>
      </w:r>
    </w:p>
    <w:p>
      <w:pPr>
        <w:pStyle w:val="BodyText"/>
        <w:spacing w:line="240" w:lineRule="auto" w:before="133"/>
        <w:ind w:left="558" w:right="0"/>
        <w:jc w:val="left"/>
      </w:pPr>
      <w:r>
        <w:rPr/>
        <w:t>②</w:t>
      </w:r>
      <w:r>
        <w:rPr>
          <w:spacing w:val="-2"/>
        </w:rPr>
        <w:t> </w:t>
      </w:r>
      <w:r>
        <w:rPr/>
        <w:t>债务人违反了合同条款，如偿付利息或本金发生违约或逾期；</w:t>
      </w:r>
    </w:p>
    <w:p>
      <w:pPr>
        <w:pStyle w:val="BodyText"/>
        <w:spacing w:line="240" w:lineRule="auto" w:before="133"/>
        <w:ind w:left="558" w:right="0"/>
        <w:jc w:val="left"/>
      </w:pPr>
      <w:r>
        <w:rPr/>
        <w:t>③</w:t>
      </w:r>
      <w:r>
        <w:rPr>
          <w:spacing w:val="-2"/>
        </w:rPr>
        <w:t> </w:t>
      </w:r>
      <w:r>
        <w:rPr/>
        <w:t>公司出于经济或法律等方面因素的考虑，对发生财务困难的债务人作出让步；</w:t>
      </w:r>
    </w:p>
    <w:p>
      <w:pPr>
        <w:pStyle w:val="BodyText"/>
        <w:spacing w:line="240" w:lineRule="auto" w:before="134"/>
        <w:ind w:left="558" w:right="3688"/>
        <w:jc w:val="left"/>
      </w:pPr>
      <w:r>
        <w:rPr/>
        <w:t>④</w:t>
      </w:r>
      <w:r>
        <w:rPr>
          <w:spacing w:val="-2"/>
        </w:rPr>
        <w:t> </w:t>
      </w:r>
      <w:r>
        <w:rPr/>
        <w:t>债务人很可能倒闭或进行其他财务重组；</w:t>
      </w:r>
    </w:p>
    <w:p>
      <w:pPr>
        <w:pStyle w:val="BodyText"/>
        <w:spacing w:line="240" w:lineRule="auto" w:before="133"/>
        <w:ind w:left="558" w:right="0"/>
        <w:jc w:val="left"/>
      </w:pPr>
      <w:r>
        <w:rPr/>
        <w:t>⑤</w:t>
      </w:r>
      <w:r>
        <w:rPr>
          <w:spacing w:val="-2"/>
        </w:rPr>
        <w:t> </w:t>
      </w:r>
      <w:r>
        <w:rPr/>
        <w:t>因债务人发生重大财务困难，该债务工具无法在活跃市场继续交易；</w:t>
      </w:r>
    </w:p>
    <w:p>
      <w:pPr>
        <w:pStyle w:val="BodyText"/>
        <w:spacing w:line="240" w:lineRule="auto" w:before="134"/>
        <w:ind w:left="558" w:right="0"/>
        <w:jc w:val="left"/>
      </w:pPr>
      <w:r>
        <w:rPr/>
        <w:t>⑥</w:t>
      </w:r>
      <w:r>
        <w:rPr>
          <w:spacing w:val="-2"/>
        </w:rPr>
        <w:t> </w:t>
      </w:r>
      <w:r>
        <w:rPr/>
        <w:t>其他表明可供出售债务工具已经发生减值的情况。</w:t>
      </w:r>
    </w:p>
    <w:p>
      <w:pPr>
        <w:pStyle w:val="BodyText"/>
        <w:spacing w:line="357" w:lineRule="auto" w:before="133"/>
        <w:ind w:left="138" w:right="135" w:firstLine="420"/>
        <w:jc w:val="both"/>
      </w:pPr>
      <w:r>
        <w:rPr>
          <w:rFonts w:ascii="宋体" w:hAnsi="宋体" w:cs="宋体" w:eastAsia="宋体" w:hint="default"/>
        </w:rPr>
        <w:t>2)</w:t>
      </w:r>
      <w:r>
        <w:rPr>
          <w:rFonts w:ascii="宋体" w:hAnsi="宋体" w:cs="宋体" w:eastAsia="宋体" w:hint="default"/>
          <w:spacing w:val="20"/>
        </w:rPr>
        <w:t> </w:t>
      </w:r>
      <w:r>
        <w:rPr>
          <w:spacing w:val="2"/>
        </w:rPr>
        <w:t>表明可供出售权益工具投资发生减值的客观证据包括权益工具投资的公允价值发生严重</w:t>
      </w:r>
      <w:r>
        <w:rPr/>
        <w:t> 或非暂时性下跌，以及被投资单位经营所处的技术、市场、经济或法律环境等发生重大不利变化</w:t>
      </w:r>
      <w:r>
        <w:rPr>
          <w:spacing w:val="-96"/>
        </w:rPr>
        <w:t> </w:t>
      </w:r>
      <w:r>
        <w:rPr>
          <w:spacing w:val="-96"/>
        </w:rPr>
      </w:r>
      <w:r>
        <w:rPr/>
        <w:t>使公司可能无法收回投资成本。</w:t>
      </w:r>
    </w:p>
    <w:p>
      <w:pPr>
        <w:pStyle w:val="BodyText"/>
        <w:spacing w:line="357" w:lineRule="auto" w:before="30"/>
        <w:ind w:left="138" w:right="146" w:firstLine="420"/>
        <w:jc w:val="both"/>
      </w:pPr>
      <w:r>
        <w:rPr/>
        <w:t>上段所述“成本”按照可供出售权益工具投资的初始取得成本扣除已收回本金和已摊销金额 确定；“公允价值”根据证券交易所期末收盘价确定，除非该项可供出售权益工具投资存在限售 期。对于存在限售期的可供出售权益工具投资，采用如下方法确定公允价值：</w:t>
      </w:r>
    </w:p>
    <w:p>
      <w:pPr>
        <w:pStyle w:val="BodyText"/>
        <w:spacing w:line="357" w:lineRule="auto" w:before="31"/>
        <w:ind w:left="138" w:right="146" w:firstLine="420"/>
        <w:jc w:val="both"/>
      </w:pPr>
      <w:r>
        <w:rPr/>
        <w:t>如果可供出售权益工具投资的初始取得成本高于在证券交易所上市交易的同一股票的市价， 应采用在证券交易所上市交易的同一股票的市价作为估值日该股票的价值；</w:t>
      </w:r>
    </w:p>
    <w:p>
      <w:pPr>
        <w:pStyle w:val="BodyText"/>
        <w:spacing w:line="355" w:lineRule="auto" w:before="31"/>
        <w:ind w:left="138" w:right="146" w:firstLine="420"/>
        <w:jc w:val="both"/>
      </w:pPr>
      <w:r>
        <w:rPr/>
        <w:t>如果可供出售权益工具投资的初始取得成本低于在证券交易所上市交易的同一股票的市价， 应按以下公式确定该股票的价值：</w:t>
      </w:r>
    </w:p>
    <w:p>
      <w:pPr>
        <w:spacing w:after="0" w:line="355" w:lineRule="auto"/>
        <w:jc w:val="both"/>
        <w:sectPr>
          <w:footerReference w:type="default" r:id="rId49"/>
          <w:pgSz w:w="11910" w:h="16840"/>
          <w:pgMar w:footer="1194" w:header="882" w:top="1120" w:bottom="1380" w:left="1660" w:right="1140"/>
          <w:pgNumType w:start="88"/>
        </w:sectPr>
      </w:pPr>
    </w:p>
    <w:p>
      <w:pPr>
        <w:spacing w:line="240" w:lineRule="auto" w:before="4"/>
        <w:rPr>
          <w:rFonts w:ascii="宋体" w:hAnsi="宋体" w:cs="宋体" w:eastAsia="宋体" w:hint="default"/>
          <w:sz w:val="25"/>
          <w:szCs w:val="25"/>
        </w:rPr>
      </w:pPr>
    </w:p>
    <w:p>
      <w:pPr>
        <w:pStyle w:val="BodyText"/>
        <w:spacing w:line="355" w:lineRule="auto" w:before="35"/>
        <w:ind w:left="638" w:right="5793"/>
        <w:jc w:val="left"/>
      </w:pPr>
      <w:r>
        <w:rPr>
          <w:rFonts w:ascii="宋体" w:hAnsi="宋体" w:cs="宋体" w:eastAsia="宋体" w:hint="default"/>
        </w:rPr>
        <w:t>FV=C+</w:t>
      </w:r>
      <w:r>
        <w:rPr/>
        <w:t>（</w:t>
      </w:r>
      <w:r>
        <w:rPr>
          <w:rFonts w:ascii="宋体" w:hAnsi="宋体" w:cs="宋体" w:eastAsia="宋体" w:hint="default"/>
        </w:rPr>
        <w:t>P-C</w:t>
      </w:r>
      <w:r>
        <w:rPr/>
        <w:t>）×（</w:t>
      </w:r>
      <w:r>
        <w:rPr>
          <w:rFonts w:ascii="宋体" w:hAnsi="宋体" w:cs="宋体" w:eastAsia="宋体" w:hint="default"/>
        </w:rPr>
        <w:t>Dl-Dr</w:t>
      </w:r>
      <w:r>
        <w:rPr/>
        <w:t>）／</w:t>
      </w:r>
      <w:r>
        <w:rPr>
          <w:rFonts w:ascii="宋体" w:hAnsi="宋体" w:cs="宋体" w:eastAsia="宋体" w:hint="default"/>
        </w:rPr>
        <w:t>Dl </w:t>
      </w:r>
      <w:r>
        <w:rPr/>
        <w:t>其中：</w:t>
      </w:r>
    </w:p>
    <w:p>
      <w:pPr>
        <w:pStyle w:val="BodyText"/>
        <w:spacing w:line="240" w:lineRule="auto" w:before="33"/>
        <w:ind w:left="638" w:right="228"/>
        <w:jc w:val="left"/>
      </w:pPr>
      <w:r>
        <w:rPr>
          <w:rFonts w:ascii="宋体" w:hAnsi="宋体" w:cs="宋体" w:eastAsia="宋体" w:hint="default"/>
        </w:rPr>
        <w:t>FV</w:t>
      </w:r>
      <w:r>
        <w:rPr>
          <w:rFonts w:ascii="宋体" w:hAnsi="宋体" w:cs="宋体" w:eastAsia="宋体" w:hint="default"/>
          <w:spacing w:val="-54"/>
        </w:rPr>
        <w:t> </w:t>
      </w:r>
      <w:r>
        <w:rPr/>
        <w:t>为估值日该可供出售权益工具的公允价值；</w:t>
      </w:r>
    </w:p>
    <w:p>
      <w:pPr>
        <w:pStyle w:val="BodyText"/>
        <w:spacing w:line="357" w:lineRule="auto" w:before="133"/>
        <w:ind w:right="299" w:firstLine="420"/>
        <w:jc w:val="both"/>
      </w:pPr>
      <w:r>
        <w:rPr>
          <w:rFonts w:ascii="宋体" w:hAnsi="宋体" w:cs="宋体" w:eastAsia="宋体" w:hint="default"/>
        </w:rPr>
        <w:t>C</w:t>
      </w:r>
      <w:r>
        <w:rPr>
          <w:rFonts w:ascii="宋体" w:hAnsi="宋体" w:cs="宋体" w:eastAsia="宋体" w:hint="default"/>
          <w:spacing w:val="-54"/>
        </w:rPr>
        <w:t> </w:t>
      </w:r>
      <w:r>
        <w:rPr/>
        <w:t>为该可供出售权益工具的初始取得成本（因权益业务导致市场价格除权时，应于除权日对 其初始取得成本作相应调整）；</w:t>
      </w:r>
    </w:p>
    <w:p>
      <w:pPr>
        <w:pStyle w:val="BodyText"/>
        <w:spacing w:line="240" w:lineRule="auto" w:before="30"/>
        <w:ind w:left="638" w:right="228"/>
        <w:jc w:val="left"/>
      </w:pPr>
      <w:r>
        <w:rPr>
          <w:rFonts w:ascii="宋体" w:hAnsi="宋体" w:cs="宋体" w:eastAsia="宋体" w:hint="default"/>
        </w:rPr>
        <w:t>P</w:t>
      </w:r>
      <w:r>
        <w:rPr>
          <w:rFonts w:ascii="宋体" w:hAnsi="宋体" w:cs="宋体" w:eastAsia="宋体" w:hint="default"/>
          <w:spacing w:val="-54"/>
        </w:rPr>
        <w:t> </w:t>
      </w:r>
      <w:r>
        <w:rPr/>
        <w:t>为估值日在证券交易所上市交易的同一股票的市价；</w:t>
      </w:r>
    </w:p>
    <w:p>
      <w:pPr>
        <w:pStyle w:val="BodyText"/>
        <w:spacing w:line="240" w:lineRule="auto" w:before="133"/>
        <w:ind w:left="638" w:right="228"/>
        <w:jc w:val="left"/>
      </w:pPr>
      <w:r>
        <w:rPr>
          <w:rFonts w:ascii="宋体" w:hAnsi="宋体" w:cs="宋体" w:eastAsia="宋体" w:hint="default"/>
        </w:rPr>
        <w:t>Dl</w:t>
      </w:r>
      <w:r>
        <w:rPr>
          <w:rFonts w:ascii="宋体" w:hAnsi="宋体" w:cs="宋体" w:eastAsia="宋体" w:hint="default"/>
          <w:spacing w:val="-54"/>
        </w:rPr>
        <w:t> </w:t>
      </w:r>
      <w:r>
        <w:rPr/>
        <w:t>为该可供出售权益工具限售期所含的交易所的交易天数；</w:t>
      </w:r>
    </w:p>
    <w:p>
      <w:pPr>
        <w:pStyle w:val="BodyText"/>
        <w:spacing w:line="355" w:lineRule="auto" w:before="134"/>
        <w:ind w:left="638" w:right="115"/>
        <w:jc w:val="left"/>
      </w:pPr>
      <w:r>
        <w:rPr>
          <w:rFonts w:ascii="宋体" w:hAnsi="宋体" w:cs="宋体" w:eastAsia="宋体" w:hint="default"/>
        </w:rPr>
        <w:t>Dr</w:t>
      </w:r>
      <w:r>
        <w:rPr>
          <w:rFonts w:ascii="宋体" w:hAnsi="宋体" w:cs="宋体" w:eastAsia="宋体" w:hint="default"/>
          <w:spacing w:val="-42"/>
        </w:rPr>
        <w:t> </w:t>
      </w:r>
      <w:r>
        <w:rPr>
          <w:spacing w:val="-4"/>
        </w:rPr>
        <w:t>为估值日剩余限售期，即估值日至限售期结束所含的交易所的交易天数（不含估值日当天）</w:t>
      </w:r>
      <w:r>
        <w:rPr/>
        <w:t> 以公允价值计量的可供出售金融资产发生减值时，原直接计入其他综合收益的因公允价值下</w:t>
      </w:r>
    </w:p>
    <w:p>
      <w:pPr>
        <w:pStyle w:val="BodyText"/>
        <w:spacing w:line="357" w:lineRule="auto" w:before="33"/>
        <w:ind w:right="245"/>
        <w:jc w:val="both"/>
      </w:pPr>
      <w:r>
        <w:rPr/>
        <w:t>降形成的累计损失予以转出并计入减值损失。对已确认减值损失的可供出售债务工具投资，在期 后公允价值回升且客观上与确认原减值损失后发生的事项有关的，原确认的减值损失予以转回并 计入当期损益。对已确认减值损失的可供出售权益工具投资，期后公允价值回升直接计入其他综 合收益。</w:t>
      </w:r>
    </w:p>
    <w:p>
      <w:pPr>
        <w:pStyle w:val="BodyText"/>
        <w:spacing w:line="357" w:lineRule="auto" w:before="30"/>
        <w:ind w:right="235" w:firstLine="420"/>
        <w:jc w:val="both"/>
      </w:pPr>
      <w:r>
        <w:rPr/>
        <w:t>以成本计量的可供出售权益工具发生减值时，将该权益工具投资的账面价值，与按照类似金 融资产当时市场收益率对未来现金流量折现确定的现值之间的差额，确认为减值损失，计入当期</w:t>
      </w:r>
      <w:r>
        <w:rPr>
          <w:spacing w:val="-96"/>
        </w:rPr>
        <w:t> </w:t>
      </w:r>
      <w:r>
        <w:rPr>
          <w:spacing w:val="-96"/>
        </w:rPr>
      </w:r>
      <w:r>
        <w:rPr/>
        <w:t>损益，发生的减值损失一经确认，不予转回。</w:t>
      </w:r>
    </w:p>
    <w:p>
      <w:pPr>
        <w:spacing w:line="240" w:lineRule="auto" w:before="10"/>
        <w:rPr>
          <w:rFonts w:ascii="宋体" w:hAnsi="宋体" w:cs="宋体" w:eastAsia="宋体" w:hint="default"/>
          <w:sz w:val="27"/>
          <w:szCs w:val="27"/>
        </w:rPr>
      </w:pPr>
    </w:p>
    <w:p>
      <w:pPr>
        <w:pStyle w:val="Heading5"/>
        <w:spacing w:line="264"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spacing w:val="1"/>
          <w:w w:val="99"/>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28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0"/>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相同账龄的应收款项具有类似的信用风险特征</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4"/>
        <w:rPr>
          <w:rFonts w:ascii="宋体" w:hAnsi="宋体" w:cs="宋体" w:eastAsia="宋体" w:hint="default"/>
          <w:b/>
          <w:bCs/>
          <w:sz w:val="15"/>
          <w:szCs w:val="15"/>
        </w:rPr>
      </w:pPr>
    </w:p>
    <w:p>
      <w:pPr>
        <w:pStyle w:val="BodyText"/>
        <w:spacing w:line="274" w:lineRule="exact" w:before="35"/>
        <w:ind w:right="228"/>
        <w:jc w:val="left"/>
      </w:pPr>
      <w:r>
        <w:rPr/>
        <w:t>组合中，采用账龄分析法计提坏账准备的</w:t>
      </w:r>
    </w:p>
    <w:p>
      <w:pPr>
        <w:pStyle w:val="BodyText"/>
        <w:spacing w:line="274" w:lineRule="exact"/>
        <w:ind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w:t>
            </w:r>
          </w:p>
        </w:tc>
      </w:tr>
      <w:tr>
        <w:trPr>
          <w:trHeight w:val="28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年以内分项，可添加行</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组合中，采用余额百分比法计提坏账准备的</w:t>
      </w:r>
    </w:p>
    <w:p>
      <w:pPr>
        <w:pStyle w:val="BodyText"/>
        <w:spacing w:line="274" w:lineRule="exact"/>
        <w:ind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4"/>
        <w:gridCol w:w="2976"/>
        <w:gridCol w:w="2980"/>
      </w:tblGrid>
      <w:tr>
        <w:trPr>
          <w:trHeight w:val="282"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5"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1"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29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29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组合中，采用其他方法计提坏账准备的</w:t>
      </w:r>
    </w:p>
    <w:p>
      <w:pPr>
        <w:pStyle w:val="BodyText"/>
        <w:spacing w:line="274" w:lineRule="exact"/>
        <w:ind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4"/>
        <w:gridCol w:w="3006"/>
        <w:gridCol w:w="2950"/>
      </w:tblGrid>
      <w:tr>
        <w:trPr>
          <w:trHeight w:val="282"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9"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6"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3006"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
        </w:tc>
        <w:tc>
          <w:tcPr>
            <w:tcW w:w="3006"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827"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w:t>
            </w:r>
          </w:p>
          <w:p>
            <w:pPr>
              <w:pStyle w:val="TableParagraph"/>
              <w:spacing w:line="272" w:lineRule="exact" w:before="26"/>
              <w:ind w:left="103" w:right="186"/>
              <w:jc w:val="left"/>
              <w:rPr>
                <w:rFonts w:ascii="宋体" w:hAnsi="宋体" w:cs="宋体" w:eastAsia="宋体" w:hint="default"/>
                <w:sz w:val="21"/>
                <w:szCs w:val="21"/>
              </w:rPr>
            </w:pPr>
            <w:r>
              <w:rPr>
                <w:rFonts w:ascii="宋体" w:hAnsi="宋体" w:cs="宋体" w:eastAsia="宋体" w:hint="default"/>
                <w:sz w:val="21"/>
                <w:szCs w:val="21"/>
              </w:rPr>
              <w:t>险特征的应收款项组合的未来现金流量现值存在 显著差异。</w:t>
            </w:r>
          </w:p>
        </w:tc>
      </w:tr>
      <w:tr>
        <w:trPr>
          <w:trHeight w:val="556"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12"/>
        <w:rPr>
          <w:rFonts w:ascii="宋体" w:hAnsi="宋体" w:cs="宋体" w:eastAsia="宋体" w:hint="default"/>
          <w:b/>
          <w:bCs/>
          <w:sz w:val="19"/>
          <w:szCs w:val="19"/>
        </w:rPr>
      </w:pPr>
    </w:p>
    <w:p>
      <w:pPr>
        <w:pStyle w:val="Heading5"/>
        <w:spacing w:line="240" w:lineRule="auto"/>
        <w:ind w:right="0"/>
        <w:jc w:val="both"/>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BodyText"/>
        <w:spacing w:line="357" w:lineRule="auto" w:before="32"/>
        <w:ind w:left="638" w:right="228"/>
        <w:jc w:val="left"/>
      </w:pPr>
      <w:r>
        <w:rPr>
          <w:rFonts w:ascii="宋体" w:hAnsi="宋体" w:cs="宋体" w:eastAsia="宋体" w:hint="default"/>
        </w:rPr>
        <w:t>1.</w:t>
      </w:r>
      <w:r>
        <w:rPr>
          <w:rFonts w:ascii="宋体" w:hAnsi="宋体" w:cs="宋体" w:eastAsia="宋体" w:hint="default"/>
          <w:spacing w:val="-1"/>
        </w:rPr>
        <w:t> </w:t>
      </w:r>
      <w:r>
        <w:rPr/>
        <w:t>存货的分类 存货包括在日常活动中持有以备出售的产成品或商品、处于开发过程中的软件产品或施工过</w:t>
      </w:r>
    </w:p>
    <w:p>
      <w:pPr>
        <w:pStyle w:val="BodyText"/>
        <w:spacing w:line="357" w:lineRule="auto" w:before="30"/>
        <w:ind w:left="638" w:right="2118" w:hanging="420"/>
        <w:jc w:val="left"/>
      </w:pPr>
      <w:r>
        <w:rPr/>
        <w:t>程中的系统集成工程，在生产过程或提供劳务过程中耗用的材料和物料等。 </w:t>
      </w:r>
      <w:r>
        <w:rPr>
          <w:rFonts w:ascii="宋体" w:hAnsi="宋体" w:cs="宋体" w:eastAsia="宋体" w:hint="default"/>
        </w:rPr>
        <w:t>2.</w:t>
      </w:r>
      <w:r>
        <w:rPr>
          <w:rFonts w:ascii="宋体" w:hAnsi="宋体" w:cs="宋体" w:eastAsia="宋体" w:hint="default"/>
          <w:spacing w:val="-2"/>
        </w:rPr>
        <w:t> </w:t>
      </w:r>
      <w:r>
        <w:rPr/>
        <w:t>发出存货的计价方法</w:t>
      </w:r>
    </w:p>
    <w:p>
      <w:pPr>
        <w:pStyle w:val="BodyText"/>
        <w:spacing w:line="240" w:lineRule="auto" w:before="30"/>
        <w:ind w:left="638" w:right="228"/>
        <w:jc w:val="left"/>
      </w:pPr>
      <w:r>
        <w:rPr/>
        <w:t>发出存货采用加权平均法。</w:t>
      </w:r>
    </w:p>
    <w:p>
      <w:pPr>
        <w:pStyle w:val="BodyText"/>
        <w:spacing w:line="355" w:lineRule="auto" w:before="134"/>
        <w:ind w:left="638" w:right="228"/>
        <w:jc w:val="left"/>
      </w:pPr>
      <w:r>
        <w:rPr>
          <w:rFonts w:ascii="宋体" w:hAnsi="宋体" w:cs="宋体" w:eastAsia="宋体" w:hint="default"/>
        </w:rPr>
        <w:t>3.</w:t>
      </w:r>
      <w:r>
        <w:rPr>
          <w:rFonts w:ascii="宋体" w:hAnsi="宋体" w:cs="宋体" w:eastAsia="宋体" w:hint="default"/>
          <w:spacing w:val="-1"/>
        </w:rPr>
        <w:t> </w:t>
      </w:r>
      <w:r>
        <w:rPr/>
        <w:t>存货可变现净值的确定依据 资产负债表日，存货采用成本与可变现净值孰低计量，按照单个存货成本高于可变现净值的</w:t>
      </w:r>
    </w:p>
    <w:p>
      <w:pPr>
        <w:pStyle w:val="BodyText"/>
        <w:spacing w:line="357" w:lineRule="auto" w:before="32"/>
        <w:ind w:right="235"/>
        <w:jc w:val="both"/>
      </w:pPr>
      <w:r>
        <w:rPr/>
        <w:t>差额计提存货跌价准备。直接用于出售的存货，在正常生产经营过程中以该存货的估计售价减去</w:t>
      </w:r>
      <w:r>
        <w:rPr>
          <w:spacing w:val="-96"/>
        </w:rPr>
        <w:t> </w:t>
      </w:r>
      <w:r>
        <w:rPr>
          <w:spacing w:val="-96"/>
        </w:rPr>
      </w:r>
      <w:r>
        <w:rPr/>
        <w:t>估计的销售费用和相关税费后的金额确定其可变现净值；需要经过加工的存货，在正常生产经营</w:t>
      </w:r>
      <w:r>
        <w:rPr>
          <w:spacing w:val="-96"/>
        </w:rPr>
        <w:t> </w:t>
      </w:r>
      <w:r>
        <w:rPr>
          <w:spacing w:val="-96"/>
        </w:rPr>
      </w:r>
      <w:r>
        <w:rPr/>
        <w:t>过程中以所生产的产成品的估计售价减去至完工时估计将要发生的成本、估计的销售费用和相关</w:t>
      </w:r>
      <w:r>
        <w:rPr>
          <w:spacing w:val="-96"/>
        </w:rPr>
        <w:t> </w:t>
      </w:r>
      <w:r>
        <w:rPr>
          <w:spacing w:val="-96"/>
        </w:rPr>
      </w:r>
      <w:r>
        <w:rPr/>
        <w:t>税费后的金额确定其可变现净值；资产负债表日，同一项存货中一部分有合同价格约定、其他部</w:t>
      </w:r>
      <w:r>
        <w:rPr>
          <w:spacing w:val="-96"/>
        </w:rPr>
        <w:t> </w:t>
      </w:r>
      <w:r>
        <w:rPr>
          <w:spacing w:val="-96"/>
        </w:rPr>
      </w:r>
      <w:r>
        <w:rPr/>
        <w:t>分不存在合同价格的，分别确定其可变现净值，并与其对应的成本进行比较，分别确定存货跌价</w:t>
      </w:r>
      <w:r>
        <w:rPr>
          <w:spacing w:val="-96"/>
        </w:rPr>
        <w:t> </w:t>
      </w:r>
      <w:r>
        <w:rPr>
          <w:spacing w:val="-96"/>
        </w:rPr>
      </w:r>
      <w:r>
        <w:rPr/>
        <w:t>准备的计提或转回的金额。</w:t>
      </w:r>
    </w:p>
    <w:p>
      <w:pPr>
        <w:pStyle w:val="BodyText"/>
        <w:spacing w:line="357" w:lineRule="auto" w:before="30"/>
        <w:ind w:left="638" w:right="5688"/>
        <w:jc w:val="left"/>
      </w:pPr>
      <w:r>
        <w:rPr>
          <w:rFonts w:ascii="宋体" w:hAnsi="宋体" w:cs="宋体" w:eastAsia="宋体" w:hint="default"/>
        </w:rPr>
        <w:t>4.</w:t>
      </w:r>
      <w:r>
        <w:rPr>
          <w:rFonts w:ascii="宋体" w:hAnsi="宋体" w:cs="宋体" w:eastAsia="宋体" w:hint="default"/>
          <w:spacing w:val="-1"/>
        </w:rPr>
        <w:t> </w:t>
      </w:r>
      <w:r>
        <w:rPr/>
        <w:t>存货的盘存制度 存货的盘存制度为永续盘存制。</w:t>
      </w:r>
    </w:p>
    <w:p>
      <w:pPr>
        <w:pStyle w:val="BodyText"/>
        <w:spacing w:line="240" w:lineRule="auto" w:before="31"/>
        <w:ind w:left="638" w:right="228"/>
        <w:jc w:val="left"/>
      </w:pPr>
      <w:r>
        <w:rPr>
          <w:rFonts w:ascii="宋体" w:hAnsi="宋体" w:cs="宋体" w:eastAsia="宋体" w:hint="default"/>
        </w:rPr>
        <w:t>5.</w:t>
      </w:r>
      <w:r>
        <w:rPr>
          <w:rFonts w:ascii="宋体" w:hAnsi="宋体" w:cs="宋体" w:eastAsia="宋体" w:hint="default"/>
          <w:spacing w:val="-2"/>
        </w:rPr>
        <w:t> </w:t>
      </w:r>
      <w:r>
        <w:rPr/>
        <w:t>低值易耗品和包装物的摊销方法</w:t>
      </w:r>
    </w:p>
    <w:p>
      <w:pPr>
        <w:pStyle w:val="BodyText"/>
        <w:spacing w:line="410" w:lineRule="exact" w:before="50"/>
        <w:ind w:left="638" w:right="6108"/>
        <w:jc w:val="left"/>
      </w:pPr>
      <w:r>
        <w:rPr>
          <w:rFonts w:ascii="宋体" w:hAnsi="宋体" w:cs="宋体" w:eastAsia="宋体" w:hint="default"/>
        </w:rPr>
        <w:t>(1) </w:t>
      </w:r>
      <w:r>
        <w:rPr/>
        <w:t>低值易耗品 按照一次转销法进行摊销。</w:t>
      </w:r>
    </w:p>
    <w:p>
      <w:pPr>
        <w:spacing w:after="0" w:line="410" w:lineRule="exact"/>
        <w:jc w:val="left"/>
        <w:sectPr>
          <w:footerReference w:type="default" r:id="rId50"/>
          <w:pgSz w:w="11910" w:h="16840"/>
          <w:pgMar w:footer="1194" w:header="882" w:top="1120" w:bottom="1380" w:left="1580" w:right="1040"/>
        </w:sectPr>
      </w:pPr>
    </w:p>
    <w:p>
      <w:pPr>
        <w:spacing w:line="240" w:lineRule="auto" w:before="4"/>
        <w:rPr>
          <w:rFonts w:ascii="宋体" w:hAnsi="宋体" w:cs="宋体" w:eastAsia="宋体" w:hint="default"/>
          <w:sz w:val="25"/>
          <w:szCs w:val="25"/>
        </w:rPr>
      </w:pPr>
    </w:p>
    <w:p>
      <w:pPr>
        <w:pStyle w:val="BodyText"/>
        <w:spacing w:line="355" w:lineRule="auto" w:before="35"/>
        <w:ind w:left="558" w:right="6008"/>
        <w:jc w:val="left"/>
      </w:pPr>
      <w:r>
        <w:rPr>
          <w:rFonts w:ascii="宋体" w:hAnsi="宋体" w:cs="宋体" w:eastAsia="宋体" w:hint="default"/>
        </w:rPr>
        <w:t>(2)</w:t>
      </w:r>
      <w:r>
        <w:rPr>
          <w:rFonts w:ascii="宋体" w:hAnsi="宋体" w:cs="宋体" w:eastAsia="宋体" w:hint="default"/>
          <w:spacing w:val="1"/>
        </w:rPr>
        <w:t> </w:t>
      </w:r>
      <w:r>
        <w:rPr/>
        <w:t>包装物 按照一次转销法进行摊销。</w:t>
      </w:r>
    </w:p>
    <w:p>
      <w:pPr>
        <w:spacing w:line="240" w:lineRule="auto" w:before="12"/>
        <w:rPr>
          <w:rFonts w:ascii="宋体" w:hAnsi="宋体" w:cs="宋体" w:eastAsia="宋体" w:hint="default"/>
          <w:sz w:val="27"/>
          <w:szCs w:val="27"/>
        </w:rPr>
      </w:pPr>
    </w:p>
    <w:p>
      <w:pPr>
        <w:spacing w:line="266" w:lineRule="auto" w:before="0"/>
        <w:ind w:left="558" w:right="117" w:hanging="42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公司将同时满足下列条件的非流动资产（不包含金融资产）划分为持有待售的资产：</w:t>
      </w:r>
      <w:r>
        <w:rPr>
          <w:rFonts w:ascii="宋体" w:hAnsi="宋体" w:cs="宋体" w:eastAsia="宋体" w:hint="default"/>
          <w:spacing w:val="-3"/>
          <w:sz w:val="21"/>
          <w:szCs w:val="21"/>
        </w:rPr>
        <w:t>1.</w:t>
      </w:r>
      <w:r>
        <w:rPr>
          <w:rFonts w:ascii="宋体" w:hAnsi="宋体" w:cs="宋体" w:eastAsia="宋体" w:hint="default"/>
          <w:spacing w:val="23"/>
          <w:sz w:val="21"/>
          <w:szCs w:val="21"/>
        </w:rPr>
        <w:t> </w:t>
      </w:r>
      <w:r>
        <w:rPr>
          <w:rFonts w:ascii="宋体" w:hAnsi="宋体" w:cs="宋体" w:eastAsia="宋体" w:hint="default"/>
          <w:sz w:val="21"/>
          <w:szCs w:val="21"/>
        </w:rPr>
        <w:t>该组</w:t>
      </w:r>
    </w:p>
    <w:p>
      <w:pPr>
        <w:pStyle w:val="BodyText"/>
        <w:spacing w:line="357" w:lineRule="auto" w:before="110"/>
        <w:ind w:left="138" w:right="132"/>
        <w:jc w:val="both"/>
      </w:pPr>
      <w:r>
        <w:rPr>
          <w:spacing w:val="-3"/>
        </w:rPr>
        <w:t>成部分必须在其当前状况下仅根据出售此类组成部分的通常和惯用条款即可立即出售；</w:t>
      </w:r>
      <w:r>
        <w:rPr>
          <w:rFonts w:ascii="宋体" w:hAnsi="宋体" w:cs="宋体" w:eastAsia="宋体" w:hint="default"/>
          <w:spacing w:val="-3"/>
        </w:rPr>
        <w:t>2</w:t>
      </w:r>
      <w:r>
        <w:rPr>
          <w:spacing w:val="-3"/>
        </w:rPr>
        <w:t>．已经就</w:t>
      </w:r>
      <w:r>
        <w:rPr>
          <w:spacing w:val="-69"/>
        </w:rPr>
        <w:t> </w:t>
      </w:r>
      <w:r>
        <w:rPr>
          <w:spacing w:val="-69"/>
        </w:rPr>
      </w:r>
      <w:r>
        <w:rPr/>
        <w:t>处置该组成部分作出决议；</w:t>
      </w:r>
      <w:r>
        <w:rPr>
          <w:rFonts w:ascii="宋体" w:hAnsi="宋体" w:cs="宋体" w:eastAsia="宋体" w:hint="default"/>
        </w:rPr>
        <w:t>3</w:t>
      </w:r>
      <w:r>
        <w:rPr/>
        <w:t>．与受让方签订了不可撤销的转让协议；</w:t>
      </w:r>
      <w:r>
        <w:rPr>
          <w:rFonts w:ascii="宋体" w:hAnsi="宋体" w:cs="宋体" w:eastAsia="宋体" w:hint="default"/>
        </w:rPr>
        <w:t>4</w:t>
      </w:r>
      <w:r>
        <w:rPr/>
        <w:t>．该项转让很可能在一年</w:t>
      </w:r>
      <w:r>
        <w:rPr>
          <w:spacing w:val="-96"/>
        </w:rPr>
        <w:t> </w:t>
      </w:r>
      <w:r>
        <w:rPr>
          <w:spacing w:val="-96"/>
        </w:rPr>
      </w:r>
      <w:r>
        <w:rPr/>
        <w:t>内完成。</w:t>
      </w:r>
    </w:p>
    <w:p>
      <w:pPr>
        <w:spacing w:line="240" w:lineRule="auto" w:before="8"/>
        <w:rPr>
          <w:rFonts w:ascii="宋体" w:hAnsi="宋体" w:cs="宋体" w:eastAsia="宋体" w:hint="default"/>
          <w:sz w:val="27"/>
          <w:szCs w:val="27"/>
        </w:rPr>
      </w:pPr>
    </w:p>
    <w:p>
      <w:pPr>
        <w:pStyle w:val="Heading5"/>
        <w:spacing w:line="240" w:lineRule="auto" w:before="0"/>
        <w:ind w:left="138" w:right="0"/>
        <w:jc w:val="both"/>
        <w:rPr>
          <w:b w:val="0"/>
          <w:bCs w:val="0"/>
        </w:rPr>
      </w:pPr>
      <w:r>
        <w:rPr>
          <w:rFonts w:ascii="Calibri" w:hAnsi="Calibri" w:cs="Calibri" w:eastAsia="Calibri" w:hint="default"/>
        </w:rPr>
        <w:t>14.  </w:t>
      </w:r>
      <w:r>
        <w:rPr>
          <w:rFonts w:ascii="Calibri" w:hAnsi="Calibri" w:cs="Calibri" w:eastAsia="Calibri" w:hint="default"/>
          <w:spacing w:val="10"/>
        </w:rPr>
        <w:t> </w:t>
      </w:r>
      <w:r>
        <w:rPr/>
        <w:t>长期股权投资</w:t>
      </w:r>
      <w:r>
        <w:rPr>
          <w:b w:val="0"/>
          <w:bCs w:val="0"/>
        </w:rPr>
      </w:r>
    </w:p>
    <w:p>
      <w:pPr>
        <w:pStyle w:val="BodyText"/>
        <w:spacing w:line="357" w:lineRule="auto" w:before="32"/>
        <w:ind w:left="558" w:right="128"/>
        <w:jc w:val="left"/>
      </w:pPr>
      <w:r>
        <w:rPr>
          <w:rFonts w:ascii="宋体" w:hAnsi="宋体" w:cs="宋体" w:eastAsia="宋体" w:hint="default"/>
        </w:rPr>
        <w:t>1.</w:t>
      </w:r>
      <w:r>
        <w:rPr>
          <w:rFonts w:ascii="宋体" w:hAnsi="宋体" w:cs="宋体" w:eastAsia="宋体" w:hint="default"/>
          <w:spacing w:val="-1"/>
        </w:rPr>
        <w:t> </w:t>
      </w:r>
      <w:r>
        <w:rPr/>
        <w:t>共同控制、重要影响的判断 按照相关约定对某项安排所共有的控制，并且该安排的相关活动必须经过分享控制权的参与</w:t>
      </w:r>
    </w:p>
    <w:p>
      <w:pPr>
        <w:pStyle w:val="BodyText"/>
        <w:spacing w:line="357" w:lineRule="auto" w:before="30"/>
        <w:ind w:left="138" w:right="135"/>
        <w:jc w:val="both"/>
      </w:pPr>
      <w:r>
        <w:rPr/>
        <w:t>方一致同意后才能决策，认定为共同控制。对被投资单位的财务和经营政策有参与决策的权力，</w:t>
      </w:r>
      <w:r>
        <w:rPr>
          <w:spacing w:val="-96"/>
        </w:rPr>
        <w:t> </w:t>
      </w:r>
      <w:r>
        <w:rPr>
          <w:spacing w:val="-96"/>
        </w:rPr>
      </w:r>
      <w:r>
        <w:rPr/>
        <w:t>但并不能够控制或者与其他方一起共同控制这些政策的制定，认定为重大影响。</w:t>
      </w:r>
    </w:p>
    <w:p>
      <w:pPr>
        <w:pStyle w:val="BodyText"/>
        <w:spacing w:line="240" w:lineRule="auto" w:before="30"/>
        <w:ind w:left="558" w:right="3688"/>
        <w:jc w:val="left"/>
      </w:pPr>
      <w:r>
        <w:rPr>
          <w:rFonts w:ascii="宋体" w:hAnsi="宋体" w:cs="宋体" w:eastAsia="宋体" w:hint="default"/>
        </w:rPr>
        <w:t>2.</w:t>
      </w:r>
      <w:r>
        <w:rPr>
          <w:rFonts w:ascii="宋体" w:hAnsi="宋体" w:cs="宋体" w:eastAsia="宋体" w:hint="default"/>
          <w:spacing w:val="-2"/>
        </w:rPr>
        <w:t> </w:t>
      </w:r>
      <w:r>
        <w:rPr/>
        <w:t>投资成本的确定</w:t>
      </w:r>
    </w:p>
    <w:p>
      <w:pPr>
        <w:pStyle w:val="BodyText"/>
        <w:spacing w:line="357" w:lineRule="auto" w:before="133"/>
        <w:ind w:left="138" w:right="134" w:firstLine="420"/>
        <w:jc w:val="both"/>
      </w:pPr>
      <w:r>
        <w:rPr>
          <w:rFonts w:ascii="宋体" w:hAnsi="宋体" w:cs="宋体" w:eastAsia="宋体" w:hint="default"/>
        </w:rPr>
        <w:t>(1)</w:t>
      </w:r>
      <w:r>
        <w:rPr>
          <w:rFonts w:ascii="宋体" w:hAnsi="宋体" w:cs="宋体" w:eastAsia="宋体" w:hint="default"/>
          <w:spacing w:val="8"/>
        </w:rPr>
        <w:t> </w:t>
      </w:r>
      <w:r>
        <w:rPr/>
        <w:t>同一控制下的企业合并形成的，合并方以支付现金、转让非现金资产、承担债务或发行 权益性证券作为合并对价的，在合并日按照取得被合并方所有者权益在最终控制方合并财务报表</w:t>
      </w:r>
      <w:r>
        <w:rPr>
          <w:spacing w:val="-95"/>
        </w:rPr>
        <w:t> </w:t>
      </w:r>
      <w:r>
        <w:rPr>
          <w:spacing w:val="-95"/>
        </w:rPr>
      </w:r>
      <w:r>
        <w:rPr/>
        <w:t>中的账面价值的份额作为其初始投资成本。长期股权投资初始投资成本与支付的合并对价的账面</w:t>
      </w:r>
      <w:r>
        <w:rPr>
          <w:spacing w:val="-95"/>
        </w:rPr>
        <w:t> </w:t>
      </w:r>
      <w:r>
        <w:rPr>
          <w:spacing w:val="-95"/>
        </w:rPr>
      </w:r>
      <w:r>
        <w:rPr/>
        <w:t>价值或发行股份的面值总额之间的差额调整资本公积；资本公积不足冲减的，调整留存收益。</w:t>
      </w:r>
    </w:p>
    <w:p>
      <w:pPr>
        <w:pStyle w:val="BodyText"/>
        <w:spacing w:line="357" w:lineRule="auto" w:before="30"/>
        <w:ind w:left="138" w:right="132" w:firstLine="420"/>
        <w:jc w:val="both"/>
      </w:pPr>
      <w:r>
        <w:rPr/>
        <w:t>公司通过多次交易分步实现同一控制下企业合并形成的长期股权投资，判断是否属于“一揽 </w:t>
      </w:r>
      <w:r>
        <w:rPr>
          <w:spacing w:val="-5"/>
        </w:rPr>
        <w:t>子交易”。属于“一揽子交易”的，把各项交易作为一项取得控制权的交易进行会计处理。不属于</w:t>
      </w:r>
      <w:r>
        <w:rPr>
          <w:spacing w:val="-92"/>
        </w:rPr>
        <w:t> </w:t>
      </w:r>
      <w:r>
        <w:rPr>
          <w:spacing w:val="-92"/>
        </w:rPr>
      </w:r>
      <w:r>
        <w:rPr/>
        <w:t>“一揽子交易”的，在合并日，根据合并后应享有被合并方净资产在最终控制方合并财务报表中</w:t>
      </w:r>
      <w:r>
        <w:rPr>
          <w:spacing w:val="-96"/>
        </w:rPr>
        <w:t> </w:t>
      </w:r>
      <w:r>
        <w:rPr>
          <w:spacing w:val="-96"/>
        </w:rPr>
      </w:r>
      <w:r>
        <w:rPr/>
        <w:t>的账面价值的份额确定初始投资成本。合并日长期股权投资的初始投资成本，与达到合并前的长</w:t>
      </w:r>
      <w:r>
        <w:rPr>
          <w:spacing w:val="-96"/>
        </w:rPr>
        <w:t> </w:t>
      </w:r>
      <w:r>
        <w:rPr>
          <w:spacing w:val="-96"/>
        </w:rPr>
      </w:r>
      <w:r>
        <w:rPr/>
        <w:t>期股权投资账面价值加上合并日进一步取得股份新支付对价的账面价值之和的差额，调整资本公</w:t>
      </w:r>
      <w:r>
        <w:rPr>
          <w:spacing w:val="-96"/>
        </w:rPr>
        <w:t> </w:t>
      </w:r>
      <w:r>
        <w:rPr>
          <w:spacing w:val="-96"/>
        </w:rPr>
      </w:r>
      <w:r>
        <w:rPr/>
        <w:t>积；资本公积不足冲减的，调整留存收益。</w:t>
      </w:r>
    </w:p>
    <w:p>
      <w:pPr>
        <w:pStyle w:val="BodyText"/>
        <w:spacing w:line="355" w:lineRule="auto" w:before="31"/>
        <w:ind w:left="138" w:right="135" w:firstLine="420"/>
        <w:jc w:val="both"/>
      </w:pPr>
      <w:r>
        <w:rPr>
          <w:rFonts w:ascii="宋体" w:hAnsi="宋体" w:cs="宋体" w:eastAsia="宋体" w:hint="default"/>
        </w:rPr>
        <w:t>(2)</w:t>
      </w:r>
      <w:r>
        <w:rPr>
          <w:rFonts w:ascii="宋体" w:hAnsi="宋体" w:cs="宋体" w:eastAsia="宋体" w:hint="default"/>
          <w:spacing w:val="9"/>
        </w:rPr>
        <w:t> </w:t>
      </w:r>
      <w:r>
        <w:rPr/>
        <w:t>非同一控制下的企业合并形成的，在购买日按照支付的合并对价的公允价值作为其初始 投资成本。</w:t>
      </w:r>
    </w:p>
    <w:p>
      <w:pPr>
        <w:pStyle w:val="BodyText"/>
        <w:spacing w:line="355" w:lineRule="auto" w:before="33"/>
        <w:ind w:left="138" w:right="135" w:firstLine="420"/>
        <w:jc w:val="both"/>
      </w:pPr>
      <w:r>
        <w:rPr/>
        <w:t>公司通过多次交易分步实现非同一控制下企业合并形成的长期股权投资，区分个别财务报表 和合并财务报表进行相关会计处理：</w:t>
      </w:r>
    </w:p>
    <w:p>
      <w:pPr>
        <w:pStyle w:val="BodyText"/>
        <w:spacing w:line="357" w:lineRule="auto" w:before="32"/>
        <w:ind w:left="138" w:right="132" w:firstLine="420"/>
        <w:jc w:val="both"/>
      </w:pPr>
      <w:r>
        <w:rPr>
          <w:rFonts w:ascii="宋体" w:hAnsi="宋体" w:cs="宋体" w:eastAsia="宋体" w:hint="default"/>
        </w:rPr>
        <w:t>1)</w:t>
      </w:r>
      <w:r>
        <w:rPr>
          <w:rFonts w:ascii="宋体" w:hAnsi="宋体" w:cs="宋体" w:eastAsia="宋体" w:hint="default"/>
          <w:spacing w:val="22"/>
        </w:rPr>
        <w:t> </w:t>
      </w:r>
      <w:r>
        <w:rPr>
          <w:spacing w:val="-3"/>
        </w:rPr>
        <w:t>在个别财务报表中，按照原持有的股权投资的账面价值加上新增投资成本之和，作为改按</w:t>
      </w:r>
      <w:r>
        <w:rPr/>
        <w:t> 成本法核算的初始投资成本。</w:t>
      </w:r>
    </w:p>
    <w:p>
      <w:pPr>
        <w:pStyle w:val="BodyText"/>
        <w:spacing w:line="357" w:lineRule="auto" w:before="30"/>
        <w:ind w:left="138" w:right="133" w:firstLine="420"/>
        <w:jc w:val="both"/>
      </w:pPr>
      <w:r>
        <w:rPr>
          <w:rFonts w:ascii="宋体" w:hAnsi="宋体" w:cs="宋体" w:eastAsia="宋体" w:hint="default"/>
        </w:rPr>
        <w:t>2)</w:t>
      </w:r>
      <w:r>
        <w:rPr>
          <w:rFonts w:ascii="宋体" w:hAnsi="宋体" w:cs="宋体" w:eastAsia="宋体" w:hint="default"/>
          <w:spacing w:val="18"/>
        </w:rPr>
        <w:t> </w:t>
      </w:r>
      <w:r>
        <w:rPr>
          <w:spacing w:val="-3"/>
        </w:rPr>
        <w:t>在合并财务报表中，判断是否属于“一揽子交易”。属于“一揽子交易”的，把各项交易</w:t>
      </w:r>
      <w:r>
        <w:rPr/>
        <w:t> 作为一项取得控制权的交易进行会计处理。不属于“一揽子交易”的，对于购买日之前持有的被</w:t>
      </w:r>
      <w:r>
        <w:rPr>
          <w:spacing w:val="-95"/>
        </w:rPr>
        <w:t> </w:t>
      </w:r>
      <w:r>
        <w:rPr>
          <w:spacing w:val="-95"/>
        </w:rPr>
      </w:r>
      <w:r>
        <w:rPr/>
        <w:t>购买方的股权，按照该股权在购买日的公允价值进行重新计量，公允价值与其账面价值的差额计</w:t>
      </w:r>
    </w:p>
    <w:p>
      <w:pPr>
        <w:pStyle w:val="BodyText"/>
        <w:spacing w:line="240" w:lineRule="auto" w:before="31"/>
        <w:ind w:left="138" w:right="0"/>
        <w:jc w:val="both"/>
      </w:pPr>
      <w:r>
        <w:rPr/>
        <w:t>入当期投资收益；购买日之前持有的被购买方的股权涉及权益法核算下的其他综合收益等的，与</w:t>
      </w:r>
    </w:p>
    <w:p>
      <w:pPr>
        <w:spacing w:after="0" w:line="240" w:lineRule="auto"/>
        <w:jc w:val="both"/>
        <w:sectPr>
          <w:footerReference w:type="default" r:id="rId51"/>
          <w:pgSz w:w="11910" w:h="16840"/>
          <w:pgMar w:footer="1194" w:header="882" w:top="1120" w:bottom="1380" w:left="1660" w:right="1140"/>
          <w:pgNumType w:start="91"/>
        </w:sectPr>
      </w:pPr>
    </w:p>
    <w:p>
      <w:pPr>
        <w:spacing w:line="240" w:lineRule="auto" w:before="4"/>
        <w:rPr>
          <w:rFonts w:ascii="宋体" w:hAnsi="宋体" w:cs="宋体" w:eastAsia="宋体" w:hint="default"/>
          <w:sz w:val="25"/>
          <w:szCs w:val="25"/>
        </w:rPr>
      </w:pPr>
    </w:p>
    <w:p>
      <w:pPr>
        <w:pStyle w:val="BodyText"/>
        <w:spacing w:line="355" w:lineRule="auto" w:before="35"/>
        <w:ind w:left="138" w:right="128"/>
        <w:jc w:val="left"/>
      </w:pPr>
      <w:r>
        <w:rPr/>
        <w:t>其相关的其他综合收益等转为购买日所属当期收益。但由于被投资方重新计量设定受益计划净负</w:t>
      </w:r>
      <w:r>
        <w:rPr>
          <w:spacing w:val="-95"/>
        </w:rPr>
        <w:t> </w:t>
      </w:r>
      <w:r>
        <w:rPr>
          <w:spacing w:val="-95"/>
        </w:rPr>
      </w:r>
      <w:r>
        <w:rPr/>
        <w:t>债或净资产变动而产生的其他综合收益除外。</w:t>
      </w:r>
    </w:p>
    <w:p>
      <w:pPr>
        <w:pStyle w:val="BodyText"/>
        <w:spacing w:line="357" w:lineRule="auto" w:before="33"/>
        <w:ind w:left="138" w:right="132" w:firstLine="420"/>
        <w:jc w:val="both"/>
      </w:pPr>
      <w:r>
        <w:rPr>
          <w:rFonts w:ascii="宋体" w:hAnsi="宋体" w:cs="宋体" w:eastAsia="宋体" w:hint="default"/>
        </w:rPr>
        <w:t>(3)</w:t>
      </w:r>
      <w:r>
        <w:rPr>
          <w:rFonts w:ascii="宋体" w:hAnsi="宋体" w:cs="宋体" w:eastAsia="宋体" w:hint="default"/>
          <w:spacing w:val="9"/>
        </w:rPr>
        <w:t> </w:t>
      </w:r>
      <w:r>
        <w:rPr/>
        <w:t>除企业合并形成以外的：以支付现金取得的，按照实际支付的购买价款作为其初始投资 成本；以发行权益性证券取得的，按照发行权益性证券的公允价值作为其初始投资成本；以债务</w:t>
      </w:r>
      <w:r>
        <w:rPr>
          <w:spacing w:val="-95"/>
        </w:rPr>
        <w:t> </w:t>
      </w:r>
      <w:r>
        <w:rPr>
          <w:spacing w:val="-95"/>
        </w:rPr>
      </w:r>
      <w:r>
        <w:rPr>
          <w:spacing w:val="-3"/>
        </w:rPr>
        <w:t>重组方式取得的，按《企业会计准则第</w:t>
      </w:r>
      <w:r>
        <w:rPr>
          <w:spacing w:val="-74"/>
        </w:rPr>
        <w:t> </w:t>
      </w:r>
      <w:r>
        <w:rPr>
          <w:rFonts w:ascii="宋体" w:hAnsi="宋体" w:cs="宋体" w:eastAsia="宋体" w:hint="default"/>
        </w:rPr>
        <w:t>12</w:t>
      </w:r>
      <w:r>
        <w:rPr>
          <w:rFonts w:ascii="宋体" w:hAnsi="宋体" w:cs="宋体" w:eastAsia="宋体" w:hint="default"/>
          <w:spacing w:val="-74"/>
        </w:rPr>
        <w:t> </w:t>
      </w:r>
      <w:r>
        <w:rPr/>
        <w:t>号——债务重组》确定其初始投资成本；以非货币性资</w:t>
      </w:r>
    </w:p>
    <w:p>
      <w:pPr>
        <w:pStyle w:val="BodyText"/>
        <w:spacing w:line="240" w:lineRule="auto" w:before="30"/>
        <w:ind w:left="138" w:right="0"/>
        <w:jc w:val="both"/>
      </w:pPr>
      <w:r>
        <w:rPr/>
        <w:t>产交换取得的，按《企业会计准则第</w:t>
      </w:r>
      <w:r>
        <w:rPr>
          <w:spacing w:val="-53"/>
        </w:rPr>
        <w:t> </w:t>
      </w:r>
      <w:r>
        <w:rPr>
          <w:rFonts w:ascii="宋体" w:hAnsi="宋体" w:cs="宋体" w:eastAsia="宋体" w:hint="default"/>
        </w:rPr>
        <w:t>7</w:t>
      </w:r>
      <w:r>
        <w:rPr>
          <w:rFonts w:ascii="宋体" w:hAnsi="宋体" w:cs="宋体" w:eastAsia="宋体" w:hint="default"/>
          <w:spacing w:val="-53"/>
        </w:rPr>
        <w:t> </w:t>
      </w:r>
      <w:r>
        <w:rPr/>
        <w:t>号——非货币性资产交换》确定其初始投资成本。</w:t>
      </w:r>
    </w:p>
    <w:p>
      <w:pPr>
        <w:pStyle w:val="BodyText"/>
        <w:spacing w:line="357" w:lineRule="auto" w:before="133"/>
        <w:ind w:left="558" w:right="128"/>
        <w:jc w:val="left"/>
      </w:pPr>
      <w:r>
        <w:rPr>
          <w:rFonts w:ascii="宋体" w:hAnsi="宋体" w:cs="宋体" w:eastAsia="宋体" w:hint="default"/>
        </w:rPr>
        <w:t>3.</w:t>
      </w:r>
      <w:r>
        <w:rPr>
          <w:rFonts w:ascii="宋体" w:hAnsi="宋体" w:cs="宋体" w:eastAsia="宋体" w:hint="default"/>
          <w:spacing w:val="-1"/>
        </w:rPr>
        <w:t> </w:t>
      </w:r>
      <w:r>
        <w:rPr/>
        <w:t>后续计量及损益确认方法 对被投资单位实施控制的长期股权投资采用成本法核算；对联营企业和合营企业的长期股权</w:t>
      </w:r>
    </w:p>
    <w:p>
      <w:pPr>
        <w:pStyle w:val="BodyText"/>
        <w:spacing w:line="240" w:lineRule="auto" w:before="30"/>
        <w:ind w:left="138" w:right="0"/>
        <w:jc w:val="both"/>
      </w:pPr>
      <w:r>
        <w:rPr/>
        <w:t>投资，采用权益法核算。</w:t>
      </w:r>
    </w:p>
    <w:p>
      <w:pPr>
        <w:pStyle w:val="BodyText"/>
        <w:spacing w:line="240" w:lineRule="auto" w:before="134"/>
        <w:ind w:left="558" w:right="0"/>
        <w:jc w:val="left"/>
      </w:pPr>
      <w:r>
        <w:rPr>
          <w:rFonts w:ascii="宋体" w:hAnsi="宋体" w:cs="宋体" w:eastAsia="宋体" w:hint="default"/>
        </w:rPr>
        <w:t>4.</w:t>
      </w:r>
      <w:r>
        <w:rPr>
          <w:rFonts w:ascii="宋体" w:hAnsi="宋体" w:cs="宋体" w:eastAsia="宋体" w:hint="default"/>
          <w:spacing w:val="-2"/>
        </w:rPr>
        <w:t> </w:t>
      </w:r>
      <w:r>
        <w:rPr/>
        <w:t>通过多次交易分步处置对子公司投资至丧失控制权的的处理方法</w:t>
      </w:r>
    </w:p>
    <w:p>
      <w:pPr>
        <w:pStyle w:val="BodyText"/>
        <w:spacing w:line="357" w:lineRule="auto" w:before="133"/>
        <w:ind w:left="558" w:right="128"/>
        <w:jc w:val="left"/>
      </w:pPr>
      <w:r>
        <w:rPr>
          <w:rFonts w:ascii="宋体" w:hAnsi="宋体" w:cs="宋体" w:eastAsia="宋体" w:hint="default"/>
        </w:rPr>
        <w:t>(1) </w:t>
      </w:r>
      <w:r>
        <w:rPr/>
        <w:t>个别财务报表 对处置的股权，其账面价值与实际取得价款之间的差额，计入当期损益。对于剩余股权，对</w:t>
      </w:r>
    </w:p>
    <w:p>
      <w:pPr>
        <w:pStyle w:val="BodyText"/>
        <w:spacing w:line="357" w:lineRule="auto" w:before="30"/>
        <w:ind w:left="138" w:right="132"/>
        <w:jc w:val="both"/>
      </w:pPr>
      <w:r>
        <w:rPr/>
        <w:t>被投资单位仍具有重大影响或者与其他方一起实施共同控制的，转为权益法核算；不能再对被投</w:t>
      </w:r>
      <w:r>
        <w:rPr>
          <w:spacing w:val="-96"/>
        </w:rPr>
        <w:t> </w:t>
      </w:r>
      <w:r>
        <w:rPr>
          <w:spacing w:val="-96"/>
        </w:rPr>
      </w:r>
      <w:r>
        <w:rPr>
          <w:spacing w:val="-3"/>
        </w:rPr>
        <w:t>资单位实施控制、共同控制或重大影响的，确认为金融资产，按照《企业会计准则第</w:t>
      </w:r>
      <w:r>
        <w:rPr>
          <w:spacing w:val="-45"/>
        </w:rPr>
        <w:t> </w:t>
      </w:r>
      <w:r>
        <w:rPr>
          <w:rFonts w:ascii="宋体" w:hAnsi="宋体" w:cs="宋体" w:eastAsia="宋体" w:hint="default"/>
        </w:rPr>
        <w:t>22</w:t>
      </w:r>
      <w:r>
        <w:rPr>
          <w:rFonts w:ascii="宋体" w:hAnsi="宋体" w:cs="宋体" w:eastAsia="宋体" w:hint="default"/>
          <w:spacing w:val="-45"/>
        </w:rPr>
        <w:t> </w:t>
      </w:r>
      <w:r>
        <w:rPr/>
        <w:t>号——金 融工具确认和计量》的相关规定进行核算。</w:t>
      </w:r>
    </w:p>
    <w:p>
      <w:pPr>
        <w:pStyle w:val="BodyText"/>
        <w:spacing w:line="240" w:lineRule="auto" w:before="30"/>
        <w:ind w:left="558" w:right="3688"/>
        <w:jc w:val="left"/>
      </w:pPr>
      <w:r>
        <w:rPr>
          <w:rFonts w:ascii="宋体" w:hAnsi="宋体" w:cs="宋体" w:eastAsia="宋体" w:hint="default"/>
        </w:rPr>
        <w:t>(2)</w:t>
      </w:r>
      <w:r>
        <w:rPr>
          <w:rFonts w:ascii="宋体" w:hAnsi="宋体" w:cs="宋体" w:eastAsia="宋体" w:hint="default"/>
          <w:spacing w:val="-1"/>
        </w:rPr>
        <w:t> </w:t>
      </w:r>
      <w:r>
        <w:rPr/>
        <w:t>合并财务报表</w:t>
      </w:r>
    </w:p>
    <w:p>
      <w:pPr>
        <w:pStyle w:val="BodyText"/>
        <w:spacing w:line="357" w:lineRule="auto" w:before="134"/>
        <w:ind w:left="558" w:right="128"/>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 在丧失控制权之前，处置价款与处置长期股权投资相对应享有子公司自购买日或合并日开始</w:t>
      </w:r>
    </w:p>
    <w:p>
      <w:pPr>
        <w:pStyle w:val="BodyText"/>
        <w:spacing w:line="355" w:lineRule="auto" w:before="31"/>
        <w:ind w:left="138" w:right="0"/>
        <w:jc w:val="left"/>
      </w:pPr>
      <w:r>
        <w:rPr>
          <w:spacing w:val="-5"/>
        </w:rPr>
        <w:t>持续计算的净资产份额之间的差额，调整资本公积（资本溢价），资本溢价不足冲减的，冲减留存</w:t>
      </w:r>
      <w:r>
        <w:rPr>
          <w:spacing w:val="-89"/>
        </w:rPr>
        <w:t> </w:t>
      </w:r>
      <w:r>
        <w:rPr>
          <w:spacing w:val="-89"/>
        </w:rPr>
      </w:r>
      <w:r>
        <w:rPr/>
        <w:t>收益。</w:t>
      </w:r>
    </w:p>
    <w:p>
      <w:pPr>
        <w:pStyle w:val="BodyText"/>
        <w:spacing w:line="357" w:lineRule="auto" w:before="32"/>
        <w:ind w:left="138" w:right="132" w:firstLine="420"/>
        <w:jc w:val="both"/>
      </w:pPr>
      <w:r>
        <w:rPr>
          <w:spacing w:val="-5"/>
        </w:rPr>
        <w:t>丧失对原子公司控制权时，对于剩余股权，按照其在丧失控制权日的公允价值进行重新计量。</w:t>
      </w:r>
      <w:r>
        <w:rPr/>
        <w:t> 处置股权取得的对价与剩余股权公允价值之和，减去按原持股比例计算应享有原有子公司自购买</w:t>
      </w:r>
      <w:r>
        <w:rPr>
          <w:spacing w:val="-96"/>
        </w:rPr>
        <w:t> </w:t>
      </w:r>
      <w:r>
        <w:rPr>
          <w:spacing w:val="-96"/>
        </w:rPr>
      </w:r>
      <w:r>
        <w:rPr/>
        <w:t>日或合并日开始持续计算的净资产的份额之间的差额，计入丧失控制权当期的投资收益，同时冲</w:t>
      </w:r>
      <w:r>
        <w:rPr>
          <w:spacing w:val="-95"/>
        </w:rPr>
        <w:t> </w:t>
      </w:r>
      <w:r>
        <w:rPr>
          <w:spacing w:val="-95"/>
        </w:rPr>
      </w:r>
      <w:r>
        <w:rPr>
          <w:spacing w:val="-5"/>
        </w:rPr>
        <w:t>减商誉。与原有子公司股权投资相关的其他综合收益等，应当在丧失控制权时转为当期投资收益。</w:t>
      </w:r>
    </w:p>
    <w:p>
      <w:pPr>
        <w:pStyle w:val="BodyText"/>
        <w:spacing w:line="357" w:lineRule="auto" w:before="30"/>
        <w:ind w:left="558" w:right="128"/>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 将各项交易作为一项处置子公司并丧失控制权的交易进行会计处理。但是，在丧失控制权之</w:t>
      </w:r>
    </w:p>
    <w:p>
      <w:pPr>
        <w:pStyle w:val="BodyText"/>
        <w:spacing w:line="355" w:lineRule="auto" w:before="30"/>
        <w:ind w:left="138" w:right="128"/>
        <w:jc w:val="left"/>
      </w:pPr>
      <w:r>
        <w:rPr/>
        <w:t>前每一次处置价款与处置投资对应的享有该子公司净资产份额的差额，在合并财务报表中确认为</w:t>
      </w:r>
      <w:r>
        <w:rPr>
          <w:spacing w:val="-95"/>
        </w:rPr>
        <w:t> </w:t>
      </w:r>
      <w:r>
        <w:rPr>
          <w:spacing w:val="-95"/>
        </w:rPr>
      </w:r>
      <w:r>
        <w:rPr/>
        <w:t>其他综合收益，在丧失控制权时一并转入丧失控制权当期的损益。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5"/>
        <w:spacing w:line="240" w:lineRule="auto" w:before="0"/>
        <w:ind w:left="138" w:right="0"/>
        <w:jc w:val="both"/>
        <w:rPr>
          <w:b w:val="0"/>
          <w:bCs w:val="0"/>
        </w:rPr>
      </w:pPr>
      <w:r>
        <w:rPr>
          <w:rFonts w:ascii="Calibri" w:hAnsi="Calibri" w:cs="Calibri" w:eastAsia="Calibri" w:hint="default"/>
        </w:rPr>
        <w:t>15.  </w:t>
      </w:r>
      <w:r>
        <w:rPr>
          <w:rFonts w:ascii="Calibri" w:hAnsi="Calibri" w:cs="Calibri" w:eastAsia="Calibri" w:hint="default"/>
          <w:spacing w:val="10"/>
        </w:rPr>
        <w:t> </w:t>
      </w:r>
      <w:r>
        <w:rPr/>
        <w:t>投资性房地产</w:t>
      </w:r>
      <w:r>
        <w:rPr>
          <w:b w:val="0"/>
          <w:bCs w:val="0"/>
        </w:rPr>
      </w:r>
    </w:p>
    <w:p>
      <w:pPr>
        <w:spacing w:line="290" w:lineRule="auto" w:before="31"/>
        <w:ind w:left="138" w:right="599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p>
    <w:p>
      <w:pPr>
        <w:pStyle w:val="BodyText"/>
        <w:spacing w:line="230" w:lineRule="exact"/>
        <w:ind w:left="558" w:right="0"/>
        <w:jc w:val="left"/>
      </w:pPr>
      <w:r>
        <w:rPr>
          <w:rFonts w:ascii="宋体" w:hAnsi="宋体" w:cs="宋体" w:eastAsia="宋体" w:hint="default"/>
        </w:rPr>
        <w:t>1. </w:t>
      </w:r>
      <w:r>
        <w:rPr/>
        <w:t>投资性</w:t>
      </w:r>
      <w:r>
        <w:rPr>
          <w:spacing w:val="-2"/>
        </w:rPr>
        <w:t>房</w:t>
      </w:r>
      <w:r>
        <w:rPr/>
        <w:t>地产包括已出租的土地使用权</w:t>
      </w:r>
      <w:r>
        <w:rPr>
          <w:spacing w:val="-93"/>
        </w:rPr>
        <w:t>、</w:t>
      </w:r>
      <w:r>
        <w:rPr/>
        <w:t>持有并准备增值后转让的土地使用权和已出租的</w:t>
      </w:r>
    </w:p>
    <w:p>
      <w:pPr>
        <w:pStyle w:val="BodyText"/>
        <w:spacing w:line="240" w:lineRule="auto" w:before="133"/>
        <w:ind w:left="138" w:right="0"/>
        <w:jc w:val="both"/>
      </w:pPr>
      <w:r>
        <w:rPr/>
        <w:t>建筑物。</w:t>
      </w:r>
    </w:p>
    <w:p>
      <w:pPr>
        <w:spacing w:after="0" w:line="240" w:lineRule="auto"/>
        <w:jc w:val="both"/>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355" w:lineRule="auto" w:before="35"/>
        <w:ind w:right="219" w:firstLine="420"/>
        <w:jc w:val="left"/>
      </w:pPr>
      <w:r>
        <w:rPr>
          <w:rFonts w:ascii="宋体" w:hAnsi="宋体" w:cs="宋体" w:eastAsia="宋体" w:hint="default"/>
        </w:rPr>
        <w:t>2.</w:t>
      </w:r>
      <w:r>
        <w:rPr>
          <w:rFonts w:ascii="宋体" w:hAnsi="宋体" w:cs="宋体" w:eastAsia="宋体" w:hint="default"/>
          <w:spacing w:val="21"/>
        </w:rPr>
        <w:t> </w:t>
      </w:r>
      <w:r>
        <w:rPr>
          <w:spacing w:val="-3"/>
        </w:rPr>
        <w:t>投资性房地产按照成本进行初始计量，采用成本模式进行后续计量，并采用与固定资产和</w:t>
      </w:r>
      <w:r>
        <w:rPr/>
        <w:t> 无形资产相同的方法计提折旧或进行摊销。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5"/>
        <w:spacing w:line="264" w:lineRule="auto" w:before="0"/>
        <w:ind w:right="7781"/>
        <w:jc w:val="left"/>
        <w:rPr>
          <w:b w:val="0"/>
          <w:bCs w:val="0"/>
        </w:rPr>
      </w:pPr>
      <w:r>
        <w:rPr>
          <w:rFonts w:ascii="Calibri" w:hAnsi="Calibri" w:cs="Calibri" w:eastAsia="Calibri" w:hint="default"/>
        </w:rPr>
        <w:t>16.</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355" w:lineRule="auto" w:before="37"/>
        <w:ind w:right="228" w:firstLine="420"/>
        <w:jc w:val="left"/>
      </w:pPr>
      <w:r>
        <w:rPr/>
        <w:t>固定资产是指为生产商品、提供劳务、出租或经营管理而持有的，使用年限超过一个会计年 度的有形资产。固定资产在同时满足经济利益很可能流入、成本能够可靠计量时予以确认。</w:t>
      </w:r>
    </w:p>
    <w:p>
      <w:pPr>
        <w:spacing w:line="240" w:lineRule="auto" w:before="10"/>
        <w:rPr>
          <w:rFonts w:ascii="宋体" w:hAnsi="宋体" w:cs="宋体" w:eastAsia="宋体" w:hint="default"/>
          <w:sz w:val="27"/>
          <w:szCs w:val="27"/>
        </w:rPr>
      </w:pPr>
    </w:p>
    <w:p>
      <w:pPr>
        <w:pStyle w:val="Heading5"/>
        <w:spacing w:line="240" w:lineRule="auto" w:before="0"/>
        <w:ind w:right="228"/>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30-50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1.90-3.23</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3-10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9.50-32.33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年限折旧法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3-10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9.50-32.33</w:t>
            </w:r>
          </w:p>
        </w:tc>
      </w:tr>
    </w:tbl>
    <w:p>
      <w:pPr>
        <w:spacing w:line="240" w:lineRule="auto" w:before="0"/>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40" w:lineRule="auto"/>
        <w:ind w:right="228"/>
        <w:jc w:val="left"/>
        <w:rPr>
          <w:b w:val="0"/>
          <w:bCs w:val="0"/>
        </w:rPr>
      </w:pPr>
      <w:r>
        <w:rPr>
          <w:rFonts w:ascii="Calibri" w:hAnsi="Calibri" w:cs="Calibri" w:eastAsia="Calibri" w:hint="default"/>
        </w:rPr>
        <w:t>17.  </w:t>
      </w:r>
      <w:r>
        <w:rPr>
          <w:rFonts w:ascii="Calibri" w:hAnsi="Calibri" w:cs="Calibri" w:eastAsia="Calibri" w:hint="default"/>
          <w:spacing w:val="12"/>
        </w:rPr>
        <w:t> </w:t>
      </w:r>
      <w:r>
        <w:rPr/>
        <w:t>在建工程</w:t>
      </w:r>
      <w:r>
        <w:rPr>
          <w:b w:val="0"/>
          <w:bCs w:val="0"/>
        </w:rPr>
      </w:r>
    </w:p>
    <w:p>
      <w:pPr>
        <w:pStyle w:val="BodyText"/>
        <w:spacing w:line="357" w:lineRule="auto" w:before="32"/>
        <w:ind w:right="232" w:firstLine="420"/>
        <w:jc w:val="both"/>
      </w:pPr>
      <w:r>
        <w:rPr>
          <w:rFonts w:ascii="宋体" w:hAnsi="宋体" w:cs="宋体" w:eastAsia="宋体" w:hint="default"/>
        </w:rPr>
        <w:t>1.</w:t>
      </w:r>
      <w:r>
        <w:rPr>
          <w:rFonts w:ascii="宋体" w:hAnsi="宋体" w:cs="宋体" w:eastAsia="宋体" w:hint="default"/>
          <w:spacing w:val="21"/>
        </w:rPr>
        <w:t> </w:t>
      </w:r>
      <w:r>
        <w:rPr>
          <w:spacing w:val="-3"/>
        </w:rPr>
        <w:t>在建工程同时满足经济利益很可能流入、成本能够可靠计量则予以确认。在建工程按建造</w:t>
      </w:r>
      <w:r>
        <w:rPr/>
        <w:t> 该项资产达到预定可使用状态前所发生的实际成本计量。</w:t>
      </w:r>
    </w:p>
    <w:p>
      <w:pPr>
        <w:pStyle w:val="BodyText"/>
        <w:spacing w:line="357" w:lineRule="auto" w:before="30"/>
        <w:ind w:right="232" w:firstLine="420"/>
        <w:jc w:val="both"/>
      </w:pPr>
      <w:r>
        <w:rPr>
          <w:rFonts w:ascii="宋体" w:hAnsi="宋体" w:cs="宋体" w:eastAsia="宋体" w:hint="default"/>
        </w:rPr>
        <w:t>2.</w:t>
      </w:r>
      <w:r>
        <w:rPr>
          <w:rFonts w:ascii="宋体" w:hAnsi="宋体" w:cs="宋体" w:eastAsia="宋体" w:hint="default"/>
          <w:spacing w:val="22"/>
        </w:rPr>
        <w:t> </w:t>
      </w:r>
      <w:r>
        <w:rPr>
          <w:spacing w:val="-3"/>
        </w:rPr>
        <w:t>在建工程达到预定可使用状态时，按工程实际成本转入固定资产。已达到预定可使用状态</w:t>
      </w:r>
      <w:r>
        <w:rPr/>
        <w:t> 但尚未办理竣工决算的，先按估计价值转入固定资产，待办理竣工决算后再按实际成本调整原暂</w:t>
      </w:r>
      <w:r>
        <w:rPr>
          <w:spacing w:val="-95"/>
        </w:rPr>
        <w:t> </w:t>
      </w:r>
      <w:r>
        <w:rPr>
          <w:spacing w:val="-95"/>
        </w:rPr>
      </w:r>
      <w:r>
        <w:rPr/>
        <w:t>估价值，但不再调整原已计提的折旧。</w:t>
      </w:r>
    </w:p>
    <w:p>
      <w:pPr>
        <w:pStyle w:val="Heading5"/>
        <w:spacing w:line="240" w:lineRule="auto" w:before="90"/>
        <w:ind w:right="228"/>
        <w:jc w:val="left"/>
        <w:rPr>
          <w:b w:val="0"/>
          <w:bCs w:val="0"/>
        </w:rPr>
      </w:pPr>
      <w:r>
        <w:rPr>
          <w:rFonts w:ascii="Calibri" w:hAnsi="Calibri" w:cs="Calibri" w:eastAsia="Calibri" w:hint="default"/>
        </w:rPr>
        <w:t>18.  </w:t>
      </w:r>
      <w:r>
        <w:rPr>
          <w:rFonts w:ascii="Calibri" w:hAnsi="Calibri" w:cs="Calibri" w:eastAsia="Calibri" w:hint="default"/>
          <w:spacing w:val="12"/>
        </w:rPr>
        <w:t> </w:t>
      </w:r>
      <w:r>
        <w:rPr/>
        <w:t>借款费用</w:t>
      </w:r>
      <w:r>
        <w:rPr>
          <w:b w:val="0"/>
          <w:bCs w:val="0"/>
        </w:rPr>
      </w:r>
    </w:p>
    <w:p>
      <w:pPr>
        <w:pStyle w:val="BodyText"/>
        <w:spacing w:line="355" w:lineRule="auto" w:before="32"/>
        <w:ind w:left="638" w:right="223"/>
        <w:jc w:val="left"/>
      </w:pPr>
      <w:r>
        <w:rPr>
          <w:rFonts w:ascii="宋体" w:hAnsi="宋体" w:cs="宋体" w:eastAsia="宋体" w:hint="default"/>
        </w:rPr>
        <w:t>1.</w:t>
      </w:r>
      <w:r>
        <w:rPr>
          <w:rFonts w:ascii="宋体" w:hAnsi="宋体" w:cs="宋体" w:eastAsia="宋体" w:hint="default"/>
          <w:spacing w:val="-1"/>
        </w:rPr>
        <w:t> </w:t>
      </w:r>
      <w:r>
        <w:rPr/>
        <w:t>借款费用资本化的确认原则 </w:t>
      </w:r>
      <w:r>
        <w:rPr>
          <w:spacing w:val="-5"/>
        </w:rPr>
        <w:t>公司发生的借款费用，可直接归属于符合资本化条件的资产的购建或者生产的，予以资本化，</w:t>
      </w:r>
    </w:p>
    <w:p>
      <w:pPr>
        <w:pStyle w:val="BodyText"/>
        <w:spacing w:line="357" w:lineRule="auto" w:before="32"/>
        <w:ind w:left="638" w:right="2118" w:hanging="420"/>
        <w:jc w:val="left"/>
      </w:pPr>
      <w:r>
        <w:rPr/>
        <w:t>计入相关资产成本；其他借款费用，在发生时确认为费用，计入当期损益。 </w:t>
      </w:r>
      <w:r>
        <w:rPr>
          <w:rFonts w:ascii="宋体" w:hAnsi="宋体" w:cs="宋体" w:eastAsia="宋体" w:hint="default"/>
        </w:rPr>
        <w:t>2</w:t>
      </w:r>
      <w:r>
        <w:rPr/>
        <w:t>．借款费用资本化期间</w:t>
      </w:r>
    </w:p>
    <w:p>
      <w:pPr>
        <w:pStyle w:val="BodyText"/>
        <w:spacing w:line="357" w:lineRule="auto" w:before="30"/>
        <w:ind w:right="234" w:firstLine="420"/>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7"/>
        </w:rPr>
        <w:t> </w:t>
      </w:r>
      <w:r>
        <w:rPr/>
        <w:t>借款费用已 经发生；</w:t>
      </w:r>
      <w:r>
        <w:rPr>
          <w:rFonts w:ascii="宋体" w:hAnsi="宋体" w:cs="宋体" w:eastAsia="宋体" w:hint="default"/>
        </w:rPr>
        <w:t>3)</w:t>
      </w:r>
      <w:r>
        <w:rPr>
          <w:rFonts w:ascii="宋体" w:hAnsi="宋体" w:cs="宋体" w:eastAsia="宋体" w:hint="default"/>
          <w:spacing w:val="-1"/>
        </w:rPr>
        <w:t> </w:t>
      </w:r>
      <w:r>
        <w:rPr/>
        <w:t>为使资产达到预定可使用或可销售状态所必要的购建或者生产活动已经开始。</w:t>
      </w:r>
    </w:p>
    <w:p>
      <w:pPr>
        <w:pStyle w:val="BodyText"/>
        <w:spacing w:line="240" w:lineRule="auto" w:before="30"/>
        <w:ind w:left="638" w:right="115"/>
        <w:jc w:val="left"/>
      </w:pPr>
      <w:r>
        <w:rPr>
          <w:rFonts w:ascii="宋体" w:hAnsi="宋体" w:cs="宋体" w:eastAsia="宋体" w:hint="default"/>
        </w:rPr>
        <w:t>(2)</w:t>
      </w:r>
      <w:r>
        <w:rPr>
          <w:rFonts w:ascii="宋体" w:hAnsi="宋体" w:cs="宋体" w:eastAsia="宋体" w:hint="default"/>
          <w:spacing w:val="8"/>
        </w:rPr>
        <w:t> </w:t>
      </w:r>
      <w:r>
        <w:rPr/>
        <w:t>若符合资本化条件的资产在购建或者生产过程中发生非正常中断，并且中断时间连续超</w:t>
      </w:r>
    </w:p>
    <w:p>
      <w:pPr>
        <w:pStyle w:val="BodyText"/>
        <w:spacing w:line="355" w:lineRule="auto" w:before="134"/>
        <w:ind w:right="216"/>
        <w:jc w:val="left"/>
      </w:pPr>
      <w:r>
        <w:rPr/>
        <w:t>过</w:t>
      </w:r>
      <w:r>
        <w:rPr>
          <w:spacing w:val="-47"/>
        </w:rPr>
        <w:t> </w:t>
      </w:r>
      <w:r>
        <w:rPr>
          <w:rFonts w:ascii="宋体" w:hAnsi="宋体" w:cs="宋体" w:eastAsia="宋体" w:hint="default"/>
        </w:rPr>
        <w:t>3</w:t>
      </w:r>
      <w:r>
        <w:rPr>
          <w:rFonts w:ascii="宋体" w:hAnsi="宋体" w:cs="宋体" w:eastAsia="宋体" w:hint="default"/>
          <w:spacing w:val="-46"/>
        </w:rPr>
        <w:t> </w:t>
      </w:r>
      <w:r>
        <w:rPr/>
        <w:t>个月，暂停借款费用的资本化；中断期间发生的借款费用确认为当期费用，直至资产的购建 或者生产活动重新开始。</w:t>
      </w:r>
    </w:p>
    <w:p>
      <w:pPr>
        <w:pStyle w:val="BodyText"/>
        <w:spacing w:line="357" w:lineRule="auto" w:before="32"/>
        <w:ind w:right="236" w:firstLine="420"/>
        <w:jc w:val="both"/>
      </w:pPr>
      <w:r>
        <w:rPr>
          <w:rFonts w:ascii="宋体" w:hAnsi="宋体" w:cs="宋体" w:eastAsia="宋体" w:hint="default"/>
        </w:rPr>
        <w:t>(3)</w:t>
      </w:r>
      <w:r>
        <w:rPr>
          <w:rFonts w:ascii="宋体" w:hAnsi="宋体" w:cs="宋体" w:eastAsia="宋体" w:hint="default"/>
          <w:spacing w:val="8"/>
        </w:rPr>
        <w:t> </w:t>
      </w:r>
      <w:r>
        <w:rPr/>
        <w:t>当所购建或者生产符合资本化条件的资产达到预定可使用或可销售状态时，借款费用停 止资本化。</w:t>
      </w:r>
    </w:p>
    <w:p>
      <w:pPr>
        <w:pStyle w:val="BodyText"/>
        <w:spacing w:line="240" w:lineRule="auto" w:before="30"/>
        <w:ind w:left="638" w:right="228"/>
        <w:jc w:val="left"/>
      </w:pPr>
      <w:r>
        <w:rPr>
          <w:rFonts w:ascii="宋体" w:hAnsi="宋体" w:cs="宋体" w:eastAsia="宋体" w:hint="default"/>
        </w:rPr>
        <w:t>3</w:t>
      </w:r>
      <w:r>
        <w:rPr/>
        <w:t>．借款费用资本化率以及资本化金额</w:t>
      </w:r>
    </w:p>
    <w:p>
      <w:pPr>
        <w:spacing w:after="0" w:line="240" w:lineRule="auto"/>
        <w:jc w:val="left"/>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5"/>
        <w:ind w:left="138" w:right="132" w:firstLine="420"/>
        <w:jc w:val="both"/>
      </w:pPr>
      <w:r>
        <w:rPr/>
        <w:t>为购建或者生产符合资本化条件的资产而借入专门借款的，以专门借款当期实际发生的利息 </w:t>
      </w:r>
      <w:r>
        <w:rPr>
          <w:spacing w:val="-5"/>
        </w:rPr>
        <w:t>费用（包括按照实际利率法确定的折价或溢价的摊销），减去将尚未动用的借款资金存入银行取得</w:t>
      </w:r>
      <w:r>
        <w:rPr>
          <w:spacing w:val="-88"/>
        </w:rPr>
        <w:t> </w:t>
      </w:r>
      <w:r>
        <w:rPr>
          <w:spacing w:val="-88"/>
        </w:rPr>
      </w:r>
      <w:r>
        <w:rPr/>
        <w:t>的利息收入或进行暂时性投资取得的投资收益后的金额，确定应予资本化的利息金额；为购建或</w:t>
      </w:r>
      <w:r>
        <w:rPr>
          <w:spacing w:val="-96"/>
        </w:rPr>
        <w:t> </w:t>
      </w:r>
      <w:r>
        <w:rPr>
          <w:spacing w:val="-96"/>
        </w:rPr>
      </w:r>
      <w:r>
        <w:rPr/>
        <w:t>者生产符合资本化条件的资产占用了一般借款的，根据累计资产支出超过专门借款的资产支出加</w:t>
      </w:r>
      <w:r>
        <w:rPr>
          <w:spacing w:val="-96"/>
        </w:rPr>
        <w:t> </w:t>
      </w:r>
      <w:r>
        <w:rPr>
          <w:spacing w:val="-96"/>
        </w:rPr>
      </w:r>
      <w:r>
        <w:rPr/>
        <w:t>权平均数乘以占用一般借款的资本化率，计算确定一般借款应予资本化的利息金额。</w:t>
      </w:r>
    </w:p>
    <w:p>
      <w:pPr>
        <w:pStyle w:val="Heading5"/>
        <w:spacing w:line="240" w:lineRule="auto" w:before="89"/>
        <w:ind w:left="138" w:right="3688"/>
        <w:jc w:val="left"/>
        <w:rPr>
          <w:b w:val="0"/>
          <w:bCs w:val="0"/>
        </w:rPr>
      </w:pPr>
      <w:r>
        <w:rPr>
          <w:rFonts w:ascii="Calibri" w:hAnsi="Calibri" w:cs="Calibri" w:eastAsia="Calibri" w:hint="default"/>
        </w:rPr>
        <w:t>19.  </w:t>
      </w:r>
      <w:r>
        <w:rPr>
          <w:rFonts w:ascii="Calibri" w:hAnsi="Calibri" w:cs="Calibri" w:eastAsia="Calibri" w:hint="default"/>
          <w:spacing w:val="12"/>
        </w:rPr>
        <w:t> </w:t>
      </w:r>
      <w:r>
        <w:rPr/>
        <w:t>生物资产</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pStyle w:val="Heading5"/>
        <w:spacing w:line="240" w:lineRule="auto" w:before="36"/>
        <w:ind w:left="138" w:right="3688"/>
        <w:jc w:val="left"/>
        <w:rPr>
          <w:b w:val="0"/>
          <w:bCs w:val="0"/>
        </w:rPr>
      </w:pPr>
      <w:r>
        <w:rPr>
          <w:rFonts w:ascii="Calibri" w:hAnsi="Calibri" w:cs="Calibri" w:eastAsia="Calibri" w:hint="default"/>
        </w:rPr>
        <w:t>20.  </w:t>
      </w:r>
      <w:r>
        <w:rPr>
          <w:rFonts w:ascii="Calibri" w:hAnsi="Calibri" w:cs="Calibri" w:eastAsia="Calibri" w:hint="default"/>
          <w:spacing w:val="12"/>
        </w:rPr>
        <w:t> </w:t>
      </w:r>
      <w:r>
        <w:rPr/>
        <w:t>油气资产</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Heading5"/>
        <w:spacing w:line="240" w:lineRule="auto" w:before="36"/>
        <w:ind w:left="138" w:right="3688"/>
        <w:jc w:val="left"/>
        <w:rPr>
          <w:b w:val="0"/>
          <w:bCs w:val="0"/>
        </w:rPr>
      </w:pPr>
      <w:r>
        <w:rPr>
          <w:rFonts w:ascii="Calibri" w:hAnsi="Calibri" w:cs="Calibri" w:eastAsia="Calibri" w:hint="default"/>
        </w:rPr>
        <w:t>21.  </w:t>
      </w:r>
      <w:r>
        <w:rPr>
          <w:rFonts w:ascii="Calibri" w:hAnsi="Calibri" w:cs="Calibri" w:eastAsia="Calibri" w:hint="default"/>
          <w:spacing w:val="12"/>
        </w:rPr>
        <w:t> </w:t>
      </w:r>
      <w:r>
        <w:rPr/>
        <w:t>无形资产</w:t>
      </w:r>
      <w:r>
        <w:rPr>
          <w:b w:val="0"/>
          <w:bCs w:val="0"/>
        </w:rPr>
      </w:r>
    </w:p>
    <w:p>
      <w:pPr>
        <w:pStyle w:val="Heading5"/>
        <w:spacing w:line="240" w:lineRule="auto" w:before="30"/>
        <w:ind w:left="138" w:right="3688"/>
        <w:jc w:val="left"/>
        <w:rPr>
          <w:b w:val="0"/>
          <w:bCs w:val="0"/>
        </w:rPr>
      </w:pPr>
      <w:r>
        <w:rPr>
          <w:rFonts w:ascii="宋体" w:hAnsi="宋体" w:cs="宋体" w:eastAsia="宋体" w:hint="default"/>
        </w:rPr>
        <w:t>(1).</w:t>
      </w:r>
      <w:r>
        <w:rPr>
          <w:rFonts w:ascii="宋体" w:hAnsi="宋体" w:cs="宋体" w:eastAsia="宋体" w:hint="default"/>
          <w:spacing w:val="-85"/>
        </w:rPr>
        <w:t> </w:t>
      </w:r>
      <w:r>
        <w:rPr/>
        <w:t>计价方法、使用寿命、减值测试</w:t>
      </w:r>
      <w:r>
        <w:rPr>
          <w:b w:val="0"/>
          <w:bCs w:val="0"/>
        </w:rPr>
      </w:r>
    </w:p>
    <w:p>
      <w:pPr>
        <w:pStyle w:val="BodyText"/>
        <w:spacing w:line="240" w:lineRule="auto" w:before="58"/>
        <w:ind w:left="558" w:right="0"/>
        <w:jc w:val="left"/>
      </w:pPr>
      <w:r>
        <w:rPr>
          <w:rFonts w:ascii="宋体" w:hAnsi="宋体" w:cs="宋体" w:eastAsia="宋体" w:hint="default"/>
        </w:rPr>
        <w:t>1.</w:t>
      </w:r>
      <w:r>
        <w:rPr>
          <w:rFonts w:ascii="宋体" w:hAnsi="宋体" w:cs="宋体" w:eastAsia="宋体" w:hint="default"/>
          <w:spacing w:val="-2"/>
        </w:rPr>
        <w:t> </w:t>
      </w:r>
      <w:r>
        <w:rPr/>
        <w:t>无形资产包括土地使用权、专利权及非专利技术等，按成本进行初始计量。</w:t>
      </w:r>
    </w:p>
    <w:p>
      <w:pPr>
        <w:pStyle w:val="BodyText"/>
        <w:spacing w:line="357" w:lineRule="auto" w:before="133"/>
        <w:ind w:left="138" w:right="120" w:firstLine="420"/>
        <w:jc w:val="left"/>
      </w:pPr>
      <w:r>
        <w:rPr>
          <w:rFonts w:ascii="宋体" w:hAnsi="宋体" w:cs="宋体" w:eastAsia="宋体" w:hint="default"/>
        </w:rPr>
        <w:t>2.</w:t>
      </w:r>
      <w:r>
        <w:rPr>
          <w:rFonts w:ascii="宋体" w:hAnsi="宋体" w:cs="宋体" w:eastAsia="宋体" w:hint="default"/>
          <w:spacing w:val="20"/>
        </w:rPr>
        <w:t> </w:t>
      </w:r>
      <w:r>
        <w:rPr>
          <w:spacing w:val="-3"/>
        </w:rPr>
        <w:t>使用寿命有限的无形资产，在使用寿命内按照与该项无形资产有关的经济利益的预期实现</w:t>
      </w:r>
      <w:r>
        <w:rPr/>
        <w:t> 方式系统合理地摊销，无法可靠确定预期实现方式的，采用直线法摊销。具体年限如下：</w:t>
      </w:r>
    </w:p>
    <w:p>
      <w:pPr>
        <w:spacing w:line="240" w:lineRule="auto" w:before="12"/>
        <w:rPr>
          <w:rFonts w:ascii="宋体" w:hAnsi="宋体" w:cs="宋体" w:eastAsia="宋体" w:hint="default"/>
          <w:sz w:val="4"/>
          <w:szCs w:val="4"/>
        </w:rPr>
      </w:pPr>
    </w:p>
    <w:tbl>
      <w:tblPr>
        <w:tblW w:w="0" w:type="auto"/>
        <w:jc w:val="left"/>
        <w:tblInd w:w="478" w:type="dxa"/>
        <w:tblLayout w:type="fixed"/>
        <w:tblCellMar>
          <w:top w:w="0" w:type="dxa"/>
          <w:left w:w="0" w:type="dxa"/>
          <w:bottom w:w="0" w:type="dxa"/>
          <w:right w:w="0" w:type="dxa"/>
        </w:tblCellMar>
        <w:tblLook w:val="01E0"/>
      </w:tblPr>
      <w:tblGrid>
        <w:gridCol w:w="3341"/>
        <w:gridCol w:w="3402"/>
      </w:tblGrid>
      <w:tr>
        <w:trPr>
          <w:trHeight w:val="419"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4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19"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4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50</w:t>
            </w:r>
          </w:p>
        </w:tc>
      </w:tr>
      <w:tr>
        <w:trPr>
          <w:trHeight w:val="418"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34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10</w:t>
            </w:r>
          </w:p>
        </w:tc>
      </w:tr>
      <w:tr>
        <w:trPr>
          <w:trHeight w:val="419"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3402"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1"/>
                <w:szCs w:val="21"/>
              </w:rPr>
            </w:pPr>
            <w:r>
              <w:rPr>
                <w:rFonts w:ascii="宋体"/>
                <w:sz w:val="21"/>
              </w:rPr>
              <w:t>3-10</w:t>
            </w:r>
          </w:p>
        </w:tc>
      </w:tr>
      <w:tr>
        <w:trPr>
          <w:trHeight w:val="419"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34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5-10</w:t>
            </w:r>
          </w:p>
        </w:tc>
      </w:tr>
      <w:tr>
        <w:trPr>
          <w:trHeight w:val="419" w:hRule="exact"/>
        </w:trPr>
        <w:tc>
          <w:tcPr>
            <w:tcW w:w="334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340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5-10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290" w:lineRule="auto" w:before="35"/>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1"/>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内部研究开发项目研究阶段的支出，于发生时计入当期损益。内部研究开发项目开发阶段的</w:t>
      </w:r>
    </w:p>
    <w:p>
      <w:pPr>
        <w:pStyle w:val="BodyText"/>
        <w:spacing w:line="357" w:lineRule="auto" w:before="89"/>
        <w:ind w:left="138" w:right="134"/>
        <w:jc w:val="both"/>
      </w:pPr>
      <w:r>
        <w:rPr>
          <w:spacing w:val="-4"/>
        </w:rPr>
        <w:t>支出，同时满足下列条件的，确认为无形资产： </w:t>
      </w:r>
      <w:r>
        <w:rPr>
          <w:rFonts w:ascii="宋体" w:hAnsi="宋体" w:cs="宋体" w:eastAsia="宋体" w:hint="default"/>
        </w:rPr>
        <w:t>(1)</w:t>
      </w:r>
      <w:r>
        <w:rPr>
          <w:rFonts w:ascii="宋体" w:hAnsi="宋体" w:cs="宋体" w:eastAsia="宋体" w:hint="default"/>
          <w:spacing w:val="-9"/>
        </w:rPr>
        <w:t> </w:t>
      </w:r>
      <w:r>
        <w:rPr/>
        <w:t>完成该无形资产以使其能够使用或出售在技 术上具有可行性；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4"/>
        </w:rPr>
        <w:t> </w:t>
      </w:r>
      <w:r>
        <w:rPr/>
        <w:t>无形资产产生经济利益的 方式，包括能够证明运用该无形资产生产的产品存在市场或无形资产自身存在市场，无形资产将 在内部使用的，能证明其有用性；</w:t>
      </w:r>
      <w:r>
        <w:rPr>
          <w:rFonts w:ascii="宋体" w:hAnsi="宋体" w:cs="宋体" w:eastAsia="宋体" w:hint="default"/>
        </w:rPr>
        <w:t>(4)</w:t>
      </w:r>
      <w:r>
        <w:rPr>
          <w:rFonts w:ascii="宋体" w:hAnsi="宋体" w:cs="宋体" w:eastAsia="宋体" w:hint="default"/>
          <w:spacing w:val="-2"/>
        </w:rPr>
        <w:t> </w:t>
      </w:r>
      <w:r>
        <w:rPr/>
        <w:t>有足够的技术、财务资源和其他资源支持，以完成该无形 资产的开发，并有能力使用或出售该无形资产；</w:t>
      </w:r>
      <w:r>
        <w:rPr>
          <w:rFonts w:ascii="宋体" w:hAnsi="宋体" w:cs="宋体" w:eastAsia="宋体" w:hint="default"/>
        </w:rPr>
        <w:t>(5)</w:t>
      </w:r>
      <w:r>
        <w:rPr>
          <w:rFonts w:ascii="宋体" w:hAnsi="宋体" w:cs="宋体" w:eastAsia="宋体" w:hint="default"/>
          <w:spacing w:val="-1"/>
        </w:rPr>
        <w:t> </w:t>
      </w:r>
      <w:r>
        <w:rPr/>
        <w:t>归属于该无形资产开发阶段的支出能够可靠 地计量。</w:t>
      </w:r>
    </w:p>
    <w:p>
      <w:pPr>
        <w:spacing w:line="240" w:lineRule="auto" w:before="9"/>
        <w:rPr>
          <w:rFonts w:ascii="宋体" w:hAnsi="宋体" w:cs="宋体" w:eastAsia="宋体" w:hint="default"/>
          <w:sz w:val="27"/>
          <w:szCs w:val="27"/>
        </w:rPr>
      </w:pPr>
    </w:p>
    <w:p>
      <w:pPr>
        <w:spacing w:line="266" w:lineRule="auto" w:before="0"/>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22.</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对长期股权投资、采用成本模式计量的投资性房地产、固定资产、在建工程、使用寿命有限</w:t>
      </w:r>
    </w:p>
    <w:p>
      <w:pPr>
        <w:pStyle w:val="BodyText"/>
        <w:spacing w:line="357" w:lineRule="auto" w:before="110"/>
        <w:ind w:left="138" w:right="132"/>
        <w:jc w:val="both"/>
      </w:pPr>
      <w:r>
        <w:rPr>
          <w:spacing w:val="-3"/>
        </w:rPr>
        <w:t>的无形资产、其他非流动资产等长期资产</w:t>
      </w:r>
      <w:r>
        <w:rPr>
          <w:rFonts w:ascii="宋体" w:hAnsi="宋体" w:cs="宋体" w:eastAsia="宋体" w:hint="default"/>
          <w:spacing w:val="-3"/>
        </w:rPr>
        <w:t>,</w:t>
      </w:r>
      <w:r>
        <w:rPr>
          <w:spacing w:val="-3"/>
        </w:rPr>
        <w:t>在资产负债表日有迹象表明发生减值的，估计其可收回</w:t>
      </w:r>
      <w:r>
        <w:rPr>
          <w:spacing w:val="-71"/>
        </w:rPr>
        <w:t> </w:t>
      </w:r>
      <w:r>
        <w:rPr>
          <w:spacing w:val="-71"/>
        </w:rPr>
      </w:r>
      <w:r>
        <w:rPr/>
        <w:t>金额。对因企业合并所形成的商誉和使用寿命不确定的无形资产，无论是否存在减值迹象，每年</w:t>
      </w:r>
      <w:r>
        <w:rPr>
          <w:spacing w:val="-96"/>
        </w:rPr>
        <w:t> </w:t>
      </w:r>
      <w:r>
        <w:rPr>
          <w:spacing w:val="-96"/>
        </w:rPr>
      </w:r>
      <w:r>
        <w:rPr/>
        <w:t>都进行减值测试。商誉结合与其相关的资产组或者资产组组合进行减值测试。</w:t>
      </w:r>
    </w:p>
    <w:p>
      <w:pPr>
        <w:spacing w:after="0" w:line="357" w:lineRule="auto"/>
        <w:jc w:val="both"/>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355" w:lineRule="auto" w:before="35"/>
        <w:ind w:left="138" w:right="136" w:firstLine="420"/>
        <w:jc w:val="both"/>
      </w:pPr>
      <w:r>
        <w:rPr/>
        <w:t>若上述长期资产的可收回金额低于其账面价值的，按其差额确认资产减值准备并计入当期损 益。</w:t>
      </w:r>
    </w:p>
    <w:p>
      <w:pPr>
        <w:spacing w:line="240" w:lineRule="auto" w:before="12"/>
        <w:rPr>
          <w:rFonts w:ascii="宋体" w:hAnsi="宋体" w:cs="宋体" w:eastAsia="宋体" w:hint="default"/>
          <w:sz w:val="27"/>
          <w:szCs w:val="27"/>
        </w:rPr>
      </w:pPr>
    </w:p>
    <w:p>
      <w:pPr>
        <w:pStyle w:val="Heading5"/>
        <w:spacing w:line="240" w:lineRule="auto" w:before="0"/>
        <w:ind w:left="138" w:right="3688"/>
        <w:jc w:val="left"/>
        <w:rPr>
          <w:b w:val="0"/>
          <w:bCs w:val="0"/>
        </w:rPr>
      </w:pPr>
      <w:r>
        <w:rPr>
          <w:rFonts w:ascii="Calibri" w:hAnsi="Calibri" w:cs="Calibri" w:eastAsia="Calibri" w:hint="default"/>
        </w:rPr>
        <w:t>23.  </w:t>
      </w:r>
      <w:r>
        <w:rPr>
          <w:rFonts w:ascii="Calibri" w:hAnsi="Calibri" w:cs="Calibri" w:eastAsia="Calibri" w:hint="default"/>
          <w:spacing w:val="10"/>
        </w:rPr>
        <w:t> </w:t>
      </w:r>
      <w:r>
        <w:rPr/>
        <w:t>长期待摊费用</w:t>
      </w:r>
      <w:r>
        <w:rPr>
          <w:b w:val="0"/>
          <w:bCs w:val="0"/>
        </w:rPr>
      </w:r>
    </w:p>
    <w:p>
      <w:pPr>
        <w:pStyle w:val="BodyText"/>
        <w:spacing w:line="355" w:lineRule="auto" w:before="32"/>
        <w:ind w:left="138" w:right="133" w:firstLine="420"/>
        <w:jc w:val="both"/>
      </w:pPr>
      <w:r>
        <w:rPr/>
        <w:t>长期待摊费用核算已经支出，摊销期限在</w:t>
      </w:r>
      <w:r>
        <w:rPr>
          <w:spacing w:val="-50"/>
        </w:rPr>
        <w:t> </w:t>
      </w:r>
      <w:r>
        <w:rPr>
          <w:rFonts w:ascii="宋体" w:hAnsi="宋体" w:cs="宋体" w:eastAsia="宋体" w:hint="default"/>
        </w:rPr>
        <w:t>1</w:t>
      </w:r>
      <w:r>
        <w:rPr>
          <w:rFonts w:ascii="宋体" w:hAnsi="宋体" w:cs="宋体" w:eastAsia="宋体" w:hint="default"/>
          <w:spacing w:val="-50"/>
        </w:rPr>
        <w:t> </w:t>
      </w:r>
      <w:r>
        <w:rPr/>
        <w:t>年以上（不含</w:t>
      </w:r>
      <w:r>
        <w:rPr>
          <w:spacing w:val="-50"/>
        </w:rPr>
        <w:t> </w:t>
      </w:r>
      <w:r>
        <w:rPr>
          <w:rFonts w:ascii="宋体" w:hAnsi="宋体" w:cs="宋体" w:eastAsia="宋体" w:hint="default"/>
        </w:rPr>
        <w:t>1</w:t>
      </w:r>
      <w:r>
        <w:rPr>
          <w:rFonts w:ascii="宋体" w:hAnsi="宋体" w:cs="宋体" w:eastAsia="宋体" w:hint="default"/>
          <w:spacing w:val="-50"/>
        </w:rPr>
        <w:t> </w:t>
      </w:r>
      <w:r>
        <w:rPr/>
        <w:t>年）的各项费用。长期待摊费用 按实际发生额入账，在受益期或规定的期限内分期平均摊销。如果长期待摊的费用项目不能使以</w:t>
      </w:r>
      <w:r>
        <w:rPr>
          <w:spacing w:val="-96"/>
        </w:rPr>
        <w:t> </w:t>
      </w:r>
      <w:r>
        <w:rPr>
          <w:spacing w:val="-96"/>
        </w:rPr>
      </w:r>
      <w:r>
        <w:rPr/>
        <w:t>后会计期间受益则将尚未摊销的该项目的摊余价值全部转入当期损益。</w:t>
      </w:r>
    </w:p>
    <w:p>
      <w:pPr>
        <w:spacing w:line="240" w:lineRule="auto" w:before="11"/>
        <w:rPr>
          <w:rFonts w:ascii="宋体" w:hAnsi="宋体" w:cs="宋体" w:eastAsia="宋体" w:hint="default"/>
          <w:sz w:val="27"/>
          <w:szCs w:val="27"/>
        </w:rPr>
      </w:pPr>
    </w:p>
    <w:p>
      <w:pPr>
        <w:pStyle w:val="Heading5"/>
        <w:spacing w:line="264" w:lineRule="auto" w:before="0"/>
        <w:ind w:left="138" w:right="6101"/>
        <w:jc w:val="left"/>
        <w:rPr>
          <w:b w:val="0"/>
          <w:bCs w:val="0"/>
        </w:rPr>
      </w:pPr>
      <w:r>
        <w:rPr>
          <w:rFonts w:ascii="Calibri" w:hAnsi="Calibri" w:cs="Calibri" w:eastAsia="Calibri" w:hint="default"/>
        </w:rPr>
        <w:t>24.</w:t>
      </w:r>
      <w:r>
        <w:rPr>
          <w:rFonts w:ascii="Calibri" w:hAnsi="Calibri" w:cs="Calibri" w:eastAsia="Calibri" w:hint="default"/>
          <w:spacing w:val="12"/>
        </w:rPr>
        <w:t> </w:t>
      </w:r>
      <w:r>
        <w:rPr/>
        <w:t>职工薪酬</w:t>
      </w:r>
      <w:r>
        <w:rPr>
          <w:spacing w:val="1"/>
          <w:w w:val="99"/>
        </w:rPr>
        <w:t> </w:t>
      </w:r>
      <w:r>
        <w:rPr>
          <w:rFonts w:ascii="宋体" w:hAnsi="宋体" w:cs="宋体" w:eastAsia="宋体" w:hint="default"/>
        </w:rPr>
        <w:t>(1)</w:t>
      </w:r>
      <w:r>
        <w:rPr/>
        <w:t>、短期薪酬的会计处理方法</w:t>
      </w:r>
      <w:r>
        <w:rPr>
          <w:b w:val="0"/>
          <w:bCs w:val="0"/>
        </w:rPr>
      </w:r>
    </w:p>
    <w:p>
      <w:pPr>
        <w:pStyle w:val="BodyText"/>
        <w:spacing w:line="355" w:lineRule="auto" w:before="37"/>
        <w:ind w:left="138" w:right="136" w:firstLine="420"/>
        <w:jc w:val="both"/>
      </w:pPr>
      <w:r>
        <w:rPr/>
        <w:t>在职工为公司提供服务的会计期间，将实际发生的短期薪酬确认为负债，并计入当期损益或 相关资产成本。</w:t>
      </w:r>
    </w:p>
    <w:p>
      <w:pPr>
        <w:spacing w:line="290" w:lineRule="auto" w:before="92"/>
        <w:ind w:left="558" w:right="411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离职后福利分为设定提存计划和设定受益计划。</w:t>
      </w:r>
    </w:p>
    <w:p>
      <w:pPr>
        <w:pStyle w:val="BodyText"/>
        <w:spacing w:line="355" w:lineRule="auto" w:before="89"/>
        <w:ind w:left="138" w:right="136" w:firstLine="420"/>
        <w:jc w:val="both"/>
      </w:pPr>
      <w:r>
        <w:rPr>
          <w:rFonts w:ascii="宋体" w:hAnsi="宋体" w:cs="宋体" w:eastAsia="宋体" w:hint="default"/>
        </w:rPr>
        <w:t>(1)</w:t>
      </w:r>
      <w:r>
        <w:rPr>
          <w:rFonts w:ascii="宋体" w:hAnsi="宋体" w:cs="宋体" w:eastAsia="宋体" w:hint="default"/>
          <w:spacing w:val="8"/>
        </w:rPr>
        <w:t> </w:t>
      </w:r>
      <w:r>
        <w:rPr/>
        <w:t>在职工为公司提供服务的会计期间，根据设定提存计划计算的应缴存金额确认为负债， 并计入当期损益或相关资产成本。</w:t>
      </w:r>
    </w:p>
    <w:p>
      <w:pPr>
        <w:pStyle w:val="BodyText"/>
        <w:spacing w:line="240" w:lineRule="auto" w:before="33"/>
        <w:ind w:left="558" w:right="0"/>
        <w:jc w:val="left"/>
      </w:pPr>
      <w:r>
        <w:rPr>
          <w:rFonts w:ascii="宋体" w:hAnsi="宋体" w:cs="宋体" w:eastAsia="宋体" w:hint="default"/>
        </w:rPr>
        <w:t>(2)</w:t>
      </w:r>
      <w:r>
        <w:rPr>
          <w:rFonts w:ascii="宋体" w:hAnsi="宋体" w:cs="宋体" w:eastAsia="宋体" w:hint="default"/>
          <w:spacing w:val="-1"/>
        </w:rPr>
        <w:t> </w:t>
      </w:r>
      <w:r>
        <w:rPr/>
        <w:t>对设定受益计划的会计处理通常包括下列步骤：</w:t>
      </w:r>
    </w:p>
    <w:p>
      <w:pPr>
        <w:pStyle w:val="BodyText"/>
        <w:spacing w:line="357" w:lineRule="auto" w:before="133"/>
        <w:ind w:left="138" w:right="134" w:firstLine="420"/>
        <w:jc w:val="both"/>
      </w:pPr>
      <w:r>
        <w:rPr>
          <w:rFonts w:ascii="宋体" w:hAnsi="宋体" w:cs="宋体" w:eastAsia="宋体" w:hint="default"/>
        </w:rPr>
        <w:t>1)</w:t>
      </w:r>
      <w:r>
        <w:rPr>
          <w:rFonts w:ascii="宋体" w:hAnsi="宋体" w:cs="宋体" w:eastAsia="宋体" w:hint="default"/>
          <w:spacing w:val="20"/>
        </w:rPr>
        <w:t> </w:t>
      </w:r>
      <w:r>
        <w:rPr>
          <w:spacing w:val="-3"/>
        </w:rPr>
        <w:t>根据预期累计福利单位法，采用无偏且相互一致的精算假设对有关人口统计变量和财务变</w:t>
      </w:r>
      <w:r>
        <w:rPr/>
        <w:t> 量等作出估计，计量设定受益计划所产生的义务，并确定相关义务的所属期间。同时，对设定受</w:t>
      </w:r>
      <w:r>
        <w:rPr>
          <w:spacing w:val="-95"/>
        </w:rPr>
        <w:t> </w:t>
      </w:r>
      <w:r>
        <w:rPr>
          <w:spacing w:val="-95"/>
        </w:rPr>
      </w:r>
      <w:r>
        <w:rPr/>
        <w:t>益计划所产生的义务予以折现，以确定设定受益计划义务的现值和当期服务成本；</w:t>
      </w:r>
    </w:p>
    <w:p>
      <w:pPr>
        <w:pStyle w:val="BodyText"/>
        <w:spacing w:line="355" w:lineRule="auto" w:before="31"/>
        <w:ind w:left="138" w:right="134" w:firstLine="420"/>
        <w:jc w:val="both"/>
      </w:pPr>
      <w:r>
        <w:rPr>
          <w:rFonts w:ascii="宋体" w:hAnsi="宋体" w:cs="宋体" w:eastAsia="宋体" w:hint="default"/>
        </w:rPr>
        <w:t>2)</w:t>
      </w:r>
      <w:r>
        <w:rPr>
          <w:rFonts w:ascii="宋体" w:hAnsi="宋体" w:cs="宋体" w:eastAsia="宋体" w:hint="default"/>
          <w:spacing w:val="20"/>
        </w:rPr>
        <w:t> </w:t>
      </w:r>
      <w:r>
        <w:rPr>
          <w:spacing w:val="-3"/>
        </w:rPr>
        <w:t>设定受益计划存在资产的，将设定受益计划义务现值减去设定受益计划资产公允价值所形</w:t>
      </w:r>
      <w:r>
        <w:rPr/>
        <w:t> 成的赤字或盈余确认为一项设定受益计划净负债或净资产。设定受益计划存在盈余的，以设定受</w:t>
      </w:r>
      <w:r>
        <w:rPr>
          <w:spacing w:val="-96"/>
        </w:rPr>
        <w:t> </w:t>
      </w:r>
      <w:r>
        <w:rPr>
          <w:spacing w:val="-96"/>
        </w:rPr>
      </w:r>
      <w:r>
        <w:rPr/>
        <w:t>益计划的盈余和资产上限两项的孰低者计量设定受益计划净资产；</w:t>
      </w:r>
    </w:p>
    <w:p>
      <w:pPr>
        <w:pStyle w:val="BodyText"/>
        <w:spacing w:line="357" w:lineRule="auto" w:before="33"/>
        <w:ind w:left="138" w:right="133" w:firstLine="420"/>
        <w:jc w:val="both"/>
      </w:pPr>
      <w:r>
        <w:rPr>
          <w:rFonts w:ascii="宋体" w:hAnsi="宋体" w:cs="宋体" w:eastAsia="宋体" w:hint="default"/>
        </w:rPr>
        <w:t>3)</w:t>
      </w:r>
      <w:r>
        <w:rPr>
          <w:rFonts w:ascii="宋体" w:hAnsi="宋体" w:cs="宋体" w:eastAsia="宋体" w:hint="default"/>
          <w:spacing w:val="21"/>
        </w:rPr>
        <w:t> </w:t>
      </w:r>
      <w:r>
        <w:rPr>
          <w:spacing w:val="-3"/>
        </w:rPr>
        <w:t>期末，将设定受益计划产生的职工薪酬成本确认为服务成本、设定受益计划净负债或净资</w:t>
      </w:r>
      <w:r>
        <w:rPr/>
        <w:t> 产的利息净额以及重新计量设定受益计划净负债或净资产所产生的变动等三部分，其中服务成本</w:t>
      </w:r>
      <w:r>
        <w:rPr>
          <w:spacing w:val="-96"/>
        </w:rPr>
        <w:t> </w:t>
      </w:r>
      <w:r>
        <w:rPr>
          <w:spacing w:val="-96"/>
        </w:rPr>
      </w:r>
      <w:r>
        <w:rPr/>
        <w:t>和设定受益计划净负债或净资产的利息净额计入当期损益或相关资产成本，重新计量设定受益计</w:t>
      </w:r>
      <w:r>
        <w:rPr>
          <w:spacing w:val="-96"/>
        </w:rPr>
        <w:t> </w:t>
      </w:r>
      <w:r>
        <w:rPr>
          <w:spacing w:val="-96"/>
        </w:rPr>
      </w:r>
      <w:r>
        <w:rPr/>
        <w:t>划净负债或净资产所产生的变动计入其他综合收益，并且在后续会计期间不允许转回至损益，但</w:t>
      </w:r>
      <w:r>
        <w:rPr>
          <w:spacing w:val="-96"/>
        </w:rPr>
        <w:t> </w:t>
      </w:r>
      <w:r>
        <w:rPr>
          <w:spacing w:val="-96"/>
        </w:rPr>
      </w:r>
      <w:r>
        <w:rPr/>
        <w:t>可以在权益范围内转移这些在其他综合收益确认的金额。</w:t>
      </w:r>
    </w:p>
    <w:p>
      <w:pPr>
        <w:spacing w:line="290" w:lineRule="auto" w:before="89"/>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向职工提供的辞退福利，在下列两者孰早日确认辞退福利产生的职工薪酬负债，并计入当期</w:t>
      </w:r>
    </w:p>
    <w:p>
      <w:pPr>
        <w:pStyle w:val="BodyText"/>
        <w:spacing w:line="357" w:lineRule="auto" w:before="89"/>
        <w:ind w:left="138" w:right="119"/>
        <w:jc w:val="left"/>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9"/>
        </w:rPr>
        <w:t> </w:t>
      </w:r>
      <w:r>
        <w:rPr/>
        <w:t>公司</w:t>
      </w:r>
      <w:r>
        <w:rPr>
          <w:spacing w:val="1"/>
        </w:rPr>
        <w:t> </w:t>
      </w:r>
      <w:r>
        <w:rPr/>
        <w:t>确认与涉及支付辞退福利的重组相关的成本或费用时。</w:t>
      </w:r>
    </w:p>
    <w:p>
      <w:pPr>
        <w:spacing w:line="290" w:lineRule="auto" w:before="89"/>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向职工提供的其他长期福利，符合设定提存计划条件的，按照设定提存计划的有关规定进行</w:t>
      </w:r>
    </w:p>
    <w:p>
      <w:pPr>
        <w:pStyle w:val="BodyText"/>
        <w:spacing w:line="240" w:lineRule="auto" w:before="90"/>
        <w:ind w:left="138" w:right="0"/>
        <w:jc w:val="left"/>
      </w:pPr>
      <w:r>
        <w:rPr/>
        <w:t>会计处理；除此之外的其他长期福利，按照设定受益计划的有关规定进行会计处理，为简化相关</w:t>
      </w:r>
    </w:p>
    <w:p>
      <w:pPr>
        <w:spacing w:after="0" w:line="240" w:lineRule="auto"/>
        <w:jc w:val="left"/>
        <w:sectPr>
          <w:footerReference w:type="default" r:id="rId52"/>
          <w:pgSz w:w="11910" w:h="16840"/>
          <w:pgMar w:footer="1194" w:header="882" w:top="1120" w:bottom="1380" w:left="1660" w:right="1140"/>
          <w:pgNumType w:start="95"/>
        </w:sectPr>
      </w:pPr>
    </w:p>
    <w:p>
      <w:pPr>
        <w:spacing w:line="240" w:lineRule="auto" w:before="4"/>
        <w:rPr>
          <w:rFonts w:ascii="宋体" w:hAnsi="宋体" w:cs="宋体" w:eastAsia="宋体" w:hint="default"/>
          <w:sz w:val="25"/>
          <w:szCs w:val="25"/>
        </w:rPr>
      </w:pPr>
    </w:p>
    <w:p>
      <w:pPr>
        <w:pStyle w:val="BodyText"/>
        <w:spacing w:line="357" w:lineRule="auto" w:before="35"/>
        <w:ind w:left="138" w:right="135"/>
        <w:jc w:val="both"/>
      </w:pPr>
      <w:r>
        <w:rPr/>
        <w:t>会计处理，将其产生的职工薪酬成本确认为服务成本、其他长期职工福利净负债或净资产的利息</w:t>
      </w:r>
      <w:r>
        <w:rPr>
          <w:spacing w:val="-96"/>
        </w:rPr>
        <w:t> </w:t>
      </w:r>
      <w:r>
        <w:rPr>
          <w:spacing w:val="-96"/>
        </w:rPr>
      </w:r>
      <w:r>
        <w:rPr/>
        <w:t>净额以及重新计量其他长期职工福利净负债或净资产所产生的变动等组成项目的总净额计入当期</w:t>
      </w:r>
      <w:r>
        <w:rPr>
          <w:spacing w:val="-96"/>
        </w:rPr>
        <w:t> </w:t>
      </w:r>
      <w:r>
        <w:rPr>
          <w:spacing w:val="-96"/>
        </w:rPr>
      </w:r>
      <w:r>
        <w:rPr/>
        <w:t>损益或相关资产成本。</w:t>
      </w:r>
    </w:p>
    <w:p>
      <w:pPr>
        <w:spacing w:line="240" w:lineRule="auto" w:before="9"/>
        <w:rPr>
          <w:rFonts w:ascii="宋体" w:hAnsi="宋体" w:cs="宋体" w:eastAsia="宋体" w:hint="default"/>
          <w:sz w:val="27"/>
          <w:szCs w:val="27"/>
        </w:rPr>
      </w:pPr>
    </w:p>
    <w:p>
      <w:pPr>
        <w:pStyle w:val="Heading5"/>
        <w:spacing w:line="240" w:lineRule="auto" w:before="0"/>
        <w:ind w:left="138" w:right="0"/>
        <w:jc w:val="both"/>
        <w:rPr>
          <w:b w:val="0"/>
          <w:bCs w:val="0"/>
        </w:rPr>
      </w:pPr>
      <w:r>
        <w:rPr>
          <w:rFonts w:ascii="Calibri" w:hAnsi="Calibri" w:cs="Calibri" w:eastAsia="Calibri" w:hint="default"/>
        </w:rPr>
        <w:t>25.  </w:t>
      </w:r>
      <w:r>
        <w:rPr>
          <w:rFonts w:ascii="Calibri" w:hAnsi="Calibri" w:cs="Calibri" w:eastAsia="Calibri" w:hint="default"/>
          <w:spacing w:val="12"/>
        </w:rPr>
        <w:t> </w:t>
      </w:r>
      <w:r>
        <w:rPr/>
        <w:t>预计负债</w:t>
      </w:r>
      <w:r>
        <w:rPr>
          <w:b w:val="0"/>
          <w:bCs w:val="0"/>
        </w:rPr>
      </w:r>
    </w:p>
    <w:p>
      <w:pPr>
        <w:pStyle w:val="BodyText"/>
        <w:spacing w:line="357" w:lineRule="auto" w:before="32"/>
        <w:ind w:left="138" w:right="133" w:firstLine="420"/>
        <w:jc w:val="both"/>
      </w:pPr>
      <w:r>
        <w:rPr>
          <w:rFonts w:ascii="宋体" w:hAnsi="宋体" w:cs="宋体" w:eastAsia="宋体" w:hint="default"/>
        </w:rPr>
        <w:t>1.</w:t>
      </w:r>
      <w:r>
        <w:rPr>
          <w:rFonts w:ascii="宋体" w:hAnsi="宋体" w:cs="宋体" w:eastAsia="宋体" w:hint="default"/>
          <w:spacing w:val="18"/>
        </w:rPr>
        <w:t> </w:t>
      </w:r>
      <w:r>
        <w:rPr>
          <w:spacing w:val="-3"/>
        </w:rPr>
        <w:t>因对外提供担保、诉讼事项、产品质量保证、亏损合同等或有事项形成的义务成为公司承</w:t>
      </w:r>
      <w:r>
        <w:rPr/>
        <w:t> 担的现时义务，履行该义务很可能导致经济利益流出公司，且该义务的金额能够可靠的计量时，</w:t>
      </w:r>
      <w:r>
        <w:rPr>
          <w:spacing w:val="-95"/>
        </w:rPr>
        <w:t> </w:t>
      </w:r>
      <w:r>
        <w:rPr>
          <w:spacing w:val="-95"/>
        </w:rPr>
      </w:r>
      <w:r>
        <w:rPr/>
        <w:t>公司将该项义务确认为预计负债。</w:t>
      </w:r>
    </w:p>
    <w:p>
      <w:pPr>
        <w:pStyle w:val="BodyText"/>
        <w:spacing w:line="357" w:lineRule="auto" w:before="30"/>
        <w:ind w:left="138" w:right="134" w:firstLine="420"/>
        <w:jc w:val="both"/>
      </w:pPr>
      <w:r>
        <w:rPr>
          <w:rFonts w:ascii="宋体" w:hAnsi="宋体" w:cs="宋体" w:eastAsia="宋体" w:hint="default"/>
        </w:rPr>
        <w:t>2.</w:t>
      </w:r>
      <w:r>
        <w:rPr>
          <w:rFonts w:ascii="宋体" w:hAnsi="宋体" w:cs="宋体" w:eastAsia="宋体" w:hint="default"/>
          <w:spacing w:val="20"/>
        </w:rPr>
        <w:t> </w:t>
      </w:r>
      <w:r>
        <w:rPr>
          <w:spacing w:val="-3"/>
        </w:rPr>
        <w:t>公司按照履行相关现时义务所需支出的最佳估计数对预计负债进行初始计量，并在资产负</w:t>
      </w:r>
      <w:r>
        <w:rPr/>
        <w:t> 债表日对预计负债的账面价值进行复核。</w:t>
      </w:r>
    </w:p>
    <w:p>
      <w:pPr>
        <w:spacing w:line="240" w:lineRule="auto" w:before="8"/>
        <w:rPr>
          <w:rFonts w:ascii="宋体" w:hAnsi="宋体" w:cs="宋体" w:eastAsia="宋体" w:hint="default"/>
          <w:sz w:val="27"/>
          <w:szCs w:val="27"/>
        </w:rPr>
      </w:pPr>
    </w:p>
    <w:p>
      <w:pPr>
        <w:pStyle w:val="Heading5"/>
        <w:spacing w:line="240" w:lineRule="auto" w:before="0"/>
        <w:ind w:left="138" w:right="0"/>
        <w:jc w:val="both"/>
        <w:rPr>
          <w:b w:val="0"/>
          <w:bCs w:val="0"/>
        </w:rPr>
      </w:pPr>
      <w:r>
        <w:rPr>
          <w:rFonts w:ascii="Calibri" w:hAnsi="Calibri" w:cs="Calibri" w:eastAsia="Calibri" w:hint="default"/>
        </w:rPr>
        <w:t>26.  </w:t>
      </w:r>
      <w:r>
        <w:rPr>
          <w:rFonts w:ascii="Calibri" w:hAnsi="Calibri" w:cs="Calibri" w:eastAsia="Calibri" w:hint="default"/>
          <w:spacing w:val="12"/>
        </w:rPr>
        <w:t> </w:t>
      </w:r>
      <w:r>
        <w:rPr/>
        <w:t>股份支付</w:t>
      </w:r>
      <w:r>
        <w:rPr>
          <w:b w:val="0"/>
          <w:bCs w:val="0"/>
        </w:rPr>
      </w:r>
    </w:p>
    <w:p>
      <w:pPr>
        <w:pStyle w:val="BodyText"/>
        <w:spacing w:line="357" w:lineRule="auto" w:before="32"/>
        <w:ind w:left="558" w:right="3488"/>
        <w:jc w:val="left"/>
      </w:pPr>
      <w:r>
        <w:rPr>
          <w:rFonts w:ascii="宋体" w:hAnsi="宋体" w:cs="宋体" w:eastAsia="宋体" w:hint="default"/>
        </w:rPr>
        <w:t>1.</w:t>
      </w:r>
      <w:r>
        <w:rPr>
          <w:rFonts w:ascii="宋体" w:hAnsi="宋体" w:cs="宋体" w:eastAsia="宋体" w:hint="default"/>
          <w:spacing w:val="-1"/>
        </w:rPr>
        <w:t> </w:t>
      </w:r>
      <w:r>
        <w:rPr/>
        <w:t>股份支付的种类 包括以权益结算的股份支付和以现金结算的股份支付。 </w:t>
      </w:r>
      <w:r>
        <w:rPr>
          <w:rFonts w:ascii="宋体" w:hAnsi="宋体" w:cs="宋体" w:eastAsia="宋体" w:hint="default"/>
        </w:rPr>
        <w:t>2.</w:t>
      </w:r>
      <w:r>
        <w:rPr>
          <w:rFonts w:ascii="宋体" w:hAnsi="宋体" w:cs="宋体" w:eastAsia="宋体" w:hint="default"/>
          <w:spacing w:val="-2"/>
        </w:rPr>
        <w:t> </w:t>
      </w:r>
      <w:r>
        <w:rPr/>
        <w:t>实施、修改、终止股份支付计划的相关会计处理</w:t>
      </w:r>
    </w:p>
    <w:p>
      <w:pPr>
        <w:pStyle w:val="BodyText"/>
        <w:spacing w:line="357" w:lineRule="auto" w:before="30"/>
        <w:ind w:left="558" w:right="128"/>
        <w:jc w:val="left"/>
      </w:pPr>
      <w:r>
        <w:rPr>
          <w:rFonts w:ascii="宋体" w:hAnsi="宋体" w:cs="宋体" w:eastAsia="宋体" w:hint="default"/>
        </w:rPr>
        <w:t>(1) </w:t>
      </w:r>
      <w:r>
        <w:rPr/>
        <w:t>以权益结算的股份支付 授予后立即可行权的换取职工服务的以权益结算的股份支付，在授予日按照权益工具的公允</w:t>
      </w:r>
    </w:p>
    <w:p>
      <w:pPr>
        <w:pStyle w:val="BodyText"/>
        <w:spacing w:line="357" w:lineRule="auto" w:before="30"/>
        <w:ind w:left="138" w:right="134"/>
        <w:jc w:val="both"/>
      </w:pPr>
      <w:r>
        <w:rPr/>
        <w:t>价值计入相关成本或费用，相应调整资本公积。完成等待期内的服务或达到规定业绩条件才可行</w:t>
      </w:r>
      <w:r>
        <w:rPr>
          <w:spacing w:val="-96"/>
        </w:rPr>
        <w:t> </w:t>
      </w:r>
      <w:r>
        <w:rPr>
          <w:spacing w:val="-96"/>
        </w:rPr>
      </w:r>
      <w:r>
        <w:rPr/>
        <w:t>权的换取职工服务的以权益结算的股份支付，在等待期内的每个资产负债表日，以对可行权权益</w:t>
      </w:r>
      <w:r>
        <w:rPr>
          <w:spacing w:val="-96"/>
        </w:rPr>
        <w:t> </w:t>
      </w:r>
      <w:r>
        <w:rPr>
          <w:spacing w:val="-96"/>
        </w:rPr>
      </w:r>
      <w:r>
        <w:rPr/>
        <w:t>工具数量的最佳估计为基础，按权益工具授予日的公允价值，将当期取得的服务计入相关成本或</w:t>
      </w:r>
      <w:r>
        <w:rPr>
          <w:spacing w:val="-96"/>
        </w:rPr>
        <w:t> </w:t>
      </w:r>
      <w:r>
        <w:rPr>
          <w:spacing w:val="-96"/>
        </w:rPr>
      </w:r>
      <w:r>
        <w:rPr/>
        <w:t>费用，相应调整资本公积。</w:t>
      </w:r>
    </w:p>
    <w:p>
      <w:pPr>
        <w:pStyle w:val="BodyText"/>
        <w:spacing w:line="357" w:lineRule="auto" w:before="30"/>
        <w:ind w:left="138" w:right="133" w:firstLine="420"/>
        <w:jc w:val="both"/>
      </w:pPr>
      <w:r>
        <w:rPr/>
        <w:t>换取其他方服务的权益结算的股份支付，如果其他方服务的公允价值能够可靠计量的，按照</w:t>
      </w:r>
      <w:r>
        <w:rPr>
          <w:spacing w:val="1"/>
        </w:rPr>
        <w:t> </w:t>
      </w:r>
      <w:r>
        <w:rPr/>
        <w:t>其他方服务在取得日的公允价值计量；如果其他方服务的公允价值不能可靠计量，但权益工具的</w:t>
      </w:r>
      <w:r>
        <w:rPr>
          <w:spacing w:val="-96"/>
        </w:rPr>
        <w:t> </w:t>
      </w:r>
      <w:r>
        <w:rPr>
          <w:spacing w:val="-96"/>
        </w:rPr>
      </w:r>
      <w:r>
        <w:rPr/>
        <w:t>公允价值能够可靠计量的，按照权益工具在服务取得日的公允价值计量，计入相关成本或费用，</w:t>
      </w:r>
      <w:r>
        <w:rPr>
          <w:spacing w:val="-95"/>
        </w:rPr>
        <w:t> </w:t>
      </w:r>
      <w:r>
        <w:rPr>
          <w:spacing w:val="-95"/>
        </w:rPr>
      </w:r>
      <w:r>
        <w:rPr/>
        <w:t>相应增加所有者权益。</w:t>
      </w:r>
    </w:p>
    <w:p>
      <w:pPr>
        <w:pStyle w:val="BodyText"/>
        <w:spacing w:line="355" w:lineRule="auto" w:before="31"/>
        <w:ind w:left="558" w:right="128"/>
        <w:jc w:val="left"/>
      </w:pPr>
      <w:r>
        <w:rPr>
          <w:rFonts w:ascii="宋体" w:hAnsi="宋体" w:cs="宋体" w:eastAsia="宋体" w:hint="default"/>
        </w:rPr>
        <w:t>(2) </w:t>
      </w:r>
      <w:r>
        <w:rPr/>
        <w:t>以现金结算的股份支付 授予后立即可行权的换取职工服务的以现金结算的股份支付，在授予日按公司承担负债的公</w:t>
      </w:r>
    </w:p>
    <w:p>
      <w:pPr>
        <w:pStyle w:val="BodyText"/>
        <w:spacing w:line="357" w:lineRule="auto" w:before="33"/>
        <w:ind w:left="138" w:right="133"/>
        <w:jc w:val="both"/>
      </w:pPr>
      <w:r>
        <w:rPr/>
        <w:t>允价值计入相关成本或费用，相应增加负债。完成等待期内的服务或达到规定业绩条件才可行权</w:t>
      </w:r>
      <w:r>
        <w:rPr>
          <w:spacing w:val="-96"/>
        </w:rPr>
        <w:t> </w:t>
      </w:r>
      <w:r>
        <w:rPr>
          <w:spacing w:val="-96"/>
        </w:rPr>
      </w:r>
      <w:r>
        <w:rPr/>
        <w:t>的换取职工服务的以现金结算的股份支付，在等待期内的每个资产负债表日，以对可行权情况的</w:t>
      </w:r>
      <w:r>
        <w:rPr>
          <w:spacing w:val="-96"/>
        </w:rPr>
        <w:t> </w:t>
      </w:r>
      <w:r>
        <w:rPr>
          <w:spacing w:val="-96"/>
        </w:rPr>
      </w:r>
      <w:r>
        <w:rPr/>
        <w:t>最佳估计为基础，按公司承担负债的公允价值，将当期取得的服务计入相关成本或费用和相应的</w:t>
      </w:r>
      <w:r>
        <w:rPr>
          <w:spacing w:val="-95"/>
        </w:rPr>
        <w:t> </w:t>
      </w:r>
      <w:r>
        <w:rPr>
          <w:spacing w:val="-95"/>
        </w:rPr>
      </w:r>
      <w:r>
        <w:rPr/>
        <w:t>负债。</w:t>
      </w:r>
    </w:p>
    <w:p>
      <w:pPr>
        <w:pStyle w:val="BodyText"/>
        <w:spacing w:line="357" w:lineRule="auto" w:before="30"/>
        <w:ind w:left="558" w:right="128"/>
        <w:jc w:val="left"/>
      </w:pPr>
      <w:r>
        <w:rPr>
          <w:rFonts w:ascii="宋体" w:hAnsi="宋体" w:cs="宋体" w:eastAsia="宋体" w:hint="default"/>
        </w:rPr>
        <w:t>(3) </w:t>
      </w:r>
      <w:r>
        <w:rPr/>
        <w:t>修改、终止股份支付计划 如果修改增加了所授予的权益工具的公允价值，公司按照权益工具公允价值的增加相应地确</w:t>
      </w:r>
    </w:p>
    <w:p>
      <w:pPr>
        <w:pStyle w:val="BodyText"/>
        <w:spacing w:line="240" w:lineRule="auto" w:before="30"/>
        <w:ind w:left="138" w:right="0"/>
        <w:jc w:val="both"/>
      </w:pPr>
      <w:r>
        <w:rPr/>
        <w:t>认取得服务的增加；如果修改增加了所授予的权益工具的数量，公司将增加的权益工具的公允价</w:t>
      </w:r>
    </w:p>
    <w:p>
      <w:pPr>
        <w:pStyle w:val="BodyText"/>
        <w:spacing w:line="240" w:lineRule="auto" w:before="134"/>
        <w:ind w:left="138" w:right="0"/>
        <w:jc w:val="both"/>
      </w:pPr>
      <w:r>
        <w:rPr/>
        <w:t>值相应地确认为取得服务的增加；如果公司按照有利于职工的方式修改可行权条件，公司在处理</w:t>
      </w:r>
    </w:p>
    <w:p>
      <w:pPr>
        <w:spacing w:after="0" w:line="240" w:lineRule="auto"/>
        <w:jc w:val="both"/>
        <w:sectPr>
          <w:footerReference w:type="default" r:id="rId53"/>
          <w:pgSz w:w="11910" w:h="16840"/>
          <w:pgMar w:footer="1194" w:header="882" w:top="1120" w:bottom="1380" w:left="1660" w:right="1140"/>
          <w:pgNumType w:start="96"/>
        </w:sectPr>
      </w:pPr>
    </w:p>
    <w:p>
      <w:pPr>
        <w:spacing w:line="240" w:lineRule="auto" w:before="4"/>
        <w:rPr>
          <w:rFonts w:ascii="宋体" w:hAnsi="宋体" w:cs="宋体" w:eastAsia="宋体" w:hint="default"/>
          <w:sz w:val="25"/>
          <w:szCs w:val="25"/>
        </w:rPr>
      </w:pPr>
    </w:p>
    <w:p>
      <w:pPr>
        <w:pStyle w:val="BodyText"/>
        <w:spacing w:line="355" w:lineRule="auto" w:before="35"/>
        <w:ind w:left="558" w:right="128" w:hanging="420"/>
        <w:jc w:val="left"/>
      </w:pPr>
      <w:r>
        <w:rPr/>
        <w:t>可行权条件时，考虑修改后的可行权条件。 如果修改减少了授予的权益工具的公允价值，公司继续以权益工具在授予日的公允价值为基</w:t>
      </w:r>
    </w:p>
    <w:p>
      <w:pPr>
        <w:pStyle w:val="BodyText"/>
        <w:spacing w:line="357" w:lineRule="auto" w:before="33"/>
        <w:ind w:left="138" w:right="135"/>
        <w:jc w:val="both"/>
      </w:pPr>
      <w:r>
        <w:rPr/>
        <w:t>础，确认取得服务的金额，而不考虑权益工具公允价值的减少；如果修改减少了授予的权益工具</w:t>
      </w:r>
      <w:r>
        <w:rPr>
          <w:spacing w:val="-96"/>
        </w:rPr>
        <w:t> </w:t>
      </w:r>
      <w:r>
        <w:rPr>
          <w:spacing w:val="-96"/>
        </w:rPr>
      </w:r>
      <w:r>
        <w:rPr/>
        <w:t>的数量，公司将减少部分作为已授予的权益工具的取消来进行处理；如果以不利于职工的方式修</w:t>
      </w:r>
      <w:r>
        <w:rPr>
          <w:spacing w:val="-96"/>
        </w:rPr>
        <w:t> </w:t>
      </w:r>
      <w:r>
        <w:rPr>
          <w:spacing w:val="-96"/>
        </w:rPr>
      </w:r>
      <w:r>
        <w:rPr/>
        <w:t>改了可行权条件，在处理可行权条件时，不考虑修改后的可行权条件。</w:t>
      </w:r>
    </w:p>
    <w:p>
      <w:pPr>
        <w:pStyle w:val="BodyText"/>
        <w:spacing w:line="357" w:lineRule="auto" w:before="30"/>
        <w:ind w:left="138" w:right="133" w:firstLine="420"/>
        <w:jc w:val="both"/>
      </w:pPr>
      <w:r>
        <w:rPr/>
        <w:t>如果公司在等待期内取消了所授予的权益工具或结算了所授予的权益工具（因未满足可行权 </w:t>
      </w:r>
      <w:r>
        <w:rPr>
          <w:spacing w:val="-5"/>
        </w:rPr>
        <w:t>条件而被取消的除外），则将取消或结算作为加速可行权处理，立即确认原本在剩余等待期内确认</w:t>
      </w:r>
      <w:r>
        <w:rPr>
          <w:spacing w:val="-88"/>
        </w:rPr>
        <w:t> </w:t>
      </w:r>
      <w:r>
        <w:rPr>
          <w:spacing w:val="-88"/>
        </w:rPr>
      </w:r>
      <w:r>
        <w:rPr/>
        <w:t>的金额。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before="0"/>
        <w:ind w:left="138" w:right="0"/>
        <w:jc w:val="both"/>
        <w:rPr>
          <w:b w:val="0"/>
          <w:bCs w:val="0"/>
        </w:rPr>
      </w:pPr>
      <w:r>
        <w:rPr>
          <w:rFonts w:ascii="Calibri" w:hAnsi="Calibri" w:cs="Calibri" w:eastAsia="Calibri" w:hint="default"/>
        </w:rPr>
        <w:t>27.  </w:t>
      </w:r>
      <w:r>
        <w:rPr>
          <w:rFonts w:ascii="Calibri" w:hAnsi="Calibri" w:cs="Calibri" w:eastAsia="Calibri" w:hint="default"/>
          <w:spacing w:val="9"/>
        </w:rPr>
        <w:t> </w:t>
      </w:r>
      <w:r>
        <w:rPr/>
        <w:t>优先股、永续债等其他金融工具</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40" w:lineRule="auto"/>
        <w:ind w:left="138" w:right="0"/>
        <w:jc w:val="both"/>
        <w:rPr>
          <w:b w:val="0"/>
          <w:bCs w:val="0"/>
        </w:rPr>
      </w:pPr>
      <w:r>
        <w:rPr>
          <w:rFonts w:ascii="Calibri" w:hAnsi="Calibri" w:cs="Calibri" w:eastAsia="Calibri" w:hint="default"/>
        </w:rPr>
        <w:t>28.  </w:t>
      </w:r>
      <w:r>
        <w:rPr>
          <w:rFonts w:ascii="Calibri" w:hAnsi="Calibri" w:cs="Calibri" w:eastAsia="Calibri" w:hint="default"/>
          <w:spacing w:val="12"/>
        </w:rPr>
        <w:t> </w:t>
      </w:r>
      <w:r>
        <w:rPr/>
        <w:t>收入</w:t>
      </w:r>
      <w:r>
        <w:rPr>
          <w:b w:val="0"/>
          <w:bCs w:val="0"/>
        </w:rPr>
      </w:r>
    </w:p>
    <w:p>
      <w:pPr>
        <w:pStyle w:val="BodyText"/>
        <w:spacing w:line="357" w:lineRule="auto" w:before="32"/>
        <w:ind w:left="138" w:right="145" w:firstLine="420"/>
        <w:jc w:val="both"/>
      </w:pPr>
      <w:r>
        <w:rPr/>
        <w:t>公司主要销售包括软件、硬件产品销售、系统集成销售及软件服务业务。内销产品收入确认 需满足以下条件：公司已根据合同约定将产品交付或将服务提供给客户，且产品销售或服务收入 金额已确定，已经收回货款或取得了收款凭证且相关的经济利益很可能流入，产品或服务相关的 成本能够可靠地计量。外销产品收入确认需满足以下条件：公司已根据合同约定报关出口，且产 品销售收入金额已确定，已经收回货款或取得了收款凭证且相关的经济利益很可能流入，产品相 关的成本能够可靠地计量。公司具体各类产品及服务收入确认原则及收入确认时点如下：</w:t>
      </w:r>
    </w:p>
    <w:p>
      <w:pPr>
        <w:pStyle w:val="BodyText"/>
        <w:spacing w:line="355" w:lineRule="auto" w:before="31"/>
        <w:ind w:left="558" w:right="128"/>
        <w:jc w:val="left"/>
      </w:pPr>
      <w:r>
        <w:rPr>
          <w:rFonts w:ascii="宋体" w:hAnsi="宋体" w:cs="宋体" w:eastAsia="宋体" w:hint="default"/>
        </w:rPr>
        <w:t>1</w:t>
      </w:r>
      <w:r>
        <w:rPr/>
        <w:t>．自行开发研制的软件产品和定制软件销售收入 软件产品在同时满足软件产品所有权上的主要风险和报酬转移给购买方；公司不再保留通常</w:t>
      </w:r>
    </w:p>
    <w:p>
      <w:pPr>
        <w:pStyle w:val="BodyText"/>
        <w:spacing w:line="357" w:lineRule="auto" w:before="32"/>
        <w:ind w:left="138" w:right="147"/>
        <w:jc w:val="both"/>
      </w:pPr>
      <w:r>
        <w:rPr/>
        <w:t>与所有权相联系的继续管理权，也不再对已售出的软件产品实施有效控制；收入的金额能够可靠 地计量；相关的经济利益很可能流入；相关的已发生或将发生的成本能够可靠地计量时，确认销 售收入的实现。</w:t>
      </w:r>
    </w:p>
    <w:p>
      <w:pPr>
        <w:pStyle w:val="BodyText"/>
        <w:spacing w:line="357" w:lineRule="auto" w:before="31"/>
        <w:ind w:left="558" w:right="2018"/>
        <w:jc w:val="left"/>
      </w:pPr>
      <w:r>
        <w:rPr>
          <w:rFonts w:ascii="宋体" w:hAnsi="宋体" w:cs="宋体" w:eastAsia="宋体" w:hint="default"/>
        </w:rPr>
        <w:t>2.</w:t>
      </w:r>
      <w:r>
        <w:rPr>
          <w:rFonts w:ascii="宋体" w:hAnsi="宋体" w:cs="宋体" w:eastAsia="宋体" w:hint="default"/>
          <w:spacing w:val="-1"/>
        </w:rPr>
        <w:t> </w:t>
      </w:r>
      <w:r>
        <w:rPr/>
        <w:t>定制软件销售收入 在定制软件劳务已经提供，收到价款或取得收款的证据时，确认收入。 </w:t>
      </w:r>
      <w:r>
        <w:rPr>
          <w:rFonts w:ascii="宋体" w:hAnsi="宋体" w:cs="宋体" w:eastAsia="宋体" w:hint="default"/>
        </w:rPr>
        <w:t>3</w:t>
      </w:r>
      <w:r>
        <w:rPr/>
        <w:t>．软件技术服务收入 在劳务已经提供，收到价款或取得收款的证据时，确认收入。 </w:t>
      </w:r>
      <w:r>
        <w:rPr>
          <w:rFonts w:ascii="宋体" w:hAnsi="宋体" w:cs="宋体" w:eastAsia="宋体" w:hint="default"/>
        </w:rPr>
        <w:t>4</w:t>
      </w:r>
      <w:r>
        <w:rPr/>
        <w:t>．系统集成收入</w:t>
      </w:r>
    </w:p>
    <w:p>
      <w:pPr>
        <w:pStyle w:val="BodyText"/>
        <w:spacing w:line="357" w:lineRule="auto" w:before="31"/>
        <w:ind w:left="138" w:right="146" w:firstLine="420"/>
        <w:jc w:val="both"/>
      </w:pPr>
      <w:r>
        <w:rPr/>
        <w:t>在软件收入、集成实施收入与外购商品销售收入能分开核算的情况下，软件收入按上述软件 产品销售和定制软件的原则进行确认；在软件收入、集成实施收入与外购商品销售收入不能分开 核算，且集成实施费是商品销售收入的一部分时，则一并核算，软件产品收入与集成实施收入在 整个商品销售时一并确认。</w:t>
      </w:r>
    </w:p>
    <w:p>
      <w:pPr>
        <w:pStyle w:val="BodyText"/>
        <w:spacing w:line="240" w:lineRule="auto" w:before="31"/>
        <w:ind w:left="558" w:right="0"/>
        <w:jc w:val="left"/>
      </w:pPr>
      <w:r>
        <w:rPr/>
        <w:t>系统集成业务，按合同约定在项目实施完成并经对方验收合格后确认收入。</w:t>
      </w:r>
    </w:p>
    <w:p>
      <w:pPr>
        <w:spacing w:after="0" w:line="240" w:lineRule="auto"/>
        <w:jc w:val="left"/>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355" w:lineRule="auto" w:before="35"/>
        <w:ind w:left="558" w:right="203"/>
        <w:jc w:val="left"/>
      </w:pPr>
      <w:r>
        <w:rPr>
          <w:rFonts w:ascii="宋体" w:hAnsi="宋体" w:cs="宋体" w:eastAsia="宋体" w:hint="default"/>
        </w:rPr>
        <w:t>5</w:t>
      </w:r>
      <w:r>
        <w:rPr/>
        <w:t>．外购商品销售收入 </w:t>
      </w:r>
      <w:r>
        <w:rPr>
          <w:spacing w:val="-5"/>
        </w:rPr>
        <w:t>外购商品包括外购软、硬件商品。在同时满足商品所有权上的主要风险和报酬转移给购货方；</w:t>
      </w:r>
    </w:p>
    <w:p>
      <w:pPr>
        <w:pStyle w:val="BodyText"/>
        <w:spacing w:line="357" w:lineRule="auto" w:before="33"/>
        <w:ind w:left="138" w:right="226"/>
        <w:jc w:val="both"/>
      </w:pPr>
      <w:r>
        <w:rPr/>
        <w:t>公司不再保留通常与所有权相联系的继续管理权，也不再对已售出的商品实施有效控制；收入的 金额能够可靠地计量；相关的经济利益很可能流入；相关的已发生或将发生的成本能够可靠地计 量时，确认商品销售收入的实现。</w:t>
      </w:r>
    </w:p>
    <w:p>
      <w:pPr>
        <w:pStyle w:val="BodyText"/>
        <w:spacing w:line="355" w:lineRule="auto" w:before="30"/>
        <w:ind w:left="558" w:right="208"/>
        <w:jc w:val="left"/>
      </w:pPr>
      <w:r>
        <w:rPr>
          <w:rFonts w:ascii="宋体" w:hAnsi="宋体" w:cs="宋体" w:eastAsia="宋体" w:hint="default"/>
        </w:rPr>
        <w:t>6</w:t>
      </w:r>
      <w:r>
        <w:rPr/>
        <w:t>．让渡资产使用权 让渡资产使用权在同时满足相关的经济利益很可能流入、收入金额能够可靠计量时，确认让</w:t>
      </w:r>
    </w:p>
    <w:p>
      <w:pPr>
        <w:pStyle w:val="BodyText"/>
        <w:spacing w:line="355" w:lineRule="auto" w:before="33"/>
        <w:ind w:left="138" w:right="215"/>
        <w:jc w:val="both"/>
      </w:pPr>
      <w:r>
        <w:rPr/>
        <w:t>渡资产使用权的收入。利息收入按照他人使用本公司货币资金的时间和实际利率计算确定；使用</w:t>
      </w:r>
      <w:r>
        <w:rPr>
          <w:spacing w:val="-96"/>
        </w:rPr>
        <w:t> </w:t>
      </w:r>
      <w:r>
        <w:rPr>
          <w:spacing w:val="-96"/>
        </w:rPr>
      </w:r>
      <w:r>
        <w:rPr/>
        <w:t>费收入按有关合同或协议约定的收费时间和方法计算确定。</w:t>
      </w:r>
    </w:p>
    <w:p>
      <w:pPr>
        <w:spacing w:line="240" w:lineRule="auto" w:before="11"/>
        <w:rPr>
          <w:rFonts w:ascii="宋体" w:hAnsi="宋体" w:cs="宋体" w:eastAsia="宋体" w:hint="default"/>
          <w:sz w:val="27"/>
          <w:szCs w:val="27"/>
        </w:rPr>
      </w:pPr>
    </w:p>
    <w:p>
      <w:pPr>
        <w:pStyle w:val="Heading5"/>
        <w:spacing w:line="264" w:lineRule="auto" w:before="0"/>
        <w:ind w:left="138" w:right="3188"/>
        <w:jc w:val="left"/>
        <w:rPr>
          <w:b w:val="0"/>
          <w:bCs w:val="0"/>
        </w:rPr>
      </w:pPr>
      <w:r>
        <w:rPr>
          <w:rFonts w:ascii="Calibri" w:hAnsi="Calibri" w:cs="Calibri" w:eastAsia="Calibri" w:hint="default"/>
        </w:rPr>
        <w:t>29.</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pStyle w:val="BodyText"/>
        <w:spacing w:line="355" w:lineRule="auto" w:before="37"/>
        <w:ind w:left="138" w:right="97" w:firstLine="420"/>
        <w:jc w:val="left"/>
      </w:pPr>
      <w:r>
        <w:rPr>
          <w:spacing w:val="-3"/>
        </w:rPr>
        <w:t>公司取得的、用于购建或以其他方式形成长期资产的政府补助划分为与资产相关的政府补助。</w:t>
      </w:r>
      <w:r>
        <w:rPr/>
        <w:t> 与资产相关的政府补助，确认为递延收益，并在相关资产使用寿命内平均分配，计入当期损益。</w:t>
      </w:r>
      <w:r>
        <w:rPr>
          <w:spacing w:val="-96"/>
        </w:rPr>
        <w:t> </w:t>
      </w:r>
      <w:r>
        <w:rPr>
          <w:spacing w:val="-96"/>
        </w:rPr>
      </w:r>
      <w:r>
        <w:rPr/>
        <w:t>但是，按照名义金额计量的政府补助，直接计入当期损益。</w:t>
      </w:r>
    </w:p>
    <w:p>
      <w:pPr>
        <w:spacing w:line="290" w:lineRule="auto" w:before="92"/>
        <w:ind w:left="558" w:right="20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除与资产相关的政府补助之外的政府补助划分为与收益相关的政府补助。与收益相关的政府</w:t>
      </w:r>
    </w:p>
    <w:p>
      <w:pPr>
        <w:pStyle w:val="BodyText"/>
        <w:spacing w:line="357" w:lineRule="auto" w:before="89"/>
        <w:ind w:left="138" w:right="215"/>
        <w:jc w:val="both"/>
      </w:pPr>
      <w:r>
        <w:rPr/>
        <w:t>补助，用于补偿以后期间的相关费用或损失的，确认为递延收益，在确认相关费用的期间，计入</w:t>
      </w:r>
      <w:r>
        <w:rPr>
          <w:spacing w:val="-96"/>
        </w:rPr>
        <w:t> </w:t>
      </w:r>
      <w:r>
        <w:rPr>
          <w:spacing w:val="-96"/>
        </w:rPr>
      </w:r>
      <w:r>
        <w:rPr/>
        <w:t>当期损益；用于补偿已发生的相关费用或损失的，直接计入当期损益。</w:t>
      </w:r>
    </w:p>
    <w:p>
      <w:pPr>
        <w:spacing w:line="240" w:lineRule="auto" w:before="8"/>
        <w:rPr>
          <w:rFonts w:ascii="宋体" w:hAnsi="宋体" w:cs="宋体" w:eastAsia="宋体" w:hint="default"/>
          <w:sz w:val="27"/>
          <w:szCs w:val="27"/>
        </w:rPr>
      </w:pPr>
    </w:p>
    <w:p>
      <w:pPr>
        <w:pStyle w:val="Heading5"/>
        <w:spacing w:line="240" w:lineRule="auto" w:before="0"/>
        <w:ind w:left="138" w:right="0"/>
        <w:jc w:val="both"/>
        <w:rPr>
          <w:b w:val="0"/>
          <w:bCs w:val="0"/>
        </w:rPr>
      </w:pPr>
      <w:r>
        <w:rPr>
          <w:rFonts w:ascii="Calibri" w:hAnsi="Calibri" w:cs="Calibri" w:eastAsia="Calibri" w:hint="default"/>
        </w:rPr>
        <w:t>30.  </w:t>
      </w:r>
      <w:r>
        <w:rPr>
          <w:rFonts w:ascii="Calibri" w:hAnsi="Calibri" w:cs="Calibri" w:eastAsia="Calibri" w:hint="default"/>
          <w:spacing w:val="9"/>
        </w:rPr>
        <w:t> </w:t>
      </w:r>
      <w:r>
        <w:rPr/>
        <w:t>递延所得税资产</w:t>
      </w:r>
      <w:r>
        <w:rPr>
          <w:rFonts w:ascii="Calibri" w:hAnsi="Calibri" w:cs="Calibri" w:eastAsia="Calibri" w:hint="default"/>
        </w:rPr>
        <w:t>/</w:t>
      </w:r>
      <w:r>
        <w:rPr/>
        <w:t>递延所得税负债</w:t>
      </w:r>
      <w:r>
        <w:rPr>
          <w:b w:val="0"/>
          <w:bCs w:val="0"/>
        </w:rPr>
      </w:r>
    </w:p>
    <w:p>
      <w:pPr>
        <w:pStyle w:val="BodyText"/>
        <w:spacing w:line="357" w:lineRule="auto" w:before="32"/>
        <w:ind w:left="138" w:right="212" w:firstLine="420"/>
        <w:jc w:val="both"/>
      </w:pPr>
      <w:r>
        <w:rPr>
          <w:rFonts w:ascii="宋体" w:hAnsi="宋体" w:cs="宋体" w:eastAsia="宋体" w:hint="default"/>
        </w:rPr>
        <w:t>1.</w:t>
      </w:r>
      <w:r>
        <w:rPr>
          <w:rFonts w:ascii="宋体" w:hAnsi="宋体" w:cs="宋体" w:eastAsia="宋体" w:hint="default"/>
          <w:spacing w:val="21"/>
        </w:rPr>
        <w:t> </w:t>
      </w:r>
      <w:r>
        <w:rPr>
          <w:spacing w:val="-3"/>
        </w:rPr>
        <w:t>根据资产、负债的账面价值与其计税基础之间的差额（未作为资产和负债确认的项目按照</w:t>
      </w:r>
      <w:r>
        <w:rPr/>
        <w:t> </w:t>
      </w:r>
      <w:r>
        <w:rPr>
          <w:spacing w:val="-5"/>
        </w:rPr>
        <w:t>税法规定可以确定其计税基础的，该计税基础与其账面数之间的差额），按照预期收回该资产或清</w:t>
      </w:r>
      <w:r>
        <w:rPr>
          <w:spacing w:val="-87"/>
        </w:rPr>
        <w:t> </w:t>
      </w:r>
      <w:r>
        <w:rPr>
          <w:spacing w:val="-87"/>
        </w:rPr>
      </w:r>
      <w:r>
        <w:rPr/>
        <w:t>偿该负债期间的适用税率计算确认递延所得税资产或递延所得税负债。</w:t>
      </w:r>
    </w:p>
    <w:p>
      <w:pPr>
        <w:pStyle w:val="BodyText"/>
        <w:spacing w:line="357" w:lineRule="auto" w:before="30"/>
        <w:ind w:left="138" w:right="213" w:firstLine="420"/>
        <w:jc w:val="both"/>
      </w:pPr>
      <w:r>
        <w:rPr>
          <w:rFonts w:ascii="宋体" w:hAnsi="宋体" w:cs="宋体" w:eastAsia="宋体" w:hint="default"/>
        </w:rPr>
        <w:t>2.</w:t>
      </w:r>
      <w:r>
        <w:rPr>
          <w:rFonts w:ascii="宋体" w:hAnsi="宋体" w:cs="宋体" w:eastAsia="宋体" w:hint="default"/>
          <w:spacing w:val="20"/>
        </w:rPr>
        <w:t> </w:t>
      </w:r>
      <w:r>
        <w:rPr>
          <w:spacing w:val="-3"/>
        </w:rPr>
        <w:t>确认递延所得税资产以很可能取得用来抵扣可抵扣暂时性差异的应纳税所得额为限。资产</w:t>
      </w:r>
      <w:r>
        <w:rPr/>
        <w:t> 负债表日，有确凿证据表明未来期间很可能获得足够的应纳税所得额用来抵扣可抵扣暂时性差异</w:t>
      </w:r>
      <w:r>
        <w:rPr>
          <w:spacing w:val="-96"/>
        </w:rPr>
        <w:t> </w:t>
      </w:r>
      <w:r>
        <w:rPr>
          <w:spacing w:val="-96"/>
        </w:rPr>
      </w:r>
      <w:r>
        <w:rPr/>
        <w:t>的，确认以前会计期间未确认的递延所得税资产。</w:t>
      </w:r>
    </w:p>
    <w:p>
      <w:pPr>
        <w:pStyle w:val="BodyText"/>
        <w:spacing w:line="355" w:lineRule="auto" w:before="31"/>
        <w:ind w:left="138" w:right="213" w:firstLine="420"/>
        <w:jc w:val="both"/>
      </w:pPr>
      <w:r>
        <w:rPr>
          <w:rFonts w:ascii="宋体" w:hAnsi="宋体" w:cs="宋体" w:eastAsia="宋体" w:hint="default"/>
        </w:rPr>
        <w:t>3.</w:t>
      </w:r>
      <w:r>
        <w:rPr>
          <w:rFonts w:ascii="宋体" w:hAnsi="宋体" w:cs="宋体" w:eastAsia="宋体" w:hint="default"/>
          <w:spacing w:val="21"/>
        </w:rPr>
        <w:t> </w:t>
      </w:r>
      <w:r>
        <w:rPr>
          <w:spacing w:val="-3"/>
        </w:rPr>
        <w:t>资产负债表日，对递延所得税资产的账面价值进行复核，如果未来期间很可能无法获得足</w:t>
      </w:r>
      <w:r>
        <w:rPr/>
        <w:t> 够的应纳税所得额用以抵扣递延所得税资产的利益，则减记递延所得税资产的账面价值。在很可</w:t>
      </w:r>
      <w:r>
        <w:rPr>
          <w:spacing w:val="-95"/>
        </w:rPr>
        <w:t> </w:t>
      </w:r>
      <w:r>
        <w:rPr>
          <w:spacing w:val="-95"/>
        </w:rPr>
      </w:r>
      <w:r>
        <w:rPr/>
        <w:t>能获得足够的应纳税所得额时，转回减记的金额。</w:t>
      </w:r>
    </w:p>
    <w:p>
      <w:pPr>
        <w:pStyle w:val="BodyText"/>
        <w:spacing w:line="355" w:lineRule="auto" w:before="33"/>
        <w:ind w:left="138" w:right="214" w:firstLine="420"/>
        <w:jc w:val="both"/>
      </w:pPr>
      <w:r>
        <w:rPr>
          <w:rFonts w:ascii="宋体" w:hAnsi="宋体" w:cs="宋体" w:eastAsia="宋体" w:hint="default"/>
        </w:rPr>
        <w:t>4.</w:t>
      </w:r>
      <w:r>
        <w:rPr>
          <w:rFonts w:ascii="宋体" w:hAnsi="宋体" w:cs="宋体" w:eastAsia="宋体" w:hint="default"/>
          <w:spacing w:val="20"/>
        </w:rPr>
        <w:t> </w:t>
      </w:r>
      <w:r>
        <w:rPr>
          <w:spacing w:val="-3"/>
        </w:rPr>
        <w:t>公司当期所得税和递延所得税作为所得税费用或收益计入当期损益，但不包括下列情况产</w:t>
      </w:r>
      <w:r>
        <w:rPr/>
        <w:t> 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1"/>
        </w:rPr>
        <w:t> </w:t>
      </w:r>
      <w:r>
        <w:rPr/>
        <w:t>直接在所有者权益中确认的交易或者事项。</w:t>
      </w:r>
    </w:p>
    <w:p>
      <w:pPr>
        <w:spacing w:after="0" w:line="355" w:lineRule="auto"/>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Heading5"/>
        <w:spacing w:line="264" w:lineRule="auto"/>
        <w:ind w:right="6201"/>
        <w:jc w:val="left"/>
        <w:rPr>
          <w:b w:val="0"/>
          <w:bCs w:val="0"/>
        </w:rPr>
      </w:pPr>
      <w:r>
        <w:rPr>
          <w:rFonts w:ascii="Calibri" w:hAnsi="Calibri" w:cs="Calibri" w:eastAsia="Calibri" w:hint="default"/>
        </w:rPr>
        <w:t>31.</w:t>
      </w:r>
      <w:r>
        <w:rPr>
          <w:rFonts w:ascii="Calibri" w:hAnsi="Calibri" w:cs="Calibri" w:eastAsia="Calibri" w:hint="default"/>
          <w:spacing w:val="12"/>
        </w:rPr>
        <w:t> </w:t>
      </w:r>
      <w:r>
        <w:rPr/>
        <w:t>租赁</w:t>
      </w:r>
      <w:r>
        <w:rPr>
          <w:spacing w:val="1"/>
          <w:w w:val="99"/>
        </w:rPr>
        <w:t> </w:t>
      </w:r>
      <w:r>
        <w:rPr>
          <w:rFonts w:ascii="宋体" w:hAnsi="宋体" w:cs="宋体" w:eastAsia="宋体" w:hint="default"/>
        </w:rPr>
        <w:t>(1)</w:t>
      </w:r>
      <w:r>
        <w:rPr/>
        <w:t>、经营租赁的会计处理方法</w:t>
      </w:r>
      <w:r>
        <w:rPr>
          <w:b w:val="0"/>
          <w:bCs w:val="0"/>
        </w:rPr>
      </w:r>
    </w:p>
    <w:p>
      <w:pPr>
        <w:pStyle w:val="BodyText"/>
        <w:spacing w:line="357" w:lineRule="auto" w:before="37"/>
        <w:ind w:right="235" w:firstLine="420"/>
        <w:jc w:val="both"/>
      </w:pPr>
      <w:r>
        <w:rPr/>
        <w:t>公司为承租人时，在租赁期内各个期间按照直线法将租金计入相关资产成本或确认为当期损 益，发生的初始直接费用，直接计入当期损益。或有租金在实际发生时计入当期损益。</w:t>
      </w:r>
    </w:p>
    <w:p>
      <w:pPr>
        <w:pStyle w:val="BodyText"/>
        <w:spacing w:line="355" w:lineRule="auto" w:before="31"/>
        <w:ind w:right="235" w:firstLine="420"/>
        <w:jc w:val="both"/>
      </w:pPr>
      <w:r>
        <w:rPr/>
        <w:t>公司为出租人时，在租赁期内各个期间按照直线法将租金确认为当期损益，发生的初始直接 费用，除金额较大的予以资本化并分期计入损益外，均直接计入当期损益。或有租金在实际发生</w:t>
      </w:r>
      <w:r>
        <w:rPr>
          <w:spacing w:val="-96"/>
        </w:rPr>
        <w:t> </w:t>
      </w:r>
      <w:r>
        <w:rPr>
          <w:spacing w:val="-96"/>
        </w:rPr>
      </w:r>
      <w:r>
        <w:rPr/>
        <w:t>时计入当期损益。</w:t>
      </w:r>
    </w:p>
    <w:p>
      <w:pPr>
        <w:pStyle w:val="Heading5"/>
        <w:spacing w:line="240" w:lineRule="auto" w:before="92"/>
        <w:ind w:right="228"/>
        <w:jc w:val="left"/>
        <w:rPr>
          <w:b w:val="0"/>
          <w:bCs w:val="0"/>
        </w:rPr>
      </w:pPr>
      <w:r>
        <w:rPr>
          <w:rFonts w:ascii="宋体" w:hAnsi="宋体" w:cs="宋体" w:eastAsia="宋体" w:hint="default"/>
        </w:rPr>
        <w:t>(2)</w:t>
      </w:r>
      <w:r>
        <w:rPr/>
        <w:t>、融资租赁的会计处理方法</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40" w:lineRule="auto"/>
        <w:ind w:right="228"/>
        <w:jc w:val="left"/>
        <w:rPr>
          <w:b w:val="0"/>
          <w:bCs w:val="0"/>
        </w:rPr>
      </w:pPr>
      <w:r>
        <w:rPr>
          <w:rFonts w:ascii="Calibri" w:hAnsi="Calibri" w:cs="Calibri" w:eastAsia="Calibri" w:hint="default"/>
        </w:rPr>
        <w:t>32.  </w:t>
      </w:r>
      <w:r>
        <w:rPr>
          <w:rFonts w:ascii="Calibri" w:hAnsi="Calibri" w:cs="Calibri" w:eastAsia="Calibri" w:hint="default"/>
          <w:spacing w:val="9"/>
        </w:rPr>
        <w:t> </w:t>
      </w:r>
      <w:r>
        <w:rPr/>
        <w:t>其他重要的会计政策和会计估计</w:t>
      </w:r>
      <w:r>
        <w:rPr>
          <w:b w:val="0"/>
          <w:bCs w:val="0"/>
        </w:rPr>
      </w:r>
    </w:p>
    <w:p>
      <w:pPr>
        <w:spacing w:line="240" w:lineRule="auto" w:before="6"/>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64" w:lineRule="auto"/>
        <w:ind w:right="3906"/>
        <w:jc w:val="left"/>
        <w:rPr>
          <w:b w:val="0"/>
          <w:bCs w:val="0"/>
        </w:rPr>
      </w:pPr>
      <w:r>
        <w:rPr>
          <w:rFonts w:ascii="Calibri" w:hAnsi="Calibri" w:cs="Calibri" w:eastAsia="Calibri" w:hint="default"/>
        </w:rPr>
        <w:t>33.</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right="228"/>
        <w:jc w:val="left"/>
      </w:pPr>
      <w:r>
        <w:rPr/>
        <w:t>√适用</w:t>
      </w:r>
      <w:r>
        <w:rPr>
          <w:spacing w:val="-2"/>
        </w:rPr>
        <w:t> </w:t>
      </w:r>
      <w:r>
        <w:rPr/>
        <w:t>□不适用</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6"/>
        <w:gridCol w:w="3054"/>
        <w:gridCol w:w="3040"/>
      </w:tblGrid>
      <w:tr>
        <w:trPr>
          <w:trHeight w:val="556"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w:t>
            </w:r>
          </w:p>
        </w:tc>
      </w:tr>
      <w:tr>
        <w:trPr>
          <w:trHeight w:val="736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p>
          <w:p>
            <w:pPr>
              <w:pStyle w:val="TableParagraph"/>
              <w:spacing w:line="240" w:lineRule="auto" w:before="133"/>
              <w:ind w:left="5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日起执行财政部于</w:t>
            </w:r>
          </w:p>
          <w:p>
            <w:pPr>
              <w:pStyle w:val="TableParagraph"/>
              <w:spacing w:line="240" w:lineRule="auto" w:before="134"/>
              <w:ind w:left="5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0"/>
                <w:sz w:val="21"/>
                <w:szCs w:val="21"/>
              </w:rPr>
              <w:t> </w:t>
            </w:r>
            <w:r>
              <w:rPr>
                <w:rFonts w:ascii="宋体" w:hAnsi="宋体" w:cs="宋体" w:eastAsia="宋体" w:hint="default"/>
                <w:spacing w:val="-5"/>
                <w:sz w:val="21"/>
                <w:szCs w:val="21"/>
              </w:rPr>
              <w:t>年制定的《企业会计</w:t>
            </w:r>
          </w:p>
          <w:p>
            <w:pPr>
              <w:pStyle w:val="TableParagraph"/>
              <w:spacing w:line="357" w:lineRule="auto" w:before="133"/>
              <w:ind w:left="523" w:right="110"/>
              <w:jc w:val="left"/>
              <w:rPr>
                <w:rFonts w:ascii="宋体" w:hAnsi="宋体" w:cs="宋体" w:eastAsia="宋体" w:hint="default"/>
                <w:sz w:val="21"/>
                <w:szCs w:val="21"/>
              </w:rPr>
            </w:pPr>
            <w:r>
              <w:rPr>
                <w:rFonts w:ascii="宋体" w:hAnsi="宋体" w:cs="宋体" w:eastAsia="宋体" w:hint="default"/>
                <w:sz w:val="21"/>
                <w:szCs w:val="21"/>
              </w:rPr>
              <w:t>准则第</w:t>
            </w:r>
            <w:r>
              <w:rPr>
                <w:rFonts w:ascii="宋体" w:hAnsi="宋体" w:cs="宋体" w:eastAsia="宋体" w:hint="default"/>
                <w:spacing w:val="-54"/>
                <w:sz w:val="21"/>
                <w:szCs w:val="21"/>
              </w:rPr>
              <w:t> </w:t>
            </w:r>
            <w:r>
              <w:rPr>
                <w:rFonts w:ascii="宋体" w:hAnsi="宋体" w:cs="宋体" w:eastAsia="宋体" w:hint="default"/>
                <w:sz w:val="21"/>
                <w:szCs w:val="21"/>
              </w:rPr>
              <w:t>39</w:t>
            </w:r>
            <w:r>
              <w:rPr>
                <w:rFonts w:ascii="宋体" w:hAnsi="宋体" w:cs="宋体" w:eastAsia="宋体" w:hint="default"/>
                <w:spacing w:val="-53"/>
                <w:sz w:val="21"/>
                <w:szCs w:val="21"/>
              </w:rPr>
              <w:t> </w:t>
            </w:r>
            <w:r>
              <w:rPr>
                <w:rFonts w:ascii="宋体" w:hAnsi="宋体" w:cs="宋体" w:eastAsia="宋体" w:hint="default"/>
                <w:sz w:val="21"/>
                <w:szCs w:val="21"/>
              </w:rPr>
              <w:t>号——公允价 值计量》、《企业会计准 则第</w:t>
            </w:r>
            <w:r>
              <w:rPr>
                <w:rFonts w:ascii="宋体" w:hAnsi="宋体" w:cs="宋体" w:eastAsia="宋体" w:hint="default"/>
                <w:spacing w:val="-54"/>
                <w:sz w:val="21"/>
                <w:szCs w:val="21"/>
              </w:rPr>
              <w:t> </w:t>
            </w:r>
            <w:r>
              <w:rPr>
                <w:rFonts w:ascii="宋体" w:hAnsi="宋体" w:cs="宋体" w:eastAsia="宋体" w:hint="default"/>
                <w:sz w:val="21"/>
                <w:szCs w:val="21"/>
              </w:rPr>
              <w:t>40</w:t>
            </w:r>
            <w:r>
              <w:rPr>
                <w:rFonts w:ascii="宋体" w:hAnsi="宋体" w:cs="宋体" w:eastAsia="宋体" w:hint="default"/>
                <w:spacing w:val="-53"/>
                <w:sz w:val="21"/>
                <w:szCs w:val="21"/>
              </w:rPr>
              <w:t> </w:t>
            </w:r>
            <w:r>
              <w:rPr>
                <w:rFonts w:ascii="宋体" w:hAnsi="宋体" w:cs="宋体" w:eastAsia="宋体" w:hint="default"/>
                <w:sz w:val="21"/>
                <w:szCs w:val="21"/>
              </w:rPr>
              <w:t>号——合营安 排》、《企业会计准则第 </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号——在其他主体中 权益的披露》，和经修订 的《企业会计准则第</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w:t>
            </w:r>
          </w:p>
          <w:p>
            <w:pPr>
              <w:pStyle w:val="TableParagraph"/>
              <w:spacing w:line="357" w:lineRule="auto" w:before="30"/>
              <w:ind w:left="523" w:right="101"/>
              <w:jc w:val="left"/>
              <w:rPr>
                <w:rFonts w:ascii="宋体" w:hAnsi="宋体" w:cs="宋体" w:eastAsia="宋体" w:hint="default"/>
                <w:sz w:val="21"/>
                <w:szCs w:val="21"/>
              </w:rPr>
            </w:pPr>
            <w:r>
              <w:rPr>
                <w:rFonts w:ascii="宋体" w:hAnsi="宋体" w:cs="宋体" w:eastAsia="宋体" w:hint="default"/>
                <w:spacing w:val="-17"/>
                <w:sz w:val="21"/>
                <w:szCs w:val="21"/>
              </w:rPr>
              <w:t>——长期股权投资》、《企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业会计准则第</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号——职 工薪酬》、《企业会计准 则第</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号——财务报表 列报》、《企业会计准则 第</w:t>
            </w:r>
            <w:r>
              <w:rPr>
                <w:rFonts w:ascii="宋体" w:hAnsi="宋体" w:cs="宋体" w:eastAsia="宋体" w:hint="default"/>
                <w:spacing w:val="-54"/>
                <w:sz w:val="21"/>
                <w:szCs w:val="21"/>
              </w:rPr>
              <w:t> </w:t>
            </w:r>
            <w:r>
              <w:rPr>
                <w:rFonts w:ascii="宋体" w:hAnsi="宋体" w:cs="宋体" w:eastAsia="宋体" w:hint="default"/>
                <w:sz w:val="21"/>
                <w:szCs w:val="21"/>
              </w:rPr>
              <w:t>33</w:t>
            </w:r>
            <w:r>
              <w:rPr>
                <w:rFonts w:ascii="宋体" w:hAnsi="宋体" w:cs="宋体" w:eastAsia="宋体" w:hint="default"/>
                <w:spacing w:val="-53"/>
                <w:sz w:val="21"/>
                <w:szCs w:val="21"/>
              </w:rPr>
              <w:t> </w:t>
            </w:r>
            <w:r>
              <w:rPr>
                <w:rFonts w:ascii="宋体" w:hAnsi="宋体" w:cs="宋体" w:eastAsia="宋体" w:hint="default"/>
                <w:sz w:val="21"/>
                <w:szCs w:val="21"/>
              </w:rPr>
              <w:t>号——合并财务报 表》，同时在本财务报表 中采用财政部于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firstLine="420"/>
              <w:jc w:val="left"/>
              <w:rPr>
                <w:rFonts w:ascii="宋体" w:hAnsi="宋体" w:cs="宋体" w:eastAsia="宋体" w:hint="default"/>
                <w:sz w:val="21"/>
                <w:szCs w:val="21"/>
              </w:rPr>
            </w:pPr>
            <w:r>
              <w:rPr>
                <w:rFonts w:ascii="宋体" w:hAnsi="宋体" w:cs="宋体" w:eastAsia="宋体" w:hint="default"/>
                <w:sz w:val="21"/>
                <w:szCs w:val="21"/>
              </w:rPr>
              <w:t>本次会计政策变更业</w:t>
            </w:r>
          </w:p>
          <w:p>
            <w:pPr>
              <w:pStyle w:val="TableParagraph"/>
              <w:spacing w:line="357" w:lineRule="auto" w:before="133"/>
              <w:ind w:left="523" w:right="209"/>
              <w:jc w:val="left"/>
              <w:rPr>
                <w:rFonts w:ascii="宋体" w:hAnsi="宋体" w:cs="宋体" w:eastAsia="宋体" w:hint="default"/>
                <w:sz w:val="21"/>
                <w:szCs w:val="21"/>
              </w:rPr>
            </w:pPr>
            <w:r>
              <w:rPr>
                <w:rFonts w:ascii="宋体" w:hAnsi="宋体" w:cs="宋体" w:eastAsia="宋体" w:hint="default"/>
                <w:sz w:val="21"/>
                <w:szCs w:val="21"/>
              </w:rPr>
              <w:t>经公司第七届第三十五次 董事会审议通过。</w:t>
            </w:r>
          </w:p>
        </w:tc>
        <w:tc>
          <w:tcPr>
            <w:tcW w:w="30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6"/>
        <w:gridCol w:w="3054"/>
        <w:gridCol w:w="3040"/>
      </w:tblGrid>
      <w:tr>
        <w:trPr>
          <w:trHeight w:val="1917"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both"/>
              <w:rPr>
                <w:rFonts w:ascii="宋体" w:hAnsi="宋体" w:cs="宋体" w:eastAsia="宋体" w:hint="default"/>
                <w:sz w:val="21"/>
                <w:szCs w:val="21"/>
              </w:rPr>
            </w:pPr>
            <w:r>
              <w:rPr>
                <w:rFonts w:ascii="宋体" w:hAnsi="宋体" w:cs="宋体" w:eastAsia="宋体" w:hint="default"/>
                <w:sz w:val="21"/>
                <w:szCs w:val="21"/>
              </w:rPr>
              <w:t>修订的《企业会计准则第</w:t>
            </w:r>
          </w:p>
          <w:p>
            <w:pPr>
              <w:pStyle w:val="TableParagraph"/>
              <w:spacing w:line="357" w:lineRule="auto" w:before="134"/>
              <w:ind w:left="523" w:right="58"/>
              <w:jc w:val="both"/>
              <w:rPr>
                <w:rFonts w:ascii="宋体" w:hAnsi="宋体" w:cs="宋体" w:eastAsia="宋体" w:hint="default"/>
                <w:sz w:val="21"/>
                <w:szCs w:val="21"/>
              </w:rPr>
            </w:pP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号——金融工具列报》 及《企业会计准则</w:t>
            </w:r>
            <w:r>
              <w:rPr>
                <w:rFonts w:ascii="宋体" w:hAnsi="宋体" w:cs="宋体" w:eastAsia="宋体" w:hint="default"/>
                <w:sz w:val="21"/>
                <w:szCs w:val="21"/>
              </w:rPr>
              <w:t>--</w:t>
            </w:r>
            <w:r>
              <w:rPr>
                <w:rFonts w:ascii="宋体" w:hAnsi="宋体" w:cs="宋体" w:eastAsia="宋体" w:hint="default"/>
                <w:sz w:val="21"/>
                <w:szCs w:val="21"/>
              </w:rPr>
              <w:t>基本</w:t>
            </w:r>
            <w:r>
              <w:rPr>
                <w:rFonts w:ascii="宋体" w:hAnsi="宋体" w:cs="宋体" w:eastAsia="宋体" w:hint="default"/>
                <w:spacing w:val="-2"/>
                <w:sz w:val="21"/>
                <w:szCs w:val="21"/>
              </w:rPr>
              <w:t> </w:t>
            </w:r>
            <w:r>
              <w:rPr>
                <w:rFonts w:ascii="宋体" w:hAnsi="宋体" w:cs="宋体" w:eastAsia="宋体" w:hint="default"/>
                <w:sz w:val="21"/>
                <w:szCs w:val="21"/>
              </w:rPr>
              <w:t>准则》。</w:t>
            </w:r>
          </w:p>
        </w:tc>
        <w:tc>
          <w:tcPr>
            <w:tcW w:w="3054"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56"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7"/>
        <w:ind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36"/>
        <w:gridCol w:w="1994"/>
        <w:gridCol w:w="1700"/>
        <w:gridCol w:w="2420"/>
      </w:tblGrid>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2"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71"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9" w:right="0"/>
              <w:jc w:val="left"/>
              <w:rPr>
                <w:rFonts w:ascii="宋体" w:hAnsi="宋体" w:cs="宋体" w:eastAsia="宋体" w:hint="default"/>
                <w:sz w:val="21"/>
                <w:szCs w:val="21"/>
              </w:rPr>
            </w:pPr>
            <w:r>
              <w:rPr>
                <w:rFonts w:ascii="宋体" w:hAnsi="宋体" w:cs="宋体" w:eastAsia="宋体" w:hint="default"/>
                <w:sz w:val="21"/>
                <w:szCs w:val="21"/>
              </w:rPr>
              <w:t>开始适用的时点</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w:t>
            </w:r>
          </w:p>
        </w:tc>
      </w:tr>
      <w:tr>
        <w:trPr>
          <w:trHeight w:val="283" w:hRule="exact"/>
        </w:trPr>
        <w:tc>
          <w:tcPr>
            <w:tcW w:w="293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3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Calibri" w:hAnsi="Calibri" w:cs="Calibri" w:eastAsia="Calibri" w:hint="default"/>
        </w:rPr>
        <w:t>34.  </w:t>
      </w:r>
      <w:r>
        <w:rPr>
          <w:rFonts w:ascii="Calibri" w:hAnsi="Calibri" w:cs="Calibri" w:eastAsia="Calibri" w:hint="default"/>
          <w:spacing w:val="12"/>
        </w:rPr>
        <w:t> </w:t>
      </w:r>
      <w:r>
        <w:rPr/>
        <w:t>其他</w:t>
      </w:r>
      <w:r>
        <w:rPr>
          <w:b w:val="0"/>
          <w:bCs w:val="0"/>
        </w:rPr>
      </w:r>
    </w:p>
    <w:p>
      <w:pPr>
        <w:spacing w:line="240" w:lineRule="auto" w:before="6"/>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40" w:lineRule="auto"/>
        <w:ind w:right="228"/>
        <w:jc w:val="left"/>
        <w:rPr>
          <w:b w:val="0"/>
          <w:bCs w:val="0"/>
        </w:rPr>
      </w:pPr>
      <w:r>
        <w:rPr/>
        <w:t>六、税项</w:t>
      </w:r>
      <w:r>
        <w:rPr>
          <w:b w:val="0"/>
          <w:bCs w:val="0"/>
        </w:rPr>
      </w:r>
    </w:p>
    <w:p>
      <w:pPr>
        <w:pStyle w:val="Heading5"/>
        <w:tabs>
          <w:tab w:pos="642" w:val="left" w:leader="none"/>
        </w:tabs>
        <w:spacing w:line="240" w:lineRule="auto" w:before="58"/>
        <w:ind w:right="228"/>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782"/>
        <w:gridCol w:w="3146"/>
        <w:gridCol w:w="3123"/>
      </w:tblGrid>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6%</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应纳税销售额</w:t>
            </w:r>
            <w:r>
              <w:rPr>
                <w:rFonts w:ascii="宋体" w:hAnsi="宋体" w:cs="宋体" w:eastAsia="宋体" w:hint="default"/>
                <w:spacing w:val="-1"/>
                <w:sz w:val="21"/>
                <w:szCs w:val="21"/>
              </w:rPr>
              <w:t> </w:t>
            </w:r>
            <w:r>
              <w:rPr>
                <w:rFonts w:ascii="宋体" w:hAnsi="宋体" w:cs="宋体" w:eastAsia="宋体" w:hint="default"/>
                <w:sz w:val="21"/>
                <w:szCs w:val="21"/>
              </w:rPr>
              <w:t>(</w:t>
            </w:r>
            <w:r>
              <w:rPr>
                <w:rFonts w:ascii="宋体" w:hAnsi="宋体" w:cs="宋体" w:eastAsia="宋体" w:hint="default"/>
                <w:sz w:val="21"/>
                <w:szCs w:val="21"/>
              </w:rPr>
              <w:t>量</w:t>
            </w:r>
            <w:r>
              <w:rPr>
                <w:rFonts w:ascii="宋体" w:hAnsi="宋体" w:cs="宋体" w:eastAsia="宋体" w:hint="default"/>
                <w:sz w:val="21"/>
                <w:szCs w:val="21"/>
              </w:rPr>
              <w:t>)</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p>
        </w:tc>
      </w:tr>
      <w:tr>
        <w:trPr>
          <w:trHeight w:val="82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tabs>
                <w:tab w:pos="1469"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16.50%</w:t>
              <w:tab/>
            </w:r>
            <w:r>
              <w:rPr>
                <w:rFonts w:ascii="宋体" w:hAnsi="宋体" w:cs="宋体" w:eastAsia="宋体" w:hint="default"/>
                <w:sz w:val="21"/>
                <w:szCs w:val="21"/>
              </w:rPr>
              <w:t>本公司境外子公</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司网新（香港）国际投资有限公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司按</w:t>
            </w:r>
            <w:r>
              <w:rPr>
                <w:rFonts w:ascii="宋体" w:hAnsi="宋体" w:cs="宋体" w:eastAsia="宋体" w:hint="default"/>
                <w:spacing w:val="-52"/>
                <w:sz w:val="21"/>
                <w:szCs w:val="21"/>
              </w:rPr>
              <w:t> </w:t>
            </w:r>
            <w:r>
              <w:rPr>
                <w:rFonts w:ascii="宋体" w:hAnsi="宋体" w:cs="宋体" w:eastAsia="宋体" w:hint="default"/>
                <w:sz w:val="21"/>
                <w:szCs w:val="21"/>
              </w:rPr>
              <w:t>16.50%</w:t>
            </w:r>
            <w:r>
              <w:rPr>
                <w:rFonts w:ascii="宋体" w:hAnsi="宋体" w:cs="宋体" w:eastAsia="宋体" w:hint="default"/>
                <w:sz w:val="21"/>
                <w:szCs w:val="21"/>
              </w:rPr>
              <w:t>的税率计缴。</w:t>
            </w:r>
          </w:p>
        </w:tc>
      </w:tr>
      <w:tr>
        <w:trPr>
          <w:trHeight w:val="827"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59"/>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后余值的</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z w:val="21"/>
                <w:szCs w:val="21"/>
              </w:rPr>
              <w:t>计缴；从租 计征的，按租金收入的</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3%</w:t>
            </w:r>
          </w:p>
        </w:tc>
      </w:tr>
      <w:tr>
        <w:trPr>
          <w:trHeight w:val="28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1%</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
        </w:tc>
        <w:tc>
          <w:tcPr>
            <w:tcW w:w="3146" w:type="dxa"/>
            <w:tcBorders>
              <w:top w:val="single" w:sz="4" w:space="0" w:color="000000"/>
              <w:left w:val="single" w:sz="4" w:space="0" w:color="000000"/>
              <w:bottom w:val="single" w:sz="4" w:space="0" w:color="000000"/>
              <w:right w:val="single" w:sz="4" w:space="0" w:color="000000"/>
            </w:tcBorders>
          </w:tcPr>
          <w:p>
            <w:pPr/>
          </w:p>
        </w:tc>
        <w:tc>
          <w:tcPr>
            <w:tcW w:w="31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40" w:lineRule="auto" w:before="35"/>
        <w:ind w:right="228"/>
        <w:jc w:val="left"/>
      </w:pPr>
      <w:r>
        <w:rPr/>
        <w:t>存在不同企业所得税税率纳税主体的，披露情况说明</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2"/>
        <w:gridCol w:w="4448"/>
      </w:tblGrid>
      <w:tr>
        <w:trPr>
          <w:trHeight w:val="284" w:hRule="exact"/>
        </w:trPr>
        <w:tc>
          <w:tcPr>
            <w:tcW w:w="4602"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8"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8" w:hRule="exact"/>
        </w:trPr>
        <w:tc>
          <w:tcPr>
            <w:tcW w:w="4602" w:type="dxa"/>
            <w:tcBorders>
              <w:top w:val="single" w:sz="6" w:space="0" w:color="000000"/>
              <w:left w:val="single" w:sz="4" w:space="0" w:color="000000"/>
              <w:bottom w:val="single" w:sz="6" w:space="0" w:color="000000"/>
              <w:right w:val="single" w:sz="6" w:space="0" w:color="000000"/>
            </w:tcBorders>
          </w:tcPr>
          <w:p>
            <w:pPr/>
          </w:p>
        </w:tc>
        <w:tc>
          <w:tcPr>
            <w:tcW w:w="4448" w:type="dxa"/>
            <w:tcBorders>
              <w:top w:val="single" w:sz="6" w:space="0" w:color="000000"/>
              <w:left w:val="single" w:sz="6" w:space="0" w:color="000000"/>
              <w:bottom w:val="single" w:sz="6" w:space="0" w:color="000000"/>
              <w:right w:val="single" w:sz="4" w:space="0" w:color="000000"/>
            </w:tcBorders>
          </w:tcPr>
          <w:p>
            <w:pPr/>
          </w:p>
        </w:tc>
      </w:tr>
      <w:tr>
        <w:trPr>
          <w:trHeight w:val="285" w:hRule="exact"/>
        </w:trPr>
        <w:tc>
          <w:tcPr>
            <w:tcW w:w="4602" w:type="dxa"/>
            <w:tcBorders>
              <w:top w:val="single" w:sz="6" w:space="0" w:color="000000"/>
              <w:left w:val="single" w:sz="4" w:space="0" w:color="000000"/>
              <w:bottom w:val="single" w:sz="4" w:space="0" w:color="000000"/>
              <w:right w:val="single" w:sz="6" w:space="0" w:color="000000"/>
            </w:tcBorders>
          </w:tcPr>
          <w:p>
            <w:pPr/>
          </w:p>
        </w:tc>
        <w:tc>
          <w:tcPr>
            <w:tcW w:w="4448"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tabs>
          <w:tab w:pos="642" w:val="left" w:leader="none"/>
        </w:tabs>
        <w:spacing w:line="240" w:lineRule="auto"/>
        <w:ind w:right="228"/>
        <w:jc w:val="left"/>
        <w:rPr>
          <w:b w:val="0"/>
          <w:bCs w:val="0"/>
        </w:rPr>
      </w:pPr>
      <w:r>
        <w:rPr>
          <w:rFonts w:ascii="Calibri" w:hAnsi="Calibri" w:cs="Calibri" w:eastAsia="Calibri" w:hint="default"/>
        </w:rPr>
        <w:t>2.</w:t>
        <w:tab/>
      </w:r>
      <w:r>
        <w:rPr/>
        <w:t>税收优惠</w:t>
      </w:r>
      <w:r>
        <w:rPr>
          <w:b w:val="0"/>
          <w:bCs w:val="0"/>
        </w:rPr>
      </w:r>
    </w:p>
    <w:p>
      <w:pPr>
        <w:pStyle w:val="BodyText"/>
        <w:spacing w:line="240" w:lineRule="auto" w:before="32"/>
        <w:ind w:left="638" w:right="228"/>
        <w:jc w:val="left"/>
      </w:pPr>
      <w:r>
        <w:rPr>
          <w:rFonts w:ascii="宋体" w:hAnsi="宋体" w:cs="宋体" w:eastAsia="宋体" w:hint="default"/>
        </w:rPr>
        <w:t>1. </w:t>
      </w:r>
      <w:r>
        <w:rPr/>
        <w:t>增值税</w:t>
      </w:r>
    </w:p>
    <w:p>
      <w:pPr>
        <w:spacing w:after="0" w:line="240" w:lineRule="auto"/>
        <w:jc w:val="left"/>
        <w:sectPr>
          <w:footerReference w:type="default" r:id="rId54"/>
          <w:pgSz w:w="11910" w:h="16840"/>
          <w:pgMar w:footer="1194" w:header="882"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5"/>
        <w:ind w:right="232" w:firstLine="420"/>
        <w:jc w:val="both"/>
      </w:pPr>
      <w:r>
        <w:rPr/>
        <w:t>根据财政部、国家税务总局《关于软件产品增值税政策的通知》（财税〔</w:t>
      </w:r>
      <w:r>
        <w:rPr>
          <w:rFonts w:ascii="宋体" w:hAnsi="宋体" w:cs="宋体" w:eastAsia="宋体" w:hint="default"/>
        </w:rPr>
        <w:t>2011</w:t>
      </w:r>
      <w:r>
        <w:rPr/>
        <w:t>〕</w:t>
      </w:r>
      <w:r>
        <w:rPr>
          <w:rFonts w:ascii="宋体" w:hAnsi="宋体" w:cs="宋体" w:eastAsia="宋体" w:hint="default"/>
        </w:rPr>
        <w:t>100</w:t>
      </w:r>
      <w:r>
        <w:rPr>
          <w:rFonts w:ascii="宋体" w:hAnsi="宋体" w:cs="宋体" w:eastAsia="宋体" w:hint="default"/>
          <w:spacing w:val="-53"/>
        </w:rPr>
        <w:t> </w:t>
      </w:r>
      <w:r>
        <w:rPr/>
        <w:t>号）的 </w:t>
      </w:r>
      <w:r>
        <w:rPr>
          <w:spacing w:val="-4"/>
        </w:rPr>
        <w:t>规定，自</w:t>
      </w:r>
      <w:r>
        <w:rPr>
          <w:spacing w:val="-57"/>
        </w:rPr>
        <w:t> </w:t>
      </w:r>
      <w:r>
        <w:rPr>
          <w:rFonts w:ascii="宋体" w:hAnsi="宋体" w:cs="宋体" w:eastAsia="宋体" w:hint="default"/>
        </w:rPr>
        <w:t>2011</w:t>
      </w:r>
      <w:r>
        <w:rPr>
          <w:rFonts w:ascii="宋体" w:hAnsi="宋体" w:cs="宋体" w:eastAsia="宋体" w:hint="default"/>
          <w:spacing w:val="-57"/>
        </w:rPr>
        <w:t> </w:t>
      </w:r>
      <w:r>
        <w:rPr/>
        <w:t>年</w:t>
      </w:r>
      <w:r>
        <w:rPr>
          <w:spacing w:val="-58"/>
        </w:rPr>
        <w:t> </w:t>
      </w:r>
      <w:r>
        <w:rPr>
          <w:rFonts w:ascii="宋体" w:hAnsi="宋体" w:cs="宋体" w:eastAsia="宋体" w:hint="default"/>
        </w:rPr>
        <w:t>1</w:t>
      </w:r>
      <w:r>
        <w:rPr>
          <w:rFonts w:ascii="宋体" w:hAnsi="宋体" w:cs="宋体" w:eastAsia="宋体" w:hint="default"/>
          <w:spacing w:val="-56"/>
        </w:rPr>
        <w:t> </w:t>
      </w:r>
      <w:r>
        <w:rPr/>
        <w:t>月</w:t>
      </w:r>
      <w:r>
        <w:rPr>
          <w:spacing w:val="-58"/>
        </w:rPr>
        <w:t> </w:t>
      </w:r>
      <w:r>
        <w:rPr>
          <w:rFonts w:ascii="宋体" w:hAnsi="宋体" w:cs="宋体" w:eastAsia="宋体" w:hint="default"/>
        </w:rPr>
        <w:t>1</w:t>
      </w:r>
      <w:r>
        <w:rPr>
          <w:rFonts w:ascii="宋体" w:hAnsi="宋体" w:cs="宋体" w:eastAsia="宋体" w:hint="default"/>
          <w:spacing w:val="-56"/>
        </w:rPr>
        <w:t> </w:t>
      </w:r>
      <w:r>
        <w:rPr/>
        <w:t>日起，增值税一般纳税人销售其自行开发生产的软件产品，按</w:t>
      </w:r>
      <w:r>
        <w:rPr>
          <w:spacing w:val="-56"/>
        </w:rPr>
        <w:t> </w:t>
      </w:r>
      <w:r>
        <w:rPr>
          <w:rFonts w:ascii="宋体" w:hAnsi="宋体" w:cs="宋体" w:eastAsia="宋体" w:hint="default"/>
        </w:rPr>
        <w:t>17%</w:t>
      </w:r>
      <w:r>
        <w:rPr/>
        <w:t>的法定 税率征收增值税后，对其增值税实际税负超过</w:t>
      </w:r>
      <w:r>
        <w:rPr>
          <w:spacing w:val="-55"/>
        </w:rPr>
        <w:t> </w:t>
      </w:r>
      <w:r>
        <w:rPr>
          <w:rFonts w:ascii="宋体" w:hAnsi="宋体" w:cs="宋体" w:eastAsia="宋体" w:hint="default"/>
        </w:rPr>
        <w:t>3%</w:t>
      </w:r>
      <w:r>
        <w:rPr/>
        <w:t>的部分实行即征即退政策。</w:t>
      </w:r>
    </w:p>
    <w:p>
      <w:pPr>
        <w:pStyle w:val="BodyText"/>
        <w:spacing w:line="357" w:lineRule="auto" w:before="30"/>
        <w:ind w:right="247" w:firstLine="420"/>
        <w:jc w:val="both"/>
      </w:pPr>
      <w:r>
        <w:rPr/>
        <w:t>根据根据财政部、国家税务总局《关于将铁路运输和邮政业纳入营业税改征增值税试点的通 知》（财税〔</w:t>
      </w:r>
      <w:r>
        <w:rPr>
          <w:rFonts w:ascii="宋体" w:hAnsi="宋体" w:cs="宋体" w:eastAsia="宋体" w:hint="default"/>
        </w:rPr>
        <w:t>2013</w:t>
      </w:r>
      <w:r>
        <w:rPr/>
        <w:t>〕</w:t>
      </w:r>
      <w:r>
        <w:rPr>
          <w:rFonts w:ascii="宋体" w:hAnsi="宋体" w:cs="宋体" w:eastAsia="宋体" w:hint="default"/>
        </w:rPr>
        <w:t>106</w:t>
      </w:r>
      <w:r>
        <w:rPr>
          <w:rFonts w:ascii="宋体" w:hAnsi="宋体" w:cs="宋体" w:eastAsia="宋体" w:hint="default"/>
          <w:spacing w:val="-55"/>
        </w:rPr>
        <w:t> </w:t>
      </w:r>
      <w:r>
        <w:rPr/>
        <w:t>号）之附件三营业税改征增值税试点过渡政策的规定的规定，提供技术 转让、技术开发和与之相关的技术咨询、技术服务免征增值税。</w:t>
      </w:r>
    </w:p>
    <w:p>
      <w:pPr>
        <w:pStyle w:val="BodyText"/>
        <w:spacing w:line="357" w:lineRule="auto" w:before="30"/>
        <w:ind w:left="638" w:right="6528"/>
        <w:jc w:val="left"/>
      </w:pPr>
      <w:r>
        <w:rPr/>
        <w:t>软件出口免缴增值税。 </w:t>
      </w:r>
      <w:r>
        <w:rPr>
          <w:rFonts w:ascii="宋体" w:hAnsi="宋体" w:cs="宋体" w:eastAsia="宋体" w:hint="default"/>
        </w:rPr>
        <w:t>2.</w:t>
      </w:r>
      <w:r>
        <w:rPr>
          <w:rFonts w:ascii="宋体" w:hAnsi="宋体" w:cs="宋体" w:eastAsia="宋体" w:hint="default"/>
          <w:spacing w:val="-2"/>
        </w:rPr>
        <w:t> </w:t>
      </w:r>
      <w:r>
        <w:rPr/>
        <w:t>企业所得税</w:t>
      </w:r>
    </w:p>
    <w:p>
      <w:pPr>
        <w:pStyle w:val="BodyText"/>
        <w:spacing w:line="240" w:lineRule="auto" w:before="30"/>
        <w:ind w:left="638" w:right="115"/>
        <w:jc w:val="left"/>
      </w:pPr>
      <w:r>
        <w:rPr>
          <w:rFonts w:ascii="宋体" w:hAnsi="宋体" w:cs="宋体" w:eastAsia="宋体" w:hint="default"/>
        </w:rPr>
        <w:t>(1)</w:t>
      </w:r>
      <w:r>
        <w:rPr>
          <w:rFonts w:ascii="宋体" w:hAnsi="宋体" w:cs="宋体" w:eastAsia="宋体" w:hint="default"/>
          <w:spacing w:val="-1"/>
        </w:rPr>
        <w:t> </w:t>
      </w:r>
      <w:r>
        <w:rPr/>
        <w:t>子公司北京新思软件技术有限公司</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月经国家发展和改革委员会、工业和信息</w:t>
      </w:r>
    </w:p>
    <w:p>
      <w:pPr>
        <w:pStyle w:val="BodyText"/>
        <w:spacing w:line="355" w:lineRule="auto" w:before="134"/>
        <w:ind w:right="229"/>
        <w:jc w:val="left"/>
      </w:pPr>
      <w:r>
        <w:rPr/>
        <w:t>化部、财政部、商务部、国家税务总局联合审核，被确定为</w:t>
      </w:r>
      <w:r>
        <w:rPr>
          <w:spacing w:val="-53"/>
        </w:rPr>
        <w:t> </w:t>
      </w:r>
      <w:r>
        <w:rPr>
          <w:rFonts w:ascii="宋体" w:hAnsi="宋体" w:cs="宋体" w:eastAsia="宋体" w:hint="default"/>
        </w:rPr>
        <w:t>2013-2014</w:t>
      </w:r>
      <w:r>
        <w:rPr>
          <w:rFonts w:ascii="宋体" w:hAnsi="宋体" w:cs="宋体" w:eastAsia="宋体" w:hint="default"/>
          <w:spacing w:val="-53"/>
        </w:rPr>
        <w:t> </w:t>
      </w:r>
      <w:r>
        <w:rPr/>
        <w:t>年度国家规划布局内重点 软件企业，享受企业所得税减按</w:t>
      </w:r>
      <w:r>
        <w:rPr>
          <w:spacing w:val="-54"/>
        </w:rPr>
        <w:t> </w:t>
      </w:r>
      <w:r>
        <w:rPr>
          <w:rFonts w:ascii="宋体" w:hAnsi="宋体" w:cs="宋体" w:eastAsia="宋体" w:hint="default"/>
        </w:rPr>
        <w:t>10%</w:t>
      </w:r>
      <w:r>
        <w:rPr/>
        <w:t>的税收优惠政策。</w:t>
      </w:r>
    </w:p>
    <w:p>
      <w:pPr>
        <w:pStyle w:val="BodyText"/>
        <w:spacing w:line="355" w:lineRule="auto" w:before="33"/>
        <w:ind w:right="246" w:firstLine="420"/>
        <w:jc w:val="both"/>
      </w:pPr>
      <w:r>
        <w:rPr>
          <w:rFonts w:ascii="宋体" w:hAnsi="宋体" w:cs="宋体" w:eastAsia="宋体" w:hint="default"/>
        </w:rPr>
        <w:t>(2)</w:t>
      </w:r>
      <w:r>
        <w:rPr>
          <w:rFonts w:ascii="宋体" w:hAnsi="宋体" w:cs="宋体" w:eastAsia="宋体" w:hint="default"/>
          <w:spacing w:val="-1"/>
        </w:rPr>
        <w:t> </w:t>
      </w:r>
      <w:r>
        <w:rPr/>
        <w:t>本公司以及子公司浙江浙大网新图灵信息科技有限公司、快威科技集团有限公司、浙江 汇信科技有限公司被认定为高新技术企业，享受企业所得税减按</w:t>
      </w:r>
      <w:r>
        <w:rPr>
          <w:spacing w:val="-54"/>
        </w:rPr>
        <w:t> </w:t>
      </w:r>
      <w:r>
        <w:rPr>
          <w:rFonts w:ascii="宋体" w:hAnsi="宋体" w:cs="宋体" w:eastAsia="宋体" w:hint="default"/>
        </w:rPr>
        <w:t>15%</w:t>
      </w:r>
      <w:r>
        <w:rPr/>
        <w:t>的税收优惠政策。</w:t>
      </w:r>
    </w:p>
    <w:p>
      <w:pPr>
        <w:pStyle w:val="BodyText"/>
        <w:spacing w:line="357" w:lineRule="auto" w:before="32"/>
        <w:ind w:right="247" w:firstLine="420"/>
        <w:jc w:val="both"/>
      </w:pPr>
      <w:r>
        <w:rPr>
          <w:rFonts w:ascii="宋体" w:hAnsi="宋体" w:cs="宋体" w:eastAsia="宋体" w:hint="default"/>
        </w:rPr>
        <w:t>(3)</w:t>
      </w:r>
      <w:r>
        <w:rPr>
          <w:rFonts w:ascii="宋体" w:hAnsi="宋体" w:cs="宋体" w:eastAsia="宋体" w:hint="default"/>
          <w:spacing w:val="-1"/>
        </w:rPr>
        <w:t> </w:t>
      </w:r>
      <w:r>
        <w:rPr/>
        <w:t>子公司浙江浙大网新国际软件技术服务有限公司被认定为技术先进型服务企业，享受企 业所得税减按</w:t>
      </w:r>
      <w:r>
        <w:rPr>
          <w:spacing w:val="-55"/>
        </w:rPr>
        <w:t> </w:t>
      </w:r>
      <w:r>
        <w:rPr>
          <w:rFonts w:ascii="宋体" w:hAnsi="宋体" w:cs="宋体" w:eastAsia="宋体" w:hint="default"/>
        </w:rPr>
        <w:t>15%</w:t>
      </w:r>
      <w:r>
        <w:rPr/>
        <w:t>的税收优惠政策。</w:t>
      </w:r>
    </w:p>
    <w:p>
      <w:pPr>
        <w:spacing w:line="240" w:lineRule="auto" w:before="8"/>
        <w:rPr>
          <w:rFonts w:ascii="宋体" w:hAnsi="宋体" w:cs="宋体" w:eastAsia="宋体" w:hint="default"/>
          <w:sz w:val="27"/>
          <w:szCs w:val="27"/>
        </w:rPr>
      </w:pPr>
    </w:p>
    <w:p>
      <w:pPr>
        <w:pStyle w:val="Heading5"/>
        <w:tabs>
          <w:tab w:pos="642" w:val="left" w:leader="none"/>
        </w:tabs>
        <w:spacing w:line="240" w:lineRule="auto" w:before="0"/>
        <w:ind w:right="228"/>
        <w:jc w:val="left"/>
        <w:rPr>
          <w:b w:val="0"/>
          <w:bCs w:val="0"/>
        </w:rPr>
      </w:pPr>
      <w:r>
        <w:rPr>
          <w:rFonts w:ascii="宋体" w:hAnsi="宋体" w:cs="宋体" w:eastAsia="宋体" w:hint="default"/>
          <w:w w:val="95"/>
        </w:rPr>
        <w:t>3.</w:t>
        <w:tab/>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footerReference w:type="default" r:id="rId55"/>
          <w:pgSz w:w="11910" w:h="16840"/>
          <w:pgMar w:footer="1194" w:header="882" w:top="1120" w:bottom="1380" w:left="1580" w:right="1040"/>
          <w:pgNumType w:start="101"/>
        </w:sectPr>
      </w:pPr>
    </w:p>
    <w:p>
      <w:pPr>
        <w:pStyle w:val="Heading5"/>
        <w:spacing w:line="290" w:lineRule="auto"/>
        <w:ind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224"/>
        <w:gridCol w:w="3302"/>
        <w:gridCol w:w="3326"/>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1,496,310.19</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1,681,431.46</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625,519,976.00</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696,239,527.58</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151,866,173.89</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74,181,166.88</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778,882,460.08</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772,102,125.92</w:t>
            </w:r>
          </w:p>
        </w:tc>
      </w:tr>
      <w:tr>
        <w:trPr>
          <w:trHeight w:val="559"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3"/>
                <w:sz w:val="21"/>
                <w:szCs w:val="21"/>
              </w:rPr>
              <w:t>：</w:t>
            </w:r>
            <w:r>
              <w:rPr>
                <w:rFonts w:ascii="宋体" w:hAnsi="宋体" w:cs="宋体" w:eastAsia="宋体" w:hint="default"/>
                <w:sz w:val="21"/>
                <w:szCs w:val="21"/>
              </w:rPr>
              <w:t>存放在境外的款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64,264,644.34</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56,894,558.64</w:t>
            </w:r>
          </w:p>
        </w:tc>
      </w:tr>
    </w:tbl>
    <w:p>
      <w:pPr>
        <w:pStyle w:val="BodyText"/>
        <w:spacing w:line="240" w:lineRule="exact"/>
        <w:ind w:right="228"/>
        <w:jc w:val="left"/>
      </w:pPr>
      <w:r>
        <w:rPr/>
        <w:t>其他说明</w:t>
      </w:r>
    </w:p>
    <w:p>
      <w:pPr>
        <w:pStyle w:val="BodyText"/>
        <w:spacing w:line="357" w:lineRule="auto"/>
        <w:ind w:left="743" w:right="217" w:hanging="526"/>
        <w:jc w:val="left"/>
        <w:rPr>
          <w:rFonts w:ascii="宋体" w:hAnsi="宋体" w:cs="宋体" w:eastAsia="宋体" w:hint="default"/>
        </w:rPr>
      </w:pPr>
      <w:r>
        <w:rPr/>
        <w:t>因抵押、质押或冻结等对使用有限制、存放在境外、有潜在回收风险的款项的说明 期末其他货币资金包括银行承兑汇票保证金</w:t>
      </w:r>
      <w:r>
        <w:rPr>
          <w:spacing w:val="-52"/>
        </w:rPr>
        <w:t> </w:t>
      </w:r>
      <w:r>
        <w:rPr>
          <w:rFonts w:ascii="宋体" w:hAnsi="宋体" w:cs="宋体" w:eastAsia="宋体" w:hint="default"/>
        </w:rPr>
        <w:t>83,423,214.06</w:t>
      </w:r>
      <w:r>
        <w:rPr>
          <w:rFonts w:ascii="宋体" w:hAnsi="宋体" w:cs="宋体" w:eastAsia="宋体" w:hint="default"/>
          <w:spacing w:val="-53"/>
        </w:rPr>
        <w:t> </w:t>
      </w:r>
      <w:r>
        <w:rPr>
          <w:spacing w:val="-6"/>
        </w:rPr>
        <w:t>元，保函保证金</w:t>
      </w:r>
      <w:r>
        <w:rPr>
          <w:spacing w:val="-52"/>
        </w:rPr>
        <w:t> </w:t>
      </w:r>
      <w:r>
        <w:rPr>
          <w:rFonts w:ascii="宋体" w:hAnsi="宋体" w:cs="宋体" w:eastAsia="宋体" w:hint="default"/>
        </w:rPr>
        <w:t>28,067,405.30</w:t>
      </w:r>
    </w:p>
    <w:p>
      <w:pPr>
        <w:pStyle w:val="BodyText"/>
        <w:spacing w:line="355" w:lineRule="auto" w:before="30"/>
        <w:ind w:left="323" w:right="233"/>
        <w:jc w:val="left"/>
      </w:pPr>
      <w:r>
        <w:rPr>
          <w:spacing w:val="14"/>
        </w:rPr>
        <w:t>元，质押的银行定期存单 </w:t>
      </w:r>
      <w:r>
        <w:rPr>
          <w:rFonts w:ascii="宋体" w:hAnsi="宋体" w:cs="宋体" w:eastAsia="宋体" w:hint="default"/>
        </w:rPr>
        <w:t>36,000,000.00 </w:t>
      </w:r>
      <w:r>
        <w:rPr>
          <w:spacing w:val="13"/>
        </w:rPr>
        <w:t>元，存出投资款 </w:t>
      </w:r>
      <w:r>
        <w:rPr>
          <w:rFonts w:ascii="宋体" w:hAnsi="宋体" w:cs="宋体" w:eastAsia="宋体" w:hint="default"/>
        </w:rPr>
        <w:t>3,674,589.30</w:t>
      </w:r>
      <w:r>
        <w:rPr>
          <w:rFonts w:ascii="宋体" w:hAnsi="宋体" w:cs="宋体" w:eastAsia="宋体" w:hint="default"/>
          <w:spacing w:val="52"/>
        </w:rPr>
        <w:t> </w:t>
      </w:r>
      <w:r>
        <w:rPr>
          <w:spacing w:val="13"/>
        </w:rPr>
        <w:t>元和信用卡存款</w:t>
      </w:r>
      <w:r>
        <w:rPr/>
        <w:t> </w:t>
      </w:r>
      <w:r>
        <w:rPr>
          <w:rFonts w:ascii="宋体" w:hAnsi="宋体" w:cs="宋体" w:eastAsia="宋体" w:hint="default"/>
        </w:rPr>
        <w:t>700,965.23</w:t>
      </w:r>
      <w:r>
        <w:rPr>
          <w:rFonts w:ascii="宋体" w:hAnsi="宋体" w:cs="宋体" w:eastAsia="宋体" w:hint="default"/>
          <w:spacing w:val="-53"/>
        </w:rPr>
        <w:t> </w:t>
      </w:r>
      <w:r>
        <w:rPr/>
        <w:t>元。</w:t>
      </w:r>
    </w:p>
    <w:p>
      <w:pPr>
        <w:spacing w:line="240" w:lineRule="auto" w:before="3"/>
        <w:rPr>
          <w:rFonts w:ascii="宋体" w:hAnsi="宋体" w:cs="宋体" w:eastAsia="宋体" w:hint="default"/>
          <w:sz w:val="25"/>
          <w:szCs w:val="25"/>
        </w:rPr>
      </w:pPr>
    </w:p>
    <w:p>
      <w:pPr>
        <w:pStyle w:val="Heading5"/>
        <w:spacing w:line="240" w:lineRule="auto"/>
        <w:ind w:right="228"/>
        <w:jc w:val="left"/>
        <w:rPr>
          <w:b w:val="0"/>
          <w:bCs w:val="0"/>
        </w:rPr>
      </w:pPr>
      <w:r>
        <w:rPr>
          <w:rFonts w:ascii="宋体" w:hAnsi="宋体" w:cs="宋体" w:eastAsia="宋体" w:hint="default"/>
        </w:rPr>
        <w:t>2</w:t>
      </w:r>
      <w:r>
        <w:rPr/>
        <w:t>、</w:t>
      </w:r>
      <w:r>
        <w:rPr>
          <w:spacing w:val="-9"/>
        </w:rPr>
        <w:t> </w:t>
      </w:r>
      <w:r>
        <w:rPr/>
        <w:t>以公允价值计量且其变动计入当期损益的金融资产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3"/>
        <w:gridCol w:w="2897"/>
        <w:gridCol w:w="3020"/>
      </w:tblGrid>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8" w:right="0"/>
              <w:jc w:val="left"/>
              <w:rPr>
                <w:rFonts w:ascii="宋体" w:hAnsi="宋体" w:cs="宋体" w:eastAsia="宋体" w:hint="default"/>
                <w:sz w:val="21"/>
                <w:szCs w:val="21"/>
              </w:rPr>
            </w:pPr>
            <w:r>
              <w:rPr>
                <w:rFonts w:ascii="宋体"/>
                <w:sz w:val="21"/>
              </w:rPr>
              <w:t>12,855,750.12</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2" w:right="0"/>
              <w:jc w:val="left"/>
              <w:rPr>
                <w:rFonts w:ascii="宋体" w:hAnsi="宋体" w:cs="宋体" w:eastAsia="宋体" w:hint="default"/>
                <w:sz w:val="21"/>
                <w:szCs w:val="21"/>
              </w:rPr>
            </w:pPr>
            <w:r>
              <w:rPr>
                <w:rFonts w:ascii="宋体"/>
                <w:sz w:val="21"/>
              </w:rPr>
              <w:t>10,653,940.57</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3133"/>
        <w:gridCol w:w="2897"/>
        <w:gridCol w:w="3020"/>
      </w:tblGrid>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9,299,210.00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5"/>
              <w:jc w:val="right"/>
              <w:rPr>
                <w:rFonts w:ascii="宋体" w:hAnsi="宋体" w:cs="宋体" w:eastAsia="宋体" w:hint="default"/>
                <w:sz w:val="21"/>
                <w:szCs w:val="21"/>
              </w:rPr>
            </w:pPr>
            <w:r>
              <w:rPr>
                <w:rFonts w:ascii="宋体"/>
                <w:sz w:val="21"/>
              </w:rPr>
              <w:t>9,875,756.19</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8"/>
              <w:jc w:val="right"/>
              <w:rPr>
                <w:rFonts w:ascii="宋体" w:hAnsi="宋体" w:cs="宋体" w:eastAsia="宋体" w:hint="default"/>
                <w:sz w:val="21"/>
                <w:szCs w:val="21"/>
              </w:rPr>
            </w:pPr>
            <w:r>
              <w:rPr>
                <w:rFonts w:ascii="宋体" w:hAnsi="宋体" w:cs="宋体" w:eastAsia="宋体" w:hint="default"/>
                <w:sz w:val="21"/>
                <w:szCs w:val="21"/>
              </w:rPr>
              <w:t>衍生金融资产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634,195.01</w:t>
            </w: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3,556,540.12</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143,989.37</w:t>
            </w:r>
          </w:p>
        </w:tc>
      </w:tr>
      <w:tr>
        <w:trPr>
          <w:trHeight w:val="555"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8"/>
              <w:jc w:val="righ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12,855,750.12</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10,653,940.57</w:t>
            </w:r>
          </w:p>
        </w:tc>
      </w:tr>
    </w:tbl>
    <w:p>
      <w:pPr>
        <w:spacing w:line="240" w:lineRule="auto" w:before="6"/>
        <w:rPr>
          <w:rFonts w:ascii="宋体" w:hAnsi="宋体" w:cs="宋体" w:eastAsia="宋体" w:hint="default"/>
          <w:sz w:val="15"/>
          <w:szCs w:val="15"/>
        </w:rPr>
      </w:pPr>
    </w:p>
    <w:p>
      <w:pPr>
        <w:pStyle w:val="BodyText"/>
        <w:spacing w:line="240" w:lineRule="auto" w:before="35"/>
        <w:ind w:left="258" w:right="0"/>
        <w:jc w:val="left"/>
      </w:pPr>
      <w:r>
        <w:rPr/>
        <w:t>其他说明：</w:t>
      </w:r>
    </w:p>
    <w:p>
      <w:pPr>
        <w:spacing w:line="240" w:lineRule="auto" w:before="12"/>
        <w:rPr>
          <w:rFonts w:ascii="宋体" w:hAnsi="宋体" w:cs="宋体" w:eastAsia="宋体" w:hint="default"/>
          <w:sz w:val="20"/>
          <w:szCs w:val="20"/>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left="258" w:right="0"/>
        <w:jc w:val="left"/>
        <w:rPr>
          <w:b w:val="0"/>
          <w:bCs w:val="0"/>
        </w:rPr>
      </w:pPr>
      <w:r>
        <w:rPr>
          <w:rFonts w:ascii="宋体" w:hAnsi="宋体" w:cs="宋体" w:eastAsia="宋体" w:hint="default"/>
        </w:rPr>
        <w:t>3</w:t>
      </w:r>
      <w:r>
        <w:rPr/>
        <w:t>、</w:t>
      </w:r>
      <w:r>
        <w:rPr>
          <w:spacing w:val="-6"/>
        </w:rPr>
        <w:t> </w:t>
      </w:r>
      <w:r>
        <w:rPr/>
        <w:t>衍生金融资产</w:t>
      </w:r>
      <w:r>
        <w:rPr>
          <w:b w:val="0"/>
          <w:bCs w:val="0"/>
        </w:rPr>
      </w:r>
    </w:p>
    <w:p>
      <w:pPr>
        <w:pStyle w:val="BodyText"/>
        <w:spacing w:line="240" w:lineRule="auto" w:before="56"/>
        <w:ind w:left="258"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651"/>
        <w:gridCol w:w="2688"/>
        <w:gridCol w:w="2711"/>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651" w:type="dxa"/>
            <w:tcBorders>
              <w:top w:val="single" w:sz="6" w:space="0" w:color="000000"/>
              <w:left w:val="single" w:sz="4"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271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2711"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
        </w:tc>
        <w:tc>
          <w:tcPr>
            <w:tcW w:w="2711"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258" w:right="0"/>
        <w:jc w:val="left"/>
      </w:pPr>
      <w:r>
        <w:rPr/>
        <w:t>其他说明：</w:t>
      </w:r>
    </w:p>
    <w:p>
      <w:pPr>
        <w:spacing w:line="240" w:lineRule="auto" w:before="12"/>
        <w:rPr>
          <w:rFonts w:ascii="宋体" w:hAnsi="宋体" w:cs="宋体" w:eastAsia="宋体" w:hint="default"/>
          <w:sz w:val="20"/>
          <w:szCs w:val="20"/>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40" w:right="1040"/>
        </w:sectPr>
      </w:pPr>
    </w:p>
    <w:p>
      <w:pPr>
        <w:pStyle w:val="Heading5"/>
        <w:spacing w:line="240" w:lineRule="auto"/>
        <w:ind w:left="258" w:right="-20"/>
        <w:jc w:val="left"/>
        <w:rPr>
          <w:b w:val="0"/>
          <w:bCs w:val="0"/>
        </w:rPr>
      </w:pPr>
      <w:r>
        <w:rPr>
          <w:rFonts w:ascii="宋体" w:hAnsi="宋体" w:cs="宋体" w:eastAsia="宋体" w:hint="default"/>
        </w:rPr>
        <w:t>4</w:t>
      </w:r>
      <w:r>
        <w:rPr/>
        <w:t>、</w:t>
      </w:r>
      <w:r>
        <w:rPr>
          <w:spacing w:val="-3"/>
        </w:rPr>
        <w:t> </w:t>
      </w:r>
      <w:r>
        <w:rPr/>
        <w:t>应收票据</w:t>
      </w:r>
      <w:r>
        <w:rPr>
          <w:b w:val="0"/>
          <w:bCs w:val="0"/>
        </w:rPr>
      </w:r>
    </w:p>
    <w:p>
      <w:pPr>
        <w:pStyle w:val="Heading5"/>
        <w:spacing w:line="240" w:lineRule="auto" w:before="58"/>
        <w:ind w:left="258" w:right="-20"/>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7"/>
        <w:ind w:left="257" w:right="0"/>
        <w:jc w:val="left"/>
      </w:pPr>
      <w:r>
        <w:rPr/>
        <w:t>单位：元</w:t>
        <w:tab/>
        <w:t>币种：人民币</w:t>
      </w:r>
    </w:p>
    <w:p>
      <w:pPr>
        <w:spacing w:after="0" w:line="240" w:lineRule="auto"/>
        <w:jc w:val="left"/>
        <w:sectPr>
          <w:type w:val="continuous"/>
          <w:pgSz w:w="11910" w:h="16840"/>
          <w:pgMar w:top="1120" w:bottom="1380" w:left="1540" w:right="1040"/>
          <w:cols w:num="2" w:equalWidth="0">
            <w:col w:w="2473" w:space="4051"/>
            <w:col w:w="280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6"/>
        <w:gridCol w:w="2895"/>
      </w:tblGrid>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78,331,129.16</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2"/>
              <w:jc w:val="right"/>
              <w:rPr>
                <w:rFonts w:ascii="宋体" w:hAnsi="宋体" w:cs="宋体" w:eastAsia="宋体" w:hint="default"/>
                <w:sz w:val="21"/>
                <w:szCs w:val="21"/>
              </w:rPr>
            </w:pPr>
            <w:r>
              <w:rPr>
                <w:rFonts w:ascii="宋体"/>
                <w:sz w:val="21"/>
              </w:rPr>
              <w:t>100,484,141.66</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2"/>
              <w:jc w:val="right"/>
              <w:rPr>
                <w:rFonts w:ascii="宋体" w:hAnsi="宋体" w:cs="宋体" w:eastAsia="宋体" w:hint="default"/>
                <w:sz w:val="21"/>
                <w:szCs w:val="21"/>
              </w:rPr>
            </w:pPr>
            <w:r>
              <w:rPr>
                <w:rFonts w:ascii="宋体"/>
                <w:sz w:val="21"/>
              </w:rPr>
              <w:t>9,086,619.56</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z w:val="21"/>
              </w:rPr>
              <w:t>20,022,049.00</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87,417,748.72</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120,506,190.66</w:t>
            </w:r>
          </w:p>
        </w:tc>
      </w:tr>
    </w:tbl>
    <w:p>
      <w:pPr>
        <w:spacing w:line="240" w:lineRule="auto" w:before="1"/>
        <w:rPr>
          <w:rFonts w:ascii="宋体" w:hAnsi="宋体" w:cs="宋体" w:eastAsia="宋体" w:hint="default"/>
          <w:sz w:val="20"/>
          <w:szCs w:val="20"/>
        </w:rPr>
      </w:pPr>
    </w:p>
    <w:p>
      <w:pPr>
        <w:pStyle w:val="Heading5"/>
        <w:spacing w:line="240" w:lineRule="auto"/>
        <w:ind w:left="25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390"/>
        <w:gridCol w:w="4660"/>
      </w:tblGrid>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9"/>
              <w:jc w:val="right"/>
              <w:rPr>
                <w:rFonts w:ascii="宋体" w:hAnsi="宋体" w:cs="宋体" w:eastAsia="宋体" w:hint="default"/>
                <w:sz w:val="21"/>
                <w:szCs w:val="21"/>
              </w:rPr>
            </w:pPr>
            <w:r>
              <w:rPr>
                <w:rFonts w:ascii="宋体" w:hAnsi="宋体" w:cs="宋体" w:eastAsia="宋体" w:hint="default"/>
                <w:sz w:val="21"/>
                <w:szCs w:val="21"/>
              </w:rPr>
              <w:t>项目</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9,990,827.44</w:t>
            </w: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79"/>
              <w:jc w:val="right"/>
              <w:rPr>
                <w:rFonts w:ascii="宋体" w:hAnsi="宋体" w:cs="宋体" w:eastAsia="宋体" w:hint="default"/>
                <w:sz w:val="21"/>
                <w:szCs w:val="21"/>
              </w:rPr>
            </w:pPr>
            <w:r>
              <w:rPr>
                <w:rFonts w:ascii="宋体" w:hAnsi="宋体" w:cs="宋体" w:eastAsia="宋体" w:hint="default"/>
                <w:sz w:val="21"/>
                <w:szCs w:val="21"/>
              </w:rPr>
              <w:t>合计</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9,990,827.44</w:t>
            </w:r>
          </w:p>
        </w:tc>
      </w:tr>
    </w:tbl>
    <w:p>
      <w:pPr>
        <w:spacing w:line="240" w:lineRule="auto" w:before="0"/>
        <w:rPr>
          <w:rFonts w:ascii="宋体" w:hAnsi="宋体" w:cs="宋体" w:eastAsia="宋体" w:hint="default"/>
          <w:sz w:val="20"/>
          <w:szCs w:val="20"/>
        </w:rPr>
      </w:pPr>
    </w:p>
    <w:p>
      <w:pPr>
        <w:pStyle w:val="Heading5"/>
        <w:spacing w:line="240" w:lineRule="auto"/>
        <w:ind w:left="258" w:right="0"/>
        <w:jc w:val="left"/>
        <w:rPr>
          <w:b w:val="0"/>
          <w:bCs w:val="0"/>
        </w:rPr>
      </w:pPr>
      <w:r>
        <w:rPr>
          <w:rFonts w:ascii="宋体" w:hAnsi="宋体" w:cs="宋体" w:eastAsia="宋体" w:hint="default"/>
        </w:rPr>
        <w:t>(3).</w:t>
      </w:r>
      <w:r>
        <w:rPr>
          <w:rFonts w:ascii="宋体" w:hAnsi="宋体" w:cs="宋体" w:eastAsia="宋体" w:hint="default"/>
          <w:spacing w:val="-7"/>
        </w:rPr>
        <w:t> </w:t>
      </w:r>
      <w:r>
        <w:rPr/>
        <w:t>期末公司已背书或贴现且在资产负债表日尚未到期的应收票据：</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0"/>
        <w:gridCol w:w="3123"/>
      </w:tblGrid>
      <w:tr>
        <w:trPr>
          <w:trHeight w:val="284"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677"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5" w:right="0"/>
              <w:jc w:val="left"/>
              <w:rPr>
                <w:rFonts w:ascii="宋体" w:hAnsi="宋体" w:cs="宋体" w:eastAsia="宋体" w:hint="default"/>
                <w:sz w:val="21"/>
                <w:szCs w:val="21"/>
              </w:rPr>
            </w:pPr>
            <w:r>
              <w:rPr>
                <w:rFonts w:ascii="宋体"/>
                <w:sz w:val="21"/>
              </w:rPr>
              <w:t>294,894,890.52</w:t>
            </w: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120" w:bottom="1380" w:left="15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78"/>
        <w:gridCol w:w="3050"/>
        <w:gridCol w:w="3123"/>
      </w:tblGrid>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65" w:right="0"/>
              <w:jc w:val="left"/>
              <w:rPr>
                <w:rFonts w:ascii="宋体" w:hAnsi="宋体" w:cs="宋体" w:eastAsia="宋体" w:hint="default"/>
                <w:sz w:val="21"/>
                <w:szCs w:val="21"/>
              </w:rPr>
            </w:pPr>
            <w:r>
              <w:rPr>
                <w:rFonts w:ascii="宋体"/>
                <w:sz w:val="21"/>
              </w:rPr>
              <w:t>294,894,890.52</w:t>
            </w: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5"/>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6"/>
        </w:rPr>
        <w:t> </w:t>
      </w:r>
      <w:r>
        <w:rPr/>
        <w:t>期末公司因出票人未履约而将其转应收账款的票据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64"/>
        <w:gridCol w:w="4786"/>
      </w:tblGrid>
      <w:tr>
        <w:trPr>
          <w:trHeight w:val="284" w:hRule="exact"/>
        </w:trPr>
        <w:tc>
          <w:tcPr>
            <w:tcW w:w="4264"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1913"/>
              <w:jc w:val="right"/>
              <w:rPr>
                <w:rFonts w:ascii="宋体" w:hAnsi="宋体" w:cs="宋体" w:eastAsia="宋体" w:hint="default"/>
                <w:sz w:val="21"/>
                <w:szCs w:val="21"/>
              </w:rPr>
            </w:pPr>
            <w:r>
              <w:rPr>
                <w:rFonts w:ascii="宋体" w:hAnsi="宋体" w:cs="宋体" w:eastAsia="宋体" w:hint="default"/>
                <w:sz w:val="21"/>
                <w:szCs w:val="21"/>
              </w:rPr>
              <w:t>项目</w:t>
            </w:r>
          </w:p>
        </w:tc>
        <w:tc>
          <w:tcPr>
            <w:tcW w:w="4786"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440"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p>
        </w:tc>
      </w:tr>
      <w:tr>
        <w:trPr>
          <w:trHeight w:val="288" w:hRule="exact"/>
        </w:trPr>
        <w:tc>
          <w:tcPr>
            <w:tcW w:w="42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78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264" w:type="dxa"/>
            <w:tcBorders>
              <w:top w:val="single" w:sz="6" w:space="0" w:color="000000"/>
              <w:left w:val="single" w:sz="4" w:space="0" w:color="000000"/>
              <w:bottom w:val="single" w:sz="6" w:space="0" w:color="000000"/>
              <w:right w:val="single" w:sz="6" w:space="0" w:color="000000"/>
            </w:tcBorders>
          </w:tcPr>
          <w:p>
            <w:pPr/>
          </w:p>
        </w:tc>
        <w:tc>
          <w:tcPr>
            <w:tcW w:w="478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264" w:type="dxa"/>
            <w:tcBorders>
              <w:top w:val="single" w:sz="6" w:space="0" w:color="000000"/>
              <w:left w:val="single" w:sz="4" w:space="0" w:color="000000"/>
              <w:bottom w:val="single" w:sz="6" w:space="0" w:color="000000"/>
              <w:right w:val="single" w:sz="6" w:space="0" w:color="000000"/>
            </w:tcBorders>
          </w:tcPr>
          <w:p>
            <w:pPr/>
          </w:p>
        </w:tc>
        <w:tc>
          <w:tcPr>
            <w:tcW w:w="478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26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913"/>
              <w:jc w:val="right"/>
              <w:rPr>
                <w:rFonts w:ascii="宋体" w:hAnsi="宋体" w:cs="宋体" w:eastAsia="宋体" w:hint="default"/>
                <w:sz w:val="21"/>
                <w:szCs w:val="21"/>
              </w:rPr>
            </w:pPr>
            <w:r>
              <w:rPr>
                <w:rFonts w:ascii="宋体" w:hAnsi="宋体" w:cs="宋体" w:eastAsia="宋体" w:hint="default"/>
                <w:sz w:val="21"/>
                <w:szCs w:val="21"/>
              </w:rPr>
              <w:t>合计</w:t>
            </w:r>
          </w:p>
        </w:tc>
        <w:tc>
          <w:tcPr>
            <w:tcW w:w="478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40" w:lineRule="auto"/>
        <w:ind w:right="-19"/>
        <w:jc w:val="left"/>
        <w:rPr>
          <w:b w:val="0"/>
          <w:bCs w:val="0"/>
        </w:rPr>
      </w:pPr>
      <w:r>
        <w:rPr>
          <w:rFonts w:ascii="宋体" w:hAnsi="宋体" w:cs="宋体" w:eastAsia="宋体" w:hint="default"/>
        </w:rPr>
        <w:t>5</w:t>
      </w:r>
      <w:r>
        <w:rPr/>
        <w:t>、</w:t>
      </w:r>
      <w:r>
        <w:rPr>
          <w:spacing w:val="-3"/>
        </w:rPr>
        <w:t> </w:t>
      </w:r>
      <w:r>
        <w:rPr/>
        <w:t>应收账款</w:t>
      </w:r>
      <w:r>
        <w:rPr>
          <w:b w:val="0"/>
          <w:bCs w:val="0"/>
        </w:rPr>
      </w:r>
    </w:p>
    <w:p>
      <w:pPr>
        <w:pStyle w:val="Heading5"/>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right="0"/>
        <w:jc w:val="left"/>
      </w:pPr>
      <w:r>
        <w:rPr/>
        <w:t>单位：元</w:t>
        <w:tab/>
        <w:t>币种：人民币</w:t>
      </w:r>
    </w:p>
    <w:p>
      <w:pPr>
        <w:spacing w:after="0" w:line="240" w:lineRule="auto"/>
        <w:jc w:val="left"/>
        <w:sectPr>
          <w:type w:val="continuous"/>
          <w:pgSz w:w="11910" w:h="16840"/>
          <w:pgMar w:top="1120" w:bottom="1380" w:left="1580" w:right="1040"/>
          <w:cols w:num="2" w:equalWidth="0">
            <w:col w:w="2477" w:space="3941"/>
            <w:col w:w="2872"/>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81"/>
        <w:gridCol w:w="748"/>
        <w:gridCol w:w="738"/>
        <w:gridCol w:w="735"/>
        <w:gridCol w:w="756"/>
        <w:gridCol w:w="736"/>
        <w:gridCol w:w="775"/>
        <w:gridCol w:w="756"/>
        <w:gridCol w:w="770"/>
        <w:gridCol w:w="770"/>
        <w:gridCol w:w="731"/>
      </w:tblGrid>
      <w:tr>
        <w:trPr>
          <w:trHeight w:val="282" w:hRule="exact"/>
        </w:trPr>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37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1" w:type="dxa"/>
            <w:vMerge/>
            <w:tcBorders>
              <w:left w:val="single" w:sz="4" w:space="0" w:color="000000"/>
              <w:right w:val="single" w:sz="4" w:space="0" w:color="000000"/>
            </w:tcBorders>
          </w:tcPr>
          <w:p>
            <w:pP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6" w:type="dxa"/>
            <w:vMerge w:val="restart"/>
            <w:tcBorders>
              <w:top w:val="single" w:sz="4" w:space="0" w:color="000000"/>
              <w:left w:val="single" w:sz="4" w:space="0" w:color="000000"/>
              <w:right w:val="single" w:sz="4" w:space="0" w:color="000000"/>
            </w:tcBorders>
          </w:tcPr>
          <w:p>
            <w:pPr>
              <w:pStyle w:val="TableParagraph"/>
              <w:spacing w:line="272" w:lineRule="exact" w:before="134"/>
              <w:ind w:left="151" w:right="152"/>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1" w:type="dxa"/>
            <w:vMerge w:val="restart"/>
            <w:tcBorders>
              <w:top w:val="single" w:sz="4" w:space="0" w:color="000000"/>
              <w:left w:val="single" w:sz="4" w:space="0" w:color="000000"/>
              <w:right w:val="single" w:sz="4" w:space="0" w:color="000000"/>
            </w:tcBorders>
          </w:tcPr>
          <w:p>
            <w:pPr>
              <w:pStyle w:val="TableParagraph"/>
              <w:spacing w:line="272" w:lineRule="exact" w:before="134"/>
              <w:ind w:left="148" w:right="150"/>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381" w:type="dxa"/>
            <w:vMerge/>
            <w:tcBorders>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6"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15" w:right="0"/>
              <w:jc w:val="left"/>
              <w:rPr>
                <w:rFonts w:ascii="宋体" w:hAnsi="宋体" w:cs="宋体" w:eastAsia="宋体" w:hint="default"/>
                <w:sz w:val="21"/>
                <w:szCs w:val="21"/>
              </w:rPr>
            </w:pPr>
            <w:r>
              <w:rPr>
                <w:rFonts w:ascii="宋体"/>
                <w:sz w:val="21"/>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1" w:type="dxa"/>
            <w:vMerge/>
            <w:tcBorders>
              <w:left w:val="single" w:sz="4" w:space="0" w:color="000000"/>
              <w:bottom w:val="single" w:sz="4" w:space="0" w:color="000000"/>
              <w:right w:val="single" w:sz="4" w:space="0" w:color="000000"/>
            </w:tcBorders>
          </w:tcPr>
          <w:p>
            <w:pPr/>
          </w:p>
        </w:tc>
      </w:tr>
      <w:tr>
        <w:trPr>
          <w:trHeight w:val="1100"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单项金额重大</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并单独计提坏</w:t>
            </w:r>
            <w:r>
              <w:rPr>
                <w:rFonts w:ascii="宋体" w:hAnsi="宋体" w:cs="宋体" w:eastAsia="宋体" w:hint="default"/>
                <w:sz w:val="21"/>
                <w:szCs w:val="21"/>
              </w:rPr>
              <w:t> </w:t>
            </w:r>
            <w:r>
              <w:rPr>
                <w:rFonts w:ascii="宋体" w:hAnsi="宋体" w:cs="宋体" w:eastAsia="宋体" w:hint="default"/>
                <w:spacing w:val="9"/>
                <w:sz w:val="21"/>
                <w:szCs w:val="21"/>
              </w:rPr>
              <w:t>账准备的应收</w:t>
            </w:r>
            <w:r>
              <w:rPr>
                <w:rFonts w:ascii="宋体" w:hAnsi="宋体" w:cs="宋体" w:eastAsia="宋体" w:hint="default"/>
                <w:sz w:val="21"/>
                <w:szCs w:val="21"/>
              </w:rPr>
              <w:t> 账款</w:t>
            </w:r>
          </w:p>
        </w:tc>
        <w:tc>
          <w:tcPr>
            <w:tcW w:w="74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按信用风险特</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征组合计提坏</w:t>
            </w:r>
            <w:r>
              <w:rPr>
                <w:rFonts w:ascii="宋体" w:hAnsi="宋体" w:cs="宋体" w:eastAsia="宋体" w:hint="default"/>
                <w:sz w:val="21"/>
                <w:szCs w:val="21"/>
              </w:rPr>
              <w:t> </w:t>
            </w:r>
            <w:r>
              <w:rPr>
                <w:rFonts w:ascii="宋体" w:hAnsi="宋体" w:cs="宋体" w:eastAsia="宋体" w:hint="default"/>
                <w:spacing w:val="9"/>
                <w:sz w:val="21"/>
                <w:szCs w:val="21"/>
              </w:rPr>
              <w:t>账准备的应收</w:t>
            </w:r>
            <w:r>
              <w:rPr>
                <w:rFonts w:ascii="宋体" w:hAnsi="宋体" w:cs="宋体" w:eastAsia="宋体" w:hint="default"/>
                <w:sz w:val="21"/>
                <w:szCs w:val="21"/>
              </w:rPr>
              <w:t> 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958,36</w:t>
            </w:r>
          </w:p>
          <w:p>
            <w:pPr>
              <w:pStyle w:val="TableParagraph"/>
              <w:spacing w:line="272" w:lineRule="exact"/>
              <w:ind w:right="25"/>
              <w:jc w:val="right"/>
              <w:rPr>
                <w:rFonts w:ascii="宋体" w:hAnsi="宋体" w:cs="宋体" w:eastAsia="宋体" w:hint="default"/>
                <w:sz w:val="21"/>
                <w:szCs w:val="21"/>
              </w:rPr>
            </w:pPr>
            <w:r>
              <w:rPr>
                <w:rFonts w:ascii="宋体"/>
                <w:sz w:val="21"/>
              </w:rPr>
              <w:t>8,008.</w:t>
            </w:r>
          </w:p>
          <w:p>
            <w:pPr>
              <w:pStyle w:val="TableParagraph"/>
              <w:spacing w:line="274" w:lineRule="exact"/>
              <w:ind w:right="24"/>
              <w:jc w:val="right"/>
              <w:rPr>
                <w:rFonts w:ascii="宋体" w:hAnsi="宋体" w:cs="宋体" w:eastAsia="宋体" w:hint="default"/>
                <w:sz w:val="21"/>
                <w:szCs w:val="21"/>
              </w:rPr>
            </w:pPr>
            <w:r>
              <w:rPr>
                <w:rFonts w:ascii="宋体"/>
                <w:sz w:val="21"/>
              </w:rPr>
              <w:t>32</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99.53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66,844</w:t>
            </w:r>
          </w:p>
          <w:p>
            <w:pPr>
              <w:pStyle w:val="TableParagraph"/>
              <w:spacing w:line="272" w:lineRule="exact"/>
              <w:ind w:right="24"/>
              <w:jc w:val="right"/>
              <w:rPr>
                <w:rFonts w:ascii="宋体" w:hAnsi="宋体" w:cs="宋体" w:eastAsia="宋体" w:hint="default"/>
                <w:sz w:val="21"/>
                <w:szCs w:val="21"/>
              </w:rPr>
            </w:pPr>
            <w:r>
              <w:rPr>
                <w:rFonts w:ascii="宋体"/>
                <w:sz w:val="21"/>
              </w:rPr>
              <w:t>,805.5</w:t>
            </w:r>
          </w:p>
          <w:p>
            <w:pPr>
              <w:pStyle w:val="TableParagraph"/>
              <w:spacing w:line="274" w:lineRule="exact"/>
              <w:ind w:right="23"/>
              <w:jc w:val="right"/>
              <w:rPr>
                <w:rFonts w:ascii="宋体" w:hAnsi="宋体" w:cs="宋体" w:eastAsia="宋体" w:hint="default"/>
                <w:sz w:val="21"/>
                <w:szCs w:val="21"/>
              </w:rPr>
            </w:pPr>
            <w:r>
              <w:rPr>
                <w:rFonts w:ascii="宋体"/>
                <w:sz w:val="21"/>
              </w:rPr>
              <w:t>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6.97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891,52</w:t>
            </w:r>
          </w:p>
          <w:p>
            <w:pPr>
              <w:pStyle w:val="TableParagraph"/>
              <w:spacing w:line="272" w:lineRule="exact"/>
              <w:ind w:right="25"/>
              <w:jc w:val="right"/>
              <w:rPr>
                <w:rFonts w:ascii="宋体" w:hAnsi="宋体" w:cs="宋体" w:eastAsia="宋体" w:hint="default"/>
                <w:sz w:val="21"/>
                <w:szCs w:val="21"/>
              </w:rPr>
            </w:pPr>
            <w:r>
              <w:rPr>
                <w:rFonts w:ascii="宋体"/>
                <w:sz w:val="21"/>
              </w:rPr>
              <w:t>3,202.</w:t>
            </w:r>
          </w:p>
          <w:p>
            <w:pPr>
              <w:pStyle w:val="TableParagraph"/>
              <w:spacing w:line="274" w:lineRule="exact"/>
              <w:ind w:right="24"/>
              <w:jc w:val="right"/>
              <w:rPr>
                <w:rFonts w:ascii="宋体" w:hAnsi="宋体" w:cs="宋体" w:eastAsia="宋体" w:hint="default"/>
                <w:sz w:val="21"/>
                <w:szCs w:val="21"/>
              </w:rPr>
            </w:pPr>
            <w:r>
              <w:rPr>
                <w:rFonts w:ascii="宋体"/>
                <w:sz w:val="21"/>
              </w:rPr>
              <w:t>81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9" w:right="0"/>
              <w:jc w:val="left"/>
              <w:rPr>
                <w:rFonts w:ascii="宋体" w:hAnsi="宋体" w:cs="宋体" w:eastAsia="宋体" w:hint="default"/>
                <w:sz w:val="21"/>
                <w:szCs w:val="21"/>
              </w:rPr>
            </w:pPr>
            <w:r>
              <w:rPr>
                <w:rFonts w:ascii="宋体"/>
                <w:sz w:val="21"/>
              </w:rPr>
              <w:t>1,178,</w:t>
            </w:r>
          </w:p>
          <w:p>
            <w:pPr>
              <w:pStyle w:val="TableParagraph"/>
              <w:spacing w:line="272" w:lineRule="exact"/>
              <w:ind w:left="109" w:right="0"/>
              <w:jc w:val="left"/>
              <w:rPr>
                <w:rFonts w:ascii="宋体" w:hAnsi="宋体" w:cs="宋体" w:eastAsia="宋体" w:hint="default"/>
                <w:sz w:val="21"/>
                <w:szCs w:val="21"/>
              </w:rPr>
            </w:pPr>
            <w:r>
              <w:rPr>
                <w:rFonts w:ascii="宋体"/>
                <w:sz w:val="21"/>
              </w:rPr>
              <w:t>211,18</w:t>
            </w:r>
          </w:p>
          <w:p>
            <w:pPr>
              <w:pStyle w:val="TableParagraph"/>
              <w:spacing w:line="274" w:lineRule="exact"/>
              <w:ind w:left="319" w:right="0"/>
              <w:jc w:val="left"/>
              <w:rPr>
                <w:rFonts w:ascii="宋体" w:hAnsi="宋体" w:cs="宋体" w:eastAsia="宋体" w:hint="default"/>
                <w:sz w:val="21"/>
                <w:szCs w:val="21"/>
              </w:rPr>
            </w:pPr>
            <w:r>
              <w:rPr>
                <w:rFonts w:ascii="宋体"/>
                <w:sz w:val="21"/>
              </w:rPr>
              <w:t>2.51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 w:right="0"/>
              <w:jc w:val="center"/>
              <w:rPr>
                <w:rFonts w:ascii="宋体" w:hAnsi="宋体" w:cs="宋体" w:eastAsia="宋体" w:hint="default"/>
                <w:sz w:val="21"/>
                <w:szCs w:val="21"/>
              </w:rPr>
            </w:pPr>
            <w:r>
              <w:rPr>
                <w:rFonts w:ascii="宋体"/>
                <w:sz w:val="21"/>
              </w:rPr>
              <w:t>100.00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79,340</w:t>
            </w:r>
          </w:p>
          <w:p>
            <w:pPr>
              <w:pStyle w:val="TableParagraph"/>
              <w:spacing w:line="272" w:lineRule="exact"/>
              <w:ind w:right="24"/>
              <w:jc w:val="right"/>
              <w:rPr>
                <w:rFonts w:ascii="宋体" w:hAnsi="宋体" w:cs="宋体" w:eastAsia="宋体" w:hint="default"/>
                <w:sz w:val="21"/>
                <w:szCs w:val="21"/>
              </w:rPr>
            </w:pPr>
            <w:r>
              <w:rPr>
                <w:rFonts w:ascii="宋体"/>
                <w:sz w:val="21"/>
              </w:rPr>
              <w:t>,730.5</w:t>
            </w:r>
          </w:p>
          <w:p>
            <w:pPr>
              <w:pStyle w:val="TableParagraph"/>
              <w:spacing w:line="274" w:lineRule="exact"/>
              <w:ind w:right="23"/>
              <w:jc w:val="right"/>
              <w:rPr>
                <w:rFonts w:ascii="宋体" w:hAnsi="宋体" w:cs="宋体" w:eastAsia="宋体" w:hint="default"/>
                <w:sz w:val="21"/>
                <w:szCs w:val="21"/>
              </w:rPr>
            </w:pPr>
            <w:r>
              <w:rPr>
                <w:rFonts w:ascii="宋体"/>
                <w:sz w:val="21"/>
              </w:rPr>
              <w:t>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sz w:val="21"/>
              </w:rPr>
              <w:t>6.73</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3" w:right="0"/>
              <w:jc w:val="left"/>
              <w:rPr>
                <w:rFonts w:ascii="宋体" w:hAnsi="宋体" w:cs="宋体" w:eastAsia="宋体" w:hint="default"/>
                <w:sz w:val="21"/>
                <w:szCs w:val="21"/>
              </w:rPr>
            </w:pPr>
            <w:r>
              <w:rPr>
                <w:rFonts w:ascii="宋体"/>
                <w:sz w:val="21"/>
              </w:rPr>
              <w:t>1,098,</w:t>
            </w:r>
          </w:p>
          <w:p>
            <w:pPr>
              <w:pStyle w:val="TableParagraph"/>
              <w:spacing w:line="272" w:lineRule="exact"/>
              <w:ind w:left="63" w:right="0"/>
              <w:jc w:val="left"/>
              <w:rPr>
                <w:rFonts w:ascii="宋体" w:hAnsi="宋体" w:cs="宋体" w:eastAsia="宋体" w:hint="default"/>
                <w:sz w:val="21"/>
                <w:szCs w:val="21"/>
              </w:rPr>
            </w:pPr>
            <w:r>
              <w:rPr>
                <w:rFonts w:ascii="宋体"/>
                <w:sz w:val="21"/>
              </w:rPr>
              <w:t>870,45</w:t>
            </w:r>
          </w:p>
          <w:p>
            <w:pPr>
              <w:pStyle w:val="TableParagraph"/>
              <w:spacing w:line="274" w:lineRule="exact"/>
              <w:ind w:left="273" w:right="0"/>
              <w:jc w:val="left"/>
              <w:rPr>
                <w:rFonts w:ascii="宋体" w:hAnsi="宋体" w:cs="宋体" w:eastAsia="宋体" w:hint="default"/>
                <w:sz w:val="21"/>
                <w:szCs w:val="21"/>
              </w:rPr>
            </w:pPr>
            <w:r>
              <w:rPr>
                <w:rFonts w:ascii="宋体"/>
                <w:sz w:val="21"/>
              </w:rPr>
              <w:t>1.94</w:t>
            </w:r>
          </w:p>
        </w:tc>
      </w:tr>
      <w:tr>
        <w:trPr>
          <w:trHeight w:val="10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单项金额不重</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大但单独计提</w:t>
            </w:r>
            <w:r>
              <w:rPr>
                <w:rFonts w:ascii="宋体" w:hAnsi="宋体" w:cs="宋体" w:eastAsia="宋体" w:hint="default"/>
                <w:sz w:val="21"/>
                <w:szCs w:val="21"/>
              </w:rPr>
              <w:t> </w:t>
            </w:r>
            <w:r>
              <w:rPr>
                <w:rFonts w:ascii="宋体" w:hAnsi="宋体" w:cs="宋体" w:eastAsia="宋体" w:hint="default"/>
                <w:spacing w:val="9"/>
                <w:sz w:val="21"/>
                <w:szCs w:val="21"/>
              </w:rPr>
              <w:t>坏账准备的应</w:t>
            </w:r>
            <w:r>
              <w:rPr>
                <w:rFonts w:ascii="宋体" w:hAnsi="宋体" w:cs="宋体" w:eastAsia="宋体" w:hint="default"/>
                <w:sz w:val="21"/>
                <w:szCs w:val="21"/>
              </w:rPr>
              <w:t> 收账款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sz w:val="21"/>
              </w:rPr>
              <w:t>4,523,</w:t>
            </w:r>
          </w:p>
          <w:p>
            <w:pPr>
              <w:pStyle w:val="TableParagraph"/>
              <w:spacing w:line="274" w:lineRule="exact"/>
              <w:ind w:left="80" w:right="0"/>
              <w:jc w:val="left"/>
              <w:rPr>
                <w:rFonts w:ascii="宋体" w:hAnsi="宋体" w:cs="宋体" w:eastAsia="宋体" w:hint="default"/>
                <w:sz w:val="21"/>
                <w:szCs w:val="21"/>
              </w:rPr>
            </w:pPr>
            <w:r>
              <w:rPr>
                <w:rFonts w:ascii="宋体"/>
                <w:sz w:val="21"/>
              </w:rPr>
              <w:t>184.61</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0.47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8" w:right="0"/>
              <w:jc w:val="left"/>
              <w:rPr>
                <w:rFonts w:ascii="宋体" w:hAnsi="宋体" w:cs="宋体" w:eastAsia="宋体" w:hint="default"/>
                <w:sz w:val="21"/>
                <w:szCs w:val="21"/>
              </w:rPr>
            </w:pPr>
            <w:r>
              <w:rPr>
                <w:rFonts w:ascii="宋体"/>
                <w:sz w:val="21"/>
              </w:rPr>
              <w:t>4,475,</w:t>
            </w:r>
          </w:p>
          <w:p>
            <w:pPr>
              <w:pStyle w:val="TableParagraph"/>
              <w:spacing w:line="274" w:lineRule="exact"/>
              <w:ind w:left="68" w:right="0"/>
              <w:jc w:val="left"/>
              <w:rPr>
                <w:rFonts w:ascii="宋体" w:hAnsi="宋体" w:cs="宋体" w:eastAsia="宋体" w:hint="default"/>
                <w:sz w:val="21"/>
                <w:szCs w:val="21"/>
              </w:rPr>
            </w:pPr>
            <w:r>
              <w:rPr>
                <w:rFonts w:ascii="宋体"/>
                <w:sz w:val="21"/>
              </w:rPr>
              <w:t>734.35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98.95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8" w:right="0"/>
              <w:jc w:val="left"/>
              <w:rPr>
                <w:rFonts w:ascii="宋体" w:hAnsi="宋体" w:cs="宋体" w:eastAsia="宋体" w:hint="default"/>
                <w:sz w:val="21"/>
                <w:szCs w:val="21"/>
              </w:rPr>
            </w:pPr>
            <w:r>
              <w:rPr>
                <w:rFonts w:ascii="宋体"/>
                <w:sz w:val="21"/>
              </w:rPr>
              <w:t>47,450</w:t>
            </w:r>
          </w:p>
          <w:p>
            <w:pPr>
              <w:pStyle w:val="TableParagraph"/>
              <w:spacing w:line="274" w:lineRule="exact"/>
              <w:ind w:left="383" w:right="0"/>
              <w:jc w:val="left"/>
              <w:rPr>
                <w:rFonts w:ascii="宋体" w:hAnsi="宋体" w:cs="宋体" w:eastAsia="宋体" w:hint="default"/>
                <w:sz w:val="21"/>
                <w:szCs w:val="21"/>
              </w:rPr>
            </w:pPr>
            <w:r>
              <w:rPr>
                <w:rFonts w:ascii="宋体"/>
                <w:sz w:val="21"/>
              </w:rPr>
              <w:t>.26</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962,89</w:t>
            </w:r>
          </w:p>
          <w:p>
            <w:pPr>
              <w:pStyle w:val="TableParagraph"/>
              <w:spacing w:line="272" w:lineRule="exact"/>
              <w:ind w:right="25"/>
              <w:jc w:val="right"/>
              <w:rPr>
                <w:rFonts w:ascii="宋体" w:hAnsi="宋体" w:cs="宋体" w:eastAsia="宋体" w:hint="default"/>
                <w:sz w:val="21"/>
                <w:szCs w:val="21"/>
              </w:rPr>
            </w:pPr>
            <w:r>
              <w:rPr>
                <w:rFonts w:ascii="宋体"/>
                <w:sz w:val="21"/>
              </w:rPr>
              <w:t>1,192.</w:t>
            </w:r>
          </w:p>
          <w:p>
            <w:pPr>
              <w:pStyle w:val="TableParagraph"/>
              <w:spacing w:line="274" w:lineRule="exact"/>
              <w:ind w:right="24"/>
              <w:jc w:val="right"/>
              <w:rPr>
                <w:rFonts w:ascii="宋体" w:hAnsi="宋体" w:cs="宋体" w:eastAsia="宋体" w:hint="default"/>
                <w:sz w:val="21"/>
                <w:szCs w:val="21"/>
              </w:rPr>
            </w:pPr>
            <w:r>
              <w:rPr>
                <w:rFonts w:ascii="宋体"/>
                <w:sz w:val="21"/>
              </w:rPr>
              <w:t>93</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71,320</w:t>
            </w:r>
          </w:p>
          <w:p>
            <w:pPr>
              <w:pStyle w:val="TableParagraph"/>
              <w:spacing w:line="272" w:lineRule="exact"/>
              <w:ind w:right="24"/>
              <w:jc w:val="right"/>
              <w:rPr>
                <w:rFonts w:ascii="宋体" w:hAnsi="宋体" w:cs="宋体" w:eastAsia="宋体" w:hint="default"/>
                <w:sz w:val="21"/>
                <w:szCs w:val="21"/>
              </w:rPr>
            </w:pPr>
            <w:r>
              <w:rPr>
                <w:rFonts w:ascii="宋体"/>
                <w:sz w:val="21"/>
              </w:rPr>
              <w:t>,539.8</w:t>
            </w:r>
          </w:p>
          <w:p>
            <w:pPr>
              <w:pStyle w:val="TableParagraph"/>
              <w:spacing w:line="274" w:lineRule="exact"/>
              <w:ind w:right="23"/>
              <w:jc w:val="right"/>
              <w:rPr>
                <w:rFonts w:ascii="宋体" w:hAnsi="宋体" w:cs="宋体" w:eastAsia="宋体" w:hint="default"/>
                <w:sz w:val="21"/>
                <w:szCs w:val="21"/>
              </w:rPr>
            </w:pPr>
            <w:r>
              <w:rPr>
                <w:rFonts w:ascii="宋体"/>
                <w:sz w:val="21"/>
              </w:rPr>
              <w:t>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891,57</w:t>
            </w:r>
          </w:p>
          <w:p>
            <w:pPr>
              <w:pStyle w:val="TableParagraph"/>
              <w:spacing w:line="272" w:lineRule="exact"/>
              <w:ind w:right="25"/>
              <w:jc w:val="right"/>
              <w:rPr>
                <w:rFonts w:ascii="宋体" w:hAnsi="宋体" w:cs="宋体" w:eastAsia="宋体" w:hint="default"/>
                <w:sz w:val="21"/>
                <w:szCs w:val="21"/>
              </w:rPr>
            </w:pPr>
            <w:r>
              <w:rPr>
                <w:rFonts w:ascii="宋体"/>
                <w:sz w:val="21"/>
              </w:rPr>
              <w:t>0,653.</w:t>
            </w:r>
          </w:p>
          <w:p>
            <w:pPr>
              <w:pStyle w:val="TableParagraph"/>
              <w:spacing w:line="274" w:lineRule="exact"/>
              <w:ind w:right="24"/>
              <w:jc w:val="right"/>
              <w:rPr>
                <w:rFonts w:ascii="宋体" w:hAnsi="宋体" w:cs="宋体" w:eastAsia="宋体" w:hint="default"/>
                <w:sz w:val="21"/>
                <w:szCs w:val="21"/>
              </w:rPr>
            </w:pPr>
            <w:r>
              <w:rPr>
                <w:rFonts w:ascii="宋体"/>
                <w:sz w:val="21"/>
              </w:rPr>
              <w:t>07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9" w:right="0"/>
              <w:jc w:val="left"/>
              <w:rPr>
                <w:rFonts w:ascii="宋体" w:hAnsi="宋体" w:cs="宋体" w:eastAsia="宋体" w:hint="default"/>
                <w:sz w:val="21"/>
                <w:szCs w:val="21"/>
              </w:rPr>
            </w:pPr>
            <w:r>
              <w:rPr>
                <w:rFonts w:ascii="宋体"/>
                <w:sz w:val="21"/>
              </w:rPr>
              <w:t>1,178,</w:t>
            </w:r>
          </w:p>
          <w:p>
            <w:pPr>
              <w:pStyle w:val="TableParagraph"/>
              <w:spacing w:line="272" w:lineRule="exact"/>
              <w:ind w:left="109" w:right="0"/>
              <w:jc w:val="left"/>
              <w:rPr>
                <w:rFonts w:ascii="宋体" w:hAnsi="宋体" w:cs="宋体" w:eastAsia="宋体" w:hint="default"/>
                <w:sz w:val="21"/>
                <w:szCs w:val="21"/>
              </w:rPr>
            </w:pPr>
            <w:r>
              <w:rPr>
                <w:rFonts w:ascii="宋体"/>
                <w:sz w:val="21"/>
              </w:rPr>
              <w:t>211,18</w:t>
            </w:r>
          </w:p>
          <w:p>
            <w:pPr>
              <w:pStyle w:val="TableParagraph"/>
              <w:spacing w:line="274" w:lineRule="exact"/>
              <w:ind w:left="319" w:right="0"/>
              <w:jc w:val="left"/>
              <w:rPr>
                <w:rFonts w:ascii="宋体" w:hAnsi="宋体" w:cs="宋体" w:eastAsia="宋体" w:hint="default"/>
                <w:sz w:val="21"/>
                <w:szCs w:val="21"/>
              </w:rPr>
            </w:pPr>
            <w:r>
              <w:rPr>
                <w:rFonts w:ascii="宋体"/>
                <w:sz w:val="21"/>
              </w:rPr>
              <w:t>2.51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79,340</w:t>
            </w:r>
          </w:p>
          <w:p>
            <w:pPr>
              <w:pStyle w:val="TableParagraph"/>
              <w:spacing w:line="272" w:lineRule="exact"/>
              <w:ind w:right="24"/>
              <w:jc w:val="right"/>
              <w:rPr>
                <w:rFonts w:ascii="宋体" w:hAnsi="宋体" w:cs="宋体" w:eastAsia="宋体" w:hint="default"/>
                <w:sz w:val="21"/>
                <w:szCs w:val="21"/>
              </w:rPr>
            </w:pPr>
            <w:r>
              <w:rPr>
                <w:rFonts w:ascii="宋体"/>
                <w:sz w:val="21"/>
              </w:rPr>
              <w:t>,730.5</w:t>
            </w:r>
          </w:p>
          <w:p>
            <w:pPr>
              <w:pStyle w:val="TableParagraph"/>
              <w:spacing w:line="274" w:lineRule="exact"/>
              <w:ind w:right="23"/>
              <w:jc w:val="right"/>
              <w:rPr>
                <w:rFonts w:ascii="宋体" w:hAnsi="宋体" w:cs="宋体" w:eastAsia="宋体" w:hint="default"/>
                <w:sz w:val="21"/>
                <w:szCs w:val="21"/>
              </w:rPr>
            </w:pPr>
            <w:r>
              <w:rPr>
                <w:rFonts w:ascii="宋体"/>
                <w:sz w:val="21"/>
              </w:rPr>
              <w:t>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sz w:val="21"/>
              </w:rPr>
              <w:t>/</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3" w:right="0"/>
              <w:jc w:val="left"/>
              <w:rPr>
                <w:rFonts w:ascii="宋体" w:hAnsi="宋体" w:cs="宋体" w:eastAsia="宋体" w:hint="default"/>
                <w:sz w:val="21"/>
                <w:szCs w:val="21"/>
              </w:rPr>
            </w:pPr>
            <w:r>
              <w:rPr>
                <w:rFonts w:ascii="宋体"/>
                <w:sz w:val="21"/>
              </w:rPr>
              <w:t>1,098,</w:t>
            </w:r>
          </w:p>
          <w:p>
            <w:pPr>
              <w:pStyle w:val="TableParagraph"/>
              <w:spacing w:line="272" w:lineRule="exact"/>
              <w:ind w:left="63" w:right="0"/>
              <w:jc w:val="left"/>
              <w:rPr>
                <w:rFonts w:ascii="宋体" w:hAnsi="宋体" w:cs="宋体" w:eastAsia="宋体" w:hint="default"/>
                <w:sz w:val="21"/>
                <w:szCs w:val="21"/>
              </w:rPr>
            </w:pPr>
            <w:r>
              <w:rPr>
                <w:rFonts w:ascii="宋体"/>
                <w:sz w:val="21"/>
              </w:rPr>
              <w:t>870,45</w:t>
            </w:r>
          </w:p>
          <w:p>
            <w:pPr>
              <w:pStyle w:val="TableParagraph"/>
              <w:spacing w:line="274" w:lineRule="exact"/>
              <w:ind w:left="273" w:right="0"/>
              <w:jc w:val="left"/>
              <w:rPr>
                <w:rFonts w:ascii="宋体" w:hAnsi="宋体" w:cs="宋体" w:eastAsia="宋体" w:hint="default"/>
                <w:sz w:val="21"/>
                <w:szCs w:val="21"/>
              </w:rPr>
            </w:pPr>
            <w:r>
              <w:rPr>
                <w:rFonts w:ascii="宋体"/>
                <w:sz w:val="21"/>
              </w:rPr>
              <w:t>1.94</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5"/>
        <w:ind w:right="-20"/>
        <w:jc w:val="left"/>
      </w:pPr>
      <w:r>
        <w:rPr/>
        <w:t>期末单项金额重大并单项计提坏帐准备的应收账款</w:t>
      </w:r>
    </w:p>
    <w:p>
      <w:pPr>
        <w:pStyle w:val="BodyText"/>
        <w:spacing w:line="272" w:lineRule="exact" w:before="26"/>
        <w:ind w:right="-20"/>
        <w:jc w:val="left"/>
      </w:pPr>
      <w:r>
        <w:rPr/>
        <w:t>□适用</w:t>
      </w:r>
      <w:r>
        <w:rPr>
          <w:spacing w:val="-1"/>
        </w:rPr>
        <w:t> </w:t>
      </w:r>
      <w:r>
        <w:rPr/>
        <w:t>√不适用</w:t>
      </w:r>
      <w:r>
        <w:rPr/>
        <w:t> 组合中，按账龄分析法计提坏账准备的应收账款：</w:t>
      </w:r>
    </w:p>
    <w:p>
      <w:pPr>
        <w:pStyle w:val="BodyText"/>
        <w:spacing w:line="248" w:lineRule="exact"/>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839" w:space="1685"/>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3"/>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6" w:right="0"/>
              <w:jc w:val="left"/>
              <w:rPr>
                <w:rFonts w:ascii="宋体" w:hAnsi="宋体" w:cs="宋体" w:eastAsia="宋体" w:hint="default"/>
                <w:sz w:val="21"/>
                <w:szCs w:val="21"/>
              </w:rPr>
            </w:pPr>
            <w:r>
              <w:rPr>
                <w:rFonts w:ascii="宋体"/>
                <w:sz w:val="21"/>
              </w:rPr>
              <w:t>852,059,758.42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4" w:right="0"/>
              <w:jc w:val="left"/>
              <w:rPr>
                <w:rFonts w:ascii="宋体" w:hAnsi="宋体" w:cs="宋体" w:eastAsia="宋体" w:hint="default"/>
                <w:sz w:val="21"/>
                <w:szCs w:val="21"/>
              </w:rPr>
            </w:pPr>
            <w:r>
              <w:rPr>
                <w:rFonts w:ascii="宋体"/>
                <w:sz w:val="21"/>
              </w:rPr>
              <w:t>25,561,792.75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0.03</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82" w:type="dxa"/>
        <w:tblLayout w:type="fixed"/>
        <w:tblCellMar>
          <w:top w:w="0" w:type="dxa"/>
          <w:left w:w="0" w:type="dxa"/>
          <w:bottom w:w="0" w:type="dxa"/>
          <w:right w:w="0" w:type="dxa"/>
        </w:tblCellMar>
        <w:tblLook w:val="01E0"/>
      </w:tblPr>
      <w:tblGrid>
        <w:gridCol w:w="2048"/>
        <w:gridCol w:w="2283"/>
        <w:gridCol w:w="2316"/>
        <w:gridCol w:w="2249"/>
      </w:tblGrid>
      <w:tr>
        <w:trPr>
          <w:trHeight w:val="451"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852,059,758.42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25,561,792.75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0.03</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51,380,445.98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5,138,044.61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0.1</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18,240,536.39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3,648,107.28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0.2</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8,380,813.35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4,190,406.69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0.5</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28,306,454.18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28,306,454.18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958,368,008.32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66,844,805.51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0.0697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20" w:lineRule="exact"/>
        <w:ind w:left="4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418" w:right="0"/>
        <w:jc w:val="left"/>
      </w:pPr>
      <w:r>
        <w:rPr/>
        <w:t>组合中，采用余额百分比法计提坏账准备的应收账款：</w:t>
      </w:r>
    </w:p>
    <w:p>
      <w:pPr>
        <w:pStyle w:val="BodyText"/>
        <w:spacing w:line="274" w:lineRule="exact"/>
        <w:ind w:left="418" w:right="0"/>
        <w:jc w:val="left"/>
      </w:pP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5"/>
        <w:spacing w:line="240" w:lineRule="auto" w:before="0"/>
        <w:ind w:left="418" w:right="0"/>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40" w:lineRule="auto" w:before="57"/>
        <w:ind w:left="418" w:right="0"/>
        <w:jc w:val="left"/>
      </w:pPr>
      <w:r>
        <w:rPr/>
        <w:t>本期计提坏账准备金额</w:t>
      </w:r>
      <w:r>
        <w:rPr>
          <w:rFonts w:ascii="宋体" w:hAnsi="宋体" w:cs="宋体" w:eastAsia="宋体" w:hint="default"/>
        </w:rPr>
        <w:t>-6,981,431.60</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7,555.61</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5"/>
        <w:spacing w:line="240" w:lineRule="auto"/>
        <w:ind w:left="418" w:right="0"/>
        <w:jc w:val="left"/>
        <w:rPr>
          <w:b w:val="0"/>
          <w:bCs w:val="0"/>
        </w:rPr>
      </w:pPr>
      <w:r>
        <w:rPr>
          <w:rFonts w:ascii="宋体" w:hAnsi="宋体" w:cs="宋体" w:eastAsia="宋体" w:hint="default"/>
        </w:rPr>
        <w:t>(3).</w:t>
      </w:r>
      <w:r>
        <w:rPr>
          <w:rFonts w:ascii="宋体" w:hAnsi="宋体" w:cs="宋体" w:eastAsia="宋体" w:hint="default"/>
          <w:spacing w:val="42"/>
        </w:rPr>
        <w:t> </w:t>
      </w:r>
      <w:r>
        <w:rPr/>
        <w:t>本期实际核销的应收账款情况</w:t>
      </w:r>
      <w:r>
        <w:rPr>
          <w:b w:val="0"/>
          <w:bCs w:val="0"/>
        </w:rPr>
      </w:r>
    </w:p>
    <w:p>
      <w:pPr>
        <w:pStyle w:val="BodyText"/>
        <w:tabs>
          <w:tab w:pos="1049" w:val="left" w:leader="none"/>
        </w:tabs>
        <w:spacing w:line="240" w:lineRule="auto" w:before="58"/>
        <w:ind w:left="0" w:right="6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30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1,031,203.50</w:t>
            </w:r>
          </w:p>
        </w:tc>
      </w:tr>
    </w:tbl>
    <w:p>
      <w:pPr>
        <w:spacing w:line="240" w:lineRule="auto" w:before="6"/>
        <w:rPr>
          <w:rFonts w:ascii="宋体" w:hAnsi="宋体" w:cs="宋体" w:eastAsia="宋体" w:hint="default"/>
          <w:sz w:val="15"/>
          <w:szCs w:val="15"/>
        </w:rPr>
      </w:pPr>
    </w:p>
    <w:p>
      <w:pPr>
        <w:pStyle w:val="BodyText"/>
        <w:spacing w:line="274" w:lineRule="exact" w:before="35"/>
        <w:ind w:left="418" w:right="0"/>
        <w:jc w:val="left"/>
      </w:pPr>
      <w:r>
        <w:rPr/>
        <w:t>其中重要的应收账款核销情况</w:t>
      </w:r>
    </w:p>
    <w:p>
      <w:pPr>
        <w:pStyle w:val="BodyText"/>
        <w:tabs>
          <w:tab w:pos="1049" w:val="left" w:leader="none"/>
        </w:tabs>
        <w:spacing w:line="274" w:lineRule="exact"/>
        <w:ind w:left="0" w:right="6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379" w:type="dxa"/>
        <w:tblLayout w:type="fixed"/>
        <w:tblCellMar>
          <w:top w:w="0" w:type="dxa"/>
          <w:left w:w="0" w:type="dxa"/>
          <w:bottom w:w="0" w:type="dxa"/>
          <w:right w:w="0" w:type="dxa"/>
        </w:tblCellMar>
        <w:tblLook w:val="01E0"/>
      </w:tblPr>
      <w:tblGrid>
        <w:gridCol w:w="1361"/>
        <w:gridCol w:w="1361"/>
        <w:gridCol w:w="1359"/>
        <w:gridCol w:w="1361"/>
        <w:gridCol w:w="1728"/>
        <w:gridCol w:w="1727"/>
      </w:tblGrid>
      <w:tr>
        <w:trPr>
          <w:trHeight w:val="560"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3"/>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3"/>
              <w:jc w:val="center"/>
              <w:rPr>
                <w:rFonts w:ascii="宋体" w:hAnsi="宋体" w:cs="宋体" w:eastAsia="宋体" w:hint="default"/>
                <w:sz w:val="21"/>
                <w:szCs w:val="21"/>
              </w:rPr>
            </w:pPr>
            <w:r>
              <w:rPr>
                <w:rFonts w:ascii="宋体" w:hAnsi="宋体" w:cs="宋体" w:eastAsia="宋体" w:hint="default"/>
                <w:sz w:val="21"/>
                <w:szCs w:val="21"/>
              </w:rPr>
              <w:t>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832"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北京非凡创</w:t>
            </w:r>
          </w:p>
          <w:p>
            <w:pPr>
              <w:pStyle w:val="TableParagraph"/>
              <w:spacing w:line="272" w:lineRule="exact" w:before="26"/>
              <w:ind w:left="24" w:right="270"/>
              <w:jc w:val="left"/>
              <w:rPr>
                <w:rFonts w:ascii="宋体" w:hAnsi="宋体" w:cs="宋体" w:eastAsia="宋体" w:hint="default"/>
                <w:sz w:val="21"/>
                <w:szCs w:val="21"/>
              </w:rPr>
            </w:pPr>
            <w:r>
              <w:rPr>
                <w:rFonts w:ascii="宋体" w:hAnsi="宋体" w:cs="宋体" w:eastAsia="宋体" w:hint="default"/>
                <w:sz w:val="21"/>
                <w:szCs w:val="21"/>
              </w:rPr>
              <w:t>意投资顾问 有限公司</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服务款</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756,000.00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sz w:val="21"/>
                <w:szCs w:val="21"/>
              </w:rPr>
              <w:t>预计难以收回</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子公司董事会决</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议通过</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sz w:val="21"/>
              </w:rPr>
              <w:t>/</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756,000.00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5"/>
        <w:spacing w:line="240" w:lineRule="auto"/>
        <w:ind w:left="418" w:right="0"/>
        <w:jc w:val="left"/>
        <w:rPr>
          <w:b w:val="0"/>
          <w:bCs w:val="0"/>
        </w:rPr>
      </w:pPr>
      <w:r>
        <w:rPr>
          <w:rFonts w:ascii="宋体" w:hAnsi="宋体" w:cs="宋体" w:eastAsia="宋体" w:hint="default"/>
        </w:rPr>
        <w:t>(4).</w:t>
      </w:r>
      <w:r>
        <w:rPr>
          <w:rFonts w:ascii="宋体" w:hAnsi="宋体" w:cs="宋体" w:eastAsia="宋体" w:hint="default"/>
          <w:spacing w:val="38"/>
        </w:rPr>
        <w:t> </w:t>
      </w:r>
      <w:r>
        <w:rPr/>
        <w:t>按欠款方归集的期末余额前五名的应收账款情况：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14" w:type="dxa"/>
        <w:tblLayout w:type="fixed"/>
        <w:tblCellMar>
          <w:top w:w="0" w:type="dxa"/>
          <w:left w:w="0" w:type="dxa"/>
          <w:bottom w:w="0" w:type="dxa"/>
          <w:right w:w="0" w:type="dxa"/>
        </w:tblCellMar>
        <w:tblLook w:val="01E0"/>
      </w:tblPr>
      <w:tblGrid>
        <w:gridCol w:w="3704"/>
        <w:gridCol w:w="1842"/>
        <w:gridCol w:w="1559"/>
        <w:gridCol w:w="2545"/>
      </w:tblGrid>
      <w:tr>
        <w:trPr>
          <w:trHeight w:val="827"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133"/>
              <w:ind w:right="2"/>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c>
          <w:tcPr>
            <w:tcW w:w="25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left="84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9"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41,766,008.10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4.34</w:t>
            </w:r>
          </w:p>
        </w:tc>
        <w:tc>
          <w:tcPr>
            <w:tcW w:w="2545"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1,252,980.24</w:t>
            </w:r>
          </w:p>
        </w:tc>
      </w:tr>
      <w:tr>
        <w:trPr>
          <w:trHeight w:val="419"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2"/>
                <w:sz w:val="21"/>
                <w:szCs w:val="21"/>
              </w:rPr>
              <w:t> </w:t>
            </w:r>
            <w:r>
              <w:rPr>
                <w:rFonts w:ascii="宋体" w:hAnsi="宋体" w:cs="宋体" w:eastAsia="宋体" w:hint="default"/>
                <w:sz w:val="21"/>
                <w:szCs w:val="21"/>
              </w:rPr>
              <w:t>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39,995,588.16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4.15</w:t>
            </w:r>
          </w:p>
        </w:tc>
        <w:tc>
          <w:tcPr>
            <w:tcW w:w="2545"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1,199,867.64</w:t>
            </w:r>
          </w:p>
        </w:tc>
      </w:tr>
    </w:tbl>
    <w:p>
      <w:pPr>
        <w:spacing w:after="0" w:line="242" w:lineRule="exact"/>
        <w:jc w:val="right"/>
        <w:rPr>
          <w:rFonts w:ascii="宋体" w:hAnsi="宋体" w:cs="宋体" w:eastAsia="宋体" w:hint="default"/>
          <w:sz w:val="21"/>
          <w:szCs w:val="21"/>
        </w:rPr>
        <w:sectPr>
          <w:pgSz w:w="11910" w:h="16840"/>
          <w:pgMar w:header="882" w:footer="1194" w:top="1120" w:bottom="1380" w:left="1380" w:right="6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3" w:type="dxa"/>
        <w:tblLayout w:type="fixed"/>
        <w:tblCellMar>
          <w:top w:w="0" w:type="dxa"/>
          <w:left w:w="0" w:type="dxa"/>
          <w:bottom w:w="0" w:type="dxa"/>
          <w:right w:w="0" w:type="dxa"/>
        </w:tblCellMar>
        <w:tblLook w:val="01E0"/>
      </w:tblPr>
      <w:tblGrid>
        <w:gridCol w:w="3704"/>
        <w:gridCol w:w="1842"/>
        <w:gridCol w:w="1559"/>
        <w:gridCol w:w="2545"/>
      </w:tblGrid>
      <w:tr>
        <w:trPr>
          <w:trHeight w:val="419"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2"/>
                <w:sz w:val="21"/>
                <w:szCs w:val="21"/>
              </w:rPr>
              <w:t> </w:t>
            </w:r>
            <w:r>
              <w:rPr>
                <w:rFonts w:ascii="宋体" w:hAnsi="宋体" w:cs="宋体" w:eastAsia="宋体" w:hint="default"/>
                <w:sz w:val="21"/>
                <w:szCs w:val="21"/>
              </w:rPr>
              <w:t>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28,017,281.41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2.91</w:t>
            </w:r>
          </w:p>
        </w:tc>
        <w:tc>
          <w:tcPr>
            <w:tcW w:w="254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840,518.44</w:t>
            </w:r>
          </w:p>
        </w:tc>
      </w:tr>
      <w:tr>
        <w:trPr>
          <w:trHeight w:val="418"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2"/>
                <w:sz w:val="21"/>
                <w:szCs w:val="21"/>
              </w:rPr>
              <w:t> </w:t>
            </w:r>
            <w:r>
              <w:rPr>
                <w:rFonts w:ascii="宋体" w:hAnsi="宋体" w:cs="宋体" w:eastAsia="宋体" w:hint="default"/>
                <w:sz w:val="21"/>
                <w:szCs w:val="21"/>
              </w:rPr>
              <w:t>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25,763,488.03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2.68</w:t>
            </w:r>
          </w:p>
        </w:tc>
        <w:tc>
          <w:tcPr>
            <w:tcW w:w="254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772,904.64</w:t>
            </w:r>
          </w:p>
        </w:tc>
      </w:tr>
      <w:tr>
        <w:trPr>
          <w:trHeight w:val="419"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2"/>
                <w:sz w:val="21"/>
                <w:szCs w:val="21"/>
              </w:rPr>
              <w:t> </w:t>
            </w:r>
            <w:r>
              <w:rPr>
                <w:rFonts w:ascii="宋体" w:hAnsi="宋体" w:cs="宋体" w:eastAsia="宋体" w:hint="default"/>
                <w:sz w:val="21"/>
                <w:szCs w:val="21"/>
              </w:rPr>
              <w:t>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18,157,057.86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1.89</w:t>
            </w:r>
          </w:p>
        </w:tc>
        <w:tc>
          <w:tcPr>
            <w:tcW w:w="2545"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1,234,448.67</w:t>
            </w:r>
          </w:p>
        </w:tc>
      </w:tr>
      <w:tr>
        <w:trPr>
          <w:trHeight w:val="419"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153,699,423.56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15.97</w:t>
            </w:r>
          </w:p>
        </w:tc>
        <w:tc>
          <w:tcPr>
            <w:tcW w:w="254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5,300,719.63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82" w:footer="1194" w:top="1120" w:bottom="1380" w:left="1380" w:right="640"/>
        </w:sectPr>
      </w:pPr>
    </w:p>
    <w:p>
      <w:pPr>
        <w:pStyle w:val="Heading5"/>
        <w:spacing w:line="240" w:lineRule="auto"/>
        <w:ind w:left="418" w:right="-19"/>
        <w:jc w:val="left"/>
        <w:rPr>
          <w:b w:val="0"/>
          <w:bCs w:val="0"/>
        </w:rPr>
      </w:pPr>
      <w:r>
        <w:rPr>
          <w:rFonts w:ascii="宋体" w:hAnsi="宋体" w:cs="宋体" w:eastAsia="宋体" w:hint="default"/>
        </w:rPr>
        <w:t>6</w:t>
      </w:r>
      <w:r>
        <w:rPr/>
        <w:t>、</w:t>
      </w:r>
      <w:r>
        <w:rPr>
          <w:spacing w:val="-3"/>
        </w:rPr>
        <w:t> </w:t>
      </w:r>
      <w:r>
        <w:rPr/>
        <w:t>预付款项</w:t>
      </w:r>
      <w:r>
        <w:rPr>
          <w:b w:val="0"/>
          <w:bCs w:val="0"/>
        </w:rPr>
      </w:r>
    </w:p>
    <w:p>
      <w:pPr>
        <w:pStyle w:val="Heading5"/>
        <w:spacing w:line="240" w:lineRule="auto" w:before="57"/>
        <w:ind w:left="418"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67" w:val="left" w:leader="none"/>
        </w:tabs>
        <w:spacing w:line="240" w:lineRule="auto" w:before="176"/>
        <w:ind w:left="417" w:right="0"/>
        <w:jc w:val="left"/>
      </w:pPr>
      <w:r>
        <w:rPr/>
        <w:t>单位：元</w:t>
        <w:tab/>
        <w:t>币种：人民币</w:t>
      </w:r>
    </w:p>
    <w:p>
      <w:pPr>
        <w:spacing w:after="0" w:line="240" w:lineRule="auto"/>
        <w:jc w:val="left"/>
        <w:sectPr>
          <w:type w:val="continuous"/>
          <w:pgSz w:w="11910" w:h="16840"/>
          <w:pgMar w:top="1120" w:bottom="1380" w:left="1380" w:right="640"/>
          <w:cols w:num="2" w:equalWidth="0">
            <w:col w:w="2930" w:space="3594"/>
            <w:col w:w="3366"/>
          </w:cols>
        </w:sectPr>
      </w:pPr>
    </w:p>
    <w:p>
      <w:pPr>
        <w:spacing w:line="240" w:lineRule="auto" w:before="7"/>
        <w:rPr>
          <w:rFonts w:ascii="宋体" w:hAnsi="宋体" w:cs="宋体" w:eastAsia="宋体" w:hint="default"/>
          <w:sz w:val="2"/>
          <w:szCs w:val="2"/>
        </w:rPr>
      </w:pPr>
    </w:p>
    <w:tbl>
      <w:tblPr>
        <w:tblW w:w="0" w:type="auto"/>
        <w:jc w:val="left"/>
        <w:tblInd w:w="3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7"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274,917,696.45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99.75</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195,784,186.81</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99.13</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497,125.11</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0.18</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879,666.47</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0.45</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130,858.14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0.05</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280,078.62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0.14</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50,005.66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0.02</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555,505.91</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0.28</w:t>
            </w:r>
          </w:p>
        </w:tc>
      </w:tr>
      <w:tr>
        <w:trPr>
          <w:trHeight w:val="375"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275,595,685.36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197,499,437.81</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100.00</w:t>
            </w:r>
          </w:p>
        </w:tc>
      </w:tr>
    </w:tbl>
    <w:p>
      <w:pPr>
        <w:spacing w:line="240" w:lineRule="auto" w:before="7"/>
        <w:rPr>
          <w:rFonts w:ascii="宋体" w:hAnsi="宋体" w:cs="宋体" w:eastAsia="宋体" w:hint="default"/>
          <w:sz w:val="15"/>
          <w:szCs w:val="15"/>
        </w:rPr>
      </w:pPr>
    </w:p>
    <w:p>
      <w:pPr>
        <w:pStyle w:val="BodyText"/>
        <w:spacing w:line="240" w:lineRule="auto" w:before="35"/>
        <w:ind w:left="418" w:right="0"/>
        <w:jc w:val="left"/>
      </w:pP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w:t>
      </w:r>
    </w:p>
    <w:p>
      <w:pPr>
        <w:spacing w:line="240" w:lineRule="auto" w:before="12"/>
        <w:rPr>
          <w:rFonts w:ascii="宋体" w:hAnsi="宋体" w:cs="宋体" w:eastAsia="宋体" w:hint="default"/>
          <w:sz w:val="20"/>
          <w:szCs w:val="20"/>
        </w:rPr>
      </w:pPr>
    </w:p>
    <w:p>
      <w:pPr>
        <w:spacing w:line="20" w:lineRule="exact"/>
        <w:ind w:left="4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left="418" w:right="0"/>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290" w:type="dxa"/>
        <w:tblLayout w:type="fixed"/>
        <w:tblCellMar>
          <w:top w:w="0" w:type="dxa"/>
          <w:left w:w="0" w:type="dxa"/>
          <w:bottom w:w="0" w:type="dxa"/>
          <w:right w:w="0" w:type="dxa"/>
        </w:tblCellMar>
        <w:tblLook w:val="01E0"/>
      </w:tblPr>
      <w:tblGrid>
        <w:gridCol w:w="3668"/>
        <w:gridCol w:w="1842"/>
        <w:gridCol w:w="3555"/>
      </w:tblGrid>
      <w:tr>
        <w:trPr>
          <w:trHeight w:val="827"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1"/>
              <w:ind w:left="40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49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6"/>
              <w:jc w:val="center"/>
              <w:rPr>
                <w:rFonts w:ascii="宋体" w:hAnsi="宋体" w:cs="宋体" w:eastAsia="宋体" w:hint="default"/>
                <w:sz w:val="21"/>
                <w:szCs w:val="21"/>
              </w:rPr>
            </w:pPr>
            <w:r>
              <w:rPr>
                <w:rFonts w:ascii="宋体" w:hAnsi="宋体" w:cs="宋体" w:eastAsia="宋体" w:hint="default"/>
                <w:sz w:val="21"/>
                <w:szCs w:val="21"/>
              </w:rPr>
              <w:t>占预付款项余额</w:t>
            </w:r>
          </w:p>
          <w:p>
            <w:pPr>
              <w:pStyle w:val="TableParagraph"/>
              <w:spacing w:line="240" w:lineRule="auto" w:before="133"/>
              <w:ind w:right="3"/>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828"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232" w:right="0"/>
              <w:jc w:val="left"/>
              <w:rPr>
                <w:rFonts w:ascii="宋体" w:hAnsi="宋体" w:cs="宋体" w:eastAsia="宋体" w:hint="default"/>
                <w:sz w:val="22"/>
                <w:szCs w:val="22"/>
              </w:rPr>
            </w:pPr>
            <w:r>
              <w:rPr>
                <w:rFonts w:ascii="宋体" w:hAnsi="宋体" w:cs="宋体" w:eastAsia="宋体" w:hint="default"/>
                <w:sz w:val="22"/>
                <w:szCs w:val="22"/>
              </w:rPr>
              <w:t>中建材信息技术有限公司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120,339,750.39</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1"/>
              <w:ind w:right="105"/>
              <w:jc w:val="right"/>
              <w:rPr>
                <w:rFonts w:ascii="宋体" w:hAnsi="宋体" w:cs="宋体" w:eastAsia="宋体" w:hint="default"/>
                <w:sz w:val="21"/>
                <w:szCs w:val="21"/>
              </w:rPr>
            </w:pPr>
            <w:r>
              <w:rPr>
                <w:rFonts w:ascii="宋体"/>
                <w:sz w:val="21"/>
              </w:rPr>
              <w:t>43.67</w:t>
            </w:r>
          </w:p>
        </w:tc>
      </w:tr>
      <w:tr>
        <w:trPr>
          <w:trHeight w:val="827"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2" w:right="0"/>
              <w:jc w:val="left"/>
              <w:rPr>
                <w:rFonts w:ascii="宋体" w:hAnsi="宋体" w:cs="宋体" w:eastAsia="宋体" w:hint="default"/>
                <w:sz w:val="22"/>
                <w:szCs w:val="22"/>
              </w:rPr>
            </w:pPr>
            <w:r>
              <w:rPr>
                <w:rFonts w:ascii="宋体" w:hAnsi="宋体" w:cs="宋体" w:eastAsia="宋体" w:hint="default"/>
                <w:sz w:val="22"/>
                <w:szCs w:val="22"/>
              </w:rPr>
              <w:t>深圳市怡亚通商贸有限公司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100"/>
              <w:jc w:val="right"/>
              <w:rPr>
                <w:rFonts w:ascii="宋体" w:hAnsi="宋体" w:cs="宋体" w:eastAsia="宋体" w:hint="default"/>
                <w:sz w:val="21"/>
                <w:szCs w:val="21"/>
              </w:rPr>
            </w:pPr>
            <w:r>
              <w:rPr>
                <w:rFonts w:ascii="宋体"/>
                <w:sz w:val="21"/>
              </w:rPr>
              <w:t>81,991,013.69</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5"/>
              <w:jc w:val="right"/>
              <w:rPr>
                <w:rFonts w:ascii="宋体" w:hAnsi="宋体" w:cs="宋体" w:eastAsia="宋体" w:hint="default"/>
                <w:sz w:val="21"/>
                <w:szCs w:val="21"/>
              </w:rPr>
            </w:pPr>
            <w:r>
              <w:rPr>
                <w:rFonts w:ascii="宋体"/>
                <w:sz w:val="21"/>
              </w:rPr>
              <w:t>29.75</w:t>
            </w:r>
          </w:p>
        </w:tc>
      </w:tr>
      <w:tr>
        <w:trPr>
          <w:trHeight w:val="827"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2" w:right="0"/>
              <w:jc w:val="left"/>
              <w:rPr>
                <w:rFonts w:ascii="宋体" w:hAnsi="宋体" w:cs="宋体" w:eastAsia="宋体" w:hint="default"/>
                <w:sz w:val="22"/>
                <w:szCs w:val="22"/>
              </w:rPr>
            </w:pPr>
            <w:r>
              <w:rPr>
                <w:rFonts w:ascii="宋体" w:hAnsi="宋体" w:cs="宋体" w:eastAsia="宋体" w:hint="default"/>
                <w:sz w:val="22"/>
                <w:szCs w:val="22"/>
              </w:rPr>
              <w:t>深圳市九立供应链有限公司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right="100"/>
              <w:jc w:val="right"/>
              <w:rPr>
                <w:rFonts w:ascii="宋体" w:hAnsi="宋体" w:cs="宋体" w:eastAsia="宋体" w:hint="default"/>
                <w:sz w:val="21"/>
                <w:szCs w:val="21"/>
              </w:rPr>
            </w:pPr>
            <w:r>
              <w:rPr>
                <w:rFonts w:ascii="宋体"/>
                <w:sz w:val="21"/>
              </w:rPr>
              <w:t>26,160,513.76</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7"/>
              <w:jc w:val="right"/>
              <w:rPr>
                <w:rFonts w:ascii="宋体" w:hAnsi="宋体" w:cs="宋体" w:eastAsia="宋体" w:hint="default"/>
                <w:sz w:val="21"/>
                <w:szCs w:val="21"/>
              </w:rPr>
            </w:pPr>
            <w:r>
              <w:rPr>
                <w:rFonts w:ascii="宋体"/>
                <w:sz w:val="21"/>
              </w:rPr>
              <w:t>9.49</w:t>
            </w:r>
          </w:p>
        </w:tc>
      </w:tr>
      <w:tr>
        <w:trPr>
          <w:trHeight w:val="827"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232" w:right="0"/>
              <w:jc w:val="left"/>
              <w:rPr>
                <w:rFonts w:ascii="宋体" w:hAnsi="宋体" w:cs="宋体" w:eastAsia="宋体" w:hint="default"/>
                <w:sz w:val="22"/>
                <w:szCs w:val="22"/>
              </w:rPr>
            </w:pPr>
            <w:r>
              <w:rPr>
                <w:rFonts w:ascii="宋体" w:hAnsi="宋体" w:cs="宋体" w:eastAsia="宋体" w:hint="default"/>
                <w:sz w:val="22"/>
                <w:szCs w:val="22"/>
              </w:rPr>
              <w:t>浙江金大科技有限公司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8,337,803.03</w:t>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1"/>
              <w:ind w:right="107"/>
              <w:jc w:val="right"/>
              <w:rPr>
                <w:rFonts w:ascii="宋体" w:hAnsi="宋体" w:cs="宋体" w:eastAsia="宋体" w:hint="default"/>
                <w:sz w:val="21"/>
                <w:szCs w:val="21"/>
              </w:rPr>
            </w:pPr>
            <w:r>
              <w:rPr>
                <w:rFonts w:ascii="宋体"/>
                <w:sz w:val="21"/>
              </w:rPr>
              <w:t>3.03</w:t>
            </w:r>
          </w:p>
        </w:tc>
      </w:tr>
      <w:tr>
        <w:trPr>
          <w:trHeight w:val="438"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232" w:right="0"/>
              <w:jc w:val="left"/>
              <w:rPr>
                <w:rFonts w:ascii="宋体" w:hAnsi="宋体" w:cs="宋体" w:eastAsia="宋体" w:hint="default"/>
                <w:sz w:val="22"/>
                <w:szCs w:val="22"/>
              </w:rPr>
            </w:pPr>
            <w:r>
              <w:rPr>
                <w:rFonts w:ascii="宋体" w:hAnsi="宋体" w:cs="宋体" w:eastAsia="宋体" w:hint="default"/>
                <w:sz w:val="22"/>
                <w:szCs w:val="22"/>
              </w:rPr>
              <w:t>杭州策联科技有限公司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宋体" w:hAnsi="宋体" w:cs="宋体" w:eastAsia="宋体" w:hint="default"/>
                <w:sz w:val="21"/>
                <w:szCs w:val="21"/>
              </w:rPr>
            </w:pPr>
            <w:r>
              <w:rPr>
                <w:rFonts w:ascii="宋体"/>
                <w:spacing w:val="-1"/>
                <w:sz w:val="21"/>
              </w:rPr>
              <w:t>5,450,000.00</w:t>
            </w:r>
            <w:r>
              <w:rPr>
                <w:rFonts w:ascii="宋体"/>
                <w:sz w:val="21"/>
              </w:rPr>
            </w: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52" w:lineRule="exact"/>
              <w:ind w:right="107"/>
              <w:jc w:val="right"/>
              <w:rPr>
                <w:rFonts w:ascii="宋体" w:hAnsi="宋体" w:cs="宋体" w:eastAsia="宋体" w:hint="default"/>
                <w:sz w:val="21"/>
                <w:szCs w:val="21"/>
              </w:rPr>
            </w:pPr>
            <w:r>
              <w:rPr>
                <w:rFonts w:ascii="宋体"/>
                <w:sz w:val="21"/>
              </w:rPr>
              <w:t>1.98</w:t>
            </w:r>
          </w:p>
        </w:tc>
      </w:tr>
      <w:tr>
        <w:trPr>
          <w:trHeight w:val="41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tabs>
                <w:tab w:pos="826" w:val="left" w:leader="none"/>
              </w:tabs>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42" w:type="dxa"/>
            <w:tcBorders>
              <w:top w:val="single" w:sz="4" w:space="0" w:color="000000"/>
              <w:left w:val="single" w:sz="4" w:space="0" w:color="000000"/>
              <w:bottom w:val="single" w:sz="4" w:space="0" w:color="000000"/>
              <w:right w:val="single" w:sz="4" w:space="0" w:color="000000"/>
            </w:tcBorders>
          </w:tcPr>
          <w:p>
            <w:pPr/>
          </w:p>
        </w:tc>
        <w:tc>
          <w:tcPr>
            <w:tcW w:w="355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87.92</w:t>
            </w:r>
          </w:p>
        </w:tc>
      </w:tr>
    </w:tbl>
    <w:p>
      <w:pPr>
        <w:spacing w:after="0" w:line="241" w:lineRule="exact"/>
        <w:jc w:val="right"/>
        <w:rPr>
          <w:rFonts w:ascii="宋体" w:hAnsi="宋体" w:cs="宋体" w:eastAsia="宋体" w:hint="default"/>
          <w:sz w:val="21"/>
          <w:szCs w:val="21"/>
        </w:rPr>
        <w:sectPr>
          <w:type w:val="continuous"/>
          <w:pgSz w:w="11910" w:h="16840"/>
          <w:pgMar w:top="1120" w:bottom="1380" w:left="1380" w:right="6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p>
      <w:pPr>
        <w:spacing w:line="438" w:lineRule="exact"/>
        <w:ind w:left="11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53.7pt;height:21.9pt;mso-position-horizontal-relative:char;mso-position-vertical-relative:line" coordorigin="0,0" coordsize="9074,438">
            <v:group style="position:absolute;left:19;top:10;width:3649;height:2" coordorigin="19,10" coordsize="3649,2">
              <v:shape style="position:absolute;left:19;top:10;width:3649;height:2" coordorigin="19,10" coordsize="3649,0" path="m19,10l3668,10e" filled="false" stroked="true" strokeweight=".48pt" strokecolor="#000000">
                <v:path arrowok="t"/>
              </v:shape>
            </v:group>
            <v:group style="position:absolute;left:3677;top:10;width:1833;height:2" coordorigin="3677,10" coordsize="1833,2">
              <v:shape style="position:absolute;left:3677;top:10;width:1833;height:2" coordorigin="3677,10" coordsize="1833,0" path="m3677,10l5510,10e" filled="false" stroked="true" strokeweight=".48pt" strokecolor="#000000">
                <v:path arrowok="t"/>
              </v:shape>
            </v:group>
            <v:group style="position:absolute;left:5519;top:10;width:3550;height:2" coordorigin="5519,10" coordsize="3550,2">
              <v:shape style="position:absolute;left:5519;top:10;width:3550;height:2" coordorigin="5519,10" coordsize="3550,0" path="m5519,10l9069,10e" filled="false" stroked="true" strokeweight=".48pt" strokecolor="#000000">
                <v:path arrowok="t"/>
              </v:shape>
            </v:group>
            <v:group style="position:absolute;left:5;top:428;width:3663;height:2" coordorigin="5,428" coordsize="3663,2">
              <v:shape style="position:absolute;left:5;top:428;width:3663;height:2" coordorigin="5,428" coordsize="3663,0" path="m5,428l3668,428e" filled="false" stroked="true" strokeweight=".48pt" strokecolor="#000000">
                <v:path arrowok="t"/>
              </v:shape>
            </v:group>
            <v:group style="position:absolute;left:3672;top:5;width:2;height:429" coordorigin="3672,5" coordsize="2,429">
              <v:shape style="position:absolute;left:3672;top:5;width:2;height:429" coordorigin="3672,5" coordsize="0,429" path="m3672,5l3672,433e" filled="false" stroked="true" strokeweight=".48001pt" strokecolor="#000000">
                <v:path arrowok="t"/>
              </v:shape>
            </v:group>
            <v:group style="position:absolute;left:3677;top:428;width:1833;height:2" coordorigin="3677,428" coordsize="1833,2">
              <v:shape style="position:absolute;left:3677;top:428;width:1833;height:2" coordorigin="3677,428" coordsize="1833,0" path="m3677,428l5510,428e" filled="false" stroked="true" strokeweight=".48pt" strokecolor="#000000">
                <v:path arrowok="t"/>
              </v:shape>
            </v:group>
            <v:group style="position:absolute;left:5514;top:5;width:2;height:429" coordorigin="5514,5" coordsize="2,429">
              <v:shape style="position:absolute;left:5514;top:5;width:2;height:429" coordorigin="5514,5" coordsize="0,429" path="m5514,5l5514,433e" filled="false" stroked="true" strokeweight=".48001pt" strokecolor="#000000">
                <v:path arrowok="t"/>
              </v:shape>
            </v:group>
            <v:group style="position:absolute;left:5519;top:428;width:3550;height:2" coordorigin="5519,428" coordsize="3550,2">
              <v:shape style="position:absolute;left:5519;top:428;width:3550;height:2" coordorigin="5519,428" coordsize="3550,0" path="m5519,428l9069,428e" filled="false" stroked="true" strokeweight=".48pt" strokecolor="#000000">
                <v:path arrowok="t"/>
              </v:shape>
              <v:shape style="position:absolute;left:3672;top:10;width:1842;height:419" type="#_x0000_t202" filled="false" stroked="false">
                <v:textbox inset="0,0,0,0">
                  <w:txbxContent>
                    <w:p>
                      <w:pPr>
                        <w:spacing w:line="246" w:lineRule="exact" w:before="0"/>
                        <w:ind w:left="263" w:right="0" w:firstLine="0"/>
                        <w:jc w:val="left"/>
                        <w:rPr>
                          <w:rFonts w:ascii="宋体" w:hAnsi="宋体" w:cs="宋体" w:eastAsia="宋体" w:hint="default"/>
                          <w:sz w:val="21"/>
                          <w:szCs w:val="21"/>
                        </w:rPr>
                      </w:pPr>
                      <w:r>
                        <w:rPr>
                          <w:rFonts w:ascii="宋体"/>
                          <w:sz w:val="21"/>
                        </w:rPr>
                        <w:t>242,279,080.87</w:t>
                      </w:r>
                    </w:p>
                  </w:txbxContent>
                </v:textbox>
                <w10:wrap type="none"/>
              </v:shape>
            </v:group>
          </v:group>
        </w:pict>
      </w:r>
      <w:r>
        <w:rPr>
          <w:rFonts w:ascii="宋体" w:hAnsi="宋体" w:cs="宋体" w:eastAsia="宋体" w:hint="default"/>
          <w:position w:val="-8"/>
          <w:sz w:val="20"/>
          <w:szCs w:val="20"/>
        </w:rPr>
      </w:r>
    </w:p>
    <w:p>
      <w:pPr>
        <w:spacing w:line="240" w:lineRule="auto" w:before="1"/>
        <w:rPr>
          <w:rFonts w:ascii="宋体" w:hAnsi="宋体" w:cs="宋体" w:eastAsia="宋体" w:hint="default"/>
          <w:b/>
          <w:bCs/>
          <w:sz w:val="15"/>
          <w:szCs w:val="15"/>
        </w:rPr>
      </w:pPr>
    </w:p>
    <w:p>
      <w:pPr>
        <w:pStyle w:val="BodyText"/>
        <w:spacing w:line="240" w:lineRule="auto" w:before="35"/>
        <w:ind w:left="238" w:right="217"/>
        <w:jc w:val="left"/>
      </w:pPr>
      <w:r>
        <w:rPr/>
        <w:t>其他说明</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60" w:right="1040"/>
        </w:sectPr>
      </w:pPr>
    </w:p>
    <w:p>
      <w:pPr>
        <w:pStyle w:val="Heading5"/>
        <w:spacing w:line="240" w:lineRule="auto"/>
        <w:ind w:left="238" w:right="-19"/>
        <w:jc w:val="left"/>
        <w:rPr>
          <w:b w:val="0"/>
          <w:bCs w:val="0"/>
        </w:rPr>
      </w:pPr>
      <w:r>
        <w:rPr>
          <w:rFonts w:ascii="宋体" w:hAnsi="宋体" w:cs="宋体" w:eastAsia="宋体" w:hint="default"/>
        </w:rPr>
        <w:t>7</w:t>
      </w:r>
      <w:r>
        <w:rPr/>
        <w:t>、</w:t>
      </w:r>
      <w:r>
        <w:rPr>
          <w:spacing w:val="-3"/>
        </w:rPr>
        <w:t> </w:t>
      </w:r>
      <w:r>
        <w:rPr/>
        <w:t>应收利息</w:t>
      </w:r>
      <w:r>
        <w:rPr>
          <w:b w:val="0"/>
          <w:bCs w:val="0"/>
        </w:rPr>
      </w:r>
    </w:p>
    <w:p>
      <w:pPr>
        <w:pStyle w:val="Heading5"/>
        <w:spacing w:line="240" w:lineRule="auto" w:before="57"/>
        <w:ind w:left="238" w:right="-19"/>
        <w:jc w:val="left"/>
        <w:rPr>
          <w:b w:val="0"/>
          <w:bCs w:val="0"/>
        </w:rPr>
      </w:pPr>
      <w:r>
        <w:rPr>
          <w:rFonts w:ascii="宋体" w:hAnsi="宋体" w:cs="宋体" w:eastAsia="宋体" w:hint="default"/>
        </w:rPr>
        <w:t>(1).</w:t>
      </w:r>
      <w:r>
        <w:rPr>
          <w:rFonts w:ascii="宋体" w:hAnsi="宋体" w:cs="宋体" w:eastAsia="宋体" w:hint="default"/>
          <w:spacing w:val="14"/>
        </w:rPr>
        <w:t> </w:t>
      </w:r>
      <w:r>
        <w:rPr/>
        <w:t>应收利息分类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6"/>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2048" w:space="4476"/>
            <w:col w:w="2786"/>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78"/>
        <w:gridCol w:w="3050"/>
        <w:gridCol w:w="3066"/>
      </w:tblGrid>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46,855.02</w:t>
            </w: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46,855.02</w:t>
            </w:r>
          </w:p>
        </w:tc>
      </w:tr>
    </w:tbl>
    <w:p>
      <w:pPr>
        <w:spacing w:line="240" w:lineRule="auto" w:before="1"/>
        <w:rPr>
          <w:rFonts w:ascii="宋体" w:hAnsi="宋体" w:cs="宋体" w:eastAsia="宋体" w:hint="default"/>
          <w:sz w:val="20"/>
          <w:szCs w:val="20"/>
        </w:rPr>
      </w:pPr>
    </w:p>
    <w:p>
      <w:pPr>
        <w:pStyle w:val="Heading5"/>
        <w:spacing w:line="240" w:lineRule="auto"/>
        <w:ind w:left="238" w:right="217"/>
        <w:jc w:val="left"/>
        <w:rPr>
          <w:b w:val="0"/>
          <w:bCs w:val="0"/>
        </w:rPr>
      </w:pPr>
      <w:r>
        <w:rPr>
          <w:rFonts w:ascii="宋体" w:hAnsi="宋体" w:cs="宋体" w:eastAsia="宋体" w:hint="default"/>
        </w:rPr>
        <w:t>(2).</w:t>
      </w:r>
      <w:r>
        <w:rPr>
          <w:rFonts w:ascii="宋体" w:hAnsi="宋体" w:cs="宋体" w:eastAsia="宋体" w:hint="default"/>
          <w:spacing w:val="14"/>
        </w:rPr>
        <w:t> </w:t>
      </w:r>
      <w:r>
        <w:rPr/>
        <w:t>重要逾期利息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80"/>
        <w:gridCol w:w="1554"/>
        <w:gridCol w:w="1638"/>
        <w:gridCol w:w="1667"/>
        <w:gridCol w:w="1710"/>
      </w:tblGrid>
      <w:tr>
        <w:trPr>
          <w:trHeight w:val="554"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逾期时间</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逾期原因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是否发生减值及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其判断依据</w:t>
            </w:r>
          </w:p>
        </w:tc>
      </w:tr>
      <w:tr>
        <w:trPr>
          <w:trHeight w:val="283" w:hRule="exact"/>
        </w:trPr>
        <w:tc>
          <w:tcPr>
            <w:tcW w:w="2480"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80"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38" w:right="217"/>
        <w:jc w:val="left"/>
      </w:pPr>
      <w:r>
        <w:rPr/>
        <w:t>其他说明：</w:t>
      </w:r>
    </w:p>
    <w:p>
      <w:pPr>
        <w:spacing w:line="240" w:lineRule="auto" w:before="11"/>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5"/>
        <w:spacing w:line="290" w:lineRule="auto"/>
        <w:ind w:left="238" w:right="-19"/>
        <w:jc w:val="left"/>
        <w:rPr>
          <w:b w:val="0"/>
          <w:bCs w:val="0"/>
        </w:rPr>
      </w:pPr>
      <w:r>
        <w:rPr>
          <w:rFonts w:ascii="宋体" w:hAnsi="宋体" w:cs="宋体" w:eastAsia="宋体" w:hint="default"/>
        </w:rPr>
        <w:t>8</w:t>
      </w:r>
      <w:r>
        <w:rPr/>
        <w:t>、</w:t>
      </w:r>
      <w:r>
        <w:rPr>
          <w:spacing w:val="-3"/>
        </w:rPr>
        <w:t> </w:t>
      </w:r>
      <w:r>
        <w:rPr/>
        <w:t>应收股利</w:t>
      </w:r>
      <w:r>
        <w:rPr>
          <w:spacing w:val="1"/>
          <w:w w:val="99"/>
        </w:rPr>
        <w:t> </w:t>
      </w:r>
      <w:r>
        <w:rPr>
          <w:rFonts w:ascii="宋体" w:hAnsi="宋体" w:cs="宋体" w:eastAsia="宋体" w:hint="default"/>
        </w:rPr>
        <w:t>(1).</w:t>
      </w:r>
      <w:r>
        <w:rPr>
          <w:rFonts w:ascii="宋体" w:hAnsi="宋体" w:cs="宋体" w:eastAsia="宋体" w:hint="default"/>
          <w:spacing w:val="31"/>
        </w:rPr>
        <w:t> </w:t>
      </w:r>
      <w:r>
        <w:rPr/>
        <w:t>应收股利</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6"/>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1644" w:space="4880"/>
            <w:col w:w="278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13"/>
        <w:gridCol w:w="2812"/>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6"/>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pacing w:val="-1"/>
                <w:sz w:val="21"/>
                <w:szCs w:val="21"/>
              </w:rPr>
              <w:t>(</w:t>
            </w:r>
            <w:r>
              <w:rPr>
                <w:rFonts w:ascii="宋体" w:hAnsi="宋体" w:cs="宋体" w:eastAsia="宋体" w:hint="default"/>
                <w:spacing w:val="-1"/>
                <w:sz w:val="21"/>
                <w:szCs w:val="21"/>
              </w:rPr>
              <w:t>或被投资单位</w:t>
            </w:r>
            <w:r>
              <w:rPr>
                <w:rFonts w:ascii="宋体" w:hAnsi="宋体" w:cs="宋体" w:eastAsia="宋体" w:hint="default"/>
                <w:spacing w:val="-1"/>
                <w:sz w:val="21"/>
                <w:szCs w:val="21"/>
              </w:rPr>
              <w:t>)</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78"/>
              <w:jc w:val="right"/>
              <w:rPr>
                <w:rFonts w:ascii="宋体" w:hAnsi="宋体" w:cs="宋体" w:eastAsia="宋体" w:hint="default"/>
                <w:sz w:val="21"/>
                <w:szCs w:val="21"/>
              </w:rPr>
            </w:pPr>
            <w:r>
              <w:rPr>
                <w:rFonts w:ascii="宋体" w:hAnsi="宋体" w:cs="宋体" w:eastAsia="宋体" w:hint="default"/>
                <w:sz w:val="21"/>
                <w:szCs w:val="21"/>
              </w:rPr>
              <w:t>杭州九源基因工程有限公司</w:t>
            </w: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5,147,100.00</w:t>
            </w:r>
          </w:p>
        </w:tc>
      </w:tr>
      <w:tr>
        <w:trPr>
          <w:trHeight w:val="282" w:hRule="exact"/>
        </w:trPr>
        <w:tc>
          <w:tcPr>
            <w:tcW w:w="3413"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5,147,100.00</w:t>
            </w:r>
          </w:p>
        </w:tc>
      </w:tr>
    </w:tbl>
    <w:p>
      <w:pPr>
        <w:spacing w:line="240" w:lineRule="auto" w:before="0"/>
        <w:rPr>
          <w:rFonts w:ascii="宋体" w:hAnsi="宋体" w:cs="宋体" w:eastAsia="宋体" w:hint="default"/>
          <w:sz w:val="20"/>
          <w:szCs w:val="20"/>
        </w:rPr>
      </w:pPr>
    </w:p>
    <w:p>
      <w:pPr>
        <w:pStyle w:val="Heading5"/>
        <w:spacing w:line="240" w:lineRule="auto"/>
        <w:ind w:left="238" w:right="217"/>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20"/>
        </w:rPr>
        <w:t> </w:t>
      </w:r>
      <w:r>
        <w:rPr/>
        <w:t>年的应收股利：</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096"/>
        <w:gridCol w:w="1486"/>
        <w:gridCol w:w="1428"/>
        <w:gridCol w:w="1598"/>
        <w:gridCol w:w="2286"/>
      </w:tblGrid>
      <w:tr>
        <w:trPr>
          <w:trHeight w:val="559"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14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未收回的原因</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是否发生减值及其判断</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287" w:hRule="exact"/>
        </w:trPr>
        <w:tc>
          <w:tcPr>
            <w:tcW w:w="209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2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9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2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38" w:right="217"/>
        <w:jc w:val="left"/>
      </w:pPr>
      <w:r>
        <w:rPr/>
        <w:t>其他说明：</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660" w:right="1120"/>
        </w:sectPr>
      </w:pPr>
    </w:p>
    <w:p>
      <w:pPr>
        <w:pStyle w:val="Heading5"/>
        <w:spacing w:line="240" w:lineRule="auto"/>
        <w:ind w:left="138" w:right="-20"/>
        <w:jc w:val="left"/>
        <w:rPr>
          <w:b w:val="0"/>
          <w:bCs w:val="0"/>
        </w:rPr>
      </w:pPr>
      <w:r>
        <w:rPr>
          <w:rFonts w:ascii="宋体" w:hAnsi="宋体" w:cs="宋体" w:eastAsia="宋体" w:hint="default"/>
        </w:rPr>
        <w:t>9</w:t>
      </w:r>
      <w:r>
        <w:rPr/>
        <w:t>、</w:t>
      </w:r>
      <w:r>
        <w:rPr>
          <w:spacing w:val="-5"/>
        </w:rPr>
        <w:t> </w:t>
      </w:r>
      <w:r>
        <w:rPr/>
        <w:t>其他应收款</w:t>
      </w:r>
      <w:r>
        <w:rPr>
          <w:b w:val="0"/>
          <w:bCs w:val="0"/>
        </w:rPr>
      </w:r>
    </w:p>
    <w:p>
      <w:pPr>
        <w:pStyle w:val="Heading5"/>
        <w:spacing w:line="240" w:lineRule="auto" w:before="57"/>
        <w:ind w:left="138" w:right="-2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6"/>
        <w:ind w:left="138" w:right="0"/>
        <w:jc w:val="left"/>
      </w:pPr>
      <w:r>
        <w:rPr/>
        <w:t>单位：元</w:t>
        <w:tab/>
        <w:t>币种：人民币</w:t>
      </w:r>
    </w:p>
    <w:p>
      <w:pPr>
        <w:spacing w:after="0" w:line="240" w:lineRule="auto"/>
        <w:jc w:val="left"/>
        <w:sectPr>
          <w:type w:val="continuous"/>
          <w:pgSz w:w="11910" w:h="16840"/>
          <w:pgMar w:top="1120" w:bottom="1380" w:left="1660" w:right="1120"/>
          <w:cols w:num="2" w:equalWidth="0">
            <w:col w:w="2623" w:space="3796"/>
            <w:col w:w="2711"/>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17"/>
        <w:gridCol w:w="1147"/>
        <w:gridCol w:w="449"/>
        <w:gridCol w:w="1147"/>
        <w:gridCol w:w="449"/>
        <w:gridCol w:w="1147"/>
        <w:gridCol w:w="1147"/>
        <w:gridCol w:w="449"/>
        <w:gridCol w:w="1070"/>
        <w:gridCol w:w="527"/>
        <w:gridCol w:w="1147"/>
      </w:tblGrid>
      <w:tr>
        <w:trPr>
          <w:trHeight w:val="293" w:hRule="exact"/>
        </w:trPr>
        <w:tc>
          <w:tcPr>
            <w:tcW w:w="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5"/>
              <w:ind w:left="26" w:right="-29"/>
              <w:jc w:val="left"/>
              <w:rPr>
                <w:rFonts w:ascii="宋体" w:hAnsi="宋体" w:cs="宋体" w:eastAsia="宋体" w:hint="default"/>
                <w:sz w:val="21"/>
                <w:szCs w:val="21"/>
              </w:rPr>
            </w:pPr>
            <w:r>
              <w:rPr>
                <w:rFonts w:ascii="宋体" w:hAnsi="宋体" w:cs="宋体" w:eastAsia="宋体" w:hint="default"/>
                <w:sz w:val="21"/>
                <w:szCs w:val="21"/>
              </w:rPr>
              <w:t>类 别</w:t>
            </w:r>
          </w:p>
        </w:tc>
        <w:tc>
          <w:tcPr>
            <w:tcW w:w="43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17" w:type="dxa"/>
            <w:vMerge/>
            <w:tcBorders>
              <w:left w:val="single" w:sz="4" w:space="0" w:color="000000"/>
              <w:right w:val="single" w:sz="4" w:space="0" w:color="000000"/>
            </w:tcBorders>
          </w:tcPr>
          <w:p>
            <w:pP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72" w:lineRule="exact"/>
              <w:ind w:left="357" w:right="359"/>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72" w:lineRule="exact"/>
              <w:ind w:left="357" w:right="359"/>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1372" w:hRule="exact"/>
        </w:trPr>
        <w:tc>
          <w:tcPr>
            <w:tcW w:w="217" w:type="dxa"/>
            <w:vMerge/>
            <w:tcBorders>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1" w:right="62" w:firstLine="52"/>
              <w:jc w:val="both"/>
              <w:rPr>
                <w:rFonts w:ascii="宋体" w:hAnsi="宋体" w:cs="宋体" w:eastAsia="宋体" w:hint="default"/>
                <w:sz w:val="21"/>
                <w:szCs w:val="21"/>
              </w:rPr>
            </w:pPr>
            <w:r>
              <w:rPr>
                <w:rFonts w:ascii="宋体" w:hAnsi="宋体" w:cs="宋体" w:eastAsia="宋体" w:hint="default"/>
                <w:sz w:val="21"/>
                <w:szCs w:val="21"/>
              </w:rPr>
              <w:t>比 例 </w:t>
            </w:r>
            <w:r>
              <w:rPr>
                <w:rFonts w:ascii="宋体" w:hAnsi="宋体" w:cs="宋体" w:eastAsia="宋体" w:hint="default"/>
                <w:sz w:val="21"/>
                <w:szCs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3"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2" w:lineRule="exact" w:before="26"/>
              <w:ind w:left="61" w:right="61"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147" w:type="dxa"/>
            <w:vMerge/>
            <w:tcBorders>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1" w:right="62" w:firstLine="52"/>
              <w:jc w:val="both"/>
              <w:rPr>
                <w:rFonts w:ascii="宋体" w:hAnsi="宋体" w:cs="宋体" w:eastAsia="宋体" w:hint="default"/>
                <w:sz w:val="21"/>
                <w:szCs w:val="21"/>
              </w:rPr>
            </w:pPr>
            <w:r>
              <w:rPr>
                <w:rFonts w:ascii="宋体" w:hAnsi="宋体" w:cs="宋体" w:eastAsia="宋体" w:hint="default"/>
                <w:sz w:val="21"/>
                <w:szCs w:val="21"/>
              </w:rPr>
              <w:t>比 例 </w:t>
            </w:r>
            <w:r>
              <w:rPr>
                <w:rFonts w:ascii="宋体" w:hAnsi="宋体" w:cs="宋体" w:eastAsia="宋体" w:hint="default"/>
                <w:sz w:val="21"/>
                <w:szCs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8" w:right="47"/>
              <w:jc w:val="both"/>
              <w:rPr>
                <w:rFonts w:ascii="宋体" w:hAnsi="宋体" w:cs="宋体" w:eastAsia="宋体" w:hint="default"/>
                <w:sz w:val="21"/>
                <w:szCs w:val="21"/>
              </w:rPr>
            </w:pPr>
            <w:r>
              <w:rPr>
                <w:rFonts w:ascii="宋体" w:hAnsi="宋体" w:cs="宋体" w:eastAsia="宋体" w:hint="default"/>
                <w:sz w:val="21"/>
                <w:szCs w:val="21"/>
              </w:rPr>
              <w:t>计提 比例 </w:t>
            </w:r>
            <w:r>
              <w:rPr>
                <w:rFonts w:ascii="宋体" w:hAnsi="宋体" w:cs="宋体" w:eastAsia="宋体" w:hint="default"/>
                <w:sz w:val="21"/>
                <w:szCs w:val="21"/>
              </w:rPr>
              <w:t>(%)</w:t>
            </w:r>
          </w:p>
        </w:tc>
        <w:tc>
          <w:tcPr>
            <w:tcW w:w="1147" w:type="dxa"/>
            <w:vMerge/>
            <w:tcBorders>
              <w:left w:val="single" w:sz="4" w:space="0" w:color="000000"/>
              <w:bottom w:val="single" w:sz="4" w:space="0" w:color="000000"/>
              <w:right w:val="single" w:sz="4" w:space="0" w:color="000000"/>
            </w:tcBorders>
          </w:tcPr>
          <w:p>
            <w:pPr/>
          </w:p>
        </w:tc>
      </w:tr>
      <w:tr>
        <w:trPr>
          <w:trHeight w:val="5730" w:hRule="exact"/>
        </w:trPr>
        <w:tc>
          <w:tcPr>
            <w:tcW w:w="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26" w:right="-29"/>
              <w:jc w:val="both"/>
              <w:rPr>
                <w:rFonts w:ascii="宋体" w:hAnsi="宋体" w:cs="宋体" w:eastAsia="宋体" w:hint="default"/>
                <w:sz w:val="21"/>
                <w:szCs w:val="21"/>
              </w:rPr>
            </w:pPr>
            <w:r>
              <w:rPr>
                <w:rFonts w:ascii="宋体" w:hAnsi="宋体" w:cs="宋体" w:eastAsia="宋体" w:hint="default"/>
                <w:sz w:val="21"/>
                <w:szCs w:val="21"/>
              </w:rPr>
              <w:t>项 金 额 重 大 并 单 独 计 提 坏 账 准 备 的 其 他 应 收 款</w:t>
            </w:r>
          </w:p>
        </w:tc>
        <w:tc>
          <w:tcPr>
            <w:tcW w:w="114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67,664,349</w:t>
            </w:r>
          </w:p>
          <w:p>
            <w:pPr>
              <w:pStyle w:val="TableParagraph"/>
              <w:spacing w:line="274" w:lineRule="exact"/>
              <w:ind w:right="26"/>
              <w:jc w:val="right"/>
              <w:rPr>
                <w:rFonts w:ascii="宋体" w:hAnsi="宋体" w:cs="宋体" w:eastAsia="宋体" w:hint="default"/>
                <w:sz w:val="21"/>
                <w:szCs w:val="21"/>
              </w:rPr>
            </w:pPr>
            <w:r>
              <w:rPr>
                <w:rFonts w:ascii="宋体"/>
                <w:sz w:val="21"/>
              </w:rPr>
              <w:t>.94</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center"/>
              <w:rPr>
                <w:rFonts w:ascii="宋体" w:hAnsi="宋体" w:cs="宋体" w:eastAsia="宋体" w:hint="default"/>
                <w:sz w:val="21"/>
                <w:szCs w:val="21"/>
              </w:rPr>
            </w:pPr>
            <w:r>
              <w:rPr>
                <w:rFonts w:ascii="宋体"/>
                <w:sz w:val="21"/>
              </w:rPr>
              <w:t>20.</w:t>
            </w:r>
          </w:p>
          <w:p>
            <w:pPr>
              <w:pStyle w:val="TableParagraph"/>
              <w:spacing w:line="274" w:lineRule="exact"/>
              <w:ind w:left="177" w:right="0"/>
              <w:jc w:val="center"/>
              <w:rPr>
                <w:rFonts w:ascii="宋体" w:hAnsi="宋体" w:cs="宋体" w:eastAsia="宋体" w:hint="default"/>
                <w:sz w:val="21"/>
                <w:szCs w:val="21"/>
              </w:rPr>
            </w:pPr>
            <w:r>
              <w:rPr>
                <w:rFonts w:ascii="宋体"/>
                <w:sz w:val="21"/>
              </w:rPr>
              <w:t>59</w:t>
            </w:r>
          </w:p>
        </w:tc>
        <w:tc>
          <w:tcPr>
            <w:tcW w:w="1070"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67,664,349</w:t>
            </w:r>
          </w:p>
          <w:p>
            <w:pPr>
              <w:pStyle w:val="TableParagraph"/>
              <w:spacing w:line="274" w:lineRule="exact"/>
              <w:ind w:right="26"/>
              <w:jc w:val="right"/>
              <w:rPr>
                <w:rFonts w:ascii="宋体" w:hAnsi="宋体" w:cs="宋体" w:eastAsia="宋体" w:hint="default"/>
                <w:sz w:val="21"/>
                <w:szCs w:val="21"/>
              </w:rPr>
            </w:pPr>
            <w:r>
              <w:rPr>
                <w:rFonts w:ascii="宋体"/>
                <w:sz w:val="21"/>
              </w:rPr>
              <w:t>.94</w:t>
            </w:r>
          </w:p>
        </w:tc>
      </w:tr>
    </w:tbl>
    <w:p>
      <w:pPr>
        <w:spacing w:after="0" w:line="274" w:lineRule="exact"/>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17"/>
        <w:gridCol w:w="1147"/>
        <w:gridCol w:w="449"/>
        <w:gridCol w:w="1147"/>
        <w:gridCol w:w="449"/>
        <w:gridCol w:w="1147"/>
        <w:gridCol w:w="1147"/>
        <w:gridCol w:w="449"/>
        <w:gridCol w:w="1070"/>
        <w:gridCol w:w="527"/>
        <w:gridCol w:w="1147"/>
      </w:tblGrid>
      <w:tr>
        <w:trPr>
          <w:trHeight w:val="5729" w:hRule="exact"/>
        </w:trPr>
        <w:tc>
          <w:tcPr>
            <w:tcW w:w="2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before="1"/>
              <w:ind w:left="26" w:right="-29"/>
              <w:jc w:val="both"/>
              <w:rPr>
                <w:rFonts w:ascii="宋体" w:hAnsi="宋体" w:cs="宋体" w:eastAsia="宋体" w:hint="default"/>
                <w:sz w:val="21"/>
                <w:szCs w:val="21"/>
              </w:rPr>
            </w:pPr>
            <w:r>
              <w:rPr>
                <w:rFonts w:ascii="宋体" w:hAnsi="宋体" w:cs="宋体" w:eastAsia="宋体" w:hint="default"/>
                <w:sz w:val="21"/>
                <w:szCs w:val="21"/>
              </w:rPr>
              <w:t>信 用 风 险 特 征 组 合 计 提 坏 账 准 备 的 其 他 应 收 款</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0" w:right="0"/>
              <w:jc w:val="left"/>
              <w:rPr>
                <w:rFonts w:ascii="宋体" w:hAnsi="宋体" w:cs="宋体" w:eastAsia="宋体" w:hint="default"/>
                <w:sz w:val="21"/>
                <w:szCs w:val="21"/>
              </w:rPr>
            </w:pPr>
            <w:r>
              <w:rPr>
                <w:rFonts w:ascii="宋体"/>
                <w:sz w:val="21"/>
              </w:rPr>
              <w:t>264,806,61</w:t>
            </w:r>
          </w:p>
          <w:p>
            <w:pPr>
              <w:pStyle w:val="TableParagraph"/>
              <w:spacing w:line="274" w:lineRule="exact"/>
              <w:ind w:left="690" w:right="0"/>
              <w:jc w:val="left"/>
              <w:rPr>
                <w:rFonts w:ascii="宋体" w:hAnsi="宋体" w:cs="宋体" w:eastAsia="宋体" w:hint="default"/>
                <w:sz w:val="21"/>
                <w:szCs w:val="21"/>
              </w:rPr>
            </w:pPr>
            <w:r>
              <w:rPr>
                <w:rFonts w:ascii="宋体"/>
                <w:sz w:val="21"/>
              </w:rPr>
              <w:t>3.29</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2" w:right="0"/>
              <w:jc w:val="center"/>
              <w:rPr>
                <w:rFonts w:ascii="宋体" w:hAnsi="宋体" w:cs="宋体" w:eastAsia="宋体" w:hint="default"/>
                <w:sz w:val="21"/>
                <w:szCs w:val="21"/>
              </w:rPr>
            </w:pPr>
            <w:r>
              <w:rPr>
                <w:rFonts w:ascii="宋体"/>
                <w:sz w:val="21"/>
              </w:rPr>
              <w:t>95.</w:t>
            </w:r>
          </w:p>
          <w:p>
            <w:pPr>
              <w:pStyle w:val="TableParagraph"/>
              <w:spacing w:line="274" w:lineRule="exact"/>
              <w:ind w:left="177" w:right="0"/>
              <w:jc w:val="center"/>
              <w:rPr>
                <w:rFonts w:ascii="宋体" w:hAnsi="宋体" w:cs="宋体" w:eastAsia="宋体" w:hint="default"/>
                <w:sz w:val="21"/>
                <w:szCs w:val="21"/>
              </w:rPr>
            </w:pPr>
            <w:r>
              <w:rPr>
                <w:rFonts w:ascii="宋体"/>
                <w:sz w:val="21"/>
              </w:rPr>
              <w:t>90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91,135,337</w:t>
            </w:r>
          </w:p>
          <w:p>
            <w:pPr>
              <w:pStyle w:val="TableParagraph"/>
              <w:spacing w:line="274" w:lineRule="exact"/>
              <w:ind w:right="26"/>
              <w:jc w:val="right"/>
              <w:rPr>
                <w:rFonts w:ascii="宋体" w:hAnsi="宋体" w:cs="宋体" w:eastAsia="宋体" w:hint="default"/>
                <w:sz w:val="21"/>
                <w:szCs w:val="21"/>
              </w:rPr>
            </w:pPr>
            <w:r>
              <w:rPr>
                <w:rFonts w:ascii="宋体"/>
                <w:sz w:val="21"/>
              </w:rPr>
              <w:t>.21</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2" w:right="0"/>
              <w:jc w:val="center"/>
              <w:rPr>
                <w:rFonts w:ascii="宋体" w:hAnsi="宋体" w:cs="宋体" w:eastAsia="宋体" w:hint="default"/>
                <w:sz w:val="21"/>
                <w:szCs w:val="21"/>
              </w:rPr>
            </w:pPr>
            <w:r>
              <w:rPr>
                <w:rFonts w:ascii="宋体"/>
                <w:sz w:val="21"/>
              </w:rPr>
              <w:t>34.</w:t>
            </w:r>
          </w:p>
          <w:p>
            <w:pPr>
              <w:pStyle w:val="TableParagraph"/>
              <w:spacing w:line="274" w:lineRule="exact"/>
              <w:ind w:left="178" w:right="0"/>
              <w:jc w:val="center"/>
              <w:rPr>
                <w:rFonts w:ascii="宋体" w:hAnsi="宋体" w:cs="宋体" w:eastAsia="宋体" w:hint="default"/>
                <w:sz w:val="21"/>
                <w:szCs w:val="21"/>
              </w:rPr>
            </w:pPr>
            <w:r>
              <w:rPr>
                <w:rFonts w:ascii="宋体"/>
                <w:sz w:val="21"/>
              </w:rPr>
              <w:t>42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9" w:right="0"/>
              <w:jc w:val="left"/>
              <w:rPr>
                <w:rFonts w:ascii="宋体" w:hAnsi="宋体" w:cs="宋体" w:eastAsia="宋体" w:hint="default"/>
                <w:sz w:val="21"/>
                <w:szCs w:val="21"/>
              </w:rPr>
            </w:pPr>
            <w:r>
              <w:rPr>
                <w:rFonts w:ascii="宋体"/>
                <w:sz w:val="21"/>
              </w:rPr>
              <w:t>173,671,27</w:t>
            </w:r>
          </w:p>
          <w:p>
            <w:pPr>
              <w:pStyle w:val="TableParagraph"/>
              <w:spacing w:line="274" w:lineRule="exact"/>
              <w:ind w:left="689" w:right="0"/>
              <w:jc w:val="left"/>
              <w:rPr>
                <w:rFonts w:ascii="宋体" w:hAnsi="宋体" w:cs="宋体" w:eastAsia="宋体" w:hint="default"/>
                <w:sz w:val="21"/>
                <w:szCs w:val="21"/>
              </w:rPr>
            </w:pPr>
            <w:r>
              <w:rPr>
                <w:rFonts w:ascii="宋体"/>
                <w:sz w:val="21"/>
              </w:rPr>
              <w:t>6.08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0" w:right="0"/>
              <w:jc w:val="left"/>
              <w:rPr>
                <w:rFonts w:ascii="宋体" w:hAnsi="宋体" w:cs="宋体" w:eastAsia="宋体" w:hint="default"/>
                <w:sz w:val="21"/>
                <w:szCs w:val="21"/>
              </w:rPr>
            </w:pPr>
            <w:r>
              <w:rPr>
                <w:rFonts w:ascii="宋体"/>
                <w:sz w:val="21"/>
              </w:rPr>
              <w:t>260,677,61</w:t>
            </w:r>
          </w:p>
          <w:p>
            <w:pPr>
              <w:pStyle w:val="TableParagraph"/>
              <w:spacing w:line="274" w:lineRule="exact"/>
              <w:ind w:left="690" w:right="0"/>
              <w:jc w:val="left"/>
              <w:rPr>
                <w:rFonts w:ascii="宋体" w:hAnsi="宋体" w:cs="宋体" w:eastAsia="宋体" w:hint="default"/>
                <w:sz w:val="21"/>
                <w:szCs w:val="21"/>
              </w:rPr>
            </w:pPr>
            <w:r>
              <w:rPr>
                <w:rFonts w:ascii="宋体"/>
                <w:sz w:val="21"/>
              </w:rPr>
              <w:t>4.22</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2" w:right="0"/>
              <w:jc w:val="center"/>
              <w:rPr>
                <w:rFonts w:ascii="宋体" w:hAnsi="宋体" w:cs="宋体" w:eastAsia="宋体" w:hint="default"/>
                <w:sz w:val="21"/>
                <w:szCs w:val="21"/>
              </w:rPr>
            </w:pPr>
            <w:r>
              <w:rPr>
                <w:rFonts w:ascii="宋体"/>
                <w:sz w:val="21"/>
              </w:rPr>
              <w:t>79.</w:t>
            </w:r>
          </w:p>
          <w:p>
            <w:pPr>
              <w:pStyle w:val="TableParagraph"/>
              <w:spacing w:line="274" w:lineRule="exact"/>
              <w:ind w:left="177" w:right="0"/>
              <w:jc w:val="center"/>
              <w:rPr>
                <w:rFonts w:ascii="宋体" w:hAnsi="宋体" w:cs="宋体" w:eastAsia="宋体" w:hint="default"/>
                <w:sz w:val="21"/>
                <w:szCs w:val="21"/>
              </w:rPr>
            </w:pPr>
            <w:r>
              <w:rPr>
                <w:rFonts w:ascii="宋体"/>
                <w:sz w:val="21"/>
              </w:rPr>
              <w:t>30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7" w:right="0"/>
              <w:jc w:val="left"/>
              <w:rPr>
                <w:rFonts w:ascii="宋体" w:hAnsi="宋体" w:cs="宋体" w:eastAsia="宋体" w:hint="default"/>
                <w:sz w:val="21"/>
                <w:szCs w:val="21"/>
              </w:rPr>
            </w:pPr>
            <w:r>
              <w:rPr>
                <w:rFonts w:ascii="宋体"/>
                <w:sz w:val="21"/>
              </w:rPr>
              <w:t>86,238,71</w:t>
            </w:r>
          </w:p>
          <w:p>
            <w:pPr>
              <w:pStyle w:val="TableParagraph"/>
              <w:spacing w:line="274" w:lineRule="exact"/>
              <w:ind w:left="612" w:right="0"/>
              <w:jc w:val="left"/>
              <w:rPr>
                <w:rFonts w:ascii="宋体" w:hAnsi="宋体" w:cs="宋体" w:eastAsia="宋体" w:hint="default"/>
                <w:sz w:val="21"/>
                <w:szCs w:val="21"/>
              </w:rPr>
            </w:pPr>
            <w:r>
              <w:rPr>
                <w:rFonts w:ascii="宋体"/>
                <w:sz w:val="21"/>
              </w:rPr>
              <w:t>0.94</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33.0</w:t>
            </w:r>
          </w:p>
          <w:p>
            <w:pPr>
              <w:pStyle w:val="TableParagraph"/>
              <w:spacing w:line="274" w:lineRule="exact"/>
              <w:ind w:right="23"/>
              <w:jc w:val="right"/>
              <w:rPr>
                <w:rFonts w:ascii="宋体" w:hAnsi="宋体" w:cs="宋体" w:eastAsia="宋体" w:hint="default"/>
                <w:sz w:val="21"/>
                <w:szCs w:val="21"/>
              </w:rPr>
            </w:pPr>
            <w:r>
              <w:rPr>
                <w:rFonts w:ascii="宋体"/>
                <w:sz w:val="21"/>
              </w:rPr>
              <w:t>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0" w:right="0"/>
              <w:jc w:val="left"/>
              <w:rPr>
                <w:rFonts w:ascii="宋体" w:hAnsi="宋体" w:cs="宋体" w:eastAsia="宋体" w:hint="default"/>
                <w:sz w:val="21"/>
                <w:szCs w:val="21"/>
              </w:rPr>
            </w:pPr>
            <w:r>
              <w:rPr>
                <w:rFonts w:ascii="宋体"/>
                <w:sz w:val="21"/>
              </w:rPr>
              <w:t>174,438,90</w:t>
            </w:r>
          </w:p>
          <w:p>
            <w:pPr>
              <w:pStyle w:val="TableParagraph"/>
              <w:spacing w:line="274" w:lineRule="exact"/>
              <w:ind w:left="690" w:right="0"/>
              <w:jc w:val="left"/>
              <w:rPr>
                <w:rFonts w:ascii="宋体" w:hAnsi="宋体" w:cs="宋体" w:eastAsia="宋体" w:hint="default"/>
                <w:sz w:val="21"/>
                <w:szCs w:val="21"/>
              </w:rPr>
            </w:pPr>
            <w:r>
              <w:rPr>
                <w:rFonts w:ascii="宋体"/>
                <w:sz w:val="21"/>
              </w:rPr>
              <w:t>3.28</w:t>
            </w:r>
          </w:p>
        </w:tc>
      </w:tr>
      <w:tr>
        <w:trPr>
          <w:trHeight w:val="6002" w:hRule="exact"/>
        </w:trPr>
        <w:tc>
          <w:tcPr>
            <w:tcW w:w="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ind w:left="26" w:right="-29"/>
              <w:jc w:val="both"/>
              <w:rPr>
                <w:rFonts w:ascii="宋体" w:hAnsi="宋体" w:cs="宋体" w:eastAsia="宋体" w:hint="default"/>
                <w:sz w:val="21"/>
                <w:szCs w:val="21"/>
              </w:rPr>
            </w:pPr>
            <w:r>
              <w:rPr>
                <w:rFonts w:ascii="宋体" w:hAnsi="宋体" w:cs="宋体" w:eastAsia="宋体" w:hint="default"/>
                <w:sz w:val="21"/>
                <w:szCs w:val="21"/>
              </w:rPr>
              <w:t>项 金 额 不 重 大 但 单 独 计 提 坏 账 准 备 的 其 他 应 收 款</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11,331,682</w:t>
            </w:r>
          </w:p>
          <w:p>
            <w:pPr>
              <w:pStyle w:val="TableParagraph"/>
              <w:spacing w:line="273" w:lineRule="exact"/>
              <w:ind w:right="26"/>
              <w:jc w:val="right"/>
              <w:rPr>
                <w:rFonts w:ascii="宋体" w:hAnsi="宋体" w:cs="宋体" w:eastAsia="宋体" w:hint="default"/>
                <w:sz w:val="21"/>
                <w:szCs w:val="21"/>
              </w:rPr>
            </w:pPr>
            <w:r>
              <w:rPr>
                <w:rFonts w:ascii="宋体"/>
                <w:sz w:val="21"/>
              </w:rPr>
              <w:t>.92</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4.1</w:t>
            </w:r>
          </w:p>
          <w:p>
            <w:pPr>
              <w:pStyle w:val="TableParagraph"/>
              <w:spacing w:line="273" w:lineRule="exact"/>
              <w:ind w:right="23"/>
              <w:jc w:val="right"/>
              <w:rPr>
                <w:rFonts w:ascii="宋体" w:hAnsi="宋体" w:cs="宋体" w:eastAsia="宋体" w:hint="default"/>
                <w:sz w:val="21"/>
                <w:szCs w:val="21"/>
              </w:rPr>
            </w:pPr>
            <w:r>
              <w:rPr>
                <w:rFonts w:ascii="宋体"/>
                <w:sz w:val="21"/>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11,251,459</w:t>
            </w:r>
          </w:p>
          <w:p>
            <w:pPr>
              <w:pStyle w:val="TableParagraph"/>
              <w:spacing w:line="273" w:lineRule="exact"/>
              <w:ind w:right="26"/>
              <w:jc w:val="right"/>
              <w:rPr>
                <w:rFonts w:ascii="宋体" w:hAnsi="宋体" w:cs="宋体" w:eastAsia="宋体" w:hint="default"/>
                <w:sz w:val="21"/>
                <w:szCs w:val="21"/>
              </w:rPr>
            </w:pPr>
            <w:r>
              <w:rPr>
                <w:rFonts w:ascii="宋体"/>
                <w:sz w:val="21"/>
              </w:rPr>
              <w:t>.21</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2" w:right="0"/>
              <w:jc w:val="center"/>
              <w:rPr>
                <w:rFonts w:ascii="宋体" w:hAnsi="宋体" w:cs="宋体" w:eastAsia="宋体" w:hint="default"/>
                <w:sz w:val="21"/>
                <w:szCs w:val="21"/>
              </w:rPr>
            </w:pPr>
            <w:r>
              <w:rPr>
                <w:rFonts w:ascii="宋体"/>
                <w:sz w:val="21"/>
              </w:rPr>
              <w:t>99.</w:t>
            </w:r>
          </w:p>
          <w:p>
            <w:pPr>
              <w:pStyle w:val="TableParagraph"/>
              <w:spacing w:line="273" w:lineRule="exact"/>
              <w:ind w:left="178" w:right="0"/>
              <w:jc w:val="center"/>
              <w:rPr>
                <w:rFonts w:ascii="宋体" w:hAnsi="宋体" w:cs="宋体" w:eastAsia="宋体" w:hint="default"/>
                <w:sz w:val="21"/>
                <w:szCs w:val="21"/>
              </w:rPr>
            </w:pPr>
            <w:r>
              <w:rPr>
                <w:rFonts w:ascii="宋体"/>
                <w:sz w:val="21"/>
              </w:rPr>
              <w:t>29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80,223.71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sz w:val="21"/>
              </w:rPr>
              <w:t>370,285.00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0.1</w:t>
            </w:r>
          </w:p>
          <w:p>
            <w:pPr>
              <w:pStyle w:val="TableParagraph"/>
              <w:spacing w:line="273" w:lineRule="exact"/>
              <w:ind w:right="23"/>
              <w:jc w:val="right"/>
              <w:rPr>
                <w:rFonts w:ascii="宋体" w:hAnsi="宋体" w:cs="宋体" w:eastAsia="宋体" w:hint="default"/>
                <w:sz w:val="21"/>
                <w:szCs w:val="21"/>
              </w:rPr>
            </w:pPr>
            <w:r>
              <w:rPr>
                <w:rFonts w:ascii="宋体"/>
                <w:sz w:val="21"/>
              </w:rPr>
              <w:t>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370,285.0</w:t>
            </w:r>
          </w:p>
          <w:p>
            <w:pPr>
              <w:pStyle w:val="TableParagraph"/>
              <w:spacing w:line="273" w:lineRule="exact"/>
              <w:ind w:right="26"/>
              <w:jc w:val="right"/>
              <w:rPr>
                <w:rFonts w:ascii="宋体" w:hAnsi="宋体" w:cs="宋体" w:eastAsia="宋体" w:hint="default"/>
                <w:sz w:val="21"/>
                <w:szCs w:val="21"/>
              </w:rPr>
            </w:pPr>
            <w:r>
              <w:rPr>
                <w:rFonts w:ascii="宋体"/>
                <w:sz w:val="21"/>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0" w:right="0"/>
              <w:jc w:val="left"/>
              <w:rPr>
                <w:rFonts w:ascii="宋体" w:hAnsi="宋体" w:cs="宋体" w:eastAsia="宋体" w:hint="default"/>
                <w:sz w:val="21"/>
                <w:szCs w:val="21"/>
              </w:rPr>
            </w:pPr>
            <w:r>
              <w:rPr>
                <w:rFonts w:ascii="宋体"/>
                <w:sz w:val="21"/>
              </w:rPr>
              <w:t>100.</w:t>
            </w:r>
          </w:p>
          <w:p>
            <w:pPr>
              <w:pStyle w:val="TableParagraph"/>
              <w:spacing w:line="273" w:lineRule="exact"/>
              <w:ind w:left="280" w:right="0"/>
              <w:jc w:val="left"/>
              <w:rPr>
                <w:rFonts w:ascii="宋体" w:hAnsi="宋体" w:cs="宋体" w:eastAsia="宋体" w:hint="default"/>
                <w:sz w:val="21"/>
                <w:szCs w:val="21"/>
              </w:rPr>
            </w:pPr>
            <w:r>
              <w:rPr>
                <w:rFonts w:ascii="宋体"/>
                <w:sz w:val="21"/>
              </w:rPr>
              <w:t>00</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29"/>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26" w:right="-29"/>
              <w:jc w:val="left"/>
              <w:rPr>
                <w:rFonts w:ascii="宋体" w:hAnsi="宋体" w:cs="宋体" w:eastAsia="宋体" w:hint="default"/>
                <w:sz w:val="21"/>
                <w:szCs w:val="21"/>
              </w:rPr>
            </w:pPr>
            <w:r>
              <w:rPr>
                <w:rFonts w:ascii="宋体" w:hAnsi="宋体" w:cs="宋体" w:eastAsia="宋体" w:hint="default"/>
                <w:sz w:val="21"/>
                <w:szCs w:val="21"/>
              </w:rPr>
              <w:t>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276,138,29</w:t>
            </w:r>
          </w:p>
          <w:p>
            <w:pPr>
              <w:pStyle w:val="TableParagraph"/>
              <w:spacing w:line="274" w:lineRule="exact"/>
              <w:ind w:left="690" w:right="0"/>
              <w:jc w:val="left"/>
              <w:rPr>
                <w:rFonts w:ascii="宋体" w:hAnsi="宋体" w:cs="宋体" w:eastAsia="宋体" w:hint="default"/>
                <w:sz w:val="21"/>
                <w:szCs w:val="21"/>
              </w:rPr>
            </w:pPr>
            <w:r>
              <w:rPr>
                <w:rFonts w:ascii="宋体"/>
                <w:sz w:val="21"/>
              </w:rPr>
              <w:t>6.21</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102,386,79</w:t>
            </w:r>
          </w:p>
          <w:p>
            <w:pPr>
              <w:pStyle w:val="TableParagraph"/>
              <w:spacing w:line="274" w:lineRule="exact"/>
              <w:ind w:left="690" w:right="0"/>
              <w:jc w:val="left"/>
              <w:rPr>
                <w:rFonts w:ascii="宋体" w:hAnsi="宋体" w:cs="宋体" w:eastAsia="宋体" w:hint="default"/>
                <w:sz w:val="21"/>
                <w:szCs w:val="21"/>
              </w:rPr>
            </w:pPr>
            <w:r>
              <w:rPr>
                <w:rFonts w:ascii="宋体"/>
                <w:sz w:val="21"/>
              </w:rPr>
              <w:t>6.42</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0"/>
              <w:jc w:val="left"/>
              <w:rPr>
                <w:rFonts w:ascii="宋体" w:hAnsi="宋体" w:cs="宋体" w:eastAsia="宋体" w:hint="default"/>
                <w:sz w:val="21"/>
                <w:szCs w:val="21"/>
              </w:rPr>
            </w:pPr>
            <w:r>
              <w:rPr>
                <w:rFonts w:ascii="宋体"/>
                <w:sz w:val="21"/>
              </w:rPr>
              <w:t>173,751,49</w:t>
            </w:r>
          </w:p>
          <w:p>
            <w:pPr>
              <w:pStyle w:val="TableParagraph"/>
              <w:spacing w:line="274" w:lineRule="exact"/>
              <w:ind w:left="689" w:right="0"/>
              <w:jc w:val="left"/>
              <w:rPr>
                <w:rFonts w:ascii="宋体" w:hAnsi="宋体" w:cs="宋体" w:eastAsia="宋体" w:hint="default"/>
                <w:sz w:val="21"/>
                <w:szCs w:val="21"/>
              </w:rPr>
            </w:pPr>
            <w:r>
              <w:rPr>
                <w:rFonts w:ascii="宋体"/>
                <w:sz w:val="21"/>
              </w:rPr>
              <w:t>9.79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328,712,24</w:t>
            </w:r>
          </w:p>
          <w:p>
            <w:pPr>
              <w:pStyle w:val="TableParagraph"/>
              <w:spacing w:line="274" w:lineRule="exact"/>
              <w:ind w:left="690" w:right="0"/>
              <w:jc w:val="left"/>
              <w:rPr>
                <w:rFonts w:ascii="宋体" w:hAnsi="宋体" w:cs="宋体" w:eastAsia="宋体" w:hint="default"/>
                <w:sz w:val="21"/>
                <w:szCs w:val="21"/>
              </w:rPr>
            </w:pPr>
            <w:r>
              <w:rPr>
                <w:rFonts w:ascii="宋体"/>
                <w:sz w:val="21"/>
              </w:rPr>
              <w:t>9.16</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 w:right="0"/>
              <w:jc w:val="left"/>
              <w:rPr>
                <w:rFonts w:ascii="宋体" w:hAnsi="宋体" w:cs="宋体" w:eastAsia="宋体" w:hint="default"/>
                <w:sz w:val="21"/>
                <w:szCs w:val="21"/>
              </w:rPr>
            </w:pPr>
            <w:r>
              <w:rPr>
                <w:rFonts w:ascii="宋体"/>
                <w:sz w:val="21"/>
              </w:rPr>
              <w:t>86,608,99</w:t>
            </w:r>
          </w:p>
          <w:p>
            <w:pPr>
              <w:pStyle w:val="TableParagraph"/>
              <w:spacing w:line="274" w:lineRule="exact"/>
              <w:ind w:left="612" w:right="0"/>
              <w:jc w:val="left"/>
              <w:rPr>
                <w:rFonts w:ascii="宋体" w:hAnsi="宋体" w:cs="宋体" w:eastAsia="宋体" w:hint="default"/>
                <w:sz w:val="21"/>
                <w:szCs w:val="21"/>
              </w:rPr>
            </w:pPr>
            <w:r>
              <w:rPr>
                <w:rFonts w:ascii="宋体"/>
                <w:sz w:val="21"/>
              </w:rPr>
              <w:t>5.94</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242,103,25</w:t>
            </w:r>
          </w:p>
          <w:p>
            <w:pPr>
              <w:pStyle w:val="TableParagraph"/>
              <w:spacing w:line="274" w:lineRule="exact"/>
              <w:ind w:left="690" w:right="0"/>
              <w:jc w:val="left"/>
              <w:rPr>
                <w:rFonts w:ascii="宋体" w:hAnsi="宋体" w:cs="宋体" w:eastAsia="宋体" w:hint="default"/>
                <w:sz w:val="21"/>
                <w:szCs w:val="21"/>
              </w:rPr>
            </w:pPr>
            <w:r>
              <w:rPr>
                <w:rFonts w:ascii="宋体"/>
                <w:sz w:val="21"/>
              </w:rPr>
              <w:t>3.22</w:t>
            </w:r>
          </w:p>
        </w:tc>
      </w:tr>
    </w:tbl>
    <w:p>
      <w:pPr>
        <w:spacing w:line="240" w:lineRule="auto" w:before="6"/>
        <w:rPr>
          <w:rFonts w:ascii="宋体" w:hAnsi="宋体" w:cs="宋体" w:eastAsia="宋体" w:hint="default"/>
          <w:sz w:val="15"/>
          <w:szCs w:val="15"/>
        </w:rPr>
      </w:pPr>
    </w:p>
    <w:p>
      <w:pPr>
        <w:pStyle w:val="BodyText"/>
        <w:spacing w:line="274" w:lineRule="exact" w:before="35"/>
        <w:ind w:left="138" w:right="3916"/>
        <w:jc w:val="left"/>
      </w:pPr>
      <w:r>
        <w:rPr/>
        <w:t>期末单项金额重大并单项计提坏帐准备的其他应收款</w:t>
      </w:r>
    </w:p>
    <w:p>
      <w:pPr>
        <w:pStyle w:val="BodyText"/>
        <w:spacing w:line="272" w:lineRule="exact" w:before="26"/>
        <w:ind w:left="138" w:right="4138"/>
        <w:jc w:val="left"/>
      </w:pPr>
      <w:r>
        <w:rPr/>
        <w:t>√不适用 组合中，按账龄分析法计提坏账准备的其他应收款：</w:t>
      </w:r>
    </w:p>
    <w:p>
      <w:pPr>
        <w:pStyle w:val="BodyText"/>
        <w:spacing w:line="248" w:lineRule="exact"/>
        <w:ind w:left="138" w:right="4366"/>
        <w:jc w:val="left"/>
      </w:pPr>
      <w:r>
        <w:rPr/>
        <w:t>√适用□不适用</w:t>
      </w:r>
    </w:p>
    <w:p>
      <w:pPr>
        <w:spacing w:after="0" w:line="248" w:lineRule="exact"/>
        <w:jc w:val="left"/>
        <w:sectPr>
          <w:pgSz w:w="11910" w:h="16840"/>
          <w:pgMar w:header="882" w:footer="1194" w:top="1120" w:bottom="1380" w:left="1660" w:right="1120"/>
        </w:sectPr>
      </w:pPr>
    </w:p>
    <w:p>
      <w:pPr>
        <w:spacing w:line="240" w:lineRule="auto" w:before="3"/>
        <w:rPr>
          <w:rFonts w:ascii="宋体" w:hAnsi="宋体" w:cs="宋体" w:eastAsia="宋体" w:hint="default"/>
          <w:sz w:val="25"/>
          <w:szCs w:val="25"/>
        </w:rPr>
      </w:pPr>
    </w:p>
    <w:p>
      <w:pPr>
        <w:pStyle w:val="BodyText"/>
        <w:tabs>
          <w:tab w:pos="1049" w:val="left" w:leader="none"/>
        </w:tabs>
        <w:spacing w:line="240" w:lineRule="auto" w:before="35"/>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5"/>
        <w:gridCol w:w="2202"/>
        <w:gridCol w:w="2130"/>
        <w:gridCol w:w="2189"/>
      </w:tblGrid>
      <w:tr>
        <w:trPr>
          <w:trHeight w:val="28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90,265,546.64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2,707,966.40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0.03</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90,265,546.64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2,707,966.40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0.03</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21,427,415.24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2,142,741.52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0.10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60,512,312.94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12,102,462.59</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0.20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36,838,343.55</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18,419,171.78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0.50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55,762,994.92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55,762,994.92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264,806,613.29</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91,135,337.21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0.3442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right="228"/>
        <w:jc w:val="left"/>
      </w:pPr>
      <w:r>
        <w:rPr/>
        <w:t>组合中，采用余额百分比法计提坏账准备的其他应收款：</w:t>
      </w:r>
    </w:p>
    <w:p>
      <w:pPr>
        <w:pStyle w:val="BodyText"/>
        <w:spacing w:line="274" w:lineRule="exact"/>
        <w:ind w:right="228"/>
        <w:jc w:val="left"/>
      </w:pP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5"/>
        <w:spacing w:line="240" w:lineRule="auto" w:before="0"/>
        <w:ind w:right="228"/>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pStyle w:val="BodyText"/>
        <w:spacing w:line="272" w:lineRule="exact" w:before="85"/>
        <w:ind w:right="967"/>
        <w:jc w:val="left"/>
      </w:pPr>
      <w:r>
        <w:rPr/>
        <w:t>本期计提坏账准备金额</w:t>
      </w:r>
      <w:r>
        <w:rPr>
          <w:spacing w:val="-54"/>
        </w:rPr>
        <w:t> </w:t>
      </w:r>
      <w:r>
        <w:rPr>
          <w:rFonts w:ascii="宋体" w:hAnsi="宋体" w:cs="宋体" w:eastAsia="宋体" w:hint="default"/>
        </w:rPr>
        <w:t>21,802,716.40</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2,232.00</w:t>
      </w:r>
      <w:r>
        <w:rPr>
          <w:rFonts w:ascii="宋体" w:hAnsi="宋体" w:cs="宋体" w:eastAsia="宋体" w:hint="default"/>
          <w:spacing w:val="-54"/>
        </w:rPr>
        <w:t> </w:t>
      </w:r>
      <w:r>
        <w:rPr/>
        <w:t>元。 其中本期坏账准备转回或收回金额重要的：</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56"/>
        </w:rPr>
        <w:t> </w:t>
      </w:r>
      <w:r>
        <w:rPr/>
        <w:t>本期实际核销的其他应收款情况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6"/>
      </w:tblGrid>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6,022,683.92</w:t>
            </w:r>
          </w:p>
        </w:tc>
      </w:tr>
    </w:tbl>
    <w:p>
      <w:pPr>
        <w:spacing w:line="240" w:lineRule="auto" w:before="7"/>
        <w:rPr>
          <w:rFonts w:ascii="宋体" w:hAnsi="宋体" w:cs="宋体" w:eastAsia="宋体" w:hint="default"/>
          <w:sz w:val="15"/>
          <w:szCs w:val="15"/>
        </w:rPr>
      </w:pPr>
    </w:p>
    <w:p>
      <w:pPr>
        <w:pStyle w:val="BodyText"/>
        <w:spacing w:line="274" w:lineRule="exact" w:before="35"/>
        <w:ind w:right="228"/>
        <w:jc w:val="left"/>
      </w:pPr>
      <w:r>
        <w:rPr/>
        <w:t>其中重要的其他应收款核销情况：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00"/>
        <w:gridCol w:w="1446"/>
        <w:gridCol w:w="1476"/>
        <w:gridCol w:w="1334"/>
        <w:gridCol w:w="1462"/>
        <w:gridCol w:w="1732"/>
      </w:tblGrid>
      <w:tr>
        <w:trPr>
          <w:trHeight w:val="55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性质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3"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履行的核销</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程序</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556"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重庆网威科技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3,382,968.38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子公司董事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会决议通过</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南昌标定工程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子公司董事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会决议通过</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上海联积电子</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412,725.00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子公司董事</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00"/>
        <w:gridCol w:w="1446"/>
        <w:gridCol w:w="1476"/>
        <w:gridCol w:w="1334"/>
        <w:gridCol w:w="1462"/>
        <w:gridCol w:w="1732"/>
      </w:tblGrid>
      <w:tr>
        <w:trPr>
          <w:trHeight w:val="28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系统有限公司</w:t>
            </w:r>
          </w:p>
        </w:tc>
        <w:tc>
          <w:tcPr>
            <w:tcW w:w="144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会决议通过</w:t>
            </w:r>
          </w:p>
        </w:tc>
        <w:tc>
          <w:tcPr>
            <w:tcW w:w="173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北京电通物成</w:t>
            </w:r>
          </w:p>
          <w:p>
            <w:pPr>
              <w:pStyle w:val="TableParagraph"/>
              <w:spacing w:line="272" w:lineRule="exact" w:before="26"/>
              <w:ind w:left="103" w:right="224"/>
              <w:jc w:val="left"/>
              <w:rPr>
                <w:rFonts w:ascii="宋体" w:hAnsi="宋体" w:cs="宋体" w:eastAsia="宋体" w:hint="default"/>
                <w:sz w:val="21"/>
                <w:szCs w:val="21"/>
              </w:rPr>
            </w:pPr>
            <w:r>
              <w:rPr>
                <w:rFonts w:ascii="宋体" w:hAnsi="宋体" w:cs="宋体" w:eastAsia="宋体" w:hint="default"/>
                <w:sz w:val="21"/>
                <w:szCs w:val="21"/>
              </w:rPr>
              <w:t>通信设备有限 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02"/>
              <w:jc w:val="right"/>
              <w:rPr>
                <w:rFonts w:ascii="宋体" w:hAnsi="宋体" w:cs="宋体" w:eastAsia="宋体" w:hint="default"/>
                <w:sz w:val="21"/>
                <w:szCs w:val="21"/>
              </w:rPr>
            </w:pPr>
            <w:r>
              <w:rPr>
                <w:rFonts w:ascii="宋体" w:hAnsi="宋体" w:cs="宋体" w:eastAsia="宋体" w:hint="default"/>
                <w:sz w:val="21"/>
                <w:szCs w:val="21"/>
              </w:rPr>
              <w:t>往来款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374,915.00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子公司董事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会决议通过</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28"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上海宝运通讯</w:t>
            </w:r>
          </w:p>
          <w:p>
            <w:pPr>
              <w:pStyle w:val="TableParagraph"/>
              <w:spacing w:line="272" w:lineRule="exact" w:before="26"/>
              <w:ind w:left="103" w:right="224"/>
              <w:jc w:val="left"/>
              <w:rPr>
                <w:rFonts w:ascii="宋体" w:hAnsi="宋体" w:cs="宋体" w:eastAsia="宋体" w:hint="default"/>
                <w:sz w:val="21"/>
                <w:szCs w:val="21"/>
              </w:rPr>
            </w:pPr>
            <w:r>
              <w:rPr>
                <w:rFonts w:ascii="宋体" w:hAnsi="宋体" w:cs="宋体" w:eastAsia="宋体" w:hint="default"/>
                <w:sz w:val="21"/>
                <w:szCs w:val="21"/>
              </w:rPr>
              <w:t>工程服务有限 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2"/>
              <w:jc w:val="right"/>
              <w:rPr>
                <w:rFonts w:ascii="宋体" w:hAnsi="宋体" w:cs="宋体" w:eastAsia="宋体" w:hint="default"/>
                <w:sz w:val="21"/>
                <w:szCs w:val="21"/>
              </w:rPr>
            </w:pPr>
            <w:r>
              <w:rPr>
                <w:rFonts w:ascii="宋体" w:hAnsi="宋体" w:cs="宋体" w:eastAsia="宋体" w:hint="default"/>
                <w:sz w:val="21"/>
                <w:szCs w:val="21"/>
              </w:rPr>
              <w:t>往来款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子公司董事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会决议通过</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杭州易晓科技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02"/>
              <w:jc w:val="right"/>
              <w:rPr>
                <w:rFonts w:ascii="宋体" w:hAnsi="宋体" w:cs="宋体" w:eastAsia="宋体" w:hint="default"/>
                <w:sz w:val="21"/>
                <w:szCs w:val="21"/>
              </w:rPr>
            </w:pPr>
            <w:r>
              <w:rPr>
                <w:rFonts w:ascii="宋体" w:hAnsi="宋体" w:cs="宋体" w:eastAsia="宋体" w:hint="default"/>
                <w:sz w:val="21"/>
                <w:szCs w:val="21"/>
              </w:rPr>
              <w:t>往来款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子公司董事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会决议通过</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杭州伟成电子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02"/>
              <w:jc w:val="right"/>
              <w:rPr>
                <w:rFonts w:ascii="宋体" w:hAnsi="宋体" w:cs="宋体" w:eastAsia="宋体" w:hint="default"/>
                <w:sz w:val="21"/>
                <w:szCs w:val="21"/>
              </w:rPr>
            </w:pPr>
            <w:r>
              <w:rPr>
                <w:rFonts w:ascii="宋体" w:hAnsi="宋体" w:cs="宋体" w:eastAsia="宋体" w:hint="default"/>
                <w:sz w:val="21"/>
                <w:szCs w:val="21"/>
              </w:rPr>
              <w:t>往来款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187,502.04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子公司董事</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会决议通过</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64"/>
              <w:jc w:val="righ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5,308,110.42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5"/>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56"/>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68,060,968.30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56,264,838.90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15,934,352.56</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20,377,574.01</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180,423,559.20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172,098,076.57</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11,719,416.15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12,307,409.74</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技术使用赔偿款</w:t>
            </w:r>
          </w:p>
        </w:tc>
        <w:tc>
          <w:tcPr>
            <w:tcW w:w="2982" w:type="dxa"/>
            <w:tcBorders>
              <w:top w:val="single" w:sz="4" w:space="0" w:color="000000"/>
              <w:left w:val="single" w:sz="4" w:space="0" w:color="000000"/>
              <w:bottom w:val="single" w:sz="4" w:space="0" w:color="000000"/>
              <w:right w:val="single" w:sz="4" w:space="0" w:color="000000"/>
            </w:tcBorders>
          </w:tcPr>
          <w:p>
            <w:pP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67,664,349.94</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276,138,296.21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328,712,249.16</w:t>
            </w:r>
          </w:p>
        </w:tc>
      </w:tr>
    </w:tbl>
    <w:p>
      <w:pPr>
        <w:spacing w:line="240" w:lineRule="auto" w:before="1"/>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32"/>
        <w:gridCol w:w="1253"/>
        <w:gridCol w:w="1500"/>
        <w:gridCol w:w="1276"/>
        <w:gridCol w:w="1710"/>
        <w:gridCol w:w="1625"/>
      </w:tblGrid>
      <w:tr>
        <w:trPr>
          <w:trHeight w:val="832"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9" w:right="111"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5" w:right="383"/>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832"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sz w:val="21"/>
              </w:rPr>
              <w:t>PO TAK</w:t>
            </w:r>
          </w:p>
          <w:p>
            <w:pPr>
              <w:pStyle w:val="TableParagraph"/>
              <w:spacing w:line="272" w:lineRule="exact" w:before="26"/>
              <w:ind w:left="24" w:right="547"/>
              <w:jc w:val="left"/>
              <w:rPr>
                <w:rFonts w:ascii="宋体" w:hAnsi="宋体" w:cs="宋体" w:eastAsia="宋体" w:hint="default"/>
                <w:sz w:val="21"/>
                <w:szCs w:val="21"/>
              </w:rPr>
            </w:pPr>
            <w:r>
              <w:rPr>
                <w:rFonts w:ascii="宋体"/>
                <w:sz w:val="21"/>
              </w:rPr>
              <w:t>WORLDWIDE LIMITED</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sz w:val="21"/>
              </w:rPr>
              <w:t>19,721,750.00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7.14</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3,944,350.00</w:t>
            </w:r>
          </w:p>
        </w:tc>
      </w:tr>
      <w:tr>
        <w:trPr>
          <w:trHeight w:val="833"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LUCK REGION</w:t>
            </w:r>
          </w:p>
          <w:p>
            <w:pPr>
              <w:pStyle w:val="TableParagraph"/>
              <w:spacing w:line="272" w:lineRule="exact" w:before="26"/>
              <w:ind w:left="24" w:right="127" w:firstLine="210"/>
              <w:jc w:val="left"/>
              <w:rPr>
                <w:rFonts w:ascii="宋体" w:hAnsi="宋体" w:cs="宋体" w:eastAsia="宋体" w:hint="default"/>
                <w:sz w:val="21"/>
                <w:szCs w:val="21"/>
              </w:rPr>
            </w:pPr>
            <w:r>
              <w:rPr>
                <w:rFonts w:ascii="宋体"/>
                <w:sz w:val="21"/>
              </w:rPr>
              <w:t>DEVELOPMENT LIMITED</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sz w:val="21"/>
              </w:rPr>
              <w:t>19,580,800.00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7.09</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9,790,400.00</w:t>
            </w:r>
          </w:p>
        </w:tc>
      </w:tr>
      <w:tr>
        <w:trPr>
          <w:trHeight w:val="1376"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sz w:val="21"/>
              </w:rPr>
              <w:t>Intelligence</w:t>
            </w:r>
          </w:p>
          <w:p>
            <w:pPr>
              <w:pStyle w:val="TableParagraph"/>
              <w:spacing w:line="272" w:lineRule="exact" w:before="26"/>
              <w:ind w:left="24" w:right="127"/>
              <w:jc w:val="left"/>
              <w:rPr>
                <w:rFonts w:ascii="宋体" w:hAnsi="宋体" w:cs="宋体" w:eastAsia="宋体" w:hint="default"/>
                <w:sz w:val="21"/>
                <w:szCs w:val="21"/>
              </w:rPr>
            </w:pPr>
            <w:r>
              <w:rPr>
                <w:rFonts w:ascii="宋体"/>
                <w:sz w:val="21"/>
              </w:rPr>
              <w:t>Rise International Group Limited.</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sz w:val="21"/>
              </w:rPr>
              <w:t>12,543,950.00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4.54</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3,609,511.01</w:t>
            </w:r>
          </w:p>
        </w:tc>
      </w:tr>
      <w:tr>
        <w:trPr>
          <w:trHeight w:val="559"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华门控股有限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应收股权款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sz w:val="21"/>
              </w:rPr>
              <w:t>11,000,000.00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3.98</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11,000,000.00</w:t>
            </w:r>
          </w:p>
        </w:tc>
      </w:tr>
      <w:tr>
        <w:trPr>
          <w:trHeight w:val="833"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北京中科中电</w:t>
            </w:r>
          </w:p>
          <w:p>
            <w:pPr>
              <w:pStyle w:val="TableParagraph"/>
              <w:spacing w:line="272" w:lineRule="exact" w:before="26"/>
              <w:ind w:left="24" w:right="233"/>
              <w:jc w:val="left"/>
              <w:rPr>
                <w:rFonts w:ascii="宋体" w:hAnsi="宋体" w:cs="宋体" w:eastAsia="宋体" w:hint="default"/>
                <w:sz w:val="21"/>
                <w:szCs w:val="21"/>
              </w:rPr>
            </w:pPr>
            <w:r>
              <w:rPr>
                <w:rFonts w:ascii="宋体" w:hAnsi="宋体" w:cs="宋体" w:eastAsia="宋体" w:hint="default"/>
                <w:sz w:val="21"/>
                <w:szCs w:val="21"/>
              </w:rPr>
              <w:t>电力工程管理 有限公司</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sz w:val="21"/>
              </w:rPr>
              <w:t>10,000,000.00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3.62</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2,000,000.00</w:t>
            </w:r>
          </w:p>
        </w:tc>
      </w:tr>
      <w:tr>
        <w:trPr>
          <w:trHeight w:val="287"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2"/>
              <w:jc w:val="center"/>
              <w:rPr>
                <w:rFonts w:ascii="宋体" w:hAnsi="宋体" w:cs="宋体" w:eastAsia="宋体" w:hint="default"/>
                <w:sz w:val="21"/>
                <w:szCs w:val="21"/>
              </w:rPr>
            </w:pPr>
            <w:r>
              <w:rPr>
                <w:rFonts w:ascii="宋体" w:hAnsi="宋体" w:cs="宋体" w:eastAsia="宋体" w:hint="default"/>
                <w:sz w:val="21"/>
                <w:szCs w:val="21"/>
              </w:rPr>
              <w:t>合计</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4"/>
              <w:jc w:val="center"/>
              <w:rPr>
                <w:rFonts w:ascii="宋体" w:hAnsi="宋体" w:cs="宋体" w:eastAsia="宋体" w:hint="default"/>
                <w:sz w:val="21"/>
                <w:szCs w:val="21"/>
              </w:rPr>
            </w:pPr>
            <w:r>
              <w:rPr>
                <w:rFonts w:ascii="宋体"/>
                <w:sz w:val="21"/>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sz w:val="21"/>
              </w:rPr>
              <w:t>72,846,500.00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1"/>
              <w:jc w:val="center"/>
              <w:rPr>
                <w:rFonts w:ascii="宋体" w:hAnsi="宋体" w:cs="宋体" w:eastAsia="宋体" w:hint="default"/>
                <w:sz w:val="21"/>
                <w:szCs w:val="21"/>
              </w:rPr>
            </w:pPr>
            <w:r>
              <w:rPr>
                <w:rFonts w:ascii="宋体"/>
                <w:sz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26.37</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30,344,261.01</w:t>
            </w:r>
          </w:p>
        </w:tc>
      </w:tr>
    </w:tbl>
    <w:p>
      <w:pPr>
        <w:spacing w:line="240" w:lineRule="auto" w:before="7"/>
        <w:rPr>
          <w:rFonts w:ascii="宋体" w:hAnsi="宋体" w:cs="宋体" w:eastAsia="宋体" w:hint="default"/>
          <w:sz w:val="15"/>
          <w:szCs w:val="15"/>
        </w:rPr>
      </w:pPr>
    </w:p>
    <w:p>
      <w:pPr>
        <w:pStyle w:val="BodyText"/>
        <w:spacing w:line="240" w:lineRule="auto" w:before="35"/>
        <w:ind w:right="228"/>
        <w:jc w:val="left"/>
      </w:pPr>
      <w:r>
        <w:rPr>
          <w:rFonts w:ascii="宋体" w:hAnsi="宋体" w:cs="宋体" w:eastAsia="宋体" w:hint="default"/>
        </w:rPr>
        <w:t>[</w:t>
      </w:r>
      <w:r>
        <w:rPr/>
        <w:t>注</w:t>
      </w:r>
      <w:r>
        <w:rPr>
          <w:rFonts w:ascii="宋体" w:hAnsi="宋体" w:cs="宋体" w:eastAsia="宋体" w:hint="default"/>
        </w:rPr>
        <w:t>]:</w:t>
      </w:r>
      <w:r>
        <w:rPr>
          <w:rFonts w:ascii="宋体" w:hAnsi="宋体" w:cs="宋体" w:eastAsia="宋体" w:hint="default"/>
          <w:spacing w:val="-2"/>
        </w:rPr>
        <w:t> </w:t>
      </w:r>
      <w:r>
        <w:rPr/>
        <w:t>账龄</w:t>
      </w:r>
      <w:r>
        <w:rPr>
          <w:spacing w:val="-55"/>
        </w:rPr>
        <w:t> </w:t>
      </w:r>
      <w:r>
        <w:rPr>
          <w:rFonts w:ascii="宋体" w:hAnsi="宋体" w:cs="宋体" w:eastAsia="宋体" w:hint="default"/>
        </w:rPr>
        <w:t>2-3</w:t>
      </w:r>
      <w:r>
        <w:rPr>
          <w:rFonts w:ascii="宋体" w:hAnsi="宋体" w:cs="宋体" w:eastAsia="宋体" w:hint="default"/>
          <w:spacing w:val="-53"/>
        </w:rPr>
        <w:t> </w:t>
      </w:r>
      <w:r>
        <w:rPr/>
        <w:t>年的为</w:t>
      </w:r>
      <w:r>
        <w:rPr>
          <w:spacing w:val="-54"/>
        </w:rPr>
        <w:t> </w:t>
      </w:r>
      <w:r>
        <w:rPr>
          <w:rFonts w:ascii="宋体" w:hAnsi="宋体" w:cs="宋体" w:eastAsia="宋体" w:hint="default"/>
        </w:rPr>
        <w:t>8,874,879.97</w:t>
      </w:r>
      <w:r>
        <w:rPr>
          <w:rFonts w:ascii="宋体" w:hAnsi="宋体" w:cs="宋体" w:eastAsia="宋体" w:hint="default"/>
          <w:spacing w:val="-53"/>
        </w:rPr>
        <w:t> </w:t>
      </w:r>
      <w:r>
        <w:rPr/>
        <w:t>元，账龄</w:t>
      </w:r>
      <w:r>
        <w:rPr>
          <w:spacing w:val="-54"/>
        </w:rPr>
        <w:t> </w:t>
      </w:r>
      <w:r>
        <w:rPr>
          <w:rFonts w:ascii="宋体" w:hAnsi="宋体" w:cs="宋体" w:eastAsia="宋体" w:hint="default"/>
        </w:rPr>
        <w:t>3-4</w:t>
      </w:r>
      <w:r>
        <w:rPr>
          <w:rFonts w:ascii="宋体" w:hAnsi="宋体" w:cs="宋体" w:eastAsia="宋体" w:hint="default"/>
          <w:spacing w:val="-53"/>
        </w:rPr>
        <w:t> </w:t>
      </w:r>
      <w:r>
        <w:rPr/>
        <w:t>年的为</w:t>
      </w:r>
      <w:r>
        <w:rPr>
          <w:spacing w:val="-55"/>
        </w:rPr>
        <w:t> </w:t>
      </w:r>
      <w:r>
        <w:rPr>
          <w:rFonts w:ascii="宋体" w:hAnsi="宋体" w:cs="宋体" w:eastAsia="宋体" w:hint="default"/>
        </w:rPr>
        <w:t>3,669,070.03</w:t>
      </w:r>
      <w:r>
        <w:rPr>
          <w:rFonts w:ascii="宋体" w:hAnsi="宋体" w:cs="宋体" w:eastAsia="宋体" w:hint="default"/>
          <w:spacing w:val="-53"/>
        </w:rPr>
        <w:t> </w:t>
      </w:r>
      <w:r>
        <w:rPr/>
        <w:t>元。</w:t>
      </w:r>
    </w:p>
    <w:p>
      <w:pPr>
        <w:spacing w:after="0" w:line="240" w:lineRule="auto"/>
        <w:jc w:val="left"/>
        <w:sectPr>
          <w:footerReference w:type="default" r:id="rId56"/>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7"/>
          <w:pgSz w:w="11910" w:h="16840"/>
          <w:pgMar w:footer="1194" w:header="882" w:top="1120" w:bottom="1380" w:left="1640" w:right="1120"/>
          <w:pgNumType w:start="111"/>
        </w:sectPr>
      </w:pPr>
    </w:p>
    <w:p>
      <w:pPr>
        <w:spacing w:line="240" w:lineRule="auto" w:before="11"/>
        <w:rPr>
          <w:rFonts w:ascii="宋体" w:hAnsi="宋体" w:cs="宋体" w:eastAsia="宋体" w:hint="default"/>
          <w:sz w:val="15"/>
          <w:szCs w:val="15"/>
        </w:rPr>
      </w:pPr>
    </w:p>
    <w:p>
      <w:pPr>
        <w:pStyle w:val="Heading5"/>
        <w:tabs>
          <w:tab w:pos="787" w:val="left" w:leader="none"/>
          <w:tab w:pos="997" w:val="left" w:leader="none"/>
        </w:tabs>
        <w:spacing w:line="290" w:lineRule="auto" w:before="0"/>
        <w:ind w:left="158" w:right="0"/>
        <w:jc w:val="left"/>
        <w:rPr>
          <w:b w:val="0"/>
          <w:bCs w:val="0"/>
        </w:rPr>
      </w:pPr>
      <w:r>
        <w:rPr>
          <w:rFonts w:ascii="宋体" w:hAnsi="宋体" w:cs="宋体" w:eastAsia="宋体" w:hint="default"/>
          <w:w w:val="95"/>
        </w:rPr>
        <w:t>10</w:t>
      </w:r>
      <w:r>
        <w:rPr>
          <w:w w:val="95"/>
        </w:rPr>
        <w:t>、</w:t>
        <w:tab/>
        <w:tab/>
      </w:r>
      <w:r>
        <w:rPr/>
        <w:t>存货</w:t>
      </w:r>
      <w:r>
        <w:rPr>
          <w:spacing w:val="1"/>
          <w:w w:val="99"/>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pStyle w:val="BodyText"/>
        <w:tabs>
          <w:tab w:pos="1207" w:val="left" w:leader="none"/>
        </w:tabs>
        <w:spacing w:line="240" w:lineRule="auto"/>
        <w:ind w:left="157" w:right="0"/>
        <w:jc w:val="left"/>
      </w:pPr>
      <w:r>
        <w:rPr/>
        <w:t>单位：元</w:t>
        <w:tab/>
        <w:t>币种：人民币</w:t>
      </w:r>
    </w:p>
    <w:p>
      <w:pPr>
        <w:spacing w:after="0" w:line="240" w:lineRule="auto"/>
        <w:jc w:val="left"/>
        <w:sectPr>
          <w:type w:val="continuous"/>
          <w:pgSz w:w="11910" w:h="16840"/>
          <w:pgMar w:top="1120" w:bottom="1380" w:left="1640" w:right="1120"/>
          <w:cols w:num="2" w:equalWidth="0">
            <w:col w:w="1633" w:space="4891"/>
            <w:col w:w="262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69"/>
        <w:gridCol w:w="1471"/>
        <w:gridCol w:w="1372"/>
        <w:gridCol w:w="1471"/>
        <w:gridCol w:w="1470"/>
        <w:gridCol w:w="1372"/>
        <w:gridCol w:w="1471"/>
      </w:tblGrid>
      <w:tr>
        <w:trPr>
          <w:trHeight w:val="287" w:hRule="exact"/>
        </w:trPr>
        <w:tc>
          <w:tcPr>
            <w:tcW w:w="269" w:type="dxa"/>
            <w:vMerge w:val="restart"/>
            <w:tcBorders>
              <w:top w:val="single" w:sz="6" w:space="0" w:color="000000"/>
              <w:left w:val="single" w:sz="6" w:space="0" w:color="000000"/>
              <w:right w:val="single" w:sz="6"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3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69" w:type="dxa"/>
            <w:vMerge/>
            <w:tcBorders>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3"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24" w:right="18"/>
              <w:jc w:val="left"/>
              <w:rPr>
                <w:rFonts w:ascii="宋体" w:hAnsi="宋体" w:cs="宋体" w:eastAsia="宋体" w:hint="default"/>
                <w:sz w:val="21"/>
                <w:szCs w:val="21"/>
              </w:rPr>
            </w:pPr>
            <w:r>
              <w:rPr>
                <w:rFonts w:ascii="宋体" w:hAnsi="宋体" w:cs="宋体" w:eastAsia="宋体" w:hint="default"/>
                <w:sz w:val="21"/>
                <w:szCs w:val="21"/>
              </w:rPr>
              <w:t>材 料</w:t>
            </w:r>
          </w:p>
        </w:tc>
        <w:tc>
          <w:tcPr>
            <w:tcW w:w="1471"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24" w:right="18"/>
              <w:jc w:val="left"/>
              <w:rPr>
                <w:rFonts w:ascii="宋体" w:hAnsi="宋体" w:cs="宋体" w:eastAsia="宋体" w:hint="default"/>
                <w:sz w:val="21"/>
                <w:szCs w:val="21"/>
              </w:rPr>
            </w:pPr>
            <w:r>
              <w:rPr>
                <w:rFonts w:ascii="宋体" w:hAnsi="宋体" w:cs="宋体" w:eastAsia="宋体" w:hint="default"/>
                <w:sz w:val="21"/>
                <w:szCs w:val="21"/>
              </w:rPr>
              <w:t>产 品</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153,958,980.6</w:t>
            </w:r>
          </w:p>
          <w:p>
            <w:pPr>
              <w:pStyle w:val="TableParagraph"/>
              <w:spacing w:line="274" w:lineRule="exact"/>
              <w:ind w:right="26"/>
              <w:jc w:val="right"/>
              <w:rPr>
                <w:rFonts w:ascii="宋体" w:hAnsi="宋体" w:cs="宋体" w:eastAsia="宋体" w:hint="default"/>
                <w:sz w:val="21"/>
                <w:szCs w:val="21"/>
              </w:rPr>
            </w:pPr>
            <w:r>
              <w:rPr>
                <w:rFonts w:ascii="宋体"/>
                <w:sz w:val="21"/>
              </w:rPr>
              <w:t>7</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sz w:val="21"/>
              </w:rPr>
              <w:t>765,467.60</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7"/>
              <w:jc w:val="right"/>
              <w:rPr>
                <w:rFonts w:ascii="宋体" w:hAnsi="宋体" w:cs="宋体" w:eastAsia="宋体" w:hint="default"/>
                <w:sz w:val="21"/>
                <w:szCs w:val="21"/>
              </w:rPr>
            </w:pPr>
            <w:r>
              <w:rPr>
                <w:rFonts w:ascii="宋体"/>
                <w:sz w:val="21"/>
              </w:rPr>
              <w:t>153,193,513.0</w:t>
            </w:r>
          </w:p>
          <w:p>
            <w:pPr>
              <w:pStyle w:val="TableParagraph"/>
              <w:spacing w:line="274" w:lineRule="exact"/>
              <w:ind w:right="27"/>
              <w:jc w:val="right"/>
              <w:rPr>
                <w:rFonts w:ascii="宋体" w:hAnsi="宋体" w:cs="宋体" w:eastAsia="宋体" w:hint="default"/>
                <w:sz w:val="21"/>
                <w:szCs w:val="21"/>
              </w:rPr>
            </w:pPr>
            <w:r>
              <w:rPr>
                <w:rFonts w:ascii="宋体"/>
                <w:sz w:val="21"/>
              </w:rPr>
              <w:t>7</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223,907,461.4</w:t>
            </w:r>
          </w:p>
          <w:p>
            <w:pPr>
              <w:pStyle w:val="TableParagraph"/>
              <w:spacing w:line="274" w:lineRule="exact"/>
              <w:ind w:right="26"/>
              <w:jc w:val="right"/>
              <w:rPr>
                <w:rFonts w:ascii="宋体" w:hAnsi="宋体" w:cs="宋体" w:eastAsia="宋体" w:hint="default"/>
                <w:sz w:val="21"/>
                <w:szCs w:val="21"/>
              </w:rPr>
            </w:pPr>
            <w:r>
              <w:rPr>
                <w:rFonts w:ascii="宋体"/>
                <w:sz w:val="21"/>
              </w:rPr>
              <w:t>3</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sz w:val="21"/>
              </w:rPr>
              <w:t>765,467.60</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7"/>
              <w:jc w:val="right"/>
              <w:rPr>
                <w:rFonts w:ascii="宋体" w:hAnsi="宋体" w:cs="宋体" w:eastAsia="宋体" w:hint="default"/>
                <w:sz w:val="21"/>
                <w:szCs w:val="21"/>
              </w:rPr>
            </w:pPr>
            <w:r>
              <w:rPr>
                <w:rFonts w:ascii="宋体"/>
                <w:sz w:val="21"/>
              </w:rPr>
              <w:t>223,141,993.8</w:t>
            </w:r>
          </w:p>
          <w:p>
            <w:pPr>
              <w:pStyle w:val="TableParagraph"/>
              <w:spacing w:line="274" w:lineRule="exact"/>
              <w:ind w:right="27"/>
              <w:jc w:val="right"/>
              <w:rPr>
                <w:rFonts w:ascii="宋体" w:hAnsi="宋体" w:cs="宋体" w:eastAsia="宋体" w:hint="default"/>
                <w:sz w:val="21"/>
                <w:szCs w:val="21"/>
              </w:rPr>
            </w:pPr>
            <w:r>
              <w:rPr>
                <w:rFonts w:ascii="宋体"/>
                <w:sz w:val="21"/>
              </w:rPr>
              <w:t>3</w:t>
            </w:r>
          </w:p>
        </w:tc>
      </w:tr>
      <w:tr>
        <w:trPr>
          <w:trHeight w:val="1104"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37" w:lineRule="auto" w:before="1"/>
              <w:ind w:left="24" w:right="18"/>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588,867,854.0</w:t>
            </w:r>
          </w:p>
          <w:p>
            <w:pPr>
              <w:pStyle w:val="TableParagraph"/>
              <w:spacing w:line="274" w:lineRule="exact"/>
              <w:ind w:right="26"/>
              <w:jc w:val="right"/>
              <w:rPr>
                <w:rFonts w:ascii="宋体" w:hAnsi="宋体" w:cs="宋体" w:eastAsia="宋体" w:hint="default"/>
                <w:sz w:val="21"/>
                <w:szCs w:val="21"/>
              </w:rPr>
            </w:pPr>
            <w:r>
              <w:rPr>
                <w:rFonts w:ascii="宋体"/>
                <w:sz w:val="21"/>
              </w:rPr>
              <w:t>4</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28,904,850.3</w:t>
            </w:r>
          </w:p>
          <w:p>
            <w:pPr>
              <w:pStyle w:val="TableParagraph"/>
              <w:spacing w:line="274" w:lineRule="exact"/>
              <w:ind w:right="26"/>
              <w:jc w:val="right"/>
              <w:rPr>
                <w:rFonts w:ascii="宋体" w:hAnsi="宋体" w:cs="宋体" w:eastAsia="宋体" w:hint="default"/>
                <w:sz w:val="21"/>
                <w:szCs w:val="21"/>
              </w:rPr>
            </w:pPr>
            <w:r>
              <w:rPr>
                <w:rFonts w:ascii="宋体"/>
                <w:sz w:val="21"/>
              </w:rPr>
              <w:t>7</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559,963,003.6</w:t>
            </w:r>
          </w:p>
          <w:p>
            <w:pPr>
              <w:pStyle w:val="TableParagraph"/>
              <w:spacing w:line="274" w:lineRule="exact"/>
              <w:ind w:right="27"/>
              <w:jc w:val="right"/>
              <w:rPr>
                <w:rFonts w:ascii="宋体" w:hAnsi="宋体" w:cs="宋体" w:eastAsia="宋体" w:hint="default"/>
                <w:sz w:val="21"/>
                <w:szCs w:val="21"/>
              </w:rPr>
            </w:pPr>
            <w:r>
              <w:rPr>
                <w:rFonts w:ascii="宋体"/>
                <w:sz w:val="21"/>
              </w:rPr>
              <w:t>7</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508,938,667.6</w:t>
            </w:r>
          </w:p>
          <w:p>
            <w:pPr>
              <w:pStyle w:val="TableParagraph"/>
              <w:spacing w:line="274" w:lineRule="exact"/>
              <w:ind w:right="26"/>
              <w:jc w:val="right"/>
              <w:rPr>
                <w:rFonts w:ascii="宋体" w:hAnsi="宋体" w:cs="宋体" w:eastAsia="宋体" w:hint="default"/>
                <w:sz w:val="21"/>
                <w:szCs w:val="21"/>
              </w:rPr>
            </w:pPr>
            <w:r>
              <w:rPr>
                <w:rFonts w:ascii="宋体"/>
                <w:sz w:val="21"/>
              </w:rPr>
              <w:t>7</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10,709,186.5</w:t>
            </w:r>
          </w:p>
          <w:p>
            <w:pPr>
              <w:pStyle w:val="TableParagraph"/>
              <w:spacing w:line="274" w:lineRule="exact"/>
              <w:ind w:right="26"/>
              <w:jc w:val="right"/>
              <w:rPr>
                <w:rFonts w:ascii="宋体" w:hAnsi="宋体" w:cs="宋体" w:eastAsia="宋体" w:hint="default"/>
                <w:sz w:val="21"/>
                <w:szCs w:val="21"/>
              </w:rPr>
            </w:pPr>
            <w:r>
              <w:rPr>
                <w:rFonts w:ascii="宋体"/>
                <w:sz w:val="21"/>
              </w:rPr>
              <w:t>2</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498,229,481.1</w:t>
            </w:r>
          </w:p>
          <w:p>
            <w:pPr>
              <w:pStyle w:val="TableParagraph"/>
              <w:spacing w:line="274" w:lineRule="exact"/>
              <w:ind w:right="27"/>
              <w:jc w:val="right"/>
              <w:rPr>
                <w:rFonts w:ascii="宋体" w:hAnsi="宋体" w:cs="宋体" w:eastAsia="宋体" w:hint="default"/>
                <w:sz w:val="21"/>
                <w:szCs w:val="21"/>
              </w:rPr>
            </w:pPr>
            <w:r>
              <w:rPr>
                <w:rFonts w:ascii="宋体"/>
                <w:sz w:val="21"/>
              </w:rPr>
              <w:t>5</w:t>
            </w:r>
          </w:p>
        </w:tc>
      </w:tr>
      <w:tr>
        <w:trPr>
          <w:trHeight w:val="1105"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周</w:t>
            </w:r>
          </w:p>
          <w:p>
            <w:pPr>
              <w:pStyle w:val="TableParagraph"/>
              <w:spacing w:line="272" w:lineRule="exact" w:before="26"/>
              <w:ind w:left="24" w:right="18"/>
              <w:jc w:val="both"/>
              <w:rPr>
                <w:rFonts w:ascii="宋体" w:hAnsi="宋体" w:cs="宋体" w:eastAsia="宋体" w:hint="default"/>
                <w:sz w:val="21"/>
                <w:szCs w:val="21"/>
              </w:rPr>
            </w:pPr>
            <w:r>
              <w:rPr>
                <w:rFonts w:ascii="宋体" w:hAnsi="宋体" w:cs="宋体" w:eastAsia="宋体" w:hint="default"/>
                <w:sz w:val="21"/>
                <w:szCs w:val="21"/>
              </w:rPr>
              <w:t>转 材 料</w:t>
            </w:r>
          </w:p>
        </w:tc>
        <w:tc>
          <w:tcPr>
            <w:tcW w:w="1471"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消</w:t>
            </w:r>
          </w:p>
          <w:p>
            <w:pPr>
              <w:pStyle w:val="TableParagraph"/>
              <w:spacing w:line="272" w:lineRule="exact" w:before="26"/>
              <w:ind w:left="24" w:right="18"/>
              <w:jc w:val="both"/>
              <w:rPr>
                <w:rFonts w:ascii="宋体" w:hAnsi="宋体" w:cs="宋体" w:eastAsia="宋体" w:hint="default"/>
                <w:sz w:val="21"/>
                <w:szCs w:val="21"/>
              </w:rPr>
            </w:pPr>
            <w:r>
              <w:rPr>
                <w:rFonts w:ascii="宋体" w:hAnsi="宋体" w:cs="宋体" w:eastAsia="宋体" w:hint="default"/>
                <w:sz w:val="21"/>
                <w:szCs w:val="21"/>
              </w:rPr>
              <w:t>耗 性 生 物 资 产</w:t>
            </w:r>
          </w:p>
        </w:tc>
        <w:tc>
          <w:tcPr>
            <w:tcW w:w="1471"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4101"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建</w:t>
            </w:r>
          </w:p>
          <w:p>
            <w:pPr>
              <w:pStyle w:val="TableParagraph"/>
              <w:spacing w:line="272" w:lineRule="exact" w:before="26"/>
              <w:ind w:left="24" w:right="18"/>
              <w:jc w:val="both"/>
              <w:rPr>
                <w:rFonts w:ascii="宋体" w:hAnsi="宋体" w:cs="宋体" w:eastAsia="宋体" w:hint="default"/>
                <w:sz w:val="21"/>
                <w:szCs w:val="21"/>
              </w:rPr>
            </w:pPr>
            <w:r>
              <w:rPr>
                <w:rFonts w:ascii="宋体" w:hAnsi="宋体" w:cs="宋体" w:eastAsia="宋体" w:hint="default"/>
                <w:sz w:val="21"/>
                <w:szCs w:val="21"/>
              </w:rPr>
              <w:t>造 合 同 形 成 的 已 完 工 未 结 算 资 产</w:t>
            </w:r>
          </w:p>
        </w:tc>
        <w:tc>
          <w:tcPr>
            <w:tcW w:w="1471"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69"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9"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742,826,834.7</w:t>
            </w:r>
          </w:p>
          <w:p>
            <w:pPr>
              <w:pStyle w:val="TableParagraph"/>
              <w:spacing w:line="274" w:lineRule="exact"/>
              <w:ind w:right="26"/>
              <w:jc w:val="right"/>
              <w:rPr>
                <w:rFonts w:ascii="宋体" w:hAnsi="宋体" w:cs="宋体" w:eastAsia="宋体" w:hint="default"/>
                <w:sz w:val="21"/>
                <w:szCs w:val="21"/>
              </w:rPr>
            </w:pPr>
            <w:r>
              <w:rPr>
                <w:rFonts w:ascii="宋体"/>
                <w:sz w:val="21"/>
              </w:rPr>
              <w:t>1</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5"/>
              <w:jc w:val="right"/>
              <w:rPr>
                <w:rFonts w:ascii="宋体" w:hAnsi="宋体" w:cs="宋体" w:eastAsia="宋体" w:hint="default"/>
                <w:sz w:val="21"/>
                <w:szCs w:val="21"/>
              </w:rPr>
            </w:pPr>
            <w:r>
              <w:rPr>
                <w:rFonts w:ascii="宋体"/>
                <w:sz w:val="21"/>
              </w:rPr>
              <w:t>29,670,317.9</w:t>
            </w:r>
          </w:p>
          <w:p>
            <w:pPr>
              <w:pStyle w:val="TableParagraph"/>
              <w:spacing w:line="274" w:lineRule="exact"/>
              <w:ind w:right="26"/>
              <w:jc w:val="right"/>
              <w:rPr>
                <w:rFonts w:ascii="宋体" w:hAnsi="宋体" w:cs="宋体" w:eastAsia="宋体" w:hint="default"/>
                <w:sz w:val="21"/>
                <w:szCs w:val="21"/>
              </w:rPr>
            </w:pPr>
            <w:r>
              <w:rPr>
                <w:rFonts w:ascii="宋体"/>
                <w:sz w:val="21"/>
              </w:rPr>
              <w:t>7</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7"/>
              <w:jc w:val="right"/>
              <w:rPr>
                <w:rFonts w:ascii="宋体" w:hAnsi="宋体" w:cs="宋体" w:eastAsia="宋体" w:hint="default"/>
                <w:sz w:val="21"/>
                <w:szCs w:val="21"/>
              </w:rPr>
            </w:pPr>
            <w:r>
              <w:rPr>
                <w:rFonts w:ascii="宋体"/>
                <w:sz w:val="21"/>
              </w:rPr>
              <w:t>713,156,516.7</w:t>
            </w:r>
          </w:p>
          <w:p>
            <w:pPr>
              <w:pStyle w:val="TableParagraph"/>
              <w:spacing w:line="274" w:lineRule="exact"/>
              <w:ind w:right="27"/>
              <w:jc w:val="right"/>
              <w:rPr>
                <w:rFonts w:ascii="宋体" w:hAnsi="宋体" w:cs="宋体" w:eastAsia="宋体" w:hint="default"/>
                <w:sz w:val="21"/>
                <w:szCs w:val="21"/>
              </w:rPr>
            </w:pPr>
            <w:r>
              <w:rPr>
                <w:rFonts w:ascii="宋体"/>
                <w:sz w:val="21"/>
              </w:rPr>
              <w:t>4</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732,846,129.1</w:t>
            </w:r>
          </w:p>
          <w:p>
            <w:pPr>
              <w:pStyle w:val="TableParagraph"/>
              <w:spacing w:line="274" w:lineRule="exact"/>
              <w:ind w:right="26"/>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7"/>
              <w:jc w:val="right"/>
              <w:rPr>
                <w:rFonts w:ascii="宋体" w:hAnsi="宋体" w:cs="宋体" w:eastAsia="宋体" w:hint="default"/>
                <w:sz w:val="21"/>
                <w:szCs w:val="21"/>
              </w:rPr>
            </w:pPr>
            <w:r>
              <w:rPr>
                <w:rFonts w:ascii="宋体"/>
                <w:sz w:val="21"/>
              </w:rPr>
              <w:t>11,474,654.1</w:t>
            </w:r>
          </w:p>
          <w:p>
            <w:pPr>
              <w:pStyle w:val="TableParagraph"/>
              <w:spacing w:line="274" w:lineRule="exact"/>
              <w:ind w:right="26"/>
              <w:jc w:val="right"/>
              <w:rPr>
                <w:rFonts w:ascii="宋体" w:hAnsi="宋体" w:cs="宋体" w:eastAsia="宋体" w:hint="default"/>
                <w:sz w:val="21"/>
                <w:szCs w:val="21"/>
              </w:rPr>
            </w:pPr>
            <w:r>
              <w:rPr>
                <w:rFonts w:ascii="宋体"/>
                <w:sz w:val="21"/>
              </w:rPr>
              <w:t>2</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7"/>
              <w:jc w:val="right"/>
              <w:rPr>
                <w:rFonts w:ascii="宋体" w:hAnsi="宋体" w:cs="宋体" w:eastAsia="宋体" w:hint="default"/>
                <w:sz w:val="21"/>
                <w:szCs w:val="21"/>
              </w:rPr>
            </w:pPr>
            <w:r>
              <w:rPr>
                <w:rFonts w:ascii="宋体"/>
                <w:sz w:val="21"/>
              </w:rPr>
              <w:t>721,371,474.9</w:t>
            </w:r>
          </w:p>
          <w:p>
            <w:pPr>
              <w:pStyle w:val="TableParagraph"/>
              <w:spacing w:line="274" w:lineRule="exact"/>
              <w:ind w:right="27"/>
              <w:jc w:val="right"/>
              <w:rPr>
                <w:rFonts w:ascii="宋体" w:hAnsi="宋体" w:cs="宋体" w:eastAsia="宋体" w:hint="default"/>
                <w:sz w:val="21"/>
                <w:szCs w:val="21"/>
              </w:rPr>
            </w:pPr>
            <w:r>
              <w:rPr>
                <w:rFonts w:ascii="宋体"/>
                <w:sz w:val="21"/>
              </w:rPr>
              <w:t>8</w:t>
            </w:r>
          </w:p>
        </w:tc>
      </w:tr>
    </w:tbl>
    <w:p>
      <w:pPr>
        <w:spacing w:after="0" w:line="274" w:lineRule="exact"/>
        <w:jc w:val="right"/>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tabs>
          <w:tab w:pos="847" w:val="left" w:leader="none"/>
        </w:tabs>
        <w:spacing w:line="240" w:lineRule="auto" w:before="174"/>
        <w:ind w:right="228"/>
        <w:jc w:val="left"/>
        <w:rPr>
          <w:b w:val="0"/>
          <w:bCs w:val="0"/>
        </w:rPr>
      </w:pPr>
      <w:r>
        <w:rPr>
          <w:rFonts w:ascii="宋体" w:hAnsi="宋体" w:cs="宋体" w:eastAsia="宋体" w:hint="default"/>
          <w:w w:val="95"/>
        </w:rPr>
        <w:t>(2).</w:t>
        <w:tab/>
      </w:r>
      <w:r>
        <w:rPr/>
        <w:t>存货跌价准备</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4"/>
        <w:gridCol w:w="1174"/>
        <w:gridCol w:w="1192"/>
        <w:gridCol w:w="1190"/>
        <w:gridCol w:w="1203"/>
        <w:gridCol w:w="1193"/>
        <w:gridCol w:w="1184"/>
      </w:tblGrid>
      <w:tr>
        <w:trPr>
          <w:trHeight w:val="28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14"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4" w:type="dxa"/>
            <w:vMerge/>
            <w:tcBorders>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5"/>
              <w:jc w:val="right"/>
              <w:rPr>
                <w:rFonts w:ascii="宋体" w:hAnsi="宋体" w:cs="宋体" w:eastAsia="宋体" w:hint="default"/>
                <w:sz w:val="21"/>
                <w:szCs w:val="21"/>
              </w:rPr>
            </w:pPr>
            <w:r>
              <w:rPr>
                <w:rFonts w:ascii="宋体"/>
                <w:sz w:val="21"/>
              </w:rPr>
              <w:t>765,467.6</w:t>
            </w:r>
          </w:p>
          <w:p>
            <w:pPr>
              <w:pStyle w:val="TableParagraph"/>
              <w:spacing w:line="274" w:lineRule="exact"/>
              <w:ind w:right="105"/>
              <w:jc w:val="right"/>
              <w:rPr>
                <w:rFonts w:ascii="宋体" w:hAnsi="宋体" w:cs="宋体" w:eastAsia="宋体" w:hint="default"/>
                <w:sz w:val="21"/>
                <w:szCs w:val="21"/>
              </w:rPr>
            </w:pPr>
            <w:r>
              <w:rPr>
                <w:rFonts w:ascii="宋体"/>
                <w:sz w:val="21"/>
              </w:rPr>
              <w:t>0</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6"/>
              <w:jc w:val="right"/>
              <w:rPr>
                <w:rFonts w:ascii="宋体" w:hAnsi="宋体" w:cs="宋体" w:eastAsia="宋体" w:hint="default"/>
                <w:sz w:val="21"/>
                <w:szCs w:val="21"/>
              </w:rPr>
            </w:pPr>
            <w:r>
              <w:rPr>
                <w:rFonts w:ascii="宋体"/>
                <w:sz w:val="21"/>
              </w:rPr>
              <w:t>765,467.6</w:t>
            </w:r>
          </w:p>
          <w:p>
            <w:pPr>
              <w:pStyle w:val="TableParagraph"/>
              <w:spacing w:line="274" w:lineRule="exact"/>
              <w:ind w:right="106"/>
              <w:jc w:val="right"/>
              <w:rPr>
                <w:rFonts w:ascii="宋体" w:hAnsi="宋体" w:cs="宋体" w:eastAsia="宋体" w:hint="default"/>
                <w:sz w:val="21"/>
                <w:szCs w:val="21"/>
              </w:rPr>
            </w:pPr>
            <w:r>
              <w:rPr>
                <w:rFonts w:ascii="宋体"/>
                <w:sz w:val="21"/>
              </w:rPr>
              <w:t>0</w:t>
            </w:r>
          </w:p>
        </w:tc>
      </w:tr>
      <w:tr>
        <w:trPr>
          <w:trHeight w:val="55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1" w:right="0"/>
              <w:jc w:val="left"/>
              <w:rPr>
                <w:rFonts w:ascii="宋体" w:hAnsi="宋体" w:cs="宋体" w:eastAsia="宋体" w:hint="default"/>
                <w:sz w:val="21"/>
                <w:szCs w:val="21"/>
              </w:rPr>
            </w:pPr>
            <w:r>
              <w:rPr>
                <w:rFonts w:ascii="宋体"/>
                <w:sz w:val="21"/>
              </w:rPr>
              <w:t>10,709,18</w:t>
            </w:r>
          </w:p>
          <w:p>
            <w:pPr>
              <w:pStyle w:val="TableParagraph"/>
              <w:spacing w:line="274" w:lineRule="exact"/>
              <w:ind w:left="635" w:right="0"/>
              <w:jc w:val="left"/>
              <w:rPr>
                <w:rFonts w:ascii="宋体" w:hAnsi="宋体" w:cs="宋体" w:eastAsia="宋体" w:hint="default"/>
                <w:sz w:val="21"/>
                <w:szCs w:val="21"/>
              </w:rPr>
            </w:pPr>
            <w:r>
              <w:rPr>
                <w:rFonts w:ascii="宋体"/>
                <w:sz w:val="21"/>
              </w:rPr>
              <w:t>6.52</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4" w:right="0"/>
              <w:jc w:val="left"/>
              <w:rPr>
                <w:rFonts w:ascii="宋体" w:hAnsi="宋体" w:cs="宋体" w:eastAsia="宋体" w:hint="default"/>
                <w:sz w:val="21"/>
                <w:szCs w:val="21"/>
              </w:rPr>
            </w:pPr>
            <w:r>
              <w:rPr>
                <w:rFonts w:ascii="宋体"/>
                <w:sz w:val="21"/>
              </w:rPr>
              <w:t>18,943,86</w:t>
            </w:r>
          </w:p>
          <w:p>
            <w:pPr>
              <w:pStyle w:val="TableParagraph"/>
              <w:spacing w:line="274" w:lineRule="exact"/>
              <w:ind w:left="659" w:right="0"/>
              <w:jc w:val="left"/>
              <w:rPr>
                <w:rFonts w:ascii="宋体" w:hAnsi="宋体" w:cs="宋体" w:eastAsia="宋体" w:hint="default"/>
                <w:sz w:val="21"/>
                <w:szCs w:val="21"/>
              </w:rPr>
            </w:pPr>
            <w:r>
              <w:rPr>
                <w:rFonts w:ascii="宋体"/>
                <w:sz w:val="21"/>
              </w:rPr>
              <w:t>3.77</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748,199.9</w:t>
            </w:r>
          </w:p>
          <w:p>
            <w:pPr>
              <w:pStyle w:val="TableParagraph"/>
              <w:spacing w:line="274" w:lineRule="exact"/>
              <w:ind w:right="100"/>
              <w:jc w:val="right"/>
              <w:rPr>
                <w:rFonts w:ascii="宋体" w:hAnsi="宋体" w:cs="宋体" w:eastAsia="宋体" w:hint="default"/>
                <w:sz w:val="21"/>
                <w:szCs w:val="21"/>
              </w:rPr>
            </w:pPr>
            <w:r>
              <w:rPr>
                <w:rFonts w:ascii="宋体"/>
                <w:sz w:val="21"/>
              </w:rPr>
              <w:t>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28,904,85</w:t>
            </w:r>
          </w:p>
          <w:p>
            <w:pPr>
              <w:pStyle w:val="TableParagraph"/>
              <w:spacing w:line="274" w:lineRule="exact"/>
              <w:ind w:left="645" w:right="0"/>
              <w:jc w:val="left"/>
              <w:rPr>
                <w:rFonts w:ascii="宋体" w:hAnsi="宋体" w:cs="宋体" w:eastAsia="宋体" w:hint="default"/>
                <w:sz w:val="21"/>
                <w:szCs w:val="21"/>
              </w:rPr>
            </w:pPr>
            <w:r>
              <w:rPr>
                <w:rFonts w:ascii="宋体"/>
                <w:sz w:val="21"/>
              </w:rPr>
              <w:t>0.37</w:t>
            </w: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 w:right="0"/>
              <w:jc w:val="left"/>
              <w:rPr>
                <w:rFonts w:ascii="宋体" w:hAnsi="宋体" w:cs="宋体" w:eastAsia="宋体" w:hint="default"/>
                <w:sz w:val="21"/>
                <w:szCs w:val="21"/>
              </w:rPr>
            </w:pPr>
            <w:r>
              <w:rPr>
                <w:rFonts w:ascii="宋体"/>
                <w:sz w:val="21"/>
              </w:rPr>
              <w:t>11,474,65</w:t>
            </w:r>
          </w:p>
          <w:p>
            <w:pPr>
              <w:pStyle w:val="TableParagraph"/>
              <w:spacing w:line="274" w:lineRule="exact"/>
              <w:ind w:left="635" w:right="0"/>
              <w:jc w:val="left"/>
              <w:rPr>
                <w:rFonts w:ascii="宋体" w:hAnsi="宋体" w:cs="宋体" w:eastAsia="宋体" w:hint="default"/>
                <w:sz w:val="21"/>
                <w:szCs w:val="21"/>
              </w:rPr>
            </w:pPr>
            <w:r>
              <w:rPr>
                <w:rFonts w:ascii="宋体"/>
                <w:sz w:val="21"/>
              </w:rPr>
              <w:t>4.12</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18,943,86</w:t>
            </w:r>
          </w:p>
          <w:p>
            <w:pPr>
              <w:pStyle w:val="TableParagraph"/>
              <w:spacing w:line="274" w:lineRule="exact"/>
              <w:ind w:left="659" w:right="0"/>
              <w:jc w:val="left"/>
              <w:rPr>
                <w:rFonts w:ascii="宋体" w:hAnsi="宋体" w:cs="宋体" w:eastAsia="宋体" w:hint="default"/>
                <w:sz w:val="21"/>
                <w:szCs w:val="21"/>
              </w:rPr>
            </w:pPr>
            <w:r>
              <w:rPr>
                <w:rFonts w:ascii="宋体"/>
                <w:sz w:val="21"/>
              </w:rPr>
              <w:t>3.77</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748,199.9</w:t>
            </w:r>
          </w:p>
          <w:p>
            <w:pPr>
              <w:pStyle w:val="TableParagraph"/>
              <w:spacing w:line="274" w:lineRule="exact"/>
              <w:ind w:right="100"/>
              <w:jc w:val="right"/>
              <w:rPr>
                <w:rFonts w:ascii="宋体" w:hAnsi="宋体" w:cs="宋体" w:eastAsia="宋体" w:hint="default"/>
                <w:sz w:val="21"/>
                <w:szCs w:val="21"/>
              </w:rPr>
            </w:pPr>
            <w:r>
              <w:rPr>
                <w:rFonts w:ascii="宋体"/>
                <w:sz w:val="21"/>
              </w:rPr>
              <w:t>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sz w:val="21"/>
              </w:rPr>
              <w:t>29,670,31</w:t>
            </w:r>
          </w:p>
          <w:p>
            <w:pPr>
              <w:pStyle w:val="TableParagraph"/>
              <w:spacing w:line="274" w:lineRule="exact"/>
              <w:ind w:left="645" w:right="0"/>
              <w:jc w:val="left"/>
              <w:rPr>
                <w:rFonts w:ascii="宋体" w:hAnsi="宋体" w:cs="宋体" w:eastAsia="宋体" w:hint="default"/>
                <w:sz w:val="21"/>
                <w:szCs w:val="21"/>
              </w:rPr>
            </w:pPr>
            <w:r>
              <w:rPr>
                <w:rFonts w:ascii="宋体"/>
                <w:sz w:val="21"/>
              </w:rPr>
              <w:t>7.97</w:t>
            </w:r>
          </w:p>
        </w:tc>
      </w:tr>
    </w:tbl>
    <w:p>
      <w:pPr>
        <w:spacing w:line="240" w:lineRule="auto" w:before="0"/>
        <w:rPr>
          <w:rFonts w:ascii="宋体" w:hAnsi="宋体" w:cs="宋体" w:eastAsia="宋体" w:hint="default"/>
          <w:sz w:val="20"/>
          <w:szCs w:val="20"/>
        </w:rPr>
      </w:pPr>
    </w:p>
    <w:p>
      <w:pPr>
        <w:pStyle w:val="Heading5"/>
        <w:tabs>
          <w:tab w:pos="847" w:val="left" w:leader="none"/>
        </w:tabs>
        <w:spacing w:line="240" w:lineRule="auto"/>
        <w:ind w:right="228"/>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p>
      <w:pPr>
        <w:pStyle w:val="Heading5"/>
        <w:tabs>
          <w:tab w:pos="847" w:val="left" w:leader="none"/>
        </w:tabs>
        <w:spacing w:line="240" w:lineRule="auto"/>
        <w:ind w:right="228"/>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295"/>
        <w:gridCol w:w="4601"/>
      </w:tblGrid>
      <w:tr>
        <w:trPr>
          <w:trHeight w:val="322"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60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11</w:t>
      </w:r>
      <w:r>
        <w:rPr/>
        <w:t>、</w:t>
      </w:r>
      <w:r>
        <w:rPr>
          <w:spacing w:val="-29"/>
        </w:rPr>
        <w:t> </w:t>
      </w:r>
      <w:r>
        <w:rPr/>
        <w:t>划分为持有待售的资产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0"/>
        <w:gridCol w:w="1700"/>
        <w:gridCol w:w="1661"/>
        <w:gridCol w:w="1673"/>
        <w:gridCol w:w="1757"/>
      </w:tblGrid>
      <w:tr>
        <w:trPr>
          <w:trHeight w:val="282"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13"/>
              <w:jc w:val="right"/>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预计处置时间</w:t>
            </w:r>
          </w:p>
        </w:tc>
      </w:tr>
      <w:tr>
        <w:trPr>
          <w:trHeight w:val="283" w:hRule="exact"/>
        </w:trPr>
        <w:tc>
          <w:tcPr>
            <w:tcW w:w="22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6"/>
              <w:jc w:val="righ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1pt;height:.6pt;mso-position-horizontal-relative:char;mso-position-vertical-relative:line" coordorigin="0,0" coordsize="642,12">
            <v:group style="position:absolute;left:6;top:6;width:630;height:2" coordorigin="6,6" coordsize="630,2">
              <v:shape style="position:absolute;left:6;top:6;width:630;height:2" coordorigin="6,6" coordsize="630,0" path="m6,6l636,6e" filled="false" stroked="true" strokeweight=".56006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12</w:t>
      </w:r>
      <w:r>
        <w:rPr/>
        <w:t>、</w:t>
      </w:r>
      <w:r>
        <w:rPr>
          <w:spacing w:val="-30"/>
        </w:rPr>
        <w:t> </w:t>
      </w:r>
      <w:r>
        <w:rPr/>
        <w:t>一年内到期的非流动资产</w:t>
      </w:r>
      <w:r>
        <w:rPr>
          <w:b w:val="0"/>
          <w:bCs w:val="0"/>
        </w:rPr>
      </w:r>
    </w:p>
    <w:p>
      <w:pPr>
        <w:pStyle w:val="BodyText"/>
        <w:tabs>
          <w:tab w:pos="1050" w:val="left" w:leader="none"/>
        </w:tabs>
        <w:spacing w:line="240" w:lineRule="auto" w:before="57"/>
        <w:ind w:left="0" w:right="44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897"/>
        <w:gridCol w:w="2866"/>
      </w:tblGrid>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87"/>
        <w:gridCol w:w="2897"/>
        <w:gridCol w:w="286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其他说明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13</w:t>
      </w:r>
      <w:r>
        <w:rPr/>
        <w:t>、</w:t>
      </w:r>
      <w:r>
        <w:rPr>
          <w:spacing w:val="-29"/>
        </w:rPr>
        <w:t> </w:t>
      </w:r>
      <w:r>
        <w:rPr/>
        <w:t>其他流动资产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917"/>
        <w:gridCol w:w="284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20,000,000.00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7,000,000.00</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914,841.01</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902,052.30</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81,883,802.52</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26,337,987.85</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102,798,643.53</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34,240,040.15</w:t>
            </w: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40" w:lineRule="auto"/>
        <w:ind w:right="0"/>
        <w:jc w:val="left"/>
        <w:rPr>
          <w:b w:val="0"/>
          <w:bCs w:val="0"/>
        </w:rPr>
      </w:pPr>
      <w:r>
        <w:rPr>
          <w:rFonts w:ascii="宋体" w:hAnsi="宋体" w:cs="宋体" w:eastAsia="宋体" w:hint="default"/>
        </w:rPr>
        <w:t>14</w:t>
      </w:r>
      <w:r>
        <w:rPr/>
        <w:t>、</w:t>
      </w:r>
      <w:r>
        <w:rPr>
          <w:spacing w:val="-29"/>
        </w:rPr>
        <w:t> </w:t>
      </w:r>
      <w:r>
        <w:rPr/>
        <w:t>可供出售金融资产</w:t>
      </w:r>
      <w:r>
        <w:rPr>
          <w:b w:val="0"/>
          <w:bCs w:val="0"/>
        </w:rPr>
      </w:r>
    </w:p>
    <w:p>
      <w:pPr>
        <w:pStyle w:val="Heading5"/>
        <w:tabs>
          <w:tab w:pos="862" w:val="left" w:leader="none"/>
        </w:tabs>
        <w:spacing w:line="240" w:lineRule="auto" w:before="57"/>
        <w:ind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69" w:space="3555"/>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67"/>
        <w:gridCol w:w="1471"/>
        <w:gridCol w:w="1372"/>
        <w:gridCol w:w="1370"/>
        <w:gridCol w:w="1472"/>
        <w:gridCol w:w="1271"/>
        <w:gridCol w:w="1472"/>
      </w:tblGrid>
      <w:tr>
        <w:trPr>
          <w:trHeight w:val="288" w:hRule="exact"/>
        </w:trPr>
        <w:tc>
          <w:tcPr>
            <w:tcW w:w="467" w:type="dxa"/>
            <w:vMerge w:val="restart"/>
            <w:tcBorders>
              <w:top w:val="single" w:sz="6" w:space="0" w:color="000000"/>
              <w:left w:val="single" w:sz="6" w:space="0" w:color="000000"/>
              <w:right w:val="single" w:sz="6" w:space="0" w:color="000000"/>
            </w:tcBorders>
          </w:tcPr>
          <w:p>
            <w:pPr>
              <w:pStyle w:val="TableParagraph"/>
              <w:spacing w:line="272" w:lineRule="exact" w:before="1"/>
              <w:ind w:left="121" w:right="119"/>
              <w:jc w:val="left"/>
              <w:rPr>
                <w:rFonts w:ascii="宋体" w:hAnsi="宋体" w:cs="宋体" w:eastAsia="宋体" w:hint="default"/>
                <w:sz w:val="21"/>
                <w:szCs w:val="21"/>
              </w:rPr>
            </w:pPr>
            <w:r>
              <w:rPr>
                <w:rFonts w:ascii="宋体" w:hAnsi="宋体" w:cs="宋体" w:eastAsia="宋体" w:hint="default"/>
                <w:sz w:val="21"/>
                <w:szCs w:val="21"/>
              </w:rPr>
              <w:t>项 目</w:t>
            </w:r>
          </w:p>
        </w:tc>
        <w:tc>
          <w:tcPr>
            <w:tcW w:w="421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467" w:type="dxa"/>
            <w:vMerge/>
            <w:tcBorders>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194"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可</w:t>
            </w:r>
          </w:p>
          <w:p>
            <w:pPr>
              <w:pStyle w:val="TableParagraph"/>
              <w:spacing w:line="237" w:lineRule="auto" w:before="1"/>
              <w:ind w:left="24" w:right="216"/>
              <w:jc w:val="both"/>
              <w:rPr>
                <w:rFonts w:ascii="宋体" w:hAnsi="宋体" w:cs="宋体" w:eastAsia="宋体" w:hint="default"/>
                <w:sz w:val="21"/>
                <w:szCs w:val="21"/>
              </w:rPr>
            </w:pPr>
            <w:r>
              <w:rPr>
                <w:rFonts w:ascii="宋体" w:hAnsi="宋体" w:cs="宋体" w:eastAsia="宋体" w:hint="default"/>
                <w:sz w:val="21"/>
                <w:szCs w:val="21"/>
              </w:rPr>
              <w:t>供 出 售 债 务 工</w:t>
            </w:r>
          </w:p>
          <w:p>
            <w:pPr>
              <w:pStyle w:val="TableParagraph"/>
              <w:spacing w:line="273" w:lineRule="exact"/>
              <w:ind w:left="24" w:right="0"/>
              <w:jc w:val="both"/>
              <w:rPr>
                <w:rFonts w:ascii="宋体" w:hAnsi="宋体" w:cs="宋体" w:eastAsia="宋体" w:hint="default"/>
                <w:sz w:val="21"/>
                <w:szCs w:val="21"/>
              </w:rPr>
            </w:pPr>
            <w:r>
              <w:rPr>
                <w:rFonts w:ascii="宋体" w:hAnsi="宋体" w:cs="宋体" w:eastAsia="宋体" w:hint="default"/>
                <w:sz w:val="21"/>
                <w:szCs w:val="21"/>
              </w:rPr>
              <w:t>具：</w:t>
            </w:r>
          </w:p>
        </w:tc>
        <w:tc>
          <w:tcPr>
            <w:tcW w:w="1471"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r>
      <w:tr>
        <w:trPr>
          <w:trHeight w:val="2194"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可</w:t>
            </w:r>
          </w:p>
          <w:p>
            <w:pPr>
              <w:pStyle w:val="TableParagraph"/>
              <w:spacing w:line="272" w:lineRule="exact" w:before="26"/>
              <w:ind w:left="24" w:right="216"/>
              <w:jc w:val="both"/>
              <w:rPr>
                <w:rFonts w:ascii="宋体" w:hAnsi="宋体" w:cs="宋体" w:eastAsia="宋体" w:hint="default"/>
                <w:sz w:val="21"/>
                <w:szCs w:val="21"/>
              </w:rPr>
            </w:pPr>
            <w:r>
              <w:rPr>
                <w:rFonts w:ascii="宋体" w:hAnsi="宋体" w:cs="宋体" w:eastAsia="宋体" w:hint="default"/>
                <w:sz w:val="21"/>
                <w:szCs w:val="21"/>
              </w:rPr>
              <w:t>供 出 售 权 益 工</w:t>
            </w:r>
          </w:p>
          <w:p>
            <w:pPr>
              <w:pStyle w:val="TableParagraph"/>
              <w:spacing w:line="246" w:lineRule="exact"/>
              <w:ind w:left="24" w:right="0"/>
              <w:jc w:val="both"/>
              <w:rPr>
                <w:rFonts w:ascii="宋体" w:hAnsi="宋体" w:cs="宋体" w:eastAsia="宋体" w:hint="default"/>
                <w:sz w:val="21"/>
                <w:szCs w:val="21"/>
              </w:rPr>
            </w:pPr>
            <w:r>
              <w:rPr>
                <w:rFonts w:ascii="宋体" w:hAnsi="宋体" w:cs="宋体" w:eastAsia="宋体" w:hint="default"/>
                <w:sz w:val="21"/>
                <w:szCs w:val="21"/>
              </w:rPr>
              <w:t>具：</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108,030,003.1</w:t>
            </w:r>
          </w:p>
          <w:p>
            <w:pPr>
              <w:pStyle w:val="TableParagraph"/>
              <w:spacing w:line="274" w:lineRule="exact"/>
              <w:ind w:right="21"/>
              <w:jc w:val="right"/>
              <w:rPr>
                <w:rFonts w:ascii="宋体" w:hAnsi="宋体" w:cs="宋体" w:eastAsia="宋体" w:hint="default"/>
                <w:sz w:val="21"/>
                <w:szCs w:val="21"/>
              </w:rPr>
            </w:pPr>
            <w:r>
              <w:rPr>
                <w:rFonts w:ascii="宋体"/>
                <w:sz w:val="21"/>
              </w:rPr>
              <w:t>9</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10,633,326.5</w:t>
            </w:r>
          </w:p>
          <w:p>
            <w:pPr>
              <w:pStyle w:val="TableParagraph"/>
              <w:spacing w:line="274" w:lineRule="exact"/>
              <w:ind w:right="21"/>
              <w:jc w:val="right"/>
              <w:rPr>
                <w:rFonts w:ascii="宋体" w:hAnsi="宋体" w:cs="宋体" w:eastAsia="宋体" w:hint="default"/>
                <w:sz w:val="21"/>
                <w:szCs w:val="21"/>
              </w:rPr>
            </w:pPr>
            <w:r>
              <w:rPr>
                <w:rFonts w:ascii="宋体"/>
                <w:sz w:val="21"/>
              </w:rPr>
              <w:t>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97,396,676.6</w:t>
            </w:r>
          </w:p>
          <w:p>
            <w:pPr>
              <w:pStyle w:val="TableParagraph"/>
              <w:spacing w:line="274" w:lineRule="exact"/>
              <w:ind w:right="21"/>
              <w:jc w:val="right"/>
              <w:rPr>
                <w:rFonts w:ascii="宋体" w:hAnsi="宋体" w:cs="宋体" w:eastAsia="宋体" w:hint="default"/>
                <w:sz w:val="21"/>
                <w:szCs w:val="21"/>
              </w:rPr>
            </w:pPr>
            <w:r>
              <w:rPr>
                <w:rFonts w:ascii="宋体"/>
                <w:sz w:val="21"/>
              </w:rPr>
              <w:t>4</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107,027,216.2</w:t>
            </w:r>
          </w:p>
          <w:p>
            <w:pPr>
              <w:pStyle w:val="TableParagraph"/>
              <w:spacing w:line="274" w:lineRule="exact"/>
              <w:ind w:right="21"/>
              <w:jc w:val="right"/>
              <w:rPr>
                <w:rFonts w:ascii="宋体" w:hAnsi="宋体" w:cs="宋体" w:eastAsia="宋体" w:hint="default"/>
                <w:sz w:val="21"/>
                <w:szCs w:val="21"/>
              </w:rPr>
            </w:pPr>
            <w:r>
              <w:rPr>
                <w:rFonts w:ascii="宋体"/>
                <w:sz w:val="21"/>
              </w:rPr>
              <w:t>0</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5,400,571.1</w:t>
            </w:r>
          </w:p>
          <w:p>
            <w:pPr>
              <w:pStyle w:val="TableParagraph"/>
              <w:spacing w:line="274" w:lineRule="exact"/>
              <w:ind w:right="22"/>
              <w:jc w:val="right"/>
              <w:rPr>
                <w:rFonts w:ascii="宋体" w:hAnsi="宋体" w:cs="宋体" w:eastAsia="宋体" w:hint="default"/>
                <w:sz w:val="21"/>
                <w:szCs w:val="21"/>
              </w:rPr>
            </w:pPr>
            <w:r>
              <w:rPr>
                <w:rFonts w:ascii="宋体"/>
                <w:sz w:val="21"/>
              </w:rPr>
              <w:t>8</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101,626,645.0</w:t>
            </w:r>
          </w:p>
          <w:p>
            <w:pPr>
              <w:pStyle w:val="TableParagraph"/>
              <w:spacing w:line="274" w:lineRule="exact"/>
              <w:ind w:right="22"/>
              <w:jc w:val="right"/>
              <w:rPr>
                <w:rFonts w:ascii="宋体" w:hAnsi="宋体" w:cs="宋体" w:eastAsia="宋体" w:hint="default"/>
                <w:sz w:val="21"/>
                <w:szCs w:val="21"/>
              </w:rPr>
            </w:pPr>
            <w:r>
              <w:rPr>
                <w:rFonts w:ascii="宋体"/>
                <w:sz w:val="21"/>
              </w:rPr>
              <w:t>2</w:t>
            </w:r>
          </w:p>
        </w:tc>
      </w:tr>
      <w:tr>
        <w:trPr>
          <w:trHeight w:val="2466"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24" w:right="216"/>
              <w:jc w:val="both"/>
              <w:rPr>
                <w:rFonts w:ascii="宋体" w:hAnsi="宋体" w:cs="宋体" w:eastAsia="宋体" w:hint="default"/>
                <w:sz w:val="21"/>
                <w:szCs w:val="21"/>
              </w:rPr>
            </w:pPr>
            <w:r>
              <w:rPr>
                <w:rFonts w:ascii="宋体" w:hAnsi="宋体" w:cs="宋体" w:eastAsia="宋体" w:hint="default"/>
                <w:sz w:val="21"/>
                <w:szCs w:val="21"/>
              </w:rPr>
              <w:t>按 公 允 价 值 计 量 的</w:t>
            </w:r>
          </w:p>
        </w:tc>
        <w:tc>
          <w:tcPr>
            <w:tcW w:w="1471"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 w:right="0"/>
              <w:jc w:val="center"/>
              <w:rPr>
                <w:rFonts w:ascii="宋体" w:hAnsi="宋体" w:cs="宋体" w:eastAsia="宋体" w:hint="default"/>
                <w:sz w:val="21"/>
                <w:szCs w:val="21"/>
              </w:rPr>
            </w:pPr>
            <w:r>
              <w:rPr>
                <w:rFonts w:ascii="宋体"/>
                <w:sz w:val="21"/>
              </w:rPr>
              <w:t>13,910,448.01</w:t>
            </w:r>
          </w:p>
        </w:tc>
        <w:tc>
          <w:tcPr>
            <w:tcW w:w="1271"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sz w:val="21"/>
              </w:rPr>
              <w:t>13,910,448.01</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467"/>
        <w:gridCol w:w="1471"/>
        <w:gridCol w:w="1372"/>
        <w:gridCol w:w="1370"/>
        <w:gridCol w:w="1472"/>
        <w:gridCol w:w="1271"/>
        <w:gridCol w:w="1472"/>
      </w:tblGrid>
      <w:tr>
        <w:trPr>
          <w:trHeight w:val="1649"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4" w:right="216"/>
              <w:jc w:val="both"/>
              <w:rPr>
                <w:rFonts w:ascii="宋体" w:hAnsi="宋体" w:cs="宋体" w:eastAsia="宋体" w:hint="default"/>
                <w:sz w:val="21"/>
                <w:szCs w:val="21"/>
              </w:rPr>
            </w:pPr>
            <w:r>
              <w:rPr>
                <w:rFonts w:ascii="宋体" w:hAnsi="宋体" w:cs="宋体" w:eastAsia="宋体" w:hint="default"/>
                <w:sz w:val="21"/>
                <w:szCs w:val="21"/>
              </w:rPr>
              <w:t>成 本 计 量 的</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8" w:right="21"/>
              <w:jc w:val="right"/>
              <w:rPr>
                <w:rFonts w:ascii="宋体" w:hAnsi="宋体" w:cs="宋体" w:eastAsia="宋体" w:hint="default"/>
                <w:sz w:val="21"/>
                <w:szCs w:val="21"/>
              </w:rPr>
            </w:pPr>
            <w:r>
              <w:rPr>
                <w:rFonts w:ascii="宋体" w:hAnsi="宋体" w:cs="宋体" w:eastAsia="宋体" w:hint="default"/>
                <w:spacing w:val="-2"/>
                <w:sz w:val="21"/>
                <w:szCs w:val="21"/>
              </w:rPr>
              <w:t>按</w:t>
            </w:r>
            <w:r>
              <w:rPr>
                <w:rFonts w:ascii="宋体" w:hAnsi="宋体" w:cs="宋体" w:eastAsia="宋体" w:hint="default"/>
                <w:spacing w:val="-2"/>
                <w:sz w:val="21"/>
                <w:szCs w:val="21"/>
              </w:rPr>
              <w:t>108,030,003.1</w:t>
            </w:r>
          </w:p>
          <w:p>
            <w:pPr>
              <w:pStyle w:val="TableParagraph"/>
              <w:spacing w:line="274" w:lineRule="exact"/>
              <w:ind w:right="21"/>
              <w:jc w:val="right"/>
              <w:rPr>
                <w:rFonts w:ascii="宋体" w:hAnsi="宋体" w:cs="宋体" w:eastAsia="宋体" w:hint="default"/>
                <w:sz w:val="21"/>
                <w:szCs w:val="21"/>
              </w:rPr>
            </w:pPr>
            <w:r>
              <w:rPr>
                <w:rFonts w:ascii="宋体"/>
                <w:sz w:val="21"/>
              </w:rPr>
              <w:t>9</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10,633,326.5</w:t>
            </w:r>
          </w:p>
          <w:p>
            <w:pPr>
              <w:pStyle w:val="TableParagraph"/>
              <w:spacing w:line="274" w:lineRule="exact"/>
              <w:ind w:right="21"/>
              <w:jc w:val="right"/>
              <w:rPr>
                <w:rFonts w:ascii="宋体" w:hAnsi="宋体" w:cs="宋体" w:eastAsia="宋体" w:hint="default"/>
                <w:sz w:val="21"/>
                <w:szCs w:val="21"/>
              </w:rPr>
            </w:pPr>
            <w:r>
              <w:rPr>
                <w:rFonts w:ascii="宋体"/>
                <w:sz w:val="21"/>
              </w:rPr>
              <w:t>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
              <w:jc w:val="right"/>
              <w:rPr>
                <w:rFonts w:ascii="宋体" w:hAnsi="宋体" w:cs="宋体" w:eastAsia="宋体" w:hint="default"/>
                <w:sz w:val="21"/>
                <w:szCs w:val="21"/>
              </w:rPr>
            </w:pPr>
            <w:r>
              <w:rPr>
                <w:rFonts w:ascii="宋体"/>
                <w:sz w:val="21"/>
              </w:rPr>
              <w:t>97,396,676.6</w:t>
            </w:r>
          </w:p>
          <w:p>
            <w:pPr>
              <w:pStyle w:val="TableParagraph"/>
              <w:spacing w:line="274" w:lineRule="exact"/>
              <w:ind w:right="21"/>
              <w:jc w:val="right"/>
              <w:rPr>
                <w:rFonts w:ascii="宋体" w:hAnsi="宋体" w:cs="宋体" w:eastAsia="宋体" w:hint="default"/>
                <w:sz w:val="21"/>
                <w:szCs w:val="21"/>
              </w:rPr>
            </w:pPr>
            <w:r>
              <w:rPr>
                <w:rFonts w:ascii="宋体"/>
                <w:sz w:val="21"/>
              </w:rPr>
              <w:t>4</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sz w:val="21"/>
              </w:rPr>
              <w:t>93,116,768.19</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5,400,571.1</w:t>
            </w:r>
          </w:p>
          <w:p>
            <w:pPr>
              <w:pStyle w:val="TableParagraph"/>
              <w:spacing w:line="274" w:lineRule="exact"/>
              <w:ind w:right="22"/>
              <w:jc w:val="right"/>
              <w:rPr>
                <w:rFonts w:ascii="宋体" w:hAnsi="宋体" w:cs="宋体" w:eastAsia="宋体" w:hint="default"/>
                <w:sz w:val="21"/>
                <w:szCs w:val="21"/>
              </w:rPr>
            </w:pPr>
            <w:r>
              <w:rPr>
                <w:rFonts w:ascii="宋体"/>
                <w:sz w:val="21"/>
              </w:rPr>
              <w:t>8</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 w:right="0"/>
              <w:jc w:val="left"/>
              <w:rPr>
                <w:rFonts w:ascii="宋体" w:hAnsi="宋体" w:cs="宋体" w:eastAsia="宋体" w:hint="default"/>
                <w:sz w:val="21"/>
                <w:szCs w:val="21"/>
              </w:rPr>
            </w:pPr>
            <w:r>
              <w:rPr>
                <w:rFonts w:ascii="宋体"/>
                <w:sz w:val="21"/>
              </w:rPr>
              <w:t>87,716,197.01</w:t>
            </w:r>
          </w:p>
        </w:tc>
      </w:tr>
      <w:tr>
        <w:trPr>
          <w:trHeight w:val="288" w:hRule="exact"/>
        </w:trPr>
        <w:tc>
          <w:tcPr>
            <w:tcW w:w="467"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67" w:type="dxa"/>
            <w:tcBorders>
              <w:top w:val="single" w:sz="6" w:space="0" w:color="000000"/>
              <w:left w:val="single" w:sz="6" w:space="0" w:color="000000"/>
              <w:bottom w:val="single" w:sz="6" w:space="0" w:color="000000"/>
              <w:right w:val="single" w:sz="6" w:space="0" w:color="000000"/>
            </w:tcBorders>
          </w:tcPr>
          <w:p>
            <w:pPr/>
          </w:p>
        </w:tc>
        <w:tc>
          <w:tcPr>
            <w:tcW w:w="1471"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2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108,030,003.1</w:t>
            </w:r>
          </w:p>
          <w:p>
            <w:pPr>
              <w:pStyle w:val="TableParagraph"/>
              <w:spacing w:line="274" w:lineRule="exact"/>
              <w:ind w:right="21"/>
              <w:jc w:val="right"/>
              <w:rPr>
                <w:rFonts w:ascii="宋体" w:hAnsi="宋体" w:cs="宋体" w:eastAsia="宋体" w:hint="default"/>
                <w:sz w:val="21"/>
                <w:szCs w:val="21"/>
              </w:rPr>
            </w:pPr>
            <w:r>
              <w:rPr>
                <w:rFonts w:ascii="宋体"/>
                <w:sz w:val="21"/>
              </w:rPr>
              <w:t>9</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10,633,326.5</w:t>
            </w:r>
          </w:p>
          <w:p>
            <w:pPr>
              <w:pStyle w:val="TableParagraph"/>
              <w:spacing w:line="274" w:lineRule="exact"/>
              <w:ind w:right="21"/>
              <w:jc w:val="right"/>
              <w:rPr>
                <w:rFonts w:ascii="宋体" w:hAnsi="宋体" w:cs="宋体" w:eastAsia="宋体" w:hint="default"/>
                <w:sz w:val="21"/>
                <w:szCs w:val="21"/>
              </w:rPr>
            </w:pPr>
            <w:r>
              <w:rPr>
                <w:rFonts w:ascii="宋体"/>
                <w:sz w:val="21"/>
              </w:rPr>
              <w:t>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0"/>
              <w:jc w:val="right"/>
              <w:rPr>
                <w:rFonts w:ascii="宋体" w:hAnsi="宋体" w:cs="宋体" w:eastAsia="宋体" w:hint="default"/>
                <w:sz w:val="21"/>
                <w:szCs w:val="21"/>
              </w:rPr>
            </w:pPr>
            <w:r>
              <w:rPr>
                <w:rFonts w:ascii="宋体"/>
                <w:sz w:val="21"/>
              </w:rPr>
              <w:t>97,396,676.6</w:t>
            </w:r>
          </w:p>
          <w:p>
            <w:pPr>
              <w:pStyle w:val="TableParagraph"/>
              <w:spacing w:line="274" w:lineRule="exact"/>
              <w:ind w:right="21"/>
              <w:jc w:val="right"/>
              <w:rPr>
                <w:rFonts w:ascii="宋体" w:hAnsi="宋体" w:cs="宋体" w:eastAsia="宋体" w:hint="default"/>
                <w:sz w:val="21"/>
                <w:szCs w:val="21"/>
              </w:rPr>
            </w:pPr>
            <w:r>
              <w:rPr>
                <w:rFonts w:ascii="宋体"/>
                <w:sz w:val="21"/>
              </w:rPr>
              <w:t>4</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107,027,216.2</w:t>
            </w:r>
          </w:p>
          <w:p>
            <w:pPr>
              <w:pStyle w:val="TableParagraph"/>
              <w:spacing w:line="274" w:lineRule="exact"/>
              <w:ind w:right="21"/>
              <w:jc w:val="right"/>
              <w:rPr>
                <w:rFonts w:ascii="宋体" w:hAnsi="宋体" w:cs="宋体" w:eastAsia="宋体" w:hint="default"/>
                <w:sz w:val="21"/>
                <w:szCs w:val="21"/>
              </w:rPr>
            </w:pPr>
            <w:r>
              <w:rPr>
                <w:rFonts w:ascii="宋体"/>
                <w:sz w:val="21"/>
              </w:rPr>
              <w:t>0</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5,400,571.1</w:t>
            </w:r>
          </w:p>
          <w:p>
            <w:pPr>
              <w:pStyle w:val="TableParagraph"/>
              <w:spacing w:line="274" w:lineRule="exact"/>
              <w:ind w:right="22"/>
              <w:jc w:val="right"/>
              <w:rPr>
                <w:rFonts w:ascii="宋体" w:hAnsi="宋体" w:cs="宋体" w:eastAsia="宋体" w:hint="default"/>
                <w:sz w:val="21"/>
                <w:szCs w:val="21"/>
              </w:rPr>
            </w:pPr>
            <w:r>
              <w:rPr>
                <w:rFonts w:ascii="宋体"/>
                <w:sz w:val="21"/>
              </w:rPr>
              <w:t>8</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2"/>
              <w:jc w:val="right"/>
              <w:rPr>
                <w:rFonts w:ascii="宋体" w:hAnsi="宋体" w:cs="宋体" w:eastAsia="宋体" w:hint="default"/>
                <w:sz w:val="21"/>
                <w:szCs w:val="21"/>
              </w:rPr>
            </w:pPr>
            <w:r>
              <w:rPr>
                <w:rFonts w:ascii="宋体"/>
                <w:sz w:val="21"/>
              </w:rPr>
              <w:t>101,626,645.0</w:t>
            </w:r>
          </w:p>
          <w:p>
            <w:pPr>
              <w:pStyle w:val="TableParagraph"/>
              <w:spacing w:line="274" w:lineRule="exact"/>
              <w:ind w:right="22"/>
              <w:jc w:val="right"/>
              <w:rPr>
                <w:rFonts w:ascii="宋体" w:hAnsi="宋体" w:cs="宋体" w:eastAsia="宋体" w:hint="default"/>
                <w:sz w:val="21"/>
                <w:szCs w:val="21"/>
              </w:rPr>
            </w:pPr>
            <w:r>
              <w:rPr>
                <w:rFonts w:ascii="宋体"/>
                <w:sz w:val="21"/>
              </w:rPr>
              <w:t>2</w:t>
            </w:r>
          </w:p>
        </w:tc>
      </w:tr>
    </w:tbl>
    <w:p>
      <w:pPr>
        <w:spacing w:line="240" w:lineRule="auto" w:before="1"/>
        <w:rPr>
          <w:rFonts w:ascii="宋体" w:hAnsi="宋体" w:cs="宋体" w:eastAsia="宋体" w:hint="default"/>
          <w:sz w:val="20"/>
          <w:szCs w:val="20"/>
        </w:rPr>
      </w:pPr>
    </w:p>
    <w:p>
      <w:pPr>
        <w:pStyle w:val="Heading5"/>
        <w:tabs>
          <w:tab w:pos="862" w:val="left" w:leader="none"/>
        </w:tabs>
        <w:spacing w:line="240" w:lineRule="auto"/>
        <w:ind w:right="228"/>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8"/>
        <w:gridCol w:w="1631"/>
        <w:gridCol w:w="1580"/>
        <w:gridCol w:w="1560"/>
        <w:gridCol w:w="1560"/>
      </w:tblGrid>
      <w:tr>
        <w:trPr>
          <w:trHeight w:val="554"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的摊余成本</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公允价值变动金额</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tabs>
          <w:tab w:pos="862" w:val="left" w:leader="none"/>
        </w:tabs>
        <w:spacing w:line="240" w:lineRule="auto"/>
        <w:ind w:right="228"/>
        <w:jc w:val="left"/>
        <w:rPr>
          <w:b w:val="0"/>
          <w:bCs w:val="0"/>
        </w:rPr>
      </w:pPr>
      <w:r>
        <w:rPr>
          <w:rFonts w:ascii="宋体" w:hAnsi="宋体" w:cs="宋体" w:eastAsia="宋体" w:hint="default"/>
          <w:w w:val="95"/>
        </w:rPr>
        <w:t>(3).</w:t>
        <w:tab/>
      </w:r>
      <w:r>
        <w:rPr/>
        <w:t>期末按成本计量的可供出售金融资产</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797"/>
        <w:gridCol w:w="971"/>
        <w:gridCol w:w="972"/>
        <w:gridCol w:w="738"/>
        <w:gridCol w:w="1027"/>
        <w:gridCol w:w="912"/>
        <w:gridCol w:w="912"/>
        <w:gridCol w:w="333"/>
        <w:gridCol w:w="970"/>
        <w:gridCol w:w="506"/>
        <w:gridCol w:w="912"/>
      </w:tblGrid>
      <w:tr>
        <w:trPr>
          <w:trHeight w:val="719" w:hRule="exact"/>
        </w:trPr>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72"/>
              <w:ind w:left="183" w:right="181"/>
              <w:jc w:val="center"/>
              <w:rPr>
                <w:rFonts w:ascii="宋体" w:hAnsi="宋体" w:cs="宋体" w:eastAsia="宋体" w:hint="default"/>
                <w:sz w:val="21"/>
                <w:szCs w:val="21"/>
              </w:rPr>
            </w:pPr>
            <w:r>
              <w:rPr>
                <w:rFonts w:ascii="宋体" w:hAnsi="宋体" w:cs="宋体" w:eastAsia="宋体" w:hint="default"/>
                <w:sz w:val="21"/>
                <w:szCs w:val="21"/>
              </w:rPr>
              <w:t>被投 资 单位</w:t>
            </w:r>
          </w:p>
        </w:tc>
        <w:tc>
          <w:tcPr>
            <w:tcW w:w="37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1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left="124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506" w:type="dxa"/>
            <w:vMerge w:val="restart"/>
            <w:tcBorders>
              <w:top w:val="single" w:sz="4" w:space="0" w:color="000000"/>
              <w:left w:val="single" w:sz="4" w:space="0" w:color="000000"/>
              <w:right w:val="single" w:sz="4" w:space="0" w:color="000000"/>
            </w:tcBorders>
          </w:tcPr>
          <w:p>
            <w:pPr>
              <w:pStyle w:val="TableParagraph"/>
              <w:spacing w:line="240" w:lineRule="exact"/>
              <w:ind w:left="142"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37" w:lineRule="auto" w:before="1"/>
              <w:ind w:left="142" w:right="140"/>
              <w:jc w:val="both"/>
              <w:rPr>
                <w:rFonts w:ascii="宋体" w:hAnsi="宋体" w:cs="宋体" w:eastAsia="宋体" w:hint="default"/>
                <w:sz w:val="21"/>
                <w:szCs w:val="21"/>
              </w:rPr>
            </w:pPr>
            <w:r>
              <w:rPr>
                <w:rFonts w:ascii="宋体" w:hAnsi="宋体" w:cs="宋体" w:eastAsia="宋体" w:hint="default"/>
                <w:sz w:val="21"/>
                <w:szCs w:val="21"/>
              </w:rPr>
              <w:t>被 投 资 单 位 持 股 比 例 </w:t>
            </w:r>
            <w:r>
              <w:rPr>
                <w:rFonts w:ascii="宋体" w:hAnsi="宋体" w:cs="宋体" w:eastAsia="宋体" w:hint="default"/>
                <w:sz w:val="21"/>
                <w:szCs w:val="21"/>
              </w:rPr>
              <w:t>(%</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9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72" w:lineRule="exact"/>
              <w:ind w:left="134" w:right="137"/>
              <w:jc w:val="left"/>
              <w:rPr>
                <w:rFonts w:ascii="宋体" w:hAnsi="宋体" w:cs="宋体" w:eastAsia="宋体" w:hint="default"/>
                <w:sz w:val="21"/>
                <w:szCs w:val="21"/>
              </w:rPr>
            </w:pPr>
            <w:r>
              <w:rPr>
                <w:rFonts w:ascii="宋体" w:hAnsi="宋体" w:cs="宋体" w:eastAsia="宋体" w:hint="default"/>
                <w:sz w:val="21"/>
                <w:szCs w:val="21"/>
              </w:rPr>
              <w:t>本期现 金红利</w:t>
            </w:r>
          </w:p>
        </w:tc>
      </w:tr>
      <w:tr>
        <w:trPr>
          <w:trHeight w:val="2560" w:hRule="exact"/>
        </w:trPr>
        <w:tc>
          <w:tcPr>
            <w:tcW w:w="797" w:type="dxa"/>
            <w:vMerge/>
            <w:tcBorders>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70"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72" w:lineRule="exact"/>
              <w:ind w:left="270" w:right="270"/>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72" w:lineRule="exact"/>
              <w:ind w:left="152" w:right="154"/>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41"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72" w:lineRule="exact"/>
              <w:ind w:left="241" w:right="239"/>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37" w:lineRule="auto" w:before="174"/>
              <w:ind w:left="103" w:right="7"/>
              <w:jc w:val="both"/>
              <w:rPr>
                <w:rFonts w:ascii="宋体" w:hAnsi="宋体" w:cs="宋体" w:eastAsia="宋体" w:hint="default"/>
                <w:sz w:val="21"/>
                <w:szCs w:val="21"/>
              </w:rPr>
            </w:pPr>
            <w:r>
              <w:rPr>
                <w:rFonts w:ascii="宋体" w:hAnsi="宋体" w:cs="宋体" w:eastAsia="宋体" w:hint="default"/>
                <w:sz w:val="21"/>
                <w:szCs w:val="21"/>
              </w:rPr>
              <w:t>本 期 减 少</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506"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r>
      <w:tr>
        <w:trPr>
          <w:trHeight w:val="19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浙大 网新 实业 发展 有限 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sz w:val="21"/>
              </w:rPr>
              <w:t>5,232,7</w:t>
            </w:r>
          </w:p>
          <w:p>
            <w:pPr>
              <w:pStyle w:val="TableParagraph"/>
              <w:spacing w:line="274" w:lineRule="exact"/>
              <w:ind w:left="333" w:right="0"/>
              <w:jc w:val="left"/>
              <w:rPr>
                <w:rFonts w:ascii="宋体" w:hAnsi="宋体" w:cs="宋体" w:eastAsia="宋体" w:hint="default"/>
                <w:sz w:val="21"/>
                <w:szCs w:val="21"/>
              </w:rPr>
            </w:pPr>
            <w:r>
              <w:rPr>
                <w:rFonts w:ascii="宋体"/>
                <w:sz w:val="21"/>
              </w:rPr>
              <w:t>55.37</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sz w:val="21"/>
              </w:rPr>
              <w:t>5,232,7</w:t>
            </w:r>
          </w:p>
          <w:p>
            <w:pPr>
              <w:pStyle w:val="TableParagraph"/>
              <w:spacing w:line="274" w:lineRule="exact"/>
              <w:ind w:left="390" w:right="0"/>
              <w:jc w:val="left"/>
              <w:rPr>
                <w:rFonts w:ascii="宋体" w:hAnsi="宋体" w:cs="宋体" w:eastAsia="宋体" w:hint="default"/>
                <w:sz w:val="21"/>
                <w:szCs w:val="21"/>
              </w:rPr>
            </w:pPr>
            <w:r>
              <w:rPr>
                <w:rFonts w:ascii="宋体"/>
                <w:sz w:val="21"/>
              </w:rPr>
              <w:t>55.37</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5,232,</w:t>
            </w:r>
          </w:p>
          <w:p>
            <w:pPr>
              <w:pStyle w:val="TableParagraph"/>
              <w:spacing w:line="274" w:lineRule="exact"/>
              <w:ind w:left="169" w:right="0"/>
              <w:jc w:val="left"/>
              <w:rPr>
                <w:rFonts w:ascii="宋体" w:hAnsi="宋体" w:cs="宋体" w:eastAsia="宋体" w:hint="default"/>
                <w:sz w:val="21"/>
                <w:szCs w:val="21"/>
              </w:rPr>
            </w:pPr>
            <w:r>
              <w:rPr>
                <w:rFonts w:ascii="宋体"/>
                <w:sz w:val="21"/>
              </w:rPr>
              <w:t>755.37</w:t>
            </w: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5,232,7</w:t>
            </w:r>
          </w:p>
          <w:p>
            <w:pPr>
              <w:pStyle w:val="TableParagraph"/>
              <w:spacing w:line="274" w:lineRule="exact"/>
              <w:ind w:left="331" w:right="0"/>
              <w:jc w:val="left"/>
              <w:rPr>
                <w:rFonts w:ascii="宋体" w:hAnsi="宋体" w:cs="宋体" w:eastAsia="宋体" w:hint="default"/>
                <w:sz w:val="21"/>
                <w:szCs w:val="21"/>
              </w:rPr>
            </w:pPr>
            <w:r>
              <w:rPr>
                <w:rFonts w:ascii="宋体"/>
                <w:sz w:val="21"/>
              </w:rPr>
              <w:t>55.37</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5.</w:t>
            </w:r>
          </w:p>
          <w:p>
            <w:pPr>
              <w:pStyle w:val="TableParagraph"/>
              <w:spacing w:line="274" w:lineRule="exact"/>
              <w:ind w:left="183" w:right="0"/>
              <w:jc w:val="left"/>
              <w:rPr>
                <w:rFonts w:ascii="宋体" w:hAnsi="宋体" w:cs="宋体" w:eastAsia="宋体" w:hint="default"/>
                <w:sz w:val="21"/>
                <w:szCs w:val="21"/>
              </w:rPr>
            </w:pPr>
            <w:r>
              <w:rPr>
                <w:rFonts w:ascii="宋体"/>
                <w:sz w:val="21"/>
              </w:rPr>
              <w:t>00</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绍兴</w:t>
            </w:r>
          </w:p>
          <w:p>
            <w:pPr>
              <w:pStyle w:val="TableParagraph"/>
              <w:spacing w:line="237" w:lineRule="auto" w:before="1"/>
              <w:ind w:left="103" w:right="263"/>
              <w:jc w:val="both"/>
              <w:rPr>
                <w:rFonts w:ascii="宋体" w:hAnsi="宋体" w:cs="宋体" w:eastAsia="宋体" w:hint="default"/>
                <w:sz w:val="21"/>
                <w:szCs w:val="21"/>
              </w:rPr>
            </w:pPr>
            <w:r>
              <w:rPr>
                <w:rFonts w:ascii="宋体" w:hAnsi="宋体" w:cs="宋体" w:eastAsia="宋体" w:hint="default"/>
                <w:sz w:val="21"/>
                <w:szCs w:val="21"/>
              </w:rPr>
              <w:t>银行 股份 有限 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sz w:val="21"/>
              </w:rPr>
              <w:t>1,000,0</w:t>
            </w:r>
          </w:p>
          <w:p>
            <w:pPr>
              <w:pStyle w:val="TableParagraph"/>
              <w:spacing w:line="274" w:lineRule="exact"/>
              <w:ind w:left="333" w:right="0"/>
              <w:jc w:val="left"/>
              <w:rPr>
                <w:rFonts w:ascii="宋体" w:hAnsi="宋体" w:cs="宋体" w:eastAsia="宋体" w:hint="default"/>
                <w:sz w:val="21"/>
                <w:szCs w:val="21"/>
              </w:rPr>
            </w:pPr>
            <w:r>
              <w:rPr>
                <w:rFonts w:ascii="宋体"/>
                <w:sz w:val="21"/>
              </w:rPr>
              <w:t>00.00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sz w:val="21"/>
              </w:rPr>
              <w:t>1,000,0</w:t>
            </w:r>
          </w:p>
          <w:p>
            <w:pPr>
              <w:pStyle w:val="TableParagraph"/>
              <w:spacing w:line="274" w:lineRule="exact"/>
              <w:ind w:left="390" w:right="0"/>
              <w:jc w:val="left"/>
              <w:rPr>
                <w:rFonts w:ascii="宋体" w:hAnsi="宋体" w:cs="宋体" w:eastAsia="宋体" w:hint="default"/>
                <w:sz w:val="21"/>
                <w:szCs w:val="21"/>
              </w:rPr>
            </w:pPr>
            <w:r>
              <w:rPr>
                <w:rFonts w:ascii="宋体"/>
                <w:sz w:val="21"/>
              </w:rPr>
              <w:t>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0.</w:t>
            </w:r>
          </w:p>
          <w:p>
            <w:pPr>
              <w:pStyle w:val="TableParagraph"/>
              <w:spacing w:line="274" w:lineRule="exact"/>
              <w:ind w:left="183" w:right="0"/>
              <w:jc w:val="left"/>
              <w:rPr>
                <w:rFonts w:ascii="宋体" w:hAnsi="宋体" w:cs="宋体" w:eastAsia="宋体" w:hint="default"/>
                <w:sz w:val="21"/>
                <w:szCs w:val="21"/>
              </w:rPr>
            </w:pPr>
            <w:r>
              <w:rPr>
                <w:rFonts w:ascii="宋体"/>
                <w:sz w:val="21"/>
              </w:rPr>
              <w:t>01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8" w:right="0"/>
              <w:jc w:val="left"/>
              <w:rPr>
                <w:rFonts w:ascii="宋体" w:hAnsi="宋体" w:cs="宋体" w:eastAsia="宋体" w:hint="default"/>
                <w:sz w:val="21"/>
                <w:szCs w:val="21"/>
              </w:rPr>
            </w:pPr>
            <w:r>
              <w:rPr>
                <w:rFonts w:ascii="宋体"/>
                <w:sz w:val="21"/>
              </w:rPr>
              <w:t>70,000</w:t>
            </w:r>
          </w:p>
          <w:p>
            <w:pPr>
              <w:pStyle w:val="TableParagraph"/>
              <w:spacing w:line="274" w:lineRule="exact"/>
              <w:ind w:left="483" w:right="0"/>
              <w:jc w:val="left"/>
              <w:rPr>
                <w:rFonts w:ascii="宋体" w:hAnsi="宋体" w:cs="宋体" w:eastAsia="宋体" w:hint="default"/>
                <w:sz w:val="21"/>
                <w:szCs w:val="21"/>
              </w:rPr>
            </w:pPr>
            <w:r>
              <w:rPr>
                <w:rFonts w:ascii="宋体"/>
                <w:sz w:val="21"/>
              </w:rPr>
              <w:t>.00</w:t>
            </w:r>
          </w:p>
        </w:tc>
      </w:tr>
      <w:tr>
        <w:trPr>
          <w:trHeight w:val="55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sz w:val="21"/>
              </w:rPr>
              <w:t>2,000,0</w:t>
            </w:r>
          </w:p>
          <w:p>
            <w:pPr>
              <w:pStyle w:val="TableParagraph"/>
              <w:spacing w:line="274" w:lineRule="exact"/>
              <w:ind w:left="333" w:right="0"/>
              <w:jc w:val="left"/>
              <w:rPr>
                <w:rFonts w:ascii="宋体" w:hAnsi="宋体" w:cs="宋体" w:eastAsia="宋体" w:hint="default"/>
                <w:sz w:val="21"/>
                <w:szCs w:val="21"/>
              </w:rPr>
            </w:pPr>
            <w:r>
              <w:rPr>
                <w:rFonts w:ascii="宋体"/>
                <w:sz w:val="21"/>
              </w:rPr>
              <w:t>00.00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sz w:val="21"/>
              </w:rPr>
              <w:t>2,000,0</w:t>
            </w:r>
          </w:p>
          <w:p>
            <w:pPr>
              <w:pStyle w:val="TableParagraph"/>
              <w:spacing w:line="274" w:lineRule="exact"/>
              <w:ind w:left="390" w:right="0"/>
              <w:jc w:val="left"/>
              <w:rPr>
                <w:rFonts w:ascii="宋体" w:hAnsi="宋体" w:cs="宋体" w:eastAsia="宋体" w:hint="default"/>
                <w:sz w:val="21"/>
                <w:szCs w:val="21"/>
              </w:rPr>
            </w:pPr>
            <w:r>
              <w:rPr>
                <w:rFonts w:ascii="宋体"/>
                <w:sz w:val="21"/>
              </w:rPr>
              <w:t>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10</w:t>
            </w:r>
          </w:p>
          <w:p>
            <w:pPr>
              <w:pStyle w:val="TableParagraph"/>
              <w:spacing w:line="274" w:lineRule="exact"/>
              <w:ind w:left="183" w:right="0"/>
              <w:jc w:val="left"/>
              <w:rPr>
                <w:rFonts w:ascii="宋体" w:hAnsi="宋体" w:cs="宋体" w:eastAsia="宋体" w:hint="default"/>
                <w:sz w:val="21"/>
                <w:szCs w:val="21"/>
              </w:rPr>
            </w:pPr>
            <w:r>
              <w:rPr>
                <w:rFonts w:ascii="宋体"/>
                <w:sz w:val="21"/>
              </w:rPr>
              <w:t>.0</w:t>
            </w:r>
          </w:p>
        </w:tc>
        <w:tc>
          <w:tcPr>
            <w:tcW w:w="9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97"/>
        <w:gridCol w:w="971"/>
        <w:gridCol w:w="972"/>
        <w:gridCol w:w="738"/>
        <w:gridCol w:w="1027"/>
        <w:gridCol w:w="912"/>
        <w:gridCol w:w="912"/>
        <w:gridCol w:w="333"/>
        <w:gridCol w:w="970"/>
        <w:gridCol w:w="506"/>
        <w:gridCol w:w="912"/>
      </w:tblGrid>
      <w:tr>
        <w:trPr>
          <w:trHeight w:val="13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软件</w:t>
            </w:r>
          </w:p>
          <w:p>
            <w:pPr>
              <w:pStyle w:val="TableParagraph"/>
              <w:spacing w:line="237" w:lineRule="auto" w:before="1"/>
              <w:ind w:left="103" w:right="263"/>
              <w:jc w:val="both"/>
              <w:rPr>
                <w:rFonts w:ascii="宋体" w:hAnsi="宋体" w:cs="宋体" w:eastAsia="宋体" w:hint="default"/>
                <w:sz w:val="21"/>
                <w:szCs w:val="21"/>
              </w:rPr>
            </w:pPr>
            <w:r>
              <w:rPr>
                <w:rFonts w:ascii="宋体" w:hAnsi="宋体" w:cs="宋体" w:eastAsia="宋体" w:hint="default"/>
                <w:sz w:val="21"/>
                <w:szCs w:val="21"/>
              </w:rPr>
              <w:t>产业 基地 有限 公司</w:t>
            </w:r>
          </w:p>
        </w:tc>
        <w:tc>
          <w:tcPr>
            <w:tcW w:w="97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9" w:right="0"/>
              <w:jc w:val="left"/>
              <w:rPr>
                <w:rFonts w:ascii="宋体" w:hAnsi="宋体" w:cs="宋体" w:eastAsia="宋体" w:hint="default"/>
                <w:sz w:val="21"/>
                <w:szCs w:val="21"/>
              </w:rPr>
            </w:pPr>
            <w:r>
              <w:rPr>
                <w:rFonts w:ascii="宋体"/>
                <w:sz w:val="21"/>
              </w:rPr>
              <w:t>0</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中包 派克 奇包 装有 限公 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center"/>
              <w:rPr>
                <w:rFonts w:ascii="宋体" w:hAnsi="宋体" w:cs="宋体" w:eastAsia="宋体" w:hint="default"/>
                <w:sz w:val="21"/>
                <w:szCs w:val="21"/>
              </w:rPr>
            </w:pPr>
            <w:r>
              <w:rPr>
                <w:rFonts w:ascii="宋体"/>
                <w:sz w:val="21"/>
              </w:rPr>
              <w:t>13,750,</w:t>
            </w:r>
          </w:p>
          <w:p>
            <w:pPr>
              <w:pStyle w:val="TableParagraph"/>
              <w:spacing w:line="274" w:lineRule="exact"/>
              <w:ind w:left="124" w:right="0"/>
              <w:jc w:val="center"/>
              <w:rPr>
                <w:rFonts w:ascii="宋体" w:hAnsi="宋体" w:cs="宋体" w:eastAsia="宋体" w:hint="default"/>
                <w:sz w:val="21"/>
                <w:szCs w:val="21"/>
              </w:rPr>
            </w:pPr>
            <w:r>
              <w:rPr>
                <w:rFonts w:ascii="宋体"/>
                <w:sz w:val="21"/>
              </w:rPr>
              <w:t>000.00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7" w:right="0"/>
              <w:jc w:val="center"/>
              <w:rPr>
                <w:rFonts w:ascii="宋体" w:hAnsi="宋体" w:cs="宋体" w:eastAsia="宋体" w:hint="default"/>
                <w:sz w:val="21"/>
                <w:szCs w:val="21"/>
              </w:rPr>
            </w:pPr>
            <w:r>
              <w:rPr>
                <w:rFonts w:ascii="宋体"/>
                <w:sz w:val="21"/>
              </w:rPr>
              <w:t>13,750,</w:t>
            </w:r>
          </w:p>
          <w:p>
            <w:pPr>
              <w:pStyle w:val="TableParagraph"/>
              <w:spacing w:line="274" w:lineRule="exact"/>
              <w:ind w:left="181" w:right="0"/>
              <w:jc w:val="center"/>
              <w:rPr>
                <w:rFonts w:ascii="宋体" w:hAnsi="宋体" w:cs="宋体" w:eastAsia="宋体" w:hint="default"/>
                <w:sz w:val="21"/>
                <w:szCs w:val="21"/>
              </w:rPr>
            </w:pPr>
            <w:r>
              <w:rPr>
                <w:rFonts w:ascii="宋体"/>
                <w:sz w:val="21"/>
              </w:rPr>
              <w:t>000.00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7.</w:t>
            </w:r>
          </w:p>
          <w:p>
            <w:pPr>
              <w:pStyle w:val="TableParagraph"/>
              <w:spacing w:line="274" w:lineRule="exact"/>
              <w:ind w:left="183" w:right="0"/>
              <w:jc w:val="left"/>
              <w:rPr>
                <w:rFonts w:ascii="宋体" w:hAnsi="宋体" w:cs="宋体" w:eastAsia="宋体" w:hint="default"/>
                <w:sz w:val="21"/>
                <w:szCs w:val="21"/>
              </w:rPr>
            </w:pPr>
            <w:r>
              <w:rPr>
                <w:rFonts w:ascii="宋体"/>
                <w:sz w:val="21"/>
              </w:rPr>
              <w:t>34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8" w:right="0"/>
              <w:jc w:val="left"/>
              <w:rPr>
                <w:rFonts w:ascii="宋体" w:hAnsi="宋体" w:cs="宋体" w:eastAsia="宋体" w:hint="default"/>
                <w:sz w:val="21"/>
                <w:szCs w:val="21"/>
              </w:rPr>
            </w:pPr>
            <w:r>
              <w:rPr>
                <w:rFonts w:ascii="宋体"/>
                <w:sz w:val="21"/>
              </w:rPr>
              <w:t>192,11</w:t>
            </w:r>
          </w:p>
          <w:p>
            <w:pPr>
              <w:pStyle w:val="TableParagraph"/>
              <w:spacing w:line="274" w:lineRule="exact"/>
              <w:ind w:left="378" w:right="0"/>
              <w:jc w:val="left"/>
              <w:rPr>
                <w:rFonts w:ascii="宋体" w:hAnsi="宋体" w:cs="宋体" w:eastAsia="宋体" w:hint="default"/>
                <w:sz w:val="21"/>
                <w:szCs w:val="21"/>
              </w:rPr>
            </w:pPr>
            <w:r>
              <w:rPr>
                <w:rFonts w:ascii="宋体"/>
                <w:sz w:val="21"/>
              </w:rPr>
              <w:t>8.81</w:t>
            </w:r>
          </w:p>
        </w:tc>
      </w:tr>
      <w:tr>
        <w:trPr>
          <w:trHeight w:val="19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天津</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神州 通用 数据 技术 有限 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sz w:val="21"/>
              </w:rPr>
              <w:t>900,000</w:t>
            </w:r>
          </w:p>
          <w:p>
            <w:pPr>
              <w:pStyle w:val="TableParagraph"/>
              <w:spacing w:line="274" w:lineRule="exact"/>
              <w:ind w:left="543" w:right="0"/>
              <w:jc w:val="left"/>
              <w:rPr>
                <w:rFonts w:ascii="宋体" w:hAnsi="宋体" w:cs="宋体" w:eastAsia="宋体" w:hint="default"/>
                <w:sz w:val="21"/>
                <w:szCs w:val="21"/>
              </w:rPr>
            </w:pPr>
            <w:r>
              <w:rPr>
                <w:rFonts w:ascii="宋体"/>
                <w:sz w:val="21"/>
              </w:rPr>
              <w:t>.00</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sz w:val="21"/>
              </w:rPr>
              <w:t>900,000</w:t>
            </w:r>
          </w:p>
          <w:p>
            <w:pPr>
              <w:pStyle w:val="TableParagraph"/>
              <w:spacing w:line="274" w:lineRule="exact"/>
              <w:ind w:left="600" w:right="0"/>
              <w:jc w:val="left"/>
              <w:rPr>
                <w:rFonts w:ascii="宋体" w:hAnsi="宋体" w:cs="宋体" w:eastAsia="宋体" w:hint="default"/>
                <w:sz w:val="21"/>
                <w:szCs w:val="21"/>
              </w:rPr>
            </w:pPr>
            <w:r>
              <w:rPr>
                <w:rFonts w:ascii="宋体"/>
                <w:sz w:val="21"/>
              </w:rPr>
              <w:t>.00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5.</w:t>
            </w:r>
          </w:p>
          <w:p>
            <w:pPr>
              <w:pStyle w:val="TableParagraph"/>
              <w:spacing w:line="274" w:lineRule="exact"/>
              <w:ind w:left="183" w:right="0"/>
              <w:jc w:val="left"/>
              <w:rPr>
                <w:rFonts w:ascii="宋体" w:hAnsi="宋体" w:cs="宋体" w:eastAsia="宋体" w:hint="default"/>
                <w:sz w:val="21"/>
                <w:szCs w:val="21"/>
              </w:rPr>
            </w:pPr>
            <w:r>
              <w:rPr>
                <w:rFonts w:ascii="宋体"/>
                <w:sz w:val="21"/>
              </w:rPr>
              <w:t>00</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网新</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创新 研究 开发 有限 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center"/>
              <w:rPr>
                <w:rFonts w:ascii="宋体" w:hAnsi="宋体" w:cs="宋体" w:eastAsia="宋体" w:hint="default"/>
                <w:sz w:val="21"/>
                <w:szCs w:val="21"/>
              </w:rPr>
            </w:pPr>
            <w:r>
              <w:rPr>
                <w:rFonts w:ascii="宋体"/>
                <w:sz w:val="21"/>
              </w:rPr>
              <w:t>15,000,</w:t>
            </w:r>
          </w:p>
          <w:p>
            <w:pPr>
              <w:pStyle w:val="TableParagraph"/>
              <w:spacing w:line="274" w:lineRule="exact"/>
              <w:ind w:left="124" w:right="0"/>
              <w:jc w:val="center"/>
              <w:rPr>
                <w:rFonts w:ascii="宋体" w:hAnsi="宋体" w:cs="宋体" w:eastAsia="宋体" w:hint="default"/>
                <w:sz w:val="21"/>
                <w:szCs w:val="21"/>
              </w:rPr>
            </w:pPr>
            <w:r>
              <w:rPr>
                <w:rFonts w:ascii="宋体"/>
                <w:sz w:val="21"/>
              </w:rPr>
              <w:t>000.00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7" w:right="0"/>
              <w:jc w:val="center"/>
              <w:rPr>
                <w:rFonts w:ascii="宋体" w:hAnsi="宋体" w:cs="宋体" w:eastAsia="宋体" w:hint="default"/>
                <w:sz w:val="21"/>
                <w:szCs w:val="21"/>
              </w:rPr>
            </w:pPr>
            <w:r>
              <w:rPr>
                <w:rFonts w:ascii="宋体"/>
                <w:sz w:val="21"/>
              </w:rPr>
              <w:t>15,000,</w:t>
            </w:r>
          </w:p>
          <w:p>
            <w:pPr>
              <w:pStyle w:val="TableParagraph"/>
              <w:spacing w:line="274" w:lineRule="exact"/>
              <w:ind w:left="181" w:right="0"/>
              <w:jc w:val="center"/>
              <w:rPr>
                <w:rFonts w:ascii="宋体" w:hAnsi="宋体" w:cs="宋体" w:eastAsia="宋体" w:hint="default"/>
                <w:sz w:val="21"/>
                <w:szCs w:val="21"/>
              </w:rPr>
            </w:pPr>
            <w:r>
              <w:rPr>
                <w:rFonts w:ascii="宋体"/>
                <w:sz w:val="21"/>
              </w:rPr>
              <w:t>000.00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1" w:right="0"/>
              <w:jc w:val="center"/>
              <w:rPr>
                <w:rFonts w:ascii="宋体" w:hAnsi="宋体" w:cs="宋体" w:eastAsia="宋体" w:hint="default"/>
                <w:sz w:val="21"/>
                <w:szCs w:val="21"/>
              </w:rPr>
            </w:pPr>
            <w:r>
              <w:rPr>
                <w:rFonts w:ascii="宋体"/>
                <w:sz w:val="21"/>
              </w:rPr>
              <w:t>15</w:t>
            </w:r>
          </w:p>
          <w:p>
            <w:pPr>
              <w:pStyle w:val="TableParagraph"/>
              <w:spacing w:line="272" w:lineRule="exact"/>
              <w:ind w:left="81" w:right="0"/>
              <w:jc w:val="center"/>
              <w:rPr>
                <w:rFonts w:ascii="宋体" w:hAnsi="宋体" w:cs="宋体" w:eastAsia="宋体" w:hint="default"/>
                <w:sz w:val="21"/>
                <w:szCs w:val="21"/>
              </w:rPr>
            </w:pPr>
            <w:r>
              <w:rPr>
                <w:rFonts w:ascii="宋体"/>
                <w:sz w:val="21"/>
              </w:rPr>
              <w:t>.0</w:t>
            </w:r>
          </w:p>
          <w:p>
            <w:pPr>
              <w:pStyle w:val="TableParagraph"/>
              <w:spacing w:line="274" w:lineRule="exact"/>
              <w:ind w:left="186" w:right="0"/>
              <w:jc w:val="center"/>
              <w:rPr>
                <w:rFonts w:ascii="宋体" w:hAnsi="宋体" w:cs="宋体" w:eastAsia="宋体" w:hint="default"/>
                <w:sz w:val="21"/>
                <w:szCs w:val="21"/>
              </w:rPr>
            </w:pPr>
            <w:r>
              <w:rPr>
                <w:rFonts w:ascii="宋体"/>
                <w:sz w:val="21"/>
              </w:rPr>
              <w:t>0</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大学 创新 技术 研究 院有 限公 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center"/>
              <w:rPr>
                <w:rFonts w:ascii="宋体" w:hAnsi="宋体" w:cs="宋体" w:eastAsia="宋体" w:hint="default"/>
                <w:sz w:val="21"/>
                <w:szCs w:val="21"/>
              </w:rPr>
            </w:pPr>
            <w:r>
              <w:rPr>
                <w:rFonts w:ascii="宋体"/>
                <w:sz w:val="21"/>
              </w:rPr>
              <w:t>15,000,</w:t>
            </w:r>
          </w:p>
          <w:p>
            <w:pPr>
              <w:pStyle w:val="TableParagraph"/>
              <w:spacing w:line="274" w:lineRule="exact"/>
              <w:ind w:left="124" w:right="0"/>
              <w:jc w:val="center"/>
              <w:rPr>
                <w:rFonts w:ascii="宋体" w:hAnsi="宋体" w:cs="宋体" w:eastAsia="宋体" w:hint="default"/>
                <w:sz w:val="21"/>
                <w:szCs w:val="21"/>
              </w:rPr>
            </w:pPr>
            <w:r>
              <w:rPr>
                <w:rFonts w:ascii="宋体"/>
                <w:sz w:val="21"/>
              </w:rPr>
              <w:t>000.00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7" w:right="0"/>
              <w:jc w:val="center"/>
              <w:rPr>
                <w:rFonts w:ascii="宋体" w:hAnsi="宋体" w:cs="宋体" w:eastAsia="宋体" w:hint="default"/>
                <w:sz w:val="21"/>
                <w:szCs w:val="21"/>
              </w:rPr>
            </w:pPr>
            <w:r>
              <w:rPr>
                <w:rFonts w:ascii="宋体"/>
                <w:sz w:val="21"/>
              </w:rPr>
              <w:t>15,000,</w:t>
            </w:r>
          </w:p>
          <w:p>
            <w:pPr>
              <w:pStyle w:val="TableParagraph"/>
              <w:spacing w:line="274" w:lineRule="exact"/>
              <w:ind w:left="181" w:right="0"/>
              <w:jc w:val="center"/>
              <w:rPr>
                <w:rFonts w:ascii="宋体" w:hAnsi="宋体" w:cs="宋体" w:eastAsia="宋体" w:hint="default"/>
                <w:sz w:val="21"/>
                <w:szCs w:val="21"/>
              </w:rPr>
            </w:pPr>
            <w:r>
              <w:rPr>
                <w:rFonts w:ascii="宋体"/>
                <w:sz w:val="21"/>
              </w:rPr>
              <w:t>000.00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3" w:right="0"/>
              <w:jc w:val="left"/>
              <w:rPr>
                <w:rFonts w:ascii="宋体" w:hAnsi="宋体" w:cs="宋体" w:eastAsia="宋体" w:hint="default"/>
                <w:sz w:val="21"/>
                <w:szCs w:val="21"/>
              </w:rPr>
            </w:pPr>
            <w:r>
              <w:rPr>
                <w:rFonts w:ascii="宋体"/>
                <w:sz w:val="21"/>
              </w:rPr>
              <w:t>3.</w:t>
            </w:r>
          </w:p>
          <w:p>
            <w:pPr>
              <w:pStyle w:val="TableParagraph"/>
              <w:spacing w:line="274" w:lineRule="exact"/>
              <w:ind w:left="183" w:right="0"/>
              <w:jc w:val="left"/>
              <w:rPr>
                <w:rFonts w:ascii="宋体" w:hAnsi="宋体" w:cs="宋体" w:eastAsia="宋体" w:hint="default"/>
                <w:sz w:val="21"/>
                <w:szCs w:val="21"/>
              </w:rPr>
            </w:pPr>
            <w:r>
              <w:rPr>
                <w:rFonts w:ascii="宋体"/>
                <w:sz w:val="21"/>
              </w:rPr>
              <w:t>00</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思创</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数码 科技 股份 有限 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sz w:val="21"/>
              </w:rPr>
              <w:t>4,962,3</w:t>
            </w:r>
          </w:p>
          <w:p>
            <w:pPr>
              <w:pStyle w:val="TableParagraph"/>
              <w:spacing w:line="274" w:lineRule="exact"/>
              <w:ind w:left="333" w:right="0"/>
              <w:jc w:val="left"/>
              <w:rPr>
                <w:rFonts w:ascii="宋体" w:hAnsi="宋体" w:cs="宋体" w:eastAsia="宋体" w:hint="default"/>
                <w:sz w:val="21"/>
                <w:szCs w:val="21"/>
              </w:rPr>
            </w:pPr>
            <w:r>
              <w:rPr>
                <w:rFonts w:ascii="宋体"/>
                <w:sz w:val="21"/>
              </w:rPr>
              <w:t>58.47</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sz w:val="21"/>
              </w:rPr>
              <w:t>4,962,3</w:t>
            </w:r>
          </w:p>
          <w:p>
            <w:pPr>
              <w:pStyle w:val="TableParagraph"/>
              <w:spacing w:line="274" w:lineRule="exact"/>
              <w:ind w:left="390" w:right="0"/>
              <w:jc w:val="left"/>
              <w:rPr>
                <w:rFonts w:ascii="宋体" w:hAnsi="宋体" w:cs="宋体" w:eastAsia="宋体" w:hint="default"/>
                <w:sz w:val="21"/>
                <w:szCs w:val="21"/>
              </w:rPr>
            </w:pPr>
            <w:r>
              <w:rPr>
                <w:rFonts w:ascii="宋体"/>
                <w:sz w:val="21"/>
              </w:rPr>
              <w:t>58.47</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4.</w:t>
            </w:r>
          </w:p>
          <w:p>
            <w:pPr>
              <w:pStyle w:val="TableParagraph"/>
              <w:spacing w:line="274" w:lineRule="exact"/>
              <w:ind w:left="183" w:right="0"/>
              <w:jc w:val="left"/>
              <w:rPr>
                <w:rFonts w:ascii="宋体" w:hAnsi="宋体" w:cs="宋体" w:eastAsia="宋体" w:hint="default"/>
                <w:sz w:val="21"/>
                <w:szCs w:val="21"/>
              </w:rPr>
            </w:pPr>
            <w:r>
              <w:rPr>
                <w:rFonts w:ascii="宋体"/>
                <w:sz w:val="21"/>
              </w:rPr>
              <w:t>50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8" w:right="0"/>
              <w:jc w:val="left"/>
              <w:rPr>
                <w:rFonts w:ascii="宋体" w:hAnsi="宋体" w:cs="宋体" w:eastAsia="宋体" w:hint="default"/>
                <w:sz w:val="21"/>
                <w:szCs w:val="21"/>
              </w:rPr>
            </w:pPr>
            <w:r>
              <w:rPr>
                <w:rFonts w:ascii="宋体"/>
                <w:sz w:val="21"/>
              </w:rPr>
              <w:t>744,88</w:t>
            </w:r>
          </w:p>
          <w:p>
            <w:pPr>
              <w:pStyle w:val="TableParagraph"/>
              <w:spacing w:line="274" w:lineRule="exact"/>
              <w:ind w:left="378" w:right="0"/>
              <w:jc w:val="left"/>
              <w:rPr>
                <w:rFonts w:ascii="宋体" w:hAnsi="宋体" w:cs="宋体" w:eastAsia="宋体" w:hint="default"/>
                <w:sz w:val="21"/>
                <w:szCs w:val="21"/>
              </w:rPr>
            </w:pPr>
            <w:r>
              <w:rPr>
                <w:rFonts w:ascii="宋体"/>
                <w:sz w:val="21"/>
              </w:rPr>
              <w:t>2.49</w:t>
            </w:r>
          </w:p>
        </w:tc>
      </w:tr>
      <w:tr>
        <w:trPr>
          <w:trHeight w:val="218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before="1"/>
              <w:ind w:left="103" w:right="263"/>
              <w:jc w:val="both"/>
              <w:rPr>
                <w:rFonts w:ascii="宋体" w:hAnsi="宋体" w:cs="宋体" w:eastAsia="宋体" w:hint="default"/>
                <w:sz w:val="21"/>
                <w:szCs w:val="21"/>
              </w:rPr>
            </w:pPr>
            <w:r>
              <w:rPr>
                <w:rFonts w:ascii="宋体" w:hAnsi="宋体" w:cs="宋体" w:eastAsia="宋体" w:hint="default"/>
                <w:sz w:val="21"/>
                <w:szCs w:val="21"/>
              </w:rPr>
              <w:t>浙大 网新 易得 科技 发展 有限 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sz w:val="21"/>
              </w:rPr>
              <w:t>840,000</w:t>
            </w:r>
          </w:p>
          <w:p>
            <w:pPr>
              <w:pStyle w:val="TableParagraph"/>
              <w:spacing w:line="274" w:lineRule="exact"/>
              <w:ind w:left="543" w:right="0"/>
              <w:jc w:val="left"/>
              <w:rPr>
                <w:rFonts w:ascii="宋体" w:hAnsi="宋体" w:cs="宋体" w:eastAsia="宋体" w:hint="default"/>
                <w:sz w:val="21"/>
                <w:szCs w:val="21"/>
              </w:rPr>
            </w:pPr>
            <w:r>
              <w:rPr>
                <w:rFonts w:ascii="宋体"/>
                <w:sz w:val="21"/>
              </w:rPr>
              <w:t>.00</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sz w:val="21"/>
              </w:rPr>
              <w:t>840,000</w:t>
            </w:r>
          </w:p>
          <w:p>
            <w:pPr>
              <w:pStyle w:val="TableParagraph"/>
              <w:spacing w:line="274" w:lineRule="exact"/>
              <w:ind w:left="600" w:right="0"/>
              <w:jc w:val="left"/>
              <w:rPr>
                <w:rFonts w:ascii="宋体" w:hAnsi="宋体" w:cs="宋体" w:eastAsia="宋体" w:hint="default"/>
                <w:sz w:val="21"/>
                <w:szCs w:val="21"/>
              </w:rPr>
            </w:pPr>
            <w:r>
              <w:rPr>
                <w:rFonts w:ascii="宋体"/>
                <w:sz w:val="21"/>
              </w:rPr>
              <w:t>.00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7.</w:t>
            </w:r>
          </w:p>
          <w:p>
            <w:pPr>
              <w:pStyle w:val="TableParagraph"/>
              <w:spacing w:line="274" w:lineRule="exact"/>
              <w:ind w:left="183" w:right="0"/>
              <w:jc w:val="left"/>
              <w:rPr>
                <w:rFonts w:ascii="宋体" w:hAnsi="宋体" w:cs="宋体" w:eastAsia="宋体" w:hint="default"/>
                <w:sz w:val="21"/>
                <w:szCs w:val="21"/>
              </w:rPr>
            </w:pPr>
            <w:r>
              <w:rPr>
                <w:rFonts w:ascii="宋体"/>
                <w:sz w:val="21"/>
              </w:rPr>
              <w:t>50</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63"/>
              <w:jc w:val="left"/>
              <w:rPr>
                <w:rFonts w:ascii="宋体" w:hAnsi="宋体" w:cs="宋体" w:eastAsia="宋体" w:hint="default"/>
                <w:sz w:val="21"/>
                <w:szCs w:val="21"/>
              </w:rPr>
            </w:pPr>
            <w:r>
              <w:rPr>
                <w:rFonts w:ascii="宋体" w:hAnsi="宋体" w:cs="宋体" w:eastAsia="宋体" w:hint="default"/>
                <w:sz w:val="21"/>
                <w:szCs w:val="21"/>
              </w:rPr>
              <w:t>省数 字安</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sz w:val="21"/>
              </w:rPr>
              <w:t>700,000</w:t>
            </w:r>
          </w:p>
          <w:p>
            <w:pPr>
              <w:pStyle w:val="TableParagraph"/>
              <w:spacing w:line="274" w:lineRule="exact"/>
              <w:ind w:left="543" w:right="0"/>
              <w:jc w:val="left"/>
              <w:rPr>
                <w:rFonts w:ascii="宋体" w:hAnsi="宋体" w:cs="宋体" w:eastAsia="宋体" w:hint="default"/>
                <w:sz w:val="21"/>
                <w:szCs w:val="21"/>
              </w:rPr>
            </w:pPr>
            <w:r>
              <w:rPr>
                <w:rFonts w:ascii="宋体"/>
                <w:sz w:val="21"/>
              </w:rPr>
              <w:t>.00</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sz w:val="21"/>
              </w:rPr>
              <w:t>700,000</w:t>
            </w:r>
          </w:p>
          <w:p>
            <w:pPr>
              <w:pStyle w:val="TableParagraph"/>
              <w:spacing w:line="274" w:lineRule="exact"/>
              <w:ind w:left="600" w:right="0"/>
              <w:jc w:val="left"/>
              <w:rPr>
                <w:rFonts w:ascii="宋体" w:hAnsi="宋体" w:cs="宋体" w:eastAsia="宋体" w:hint="default"/>
                <w:sz w:val="21"/>
                <w:szCs w:val="21"/>
              </w:rPr>
            </w:pPr>
            <w:r>
              <w:rPr>
                <w:rFonts w:ascii="宋体"/>
                <w:sz w:val="21"/>
              </w:rPr>
              <w:t>.00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3.</w:t>
            </w:r>
          </w:p>
          <w:p>
            <w:pPr>
              <w:pStyle w:val="TableParagraph"/>
              <w:spacing w:line="274" w:lineRule="exact"/>
              <w:ind w:left="183" w:right="0"/>
              <w:jc w:val="left"/>
              <w:rPr>
                <w:rFonts w:ascii="宋体" w:hAnsi="宋体" w:cs="宋体" w:eastAsia="宋体" w:hint="default"/>
                <w:sz w:val="21"/>
                <w:szCs w:val="21"/>
              </w:rPr>
            </w:pPr>
            <w:r>
              <w:rPr>
                <w:rFonts w:ascii="宋体"/>
                <w:sz w:val="21"/>
              </w:rPr>
              <w:t>49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8" w:right="0"/>
              <w:jc w:val="left"/>
              <w:rPr>
                <w:rFonts w:ascii="宋体" w:hAnsi="宋体" w:cs="宋体" w:eastAsia="宋体" w:hint="default"/>
                <w:sz w:val="21"/>
                <w:szCs w:val="21"/>
              </w:rPr>
            </w:pPr>
            <w:r>
              <w:rPr>
                <w:rFonts w:ascii="宋体"/>
                <w:sz w:val="21"/>
              </w:rPr>
              <w:t>103,40</w:t>
            </w:r>
          </w:p>
          <w:p>
            <w:pPr>
              <w:pStyle w:val="TableParagraph"/>
              <w:spacing w:line="274" w:lineRule="exact"/>
              <w:ind w:left="378" w:right="0"/>
              <w:jc w:val="left"/>
              <w:rPr>
                <w:rFonts w:ascii="宋体" w:hAnsi="宋体" w:cs="宋体" w:eastAsia="宋体" w:hint="default"/>
                <w:sz w:val="21"/>
                <w:szCs w:val="21"/>
              </w:rPr>
            </w:pPr>
            <w:r>
              <w:rPr>
                <w:rFonts w:ascii="宋体"/>
                <w:sz w:val="21"/>
              </w:rPr>
              <w:t>0.00</w:t>
            </w:r>
          </w:p>
        </w:tc>
      </w:tr>
    </w:tbl>
    <w:p>
      <w:pPr>
        <w:spacing w:after="0" w:line="274"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97"/>
        <w:gridCol w:w="971"/>
        <w:gridCol w:w="972"/>
        <w:gridCol w:w="738"/>
        <w:gridCol w:w="1027"/>
        <w:gridCol w:w="912"/>
        <w:gridCol w:w="912"/>
        <w:gridCol w:w="333"/>
        <w:gridCol w:w="970"/>
        <w:gridCol w:w="506"/>
        <w:gridCol w:w="912"/>
      </w:tblGrid>
      <w:tr>
        <w:trPr>
          <w:trHeight w:val="137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全证</w:t>
            </w:r>
          </w:p>
          <w:p>
            <w:pPr>
              <w:pStyle w:val="TableParagraph"/>
              <w:spacing w:line="237" w:lineRule="auto" w:before="1"/>
              <w:ind w:left="103" w:right="263"/>
              <w:jc w:val="both"/>
              <w:rPr>
                <w:rFonts w:ascii="宋体" w:hAnsi="宋体" w:cs="宋体" w:eastAsia="宋体" w:hint="default"/>
                <w:sz w:val="21"/>
                <w:szCs w:val="21"/>
              </w:rPr>
            </w:pPr>
            <w:r>
              <w:rPr>
                <w:rFonts w:ascii="宋体" w:hAnsi="宋体" w:cs="宋体" w:eastAsia="宋体" w:hint="default"/>
                <w:sz w:val="21"/>
                <w:szCs w:val="21"/>
              </w:rPr>
              <w:t>书管 理有 限公 司</w:t>
            </w:r>
          </w:p>
        </w:tc>
        <w:tc>
          <w:tcPr>
            <w:tcW w:w="97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苏州</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阳光 新媒 体有 限公 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sz w:val="21"/>
              </w:rPr>
              <w:t>2,459,1</w:t>
            </w:r>
          </w:p>
          <w:p>
            <w:pPr>
              <w:pStyle w:val="TableParagraph"/>
              <w:spacing w:line="274" w:lineRule="exact"/>
              <w:ind w:left="333" w:right="0"/>
              <w:jc w:val="left"/>
              <w:rPr>
                <w:rFonts w:ascii="宋体" w:hAnsi="宋体" w:cs="宋体" w:eastAsia="宋体" w:hint="default"/>
                <w:sz w:val="21"/>
                <w:szCs w:val="21"/>
              </w:rPr>
            </w:pPr>
            <w:r>
              <w:rPr>
                <w:rFonts w:ascii="宋体"/>
                <w:sz w:val="21"/>
              </w:rPr>
              <w:t>60.00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sz w:val="21"/>
              </w:rPr>
              <w:t>2,459,1</w:t>
            </w:r>
          </w:p>
          <w:p>
            <w:pPr>
              <w:pStyle w:val="TableParagraph"/>
              <w:spacing w:line="274" w:lineRule="exact"/>
              <w:ind w:left="390" w:right="0"/>
              <w:jc w:val="left"/>
              <w:rPr>
                <w:rFonts w:ascii="宋体" w:hAnsi="宋体" w:cs="宋体" w:eastAsia="宋体" w:hint="default"/>
                <w:sz w:val="21"/>
                <w:szCs w:val="21"/>
              </w:rPr>
            </w:pPr>
            <w:r>
              <w:rPr>
                <w:rFonts w:ascii="宋体"/>
                <w:sz w:val="21"/>
              </w:rPr>
              <w:t>60.00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2,459,</w:t>
            </w:r>
          </w:p>
          <w:p>
            <w:pPr>
              <w:pStyle w:val="TableParagraph"/>
              <w:spacing w:line="274" w:lineRule="exact"/>
              <w:ind w:left="169" w:right="0"/>
              <w:jc w:val="left"/>
              <w:rPr>
                <w:rFonts w:ascii="宋体" w:hAnsi="宋体" w:cs="宋体" w:eastAsia="宋体" w:hint="default"/>
                <w:sz w:val="21"/>
                <w:szCs w:val="21"/>
              </w:rPr>
            </w:pPr>
            <w:r>
              <w:rPr>
                <w:rFonts w:ascii="宋体"/>
                <w:sz w:val="21"/>
              </w:rPr>
              <w:t>160.00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2,459,1</w:t>
            </w:r>
          </w:p>
          <w:p>
            <w:pPr>
              <w:pStyle w:val="TableParagraph"/>
              <w:spacing w:line="274" w:lineRule="exact"/>
              <w:ind w:left="331" w:right="0"/>
              <w:jc w:val="left"/>
              <w:rPr>
                <w:rFonts w:ascii="宋体" w:hAnsi="宋体" w:cs="宋体" w:eastAsia="宋体" w:hint="default"/>
                <w:sz w:val="21"/>
                <w:szCs w:val="21"/>
              </w:rPr>
            </w:pPr>
            <w:r>
              <w:rPr>
                <w:rFonts w:ascii="宋体"/>
                <w:sz w:val="21"/>
              </w:rPr>
              <w:t>60.00</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9.</w:t>
            </w:r>
          </w:p>
          <w:p>
            <w:pPr>
              <w:pStyle w:val="TableParagraph"/>
              <w:spacing w:line="274" w:lineRule="exact"/>
              <w:ind w:left="183" w:right="0"/>
              <w:jc w:val="left"/>
              <w:rPr>
                <w:rFonts w:ascii="宋体" w:hAnsi="宋体" w:cs="宋体" w:eastAsia="宋体" w:hint="default"/>
                <w:sz w:val="21"/>
                <w:szCs w:val="21"/>
              </w:rPr>
            </w:pPr>
            <w:r>
              <w:rPr>
                <w:rFonts w:ascii="宋体"/>
                <w:sz w:val="21"/>
              </w:rPr>
              <w:t>00</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洛克 大众 信息 技术 有限 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sz w:val="21"/>
              </w:rPr>
              <w:t>663,909</w:t>
            </w:r>
          </w:p>
          <w:p>
            <w:pPr>
              <w:pStyle w:val="TableParagraph"/>
              <w:spacing w:line="274" w:lineRule="exact"/>
              <w:ind w:left="543" w:right="0"/>
              <w:jc w:val="left"/>
              <w:rPr>
                <w:rFonts w:ascii="宋体" w:hAnsi="宋体" w:cs="宋体" w:eastAsia="宋体" w:hint="default"/>
                <w:sz w:val="21"/>
                <w:szCs w:val="21"/>
              </w:rPr>
            </w:pPr>
            <w:r>
              <w:rPr>
                <w:rFonts w:ascii="宋体"/>
                <w:sz w:val="21"/>
              </w:rPr>
              <w:t>.46</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sz w:val="21"/>
              </w:rPr>
              <w:t>663,909</w:t>
            </w:r>
          </w:p>
          <w:p>
            <w:pPr>
              <w:pStyle w:val="TableParagraph"/>
              <w:spacing w:line="274" w:lineRule="exact"/>
              <w:ind w:left="600" w:right="0"/>
              <w:jc w:val="left"/>
              <w:rPr>
                <w:rFonts w:ascii="宋体" w:hAnsi="宋体" w:cs="宋体" w:eastAsia="宋体" w:hint="default"/>
                <w:sz w:val="21"/>
                <w:szCs w:val="21"/>
              </w:rPr>
            </w:pPr>
            <w:r>
              <w:rPr>
                <w:rFonts w:ascii="宋体"/>
                <w:sz w:val="21"/>
              </w:rPr>
              <w:t>.46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663,90</w:t>
            </w:r>
          </w:p>
          <w:p>
            <w:pPr>
              <w:pStyle w:val="TableParagraph"/>
              <w:spacing w:line="274" w:lineRule="exact"/>
              <w:ind w:left="379" w:right="0"/>
              <w:jc w:val="left"/>
              <w:rPr>
                <w:rFonts w:ascii="宋体" w:hAnsi="宋体" w:cs="宋体" w:eastAsia="宋体" w:hint="default"/>
                <w:sz w:val="21"/>
                <w:szCs w:val="21"/>
              </w:rPr>
            </w:pPr>
            <w:r>
              <w:rPr>
                <w:rFonts w:ascii="宋体"/>
                <w:sz w:val="21"/>
              </w:rPr>
              <w:t>9.46</w:t>
            </w: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663,909</w:t>
            </w:r>
          </w:p>
          <w:p>
            <w:pPr>
              <w:pStyle w:val="TableParagraph"/>
              <w:spacing w:line="274" w:lineRule="exact"/>
              <w:ind w:left="541" w:right="0"/>
              <w:jc w:val="left"/>
              <w:rPr>
                <w:rFonts w:ascii="宋体" w:hAnsi="宋体" w:cs="宋体" w:eastAsia="宋体" w:hint="default"/>
                <w:sz w:val="21"/>
                <w:szCs w:val="21"/>
              </w:rPr>
            </w:pPr>
            <w:r>
              <w:rPr>
                <w:rFonts w:ascii="宋体"/>
                <w:sz w:val="21"/>
              </w:rPr>
              <w:t>.46</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1" w:right="0"/>
              <w:jc w:val="center"/>
              <w:rPr>
                <w:rFonts w:ascii="宋体" w:hAnsi="宋体" w:cs="宋体" w:eastAsia="宋体" w:hint="default"/>
                <w:sz w:val="21"/>
                <w:szCs w:val="21"/>
              </w:rPr>
            </w:pPr>
            <w:r>
              <w:rPr>
                <w:rFonts w:ascii="宋体"/>
                <w:sz w:val="21"/>
              </w:rPr>
              <w:t>24</w:t>
            </w:r>
          </w:p>
          <w:p>
            <w:pPr>
              <w:pStyle w:val="TableParagraph"/>
              <w:spacing w:line="272" w:lineRule="exact"/>
              <w:ind w:left="81" w:right="0"/>
              <w:jc w:val="center"/>
              <w:rPr>
                <w:rFonts w:ascii="宋体" w:hAnsi="宋体" w:cs="宋体" w:eastAsia="宋体" w:hint="default"/>
                <w:sz w:val="21"/>
                <w:szCs w:val="21"/>
              </w:rPr>
            </w:pPr>
            <w:r>
              <w:rPr>
                <w:rFonts w:ascii="宋体"/>
                <w:sz w:val="21"/>
              </w:rPr>
              <w:t>.0</w:t>
            </w:r>
          </w:p>
          <w:p>
            <w:pPr>
              <w:pStyle w:val="TableParagraph"/>
              <w:spacing w:line="274" w:lineRule="exact"/>
              <w:ind w:left="186" w:right="0"/>
              <w:jc w:val="center"/>
              <w:rPr>
                <w:rFonts w:ascii="宋体" w:hAnsi="宋体" w:cs="宋体" w:eastAsia="宋体" w:hint="default"/>
                <w:sz w:val="21"/>
                <w:szCs w:val="21"/>
              </w:rPr>
            </w:pPr>
            <w:r>
              <w:rPr>
                <w:rFonts w:ascii="宋体"/>
                <w:sz w:val="21"/>
              </w:rPr>
              <w:t>0</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金信 股易 科技 有限 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sz w:val="21"/>
              </w:rPr>
              <w:t>2,277,5</w:t>
            </w:r>
          </w:p>
          <w:p>
            <w:pPr>
              <w:pStyle w:val="TableParagraph"/>
              <w:spacing w:line="274" w:lineRule="exact"/>
              <w:ind w:left="333" w:right="0"/>
              <w:jc w:val="left"/>
              <w:rPr>
                <w:rFonts w:ascii="宋体" w:hAnsi="宋体" w:cs="宋体" w:eastAsia="宋体" w:hint="default"/>
                <w:sz w:val="21"/>
                <w:szCs w:val="21"/>
              </w:rPr>
            </w:pPr>
            <w:r>
              <w:rPr>
                <w:rFonts w:ascii="宋体"/>
                <w:sz w:val="21"/>
              </w:rPr>
              <w:t>01.72</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sz w:val="21"/>
              </w:rPr>
              <w:t>2,277,5</w:t>
            </w:r>
          </w:p>
          <w:p>
            <w:pPr>
              <w:pStyle w:val="TableParagraph"/>
              <w:spacing w:line="274" w:lineRule="exact"/>
              <w:ind w:left="390" w:right="0"/>
              <w:jc w:val="left"/>
              <w:rPr>
                <w:rFonts w:ascii="宋体" w:hAnsi="宋体" w:cs="宋体" w:eastAsia="宋体" w:hint="default"/>
                <w:sz w:val="21"/>
                <w:szCs w:val="21"/>
              </w:rPr>
            </w:pPr>
            <w:r>
              <w:rPr>
                <w:rFonts w:ascii="宋体"/>
                <w:sz w:val="21"/>
              </w:rPr>
              <w:t>01.72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2,277,</w:t>
            </w:r>
          </w:p>
          <w:p>
            <w:pPr>
              <w:pStyle w:val="TableParagraph"/>
              <w:spacing w:line="274" w:lineRule="exact"/>
              <w:ind w:left="169" w:right="0"/>
              <w:jc w:val="left"/>
              <w:rPr>
                <w:rFonts w:ascii="宋体" w:hAnsi="宋体" w:cs="宋体" w:eastAsia="宋体" w:hint="default"/>
                <w:sz w:val="21"/>
                <w:szCs w:val="21"/>
              </w:rPr>
            </w:pPr>
            <w:r>
              <w:rPr>
                <w:rFonts w:ascii="宋体"/>
                <w:sz w:val="21"/>
              </w:rPr>
              <w:t>501.72</w:t>
            </w: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2,277,5</w:t>
            </w:r>
          </w:p>
          <w:p>
            <w:pPr>
              <w:pStyle w:val="TableParagraph"/>
              <w:spacing w:line="274" w:lineRule="exact"/>
              <w:ind w:left="331" w:right="0"/>
              <w:jc w:val="left"/>
              <w:rPr>
                <w:rFonts w:ascii="宋体" w:hAnsi="宋体" w:cs="宋体" w:eastAsia="宋体" w:hint="default"/>
                <w:sz w:val="21"/>
                <w:szCs w:val="21"/>
              </w:rPr>
            </w:pPr>
            <w:r>
              <w:rPr>
                <w:rFonts w:ascii="宋体"/>
                <w:sz w:val="21"/>
              </w:rPr>
              <w:t>01.72</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1" w:right="0"/>
              <w:jc w:val="center"/>
              <w:rPr>
                <w:rFonts w:ascii="宋体" w:hAnsi="宋体" w:cs="宋体" w:eastAsia="宋体" w:hint="default"/>
                <w:sz w:val="21"/>
                <w:szCs w:val="21"/>
              </w:rPr>
            </w:pPr>
            <w:r>
              <w:rPr>
                <w:rFonts w:ascii="宋体"/>
                <w:sz w:val="21"/>
              </w:rPr>
              <w:t>25</w:t>
            </w:r>
          </w:p>
          <w:p>
            <w:pPr>
              <w:pStyle w:val="TableParagraph"/>
              <w:spacing w:line="272" w:lineRule="exact"/>
              <w:ind w:left="81" w:right="0"/>
              <w:jc w:val="center"/>
              <w:rPr>
                <w:rFonts w:ascii="宋体" w:hAnsi="宋体" w:cs="宋体" w:eastAsia="宋体" w:hint="default"/>
                <w:sz w:val="21"/>
                <w:szCs w:val="21"/>
              </w:rPr>
            </w:pPr>
            <w:r>
              <w:rPr>
                <w:rFonts w:ascii="宋体"/>
                <w:sz w:val="21"/>
              </w:rPr>
              <w:t>.0</w:t>
            </w:r>
          </w:p>
          <w:p>
            <w:pPr>
              <w:pStyle w:val="TableParagraph"/>
              <w:spacing w:line="274" w:lineRule="exact"/>
              <w:ind w:left="186" w:right="0"/>
              <w:jc w:val="center"/>
              <w:rPr>
                <w:rFonts w:ascii="宋体" w:hAnsi="宋体" w:cs="宋体" w:eastAsia="宋体" w:hint="default"/>
                <w:sz w:val="21"/>
                <w:szCs w:val="21"/>
              </w:rPr>
            </w:pPr>
            <w:r>
              <w:rPr>
                <w:rFonts w:ascii="宋体"/>
                <w:sz w:val="21"/>
              </w:rPr>
              <w:t>0</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TECHB</w:t>
            </w:r>
          </w:p>
          <w:p>
            <w:pPr>
              <w:pStyle w:val="TableParagraph"/>
              <w:spacing w:line="274" w:lineRule="exact"/>
              <w:ind w:left="103" w:right="0"/>
              <w:jc w:val="left"/>
              <w:rPr>
                <w:rFonts w:ascii="宋体" w:hAnsi="宋体" w:cs="宋体" w:eastAsia="宋体" w:hint="default"/>
                <w:sz w:val="21"/>
                <w:szCs w:val="21"/>
              </w:rPr>
            </w:pPr>
            <w:r>
              <w:rPr>
                <w:rFonts w:ascii="宋体"/>
                <w:sz w:val="21"/>
              </w:rPr>
              <w:t>RIDGE</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3" w:right="0"/>
              <w:jc w:val="left"/>
              <w:rPr>
                <w:rFonts w:ascii="宋体" w:hAnsi="宋体" w:cs="宋体" w:eastAsia="宋体" w:hint="default"/>
                <w:sz w:val="21"/>
                <w:szCs w:val="21"/>
              </w:rPr>
            </w:pPr>
            <w:r>
              <w:rPr>
                <w:rFonts w:ascii="宋体"/>
                <w:sz w:val="21"/>
              </w:rPr>
              <w:t>1,031,8</w:t>
            </w:r>
          </w:p>
          <w:p>
            <w:pPr>
              <w:pStyle w:val="TableParagraph"/>
              <w:spacing w:line="274" w:lineRule="exact"/>
              <w:ind w:left="333" w:right="0"/>
              <w:jc w:val="left"/>
              <w:rPr>
                <w:rFonts w:ascii="宋体" w:hAnsi="宋体" w:cs="宋体" w:eastAsia="宋体" w:hint="default"/>
                <w:sz w:val="21"/>
                <w:szCs w:val="21"/>
              </w:rPr>
            </w:pPr>
            <w:r>
              <w:rPr>
                <w:rFonts w:ascii="宋体"/>
                <w:sz w:val="21"/>
              </w:rPr>
              <w:t>23.00</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1,031,8</w:t>
            </w:r>
          </w:p>
          <w:p>
            <w:pPr>
              <w:pStyle w:val="TableParagraph"/>
              <w:spacing w:line="274" w:lineRule="exact"/>
              <w:ind w:left="390" w:right="0"/>
              <w:jc w:val="left"/>
              <w:rPr>
                <w:rFonts w:ascii="宋体" w:hAnsi="宋体" w:cs="宋体" w:eastAsia="宋体" w:hint="default"/>
                <w:sz w:val="21"/>
                <w:szCs w:val="21"/>
              </w:rPr>
            </w:pPr>
            <w:r>
              <w:rPr>
                <w:rFonts w:ascii="宋体"/>
                <w:sz w:val="21"/>
              </w:rPr>
              <w:t>23.00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3" w:right="0"/>
              <w:jc w:val="left"/>
              <w:rPr>
                <w:rFonts w:ascii="宋体" w:hAnsi="宋体" w:cs="宋体" w:eastAsia="宋体" w:hint="default"/>
                <w:sz w:val="21"/>
                <w:szCs w:val="21"/>
              </w:rPr>
            </w:pPr>
            <w:r>
              <w:rPr>
                <w:rFonts w:ascii="宋体"/>
                <w:sz w:val="21"/>
              </w:rPr>
              <w:t>1.</w:t>
            </w:r>
          </w:p>
          <w:p>
            <w:pPr>
              <w:pStyle w:val="TableParagraph"/>
              <w:spacing w:line="274" w:lineRule="exact"/>
              <w:ind w:left="183" w:right="0"/>
              <w:jc w:val="left"/>
              <w:rPr>
                <w:rFonts w:ascii="宋体" w:hAnsi="宋体" w:cs="宋体" w:eastAsia="宋体" w:hint="default"/>
                <w:sz w:val="21"/>
                <w:szCs w:val="21"/>
              </w:rPr>
            </w:pPr>
            <w:r>
              <w:rPr>
                <w:rFonts w:ascii="宋体"/>
                <w:sz w:val="21"/>
              </w:rPr>
              <w:t>88</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1"/>
              <w:ind w:left="103" w:right="263"/>
              <w:jc w:val="both"/>
              <w:rPr>
                <w:rFonts w:ascii="宋体" w:hAnsi="宋体" w:cs="宋体" w:eastAsia="宋体" w:hint="default"/>
                <w:sz w:val="21"/>
                <w:szCs w:val="21"/>
              </w:rPr>
            </w:pPr>
            <w:r>
              <w:rPr>
                <w:rFonts w:ascii="宋体" w:hAnsi="宋体" w:cs="宋体" w:eastAsia="宋体" w:hint="default"/>
                <w:sz w:val="21"/>
                <w:szCs w:val="21"/>
              </w:rPr>
              <w:t>赛思 颐和 科技 有限 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w:t>
            </w:r>
          </w:p>
          <w:p>
            <w:pPr>
              <w:pStyle w:val="TableParagraph"/>
              <w:spacing w:line="272" w:lineRule="exact"/>
              <w:ind w:right="102"/>
              <w:jc w:val="right"/>
              <w:rPr>
                <w:rFonts w:ascii="宋体" w:hAnsi="宋体" w:cs="宋体" w:eastAsia="宋体" w:hint="default"/>
                <w:sz w:val="21"/>
                <w:szCs w:val="21"/>
              </w:rPr>
            </w:pPr>
            <w:r>
              <w:rPr>
                <w:rFonts w:ascii="宋体"/>
                <w:sz w:val="21"/>
              </w:rPr>
              <w:t>00.0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027"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17,500</w:t>
            </w:r>
          </w:p>
          <w:p>
            <w:pPr>
              <w:pStyle w:val="TableParagraph"/>
              <w:spacing w:line="274" w:lineRule="exact"/>
              <w:ind w:left="483" w:right="0"/>
              <w:jc w:val="left"/>
              <w:rPr>
                <w:rFonts w:ascii="宋体" w:hAnsi="宋体" w:cs="宋体" w:eastAsia="宋体" w:hint="default"/>
                <w:sz w:val="21"/>
                <w:szCs w:val="21"/>
              </w:rPr>
            </w:pPr>
            <w:r>
              <w:rPr>
                <w:rFonts w:ascii="宋体"/>
                <w:sz w:val="21"/>
              </w:rPr>
              <w:t>.00</w:t>
            </w:r>
          </w:p>
        </w:tc>
      </w:tr>
      <w:tr>
        <w:trPr>
          <w:trHeight w:val="19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103" w:right="263"/>
              <w:jc w:val="both"/>
              <w:rPr>
                <w:rFonts w:ascii="宋体" w:hAnsi="宋体" w:cs="宋体" w:eastAsia="宋体" w:hint="default"/>
                <w:sz w:val="21"/>
                <w:szCs w:val="21"/>
              </w:rPr>
            </w:pPr>
            <w:r>
              <w:rPr>
                <w:rFonts w:ascii="宋体" w:hAnsi="宋体" w:cs="宋体" w:eastAsia="宋体" w:hint="default"/>
                <w:sz w:val="21"/>
                <w:szCs w:val="21"/>
              </w:rPr>
              <w:t>网新 电气 技术 股份 有限 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sz w:val="21"/>
              </w:rPr>
              <w:t>1,000,0</w:t>
            </w:r>
          </w:p>
          <w:p>
            <w:pPr>
              <w:pStyle w:val="TableParagraph"/>
              <w:spacing w:line="274" w:lineRule="exact"/>
              <w:ind w:left="333" w:right="0"/>
              <w:jc w:val="left"/>
              <w:rPr>
                <w:rFonts w:ascii="宋体" w:hAnsi="宋体" w:cs="宋体" w:eastAsia="宋体" w:hint="default"/>
                <w:sz w:val="21"/>
                <w:szCs w:val="21"/>
              </w:rPr>
            </w:pPr>
            <w:r>
              <w:rPr>
                <w:rFonts w:ascii="宋体"/>
                <w:sz w:val="21"/>
              </w:rPr>
              <w:t>00.00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1,000,0</w:t>
            </w:r>
          </w:p>
          <w:p>
            <w:pPr>
              <w:pStyle w:val="TableParagraph"/>
              <w:spacing w:line="274" w:lineRule="exact"/>
              <w:ind w:left="390" w:right="0"/>
              <w:jc w:val="left"/>
              <w:rPr>
                <w:rFonts w:ascii="宋体" w:hAnsi="宋体" w:cs="宋体" w:eastAsia="宋体" w:hint="default"/>
                <w:sz w:val="21"/>
                <w:szCs w:val="21"/>
              </w:rPr>
            </w:pPr>
            <w:r>
              <w:rPr>
                <w:rFonts w:ascii="宋体"/>
                <w:sz w:val="21"/>
              </w:rPr>
              <w:t>00.00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sz w:val="21"/>
              </w:rPr>
              <w:t>8.</w:t>
            </w:r>
          </w:p>
          <w:p>
            <w:pPr>
              <w:pStyle w:val="TableParagraph"/>
              <w:spacing w:line="274" w:lineRule="exact"/>
              <w:ind w:left="183" w:right="0"/>
              <w:jc w:val="left"/>
              <w:rPr>
                <w:rFonts w:ascii="宋体" w:hAnsi="宋体" w:cs="宋体" w:eastAsia="宋体" w:hint="default"/>
                <w:sz w:val="21"/>
                <w:szCs w:val="21"/>
              </w:rPr>
            </w:pPr>
            <w:r>
              <w:rPr>
                <w:rFonts w:ascii="宋体"/>
                <w:sz w:val="21"/>
              </w:rPr>
              <w:t>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784,34</w:t>
            </w:r>
          </w:p>
          <w:p>
            <w:pPr>
              <w:pStyle w:val="TableParagraph"/>
              <w:spacing w:line="274" w:lineRule="exact"/>
              <w:ind w:left="378" w:right="0"/>
              <w:jc w:val="left"/>
              <w:rPr>
                <w:rFonts w:ascii="宋体" w:hAnsi="宋体" w:cs="宋体" w:eastAsia="宋体" w:hint="default"/>
                <w:sz w:val="21"/>
                <w:szCs w:val="21"/>
              </w:rPr>
            </w:pPr>
            <w:r>
              <w:rPr>
                <w:rFonts w:ascii="宋体"/>
                <w:sz w:val="21"/>
              </w:rPr>
              <w:t>0.27</w:t>
            </w:r>
          </w:p>
        </w:tc>
      </w:tr>
      <w:tr>
        <w:trPr>
          <w:trHeight w:val="164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before="1"/>
              <w:ind w:left="103" w:right="263"/>
              <w:jc w:val="both"/>
              <w:rPr>
                <w:rFonts w:ascii="宋体" w:hAnsi="宋体" w:cs="宋体" w:eastAsia="宋体" w:hint="default"/>
                <w:sz w:val="21"/>
                <w:szCs w:val="21"/>
              </w:rPr>
            </w:pPr>
            <w:r>
              <w:rPr>
                <w:rFonts w:ascii="宋体" w:hAnsi="宋体" w:cs="宋体" w:eastAsia="宋体" w:hint="default"/>
                <w:sz w:val="21"/>
                <w:szCs w:val="21"/>
              </w:rPr>
              <w:t>九源 基因 工程 有限 公司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sz w:val="21"/>
              </w:rPr>
              <w:t>26,249,</w:t>
            </w:r>
          </w:p>
          <w:p>
            <w:pPr>
              <w:pStyle w:val="TableParagraph"/>
              <w:spacing w:line="274" w:lineRule="exact"/>
              <w:ind w:left="124" w:right="0"/>
              <w:jc w:val="center"/>
              <w:rPr>
                <w:rFonts w:ascii="宋体" w:hAnsi="宋体" w:cs="宋体" w:eastAsia="宋体" w:hint="default"/>
                <w:sz w:val="21"/>
                <w:szCs w:val="21"/>
              </w:rPr>
            </w:pPr>
            <w:r>
              <w:rPr>
                <w:rFonts w:ascii="宋体"/>
                <w:sz w:val="21"/>
              </w:rPr>
              <w:t>260.17</w:t>
            </w: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 w:right="0"/>
              <w:jc w:val="center"/>
              <w:rPr>
                <w:rFonts w:ascii="宋体" w:hAnsi="宋体" w:cs="宋体" w:eastAsia="宋体" w:hint="default"/>
                <w:sz w:val="21"/>
                <w:szCs w:val="21"/>
              </w:rPr>
            </w:pPr>
            <w:r>
              <w:rPr>
                <w:rFonts w:ascii="宋体"/>
                <w:sz w:val="21"/>
              </w:rPr>
              <w:t>26,249,</w:t>
            </w:r>
          </w:p>
          <w:p>
            <w:pPr>
              <w:pStyle w:val="TableParagraph"/>
              <w:spacing w:line="274" w:lineRule="exact"/>
              <w:ind w:left="181" w:right="0"/>
              <w:jc w:val="center"/>
              <w:rPr>
                <w:rFonts w:ascii="宋体" w:hAnsi="宋体" w:cs="宋体" w:eastAsia="宋体" w:hint="default"/>
                <w:sz w:val="21"/>
                <w:szCs w:val="21"/>
              </w:rPr>
            </w:pPr>
            <w:r>
              <w:rPr>
                <w:rFonts w:ascii="宋体"/>
                <w:sz w:val="21"/>
              </w:rPr>
              <w:t>260.17</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17</w:t>
            </w:r>
          </w:p>
          <w:p>
            <w:pPr>
              <w:pStyle w:val="TableParagraph"/>
              <w:spacing w:line="272" w:lineRule="exact"/>
              <w:ind w:left="81" w:right="0"/>
              <w:jc w:val="center"/>
              <w:rPr>
                <w:rFonts w:ascii="宋体" w:hAnsi="宋体" w:cs="宋体" w:eastAsia="宋体" w:hint="default"/>
                <w:sz w:val="21"/>
                <w:szCs w:val="21"/>
              </w:rPr>
            </w:pPr>
            <w:r>
              <w:rPr>
                <w:rFonts w:ascii="宋体"/>
                <w:sz w:val="21"/>
              </w:rPr>
              <w:t>.1</w:t>
            </w:r>
          </w:p>
          <w:p>
            <w:pPr>
              <w:pStyle w:val="TableParagraph"/>
              <w:spacing w:line="274" w:lineRule="exact"/>
              <w:ind w:left="186" w:right="0"/>
              <w:jc w:val="center"/>
              <w:rPr>
                <w:rFonts w:ascii="宋体" w:hAnsi="宋体" w:cs="宋体" w:eastAsia="宋体" w:hint="default"/>
                <w:sz w:val="21"/>
                <w:szCs w:val="21"/>
              </w:rPr>
            </w:pPr>
            <w:r>
              <w:rPr>
                <w:rFonts w:ascii="宋体"/>
                <w:sz w:val="21"/>
              </w:rPr>
              <w:t>6</w:t>
            </w: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63"/>
              <w:jc w:val="both"/>
              <w:rPr>
                <w:rFonts w:ascii="宋体" w:hAnsi="宋体" w:cs="宋体" w:eastAsia="宋体" w:hint="default"/>
                <w:sz w:val="21"/>
                <w:szCs w:val="21"/>
              </w:rPr>
            </w:pPr>
            <w:r>
              <w:rPr>
                <w:rFonts w:ascii="宋体" w:hAnsi="宋体" w:cs="宋体" w:eastAsia="宋体" w:hint="default"/>
                <w:sz w:val="21"/>
                <w:szCs w:val="21"/>
              </w:rPr>
              <w:t>兰德 创业 投资 有限</w:t>
            </w:r>
          </w:p>
        </w:tc>
        <w:tc>
          <w:tcPr>
            <w:tcW w:w="97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sz w:val="21"/>
              </w:rPr>
              <w:t>14,963,</w:t>
            </w:r>
          </w:p>
          <w:p>
            <w:pPr>
              <w:pStyle w:val="TableParagraph"/>
              <w:spacing w:line="274" w:lineRule="exact"/>
              <w:ind w:left="123" w:right="0"/>
              <w:jc w:val="center"/>
              <w:rPr>
                <w:rFonts w:ascii="宋体" w:hAnsi="宋体" w:cs="宋体" w:eastAsia="宋体" w:hint="default"/>
                <w:sz w:val="21"/>
                <w:szCs w:val="21"/>
              </w:rPr>
            </w:pPr>
            <w:r>
              <w:rPr>
                <w:rFonts w:ascii="宋体"/>
                <w:sz w:val="21"/>
              </w:rPr>
              <w:t>235.00</w:t>
            </w: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 w:right="0"/>
              <w:jc w:val="center"/>
              <w:rPr>
                <w:rFonts w:ascii="宋体" w:hAnsi="宋体" w:cs="宋体" w:eastAsia="宋体" w:hint="default"/>
                <w:sz w:val="21"/>
                <w:szCs w:val="21"/>
              </w:rPr>
            </w:pPr>
            <w:r>
              <w:rPr>
                <w:rFonts w:ascii="宋体"/>
                <w:sz w:val="21"/>
              </w:rPr>
              <w:t>14,963,</w:t>
            </w:r>
          </w:p>
          <w:p>
            <w:pPr>
              <w:pStyle w:val="TableParagraph"/>
              <w:spacing w:line="274" w:lineRule="exact"/>
              <w:ind w:left="181" w:right="0"/>
              <w:jc w:val="center"/>
              <w:rPr>
                <w:rFonts w:ascii="宋体" w:hAnsi="宋体" w:cs="宋体" w:eastAsia="宋体" w:hint="default"/>
                <w:sz w:val="21"/>
                <w:szCs w:val="21"/>
              </w:rPr>
            </w:pPr>
            <w:r>
              <w:rPr>
                <w:rFonts w:ascii="宋体"/>
                <w:sz w:val="21"/>
              </w:rPr>
              <w:t>235.00</w:t>
            </w: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13</w:t>
            </w:r>
          </w:p>
          <w:p>
            <w:pPr>
              <w:pStyle w:val="TableParagraph"/>
              <w:spacing w:line="272" w:lineRule="exact"/>
              <w:ind w:left="81" w:right="0"/>
              <w:jc w:val="center"/>
              <w:rPr>
                <w:rFonts w:ascii="宋体" w:hAnsi="宋体" w:cs="宋体" w:eastAsia="宋体" w:hint="default"/>
                <w:sz w:val="21"/>
                <w:szCs w:val="21"/>
              </w:rPr>
            </w:pPr>
            <w:r>
              <w:rPr>
                <w:rFonts w:ascii="宋体"/>
                <w:sz w:val="21"/>
              </w:rPr>
              <w:t>.7</w:t>
            </w:r>
          </w:p>
          <w:p>
            <w:pPr>
              <w:pStyle w:val="TableParagraph"/>
              <w:spacing w:line="274" w:lineRule="exact"/>
              <w:ind w:left="186" w:right="0"/>
              <w:jc w:val="center"/>
              <w:rPr>
                <w:rFonts w:ascii="宋体" w:hAnsi="宋体" w:cs="宋体" w:eastAsia="宋体" w:hint="default"/>
                <w:sz w:val="21"/>
                <w:szCs w:val="21"/>
              </w:rPr>
            </w:pPr>
            <w:r>
              <w:rPr>
                <w:rFonts w:ascii="宋体"/>
                <w:sz w:val="21"/>
              </w:rPr>
              <w:t>5</w:t>
            </w:r>
          </w:p>
        </w:tc>
        <w:tc>
          <w:tcPr>
            <w:tcW w:w="9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797"/>
        <w:gridCol w:w="971"/>
        <w:gridCol w:w="972"/>
        <w:gridCol w:w="738"/>
        <w:gridCol w:w="1027"/>
        <w:gridCol w:w="912"/>
        <w:gridCol w:w="912"/>
        <w:gridCol w:w="333"/>
        <w:gridCol w:w="970"/>
        <w:gridCol w:w="506"/>
        <w:gridCol w:w="912"/>
      </w:tblGrid>
      <w:tr>
        <w:trPr>
          <w:trHeight w:val="43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71"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center"/>
              <w:rPr>
                <w:rFonts w:ascii="宋体" w:hAnsi="宋体" w:cs="宋体" w:eastAsia="宋体" w:hint="default"/>
                <w:sz w:val="21"/>
                <w:szCs w:val="21"/>
              </w:rPr>
            </w:pPr>
            <w:r>
              <w:rPr>
                <w:rFonts w:ascii="宋体"/>
                <w:sz w:val="21"/>
              </w:rPr>
              <w:t>93,116,</w:t>
            </w:r>
          </w:p>
          <w:p>
            <w:pPr>
              <w:pStyle w:val="TableParagraph"/>
              <w:spacing w:line="274" w:lineRule="exact"/>
              <w:ind w:left="124" w:right="0"/>
              <w:jc w:val="center"/>
              <w:rPr>
                <w:rFonts w:ascii="宋体" w:hAnsi="宋体" w:cs="宋体" w:eastAsia="宋体" w:hint="default"/>
                <w:sz w:val="21"/>
                <w:szCs w:val="21"/>
              </w:rPr>
            </w:pPr>
            <w:r>
              <w:rPr>
                <w:rFonts w:ascii="宋体"/>
                <w:sz w:val="21"/>
              </w:rPr>
              <w:t>768.19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 w:right="0"/>
              <w:jc w:val="center"/>
              <w:rPr>
                <w:rFonts w:ascii="宋体" w:hAnsi="宋体" w:cs="宋体" w:eastAsia="宋体" w:hint="default"/>
                <w:sz w:val="21"/>
                <w:szCs w:val="21"/>
              </w:rPr>
            </w:pPr>
            <w:r>
              <w:rPr>
                <w:rFonts w:ascii="宋体"/>
                <w:sz w:val="21"/>
              </w:rPr>
              <w:t>14,963,</w:t>
            </w:r>
          </w:p>
          <w:p>
            <w:pPr>
              <w:pStyle w:val="TableParagraph"/>
              <w:spacing w:line="274" w:lineRule="exact"/>
              <w:ind w:left="123" w:right="0"/>
              <w:jc w:val="center"/>
              <w:rPr>
                <w:rFonts w:ascii="宋体" w:hAnsi="宋体" w:cs="宋体" w:eastAsia="宋体" w:hint="default"/>
                <w:sz w:val="21"/>
                <w:szCs w:val="21"/>
              </w:rPr>
            </w:pPr>
            <w:r>
              <w:rPr>
                <w:rFonts w:ascii="宋体"/>
                <w:sz w:val="21"/>
              </w:rPr>
              <w:t>235.00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50,0</w:t>
            </w:r>
          </w:p>
          <w:p>
            <w:pPr>
              <w:pStyle w:val="TableParagraph"/>
              <w:spacing w:line="272" w:lineRule="exact"/>
              <w:ind w:right="102"/>
              <w:jc w:val="right"/>
              <w:rPr>
                <w:rFonts w:ascii="宋体" w:hAnsi="宋体" w:cs="宋体" w:eastAsia="宋体" w:hint="default"/>
                <w:sz w:val="21"/>
                <w:szCs w:val="21"/>
              </w:rPr>
            </w:pPr>
            <w:r>
              <w:rPr>
                <w:rFonts w:ascii="宋体"/>
                <w:sz w:val="21"/>
              </w:rPr>
              <w:t>00.0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sz w:val="21"/>
              </w:rPr>
              <w:t>108,030</w:t>
            </w:r>
          </w:p>
          <w:p>
            <w:pPr>
              <w:pStyle w:val="TableParagraph"/>
              <w:spacing w:line="274" w:lineRule="exact"/>
              <w:ind w:left="180" w:right="0"/>
              <w:jc w:val="left"/>
              <w:rPr>
                <w:rFonts w:ascii="宋体" w:hAnsi="宋体" w:cs="宋体" w:eastAsia="宋体" w:hint="default"/>
                <w:sz w:val="21"/>
                <w:szCs w:val="21"/>
              </w:rPr>
            </w:pPr>
            <w:r>
              <w:rPr>
                <w:rFonts w:ascii="宋体"/>
                <w:sz w:val="21"/>
              </w:rPr>
              <w:t>,003.19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5,400,</w:t>
            </w:r>
          </w:p>
          <w:p>
            <w:pPr>
              <w:pStyle w:val="TableParagraph"/>
              <w:spacing w:line="274" w:lineRule="exact"/>
              <w:ind w:left="169" w:right="0"/>
              <w:jc w:val="left"/>
              <w:rPr>
                <w:rFonts w:ascii="宋体" w:hAnsi="宋体" w:cs="宋体" w:eastAsia="宋体" w:hint="default"/>
                <w:sz w:val="21"/>
                <w:szCs w:val="21"/>
              </w:rPr>
            </w:pPr>
            <w:r>
              <w:rPr>
                <w:rFonts w:ascii="宋体"/>
                <w:sz w:val="21"/>
              </w:rPr>
              <w:t>571.18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5,232,</w:t>
            </w:r>
          </w:p>
          <w:p>
            <w:pPr>
              <w:pStyle w:val="TableParagraph"/>
              <w:spacing w:line="274" w:lineRule="exact"/>
              <w:ind w:left="169" w:right="0"/>
              <w:jc w:val="left"/>
              <w:rPr>
                <w:rFonts w:ascii="宋体" w:hAnsi="宋体" w:cs="宋体" w:eastAsia="宋体" w:hint="default"/>
                <w:sz w:val="21"/>
                <w:szCs w:val="21"/>
              </w:rPr>
            </w:pPr>
            <w:r>
              <w:rPr>
                <w:rFonts w:ascii="宋体"/>
                <w:sz w:val="21"/>
              </w:rPr>
              <w:t>755.37</w:t>
            </w:r>
          </w:p>
        </w:tc>
        <w:tc>
          <w:tcPr>
            <w:tcW w:w="3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 w:right="0"/>
              <w:jc w:val="center"/>
              <w:rPr>
                <w:rFonts w:ascii="宋体" w:hAnsi="宋体" w:cs="宋体" w:eastAsia="宋体" w:hint="default"/>
                <w:sz w:val="21"/>
                <w:szCs w:val="21"/>
              </w:rPr>
            </w:pPr>
            <w:r>
              <w:rPr>
                <w:rFonts w:ascii="宋体"/>
                <w:sz w:val="21"/>
              </w:rPr>
              <w:t>10,633,</w:t>
            </w:r>
          </w:p>
          <w:p>
            <w:pPr>
              <w:pStyle w:val="TableParagraph"/>
              <w:spacing w:line="274" w:lineRule="exact"/>
              <w:ind w:left="121" w:right="0"/>
              <w:jc w:val="center"/>
              <w:rPr>
                <w:rFonts w:ascii="宋体" w:hAnsi="宋体" w:cs="宋体" w:eastAsia="宋体" w:hint="default"/>
                <w:sz w:val="21"/>
                <w:szCs w:val="21"/>
              </w:rPr>
            </w:pPr>
            <w:r>
              <w:rPr>
                <w:rFonts w:ascii="宋体"/>
                <w:sz w:val="21"/>
              </w:rPr>
              <w:t>326.55</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8" w:right="0"/>
              <w:jc w:val="left"/>
              <w:rPr>
                <w:rFonts w:ascii="宋体" w:hAnsi="宋体" w:cs="宋体" w:eastAsia="宋体" w:hint="default"/>
                <w:sz w:val="21"/>
                <w:szCs w:val="21"/>
              </w:rPr>
            </w:pPr>
            <w:r>
              <w:rPr>
                <w:rFonts w:ascii="宋体"/>
                <w:sz w:val="21"/>
              </w:rPr>
              <w:t>1,912,</w:t>
            </w:r>
          </w:p>
          <w:p>
            <w:pPr>
              <w:pStyle w:val="TableParagraph"/>
              <w:spacing w:line="274" w:lineRule="exact"/>
              <w:ind w:left="168" w:right="0"/>
              <w:jc w:val="left"/>
              <w:rPr>
                <w:rFonts w:ascii="宋体" w:hAnsi="宋体" w:cs="宋体" w:eastAsia="宋体" w:hint="default"/>
                <w:sz w:val="21"/>
                <w:szCs w:val="21"/>
              </w:rPr>
            </w:pPr>
            <w:r>
              <w:rPr>
                <w:rFonts w:ascii="宋体"/>
                <w:sz w:val="21"/>
              </w:rPr>
              <w:t>241.57</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5"/>
        <w:tabs>
          <w:tab w:pos="862" w:val="left" w:leader="none"/>
        </w:tabs>
        <w:spacing w:line="240" w:lineRule="auto"/>
        <w:ind w:right="228"/>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8"/>
        <w:gridCol w:w="1694"/>
        <w:gridCol w:w="1721"/>
        <w:gridCol w:w="1584"/>
        <w:gridCol w:w="1603"/>
      </w:tblGrid>
      <w:tr>
        <w:trPr>
          <w:trHeight w:val="55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9"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5,400,571.18</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5,400,571.18</w:t>
            </w: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5,232,755.37</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5,232,755.37</w:t>
            </w:r>
          </w:p>
        </w:tc>
      </w:tr>
      <w:tr>
        <w:trPr>
          <w:trHeight w:val="55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其中：从其他综合收益转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694"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4"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其中：期后公允价值回升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10,633,326.55</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10,633,326.55</w:t>
            </w:r>
          </w:p>
        </w:tc>
      </w:tr>
    </w:tbl>
    <w:p>
      <w:pPr>
        <w:spacing w:line="240" w:lineRule="auto" w:before="0"/>
        <w:rPr>
          <w:rFonts w:ascii="宋体" w:hAnsi="宋体" w:cs="宋体" w:eastAsia="宋体" w:hint="default"/>
          <w:sz w:val="20"/>
          <w:szCs w:val="20"/>
        </w:rPr>
      </w:pPr>
    </w:p>
    <w:p>
      <w:pPr>
        <w:pStyle w:val="Heading5"/>
        <w:tabs>
          <w:tab w:pos="862" w:val="left" w:leader="none"/>
        </w:tabs>
        <w:spacing w:line="240" w:lineRule="auto"/>
        <w:ind w:right="0"/>
        <w:jc w:val="left"/>
        <w:rPr>
          <w:b w:val="0"/>
          <w:bCs w:val="0"/>
        </w:rPr>
      </w:pPr>
      <w:r>
        <w:rPr>
          <w:rFonts w:ascii="宋体" w:hAnsi="宋体" w:cs="宋体" w:eastAsia="宋体" w:hint="default"/>
          <w:w w:val="95"/>
        </w:rPr>
        <w:t>(5).</w:t>
        <w:tab/>
      </w:r>
      <w:r>
        <w:rPr>
          <w:spacing w:val="2"/>
        </w:rPr>
        <w:t>可供出售权益工具期末公允价值严重下跌或非暂时性下跌但未计提减值准备的相关说明：</w:t>
      </w:r>
      <w:r>
        <w:rPr>
          <w:b w:val="0"/>
          <w:bCs w:val="0"/>
          <w:spacing w:val="2"/>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288"/>
        <w:gridCol w:w="1169"/>
        <w:gridCol w:w="1265"/>
        <w:gridCol w:w="1453"/>
        <w:gridCol w:w="1222"/>
        <w:gridCol w:w="1304"/>
        <w:gridCol w:w="1350"/>
      </w:tblGrid>
      <w:tr>
        <w:trPr>
          <w:trHeight w:val="82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13" w:right="113"/>
              <w:jc w:val="left"/>
              <w:rPr>
                <w:rFonts w:ascii="宋体" w:hAnsi="宋体" w:cs="宋体" w:eastAsia="宋体" w:hint="default"/>
                <w:sz w:val="21"/>
                <w:szCs w:val="21"/>
              </w:rPr>
            </w:pPr>
            <w:r>
              <w:rPr>
                <w:rFonts w:ascii="宋体" w:hAnsi="宋体" w:cs="宋体" w:eastAsia="宋体" w:hint="default"/>
                <w:sz w:val="21"/>
                <w:szCs w:val="21"/>
              </w:rPr>
              <w:t>可供出售权 益工具项目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6" w:right="207" w:firstLine="210"/>
              <w:jc w:val="left"/>
              <w:rPr>
                <w:rFonts w:ascii="宋体" w:hAnsi="宋体" w:cs="宋体" w:eastAsia="宋体" w:hint="default"/>
                <w:sz w:val="21"/>
                <w:szCs w:val="21"/>
              </w:rPr>
            </w:pPr>
            <w:r>
              <w:rPr>
                <w:rFonts w:ascii="宋体" w:hAnsi="宋体" w:cs="宋体" w:eastAsia="宋体" w:hint="default"/>
                <w:sz w:val="21"/>
                <w:szCs w:val="21"/>
              </w:rPr>
              <w:t>期末 公允价值</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5" w:right="0"/>
              <w:jc w:val="left"/>
              <w:rPr>
                <w:rFonts w:ascii="宋体" w:hAnsi="宋体" w:cs="宋体" w:eastAsia="宋体" w:hint="default"/>
                <w:sz w:val="21"/>
                <w:szCs w:val="21"/>
              </w:rPr>
            </w:pPr>
            <w:r>
              <w:rPr>
                <w:rFonts w:ascii="宋体" w:hAnsi="宋体" w:cs="宋体" w:eastAsia="宋体" w:hint="default"/>
                <w:sz w:val="21"/>
                <w:szCs w:val="21"/>
              </w:rPr>
              <w:t>公允价值相</w:t>
            </w:r>
          </w:p>
          <w:p>
            <w:pPr>
              <w:pStyle w:val="TableParagraph"/>
              <w:spacing w:line="272" w:lineRule="exact" w:before="26"/>
              <w:ind w:left="101" w:right="-1" w:firstLine="93"/>
              <w:jc w:val="left"/>
              <w:rPr>
                <w:rFonts w:ascii="宋体" w:hAnsi="宋体" w:cs="宋体" w:eastAsia="宋体" w:hint="default"/>
                <w:sz w:val="21"/>
                <w:szCs w:val="21"/>
              </w:rPr>
            </w:pPr>
            <w:r>
              <w:rPr>
                <w:rFonts w:ascii="宋体" w:hAnsi="宋体" w:cs="宋体" w:eastAsia="宋体" w:hint="default"/>
                <w:sz w:val="21"/>
                <w:szCs w:val="21"/>
              </w:rPr>
              <w:t>对于成本的 </w:t>
            </w:r>
            <w:r>
              <w:rPr>
                <w:rFonts w:ascii="宋体" w:hAnsi="宋体" w:cs="宋体" w:eastAsia="宋体" w:hint="default"/>
                <w:spacing w:val="-4"/>
                <w:sz w:val="21"/>
                <w:szCs w:val="21"/>
              </w:rPr>
              <w:t>下跌幅度（</w:t>
            </w:r>
            <w:r>
              <w:rPr>
                <w:rFonts w:ascii="宋体" w:hAnsi="宋体" w:cs="宋体" w:eastAsia="宋体" w:hint="default"/>
                <w:spacing w:val="-4"/>
                <w:sz w:val="21"/>
                <w:szCs w:val="21"/>
              </w:rPr>
              <w:t>%</w:t>
            </w:r>
            <w:r>
              <w:rPr>
                <w:rFonts w:ascii="宋体" w:hAnsi="宋体" w:cs="宋体" w:eastAsia="宋体" w:hint="default"/>
                <w:spacing w:val="-4"/>
                <w:sz w:val="21"/>
                <w:szCs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持续下跌</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（个月）</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35" w:right="121" w:hanging="316"/>
              <w:jc w:val="left"/>
              <w:rPr>
                <w:rFonts w:ascii="宋体" w:hAnsi="宋体" w:cs="宋体" w:eastAsia="宋体" w:hint="default"/>
                <w:sz w:val="21"/>
                <w:szCs w:val="21"/>
              </w:rPr>
            </w:pPr>
            <w:r>
              <w:rPr>
                <w:rFonts w:ascii="宋体" w:hAnsi="宋体" w:cs="宋体" w:eastAsia="宋体" w:hint="default"/>
                <w:sz w:val="21"/>
                <w:szCs w:val="21"/>
              </w:rPr>
              <w:t>已计提减值 金额</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58" w:right="144" w:hanging="315"/>
              <w:jc w:val="left"/>
              <w:rPr>
                <w:rFonts w:ascii="宋体" w:hAnsi="宋体" w:cs="宋体" w:eastAsia="宋体" w:hint="default"/>
                <w:sz w:val="21"/>
                <w:szCs w:val="21"/>
              </w:rPr>
            </w:pPr>
            <w:r>
              <w:rPr>
                <w:rFonts w:ascii="宋体" w:hAnsi="宋体" w:cs="宋体" w:eastAsia="宋体" w:hint="default"/>
                <w:sz w:val="21"/>
                <w:szCs w:val="21"/>
              </w:rPr>
              <w:t>未计提减值 原因</w:t>
            </w:r>
          </w:p>
        </w:tc>
      </w:tr>
      <w:tr>
        <w:trPr>
          <w:trHeight w:val="284" w:hRule="exact"/>
        </w:trPr>
        <w:tc>
          <w:tcPr>
            <w:tcW w:w="128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8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b/>
          <w:bCs/>
          <w:sz w:val="15"/>
          <w:szCs w:val="15"/>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90" w:lineRule="auto"/>
        <w:ind w:right="-19"/>
        <w:jc w:val="left"/>
        <w:rPr>
          <w:b w:val="0"/>
          <w:bCs w:val="0"/>
        </w:rPr>
      </w:pPr>
      <w:r>
        <w:rPr>
          <w:rFonts w:ascii="宋体" w:hAnsi="宋体" w:cs="宋体" w:eastAsia="宋体" w:hint="default"/>
        </w:rPr>
        <w:t>15</w:t>
      </w:r>
      <w:r>
        <w:rPr/>
        <w:t>、</w:t>
      </w:r>
      <w:r>
        <w:rPr>
          <w:spacing w:val="-26"/>
        </w:rPr>
        <w:t> </w:t>
      </w:r>
      <w:r>
        <w:rPr/>
        <w:t>持有至到期投资</w:t>
      </w:r>
      <w:r>
        <w:rPr>
          <w:w w:val="99"/>
        </w:rPr>
        <w:t> </w:t>
      </w:r>
      <w:r>
        <w:rPr>
          <w:rFonts w:ascii="宋体" w:hAnsi="宋体" w:cs="宋体" w:eastAsia="宋体" w:hint="default"/>
          <w:w w:val="95"/>
        </w:rPr>
        <w:t>(1).</w:t>
      </w:r>
      <w:r>
        <w:rPr>
          <w:w w:val="95"/>
        </w:rPr>
        <w:t>持有至到期投资情况：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59"/>
        <w:gridCol w:w="1260"/>
        <w:gridCol w:w="1131"/>
        <w:gridCol w:w="1178"/>
        <w:gridCol w:w="1247"/>
        <w:gridCol w:w="1156"/>
        <w:gridCol w:w="1165"/>
      </w:tblGrid>
      <w:tr>
        <w:trPr>
          <w:trHeight w:val="288" w:hRule="exact"/>
        </w:trPr>
        <w:tc>
          <w:tcPr>
            <w:tcW w:w="1759"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759" w:type="dxa"/>
            <w:vMerge/>
            <w:tcBorders>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Heading5"/>
        <w:spacing w:line="274" w:lineRule="exact"/>
        <w:ind w:right="228"/>
        <w:jc w:val="left"/>
        <w:rPr>
          <w:b w:val="0"/>
          <w:bCs w:val="0"/>
        </w:rPr>
      </w:pPr>
      <w:r>
        <w:rPr>
          <w:rFonts w:ascii="宋体" w:hAnsi="宋体" w:cs="宋体" w:eastAsia="宋体" w:hint="default"/>
        </w:rPr>
        <w:t>(2).</w:t>
      </w:r>
      <w:r>
        <w:rPr/>
        <w:t>期末重要的持有至到期投资：</w:t>
      </w:r>
      <w:r>
        <w:rPr>
          <w:b w:val="0"/>
          <w:bCs w:val="0"/>
        </w:rPr>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706"/>
        <w:gridCol w:w="1568"/>
        <w:gridCol w:w="1456"/>
        <w:gridCol w:w="1475"/>
        <w:gridCol w:w="1692"/>
      </w:tblGrid>
      <w:tr>
        <w:trPr>
          <w:trHeight w:val="287"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债券项目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票面利率</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实际利率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288" w:hRule="exact"/>
        </w:trPr>
        <w:tc>
          <w:tcPr>
            <w:tcW w:w="270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Heading5"/>
        <w:spacing w:line="240" w:lineRule="auto"/>
        <w:ind w:right="228"/>
        <w:jc w:val="left"/>
        <w:rPr>
          <w:b w:val="0"/>
          <w:bCs w:val="0"/>
        </w:rPr>
      </w:pPr>
      <w:r>
        <w:rPr>
          <w:rFonts w:ascii="宋体" w:hAnsi="宋体" w:cs="宋体" w:eastAsia="宋体" w:hint="default"/>
        </w:rPr>
        <w:t>(3).</w:t>
      </w:r>
      <w:r>
        <w:rPr/>
        <w:t>本期重分类的持有至到期投资：</w:t>
      </w:r>
      <w:r>
        <w:rPr>
          <w:b w:val="0"/>
          <w:bCs w:val="0"/>
        </w:rPr>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pStyle w:val="Heading5"/>
        <w:spacing w:line="240" w:lineRule="auto" w:before="36"/>
        <w:ind w:right="-18"/>
        <w:jc w:val="left"/>
        <w:rPr>
          <w:b w:val="0"/>
          <w:bCs w:val="0"/>
        </w:rPr>
      </w:pPr>
      <w:r>
        <w:rPr>
          <w:rFonts w:ascii="宋体" w:hAnsi="宋体" w:cs="宋体" w:eastAsia="宋体" w:hint="default"/>
        </w:rPr>
        <w:t>16</w:t>
      </w:r>
      <w:r>
        <w:rPr/>
        <w:t>、</w:t>
      </w:r>
      <w:r>
        <w:rPr>
          <w:spacing w:val="-28"/>
        </w:rPr>
        <w:t> </w:t>
      </w:r>
      <w:r>
        <w:rPr/>
        <w:t>长期应收款</w:t>
      </w:r>
      <w:r>
        <w:rPr>
          <w:b w:val="0"/>
          <w:bCs w:val="0"/>
        </w:rPr>
      </w:r>
    </w:p>
    <w:p>
      <w:pPr>
        <w:pStyle w:val="Heading5"/>
        <w:spacing w:line="240" w:lineRule="auto" w:before="57"/>
        <w:ind w:right="-18"/>
        <w:jc w:val="left"/>
        <w:rPr>
          <w:b w:val="0"/>
          <w:bCs w:val="0"/>
        </w:rPr>
      </w:pPr>
      <w:r>
        <w:rPr>
          <w:rFonts w:ascii="宋体" w:hAnsi="宋体" w:cs="宋体" w:eastAsia="宋体" w:hint="default"/>
        </w:rPr>
        <w:t>(1)</w:t>
      </w:r>
      <w:r>
        <w:rPr>
          <w:rFonts w:ascii="宋体" w:hAnsi="宋体" w:cs="宋体" w:eastAsia="宋体" w:hint="default"/>
          <w:spacing w:val="-2"/>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329" w:space="4195"/>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65"/>
        <w:gridCol w:w="1030"/>
        <w:gridCol w:w="1005"/>
        <w:gridCol w:w="992"/>
        <w:gridCol w:w="1002"/>
        <w:gridCol w:w="1005"/>
        <w:gridCol w:w="1024"/>
        <w:gridCol w:w="928"/>
      </w:tblGrid>
      <w:tr>
        <w:trPr>
          <w:trHeight w:val="284" w:hRule="exact"/>
        </w:trPr>
        <w:tc>
          <w:tcPr>
            <w:tcW w:w="2065" w:type="dxa"/>
            <w:vMerge w:val="restart"/>
            <w:tcBorders>
              <w:top w:val="single" w:sz="4" w:space="0" w:color="000000"/>
              <w:left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30"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28" w:type="dxa"/>
            <w:vMerge w:val="restart"/>
            <w:tcBorders>
              <w:top w:val="single" w:sz="4" w:space="0" w:color="000000"/>
              <w:left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折现率</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区间</w:t>
            </w:r>
          </w:p>
        </w:tc>
      </w:tr>
      <w:tr>
        <w:trPr>
          <w:trHeight w:val="287" w:hRule="exact"/>
        </w:trPr>
        <w:tc>
          <w:tcPr>
            <w:tcW w:w="2065" w:type="dxa"/>
            <w:vMerge/>
            <w:tcBorders>
              <w:left w:val="single" w:sz="4" w:space="0" w:color="000000"/>
              <w:bottom w:val="single" w:sz="6" w:space="0" w:color="000000"/>
              <w:right w:val="single" w:sz="4" w:space="0" w:color="000000"/>
            </w:tcBorders>
          </w:tcPr>
          <w:p>
            <w:pPr/>
          </w:p>
        </w:tc>
        <w:tc>
          <w:tcPr>
            <w:tcW w:w="103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2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28" w:type="dxa"/>
            <w:vMerge/>
            <w:tcBorders>
              <w:left w:val="single" w:sz="4" w:space="0" w:color="000000"/>
              <w:bottom w:val="single" w:sz="6" w:space="0" w:color="000000"/>
              <w:right w:val="single" w:sz="4" w:space="0" w:color="000000"/>
            </w:tcBorders>
          </w:tcPr>
          <w:p>
            <w:pPr/>
          </w:p>
        </w:tc>
      </w:tr>
      <w:tr>
        <w:trPr>
          <w:trHeight w:val="288"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8"/>
                <w:sz w:val="21"/>
                <w:szCs w:val="21"/>
              </w:rPr>
              <w:t>：</w:t>
            </w:r>
            <w:r>
              <w:rPr>
                <w:rFonts w:ascii="宋体" w:hAnsi="宋体" w:cs="宋体" w:eastAsia="宋体" w:hint="default"/>
                <w:sz w:val="21"/>
                <w:szCs w:val="21"/>
              </w:rPr>
              <w:t>未实现融资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2065"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65" w:type="dxa"/>
            <w:tcBorders>
              <w:top w:val="single" w:sz="6" w:space="0" w:color="000000"/>
              <w:left w:val="single" w:sz="6" w:space="0" w:color="000000"/>
              <w:bottom w:val="single" w:sz="6" w:space="0" w:color="000000"/>
              <w:right w:val="single" w:sz="6" w:space="0" w:color="000000"/>
            </w:tcBorders>
          </w:tcPr>
          <w:p>
            <w:pP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30"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002"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4" w:space="0" w:color="000000"/>
            </w:tcBorders>
          </w:tcPr>
          <w:p>
            <w:pPr/>
          </w:p>
        </w:tc>
        <w:tc>
          <w:tcPr>
            <w:tcW w:w="9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4"/>
        </w:rPr>
        <w:t> </w:t>
      </w:r>
      <w:r>
        <w:rPr/>
        <w:t>因金融资产转移而终止确认的长期应收款</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5"/>
        </w:rPr>
        <w:t> </w:t>
      </w:r>
      <w:r>
        <w:rPr/>
        <w:t>转移长期应收款且继续涉入形成的资产、负债金额</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right="228"/>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17</w:t>
      </w:r>
      <w:r>
        <w:rPr/>
        <w:t>、</w:t>
      </w:r>
      <w:r>
        <w:rPr>
          <w:spacing w:val="-29"/>
        </w:rPr>
        <w:t> </w:t>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4"/>
        <w:gridCol w:w="757"/>
        <w:gridCol w:w="760"/>
        <w:gridCol w:w="671"/>
        <w:gridCol w:w="788"/>
        <w:gridCol w:w="706"/>
        <w:gridCol w:w="712"/>
        <w:gridCol w:w="784"/>
        <w:gridCol w:w="776"/>
        <w:gridCol w:w="756"/>
        <w:gridCol w:w="770"/>
        <w:gridCol w:w="748"/>
      </w:tblGrid>
      <w:tr>
        <w:trPr>
          <w:trHeight w:val="283" w:hRule="exact"/>
        </w:trPr>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196" w:right="197"/>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7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161" w:right="163"/>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59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169" w:right="169"/>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7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4"/>
              <w:ind w:left="158" w:right="157"/>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1644" w:hRule="exact"/>
        </w:trPr>
        <w:tc>
          <w:tcPr>
            <w:tcW w:w="824" w:type="dxa"/>
            <w:vMerge/>
            <w:tcBorders>
              <w:left w:val="single" w:sz="4" w:space="0" w:color="000000"/>
              <w:bottom w:val="single" w:sz="4" w:space="0" w:color="000000"/>
              <w:right w:val="single" w:sz="4" w:space="0" w:color="000000"/>
            </w:tcBorders>
          </w:tcPr>
          <w:p>
            <w:pPr/>
          </w:p>
        </w:tc>
        <w:tc>
          <w:tcPr>
            <w:tcW w:w="757" w:type="dxa"/>
            <w:vMerge/>
            <w:tcBorders>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63" w:right="164"/>
              <w:jc w:val="left"/>
              <w:rPr>
                <w:rFonts w:ascii="宋体" w:hAnsi="宋体" w:cs="宋体" w:eastAsia="宋体" w:hint="default"/>
                <w:sz w:val="21"/>
                <w:szCs w:val="21"/>
              </w:rPr>
            </w:pPr>
            <w:r>
              <w:rPr>
                <w:rFonts w:ascii="宋体" w:hAnsi="宋体" w:cs="宋体" w:eastAsia="宋体" w:hint="default"/>
                <w:sz w:val="21"/>
                <w:szCs w:val="21"/>
              </w:rPr>
              <w:t>追加 投资</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18" w:right="120"/>
              <w:jc w:val="left"/>
              <w:rPr>
                <w:rFonts w:ascii="宋体" w:hAnsi="宋体" w:cs="宋体" w:eastAsia="宋体" w:hint="default"/>
                <w:sz w:val="21"/>
                <w:szCs w:val="21"/>
              </w:rPr>
            </w:pPr>
            <w:r>
              <w:rPr>
                <w:rFonts w:ascii="宋体" w:hAnsi="宋体" w:cs="宋体" w:eastAsia="宋体" w:hint="default"/>
                <w:sz w:val="21"/>
                <w:szCs w:val="21"/>
              </w:rPr>
              <w:t>减少 投资</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72" w:lineRule="exact" w:before="26"/>
              <w:ind w:left="177" w:right="179"/>
              <w:jc w:val="both"/>
              <w:rPr>
                <w:rFonts w:ascii="宋体" w:hAnsi="宋体" w:cs="宋体" w:eastAsia="宋体" w:hint="default"/>
                <w:sz w:val="21"/>
                <w:szCs w:val="21"/>
              </w:rPr>
            </w:pPr>
            <w:r>
              <w:rPr>
                <w:rFonts w:ascii="宋体" w:hAnsi="宋体" w:cs="宋体" w:eastAsia="宋体" w:hint="default"/>
                <w:sz w:val="21"/>
                <w:szCs w:val="21"/>
              </w:rPr>
              <w:t>法下 确认 的投 资损 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6" w:right="137"/>
              <w:jc w:val="both"/>
              <w:rPr>
                <w:rFonts w:ascii="宋体" w:hAnsi="宋体" w:cs="宋体" w:eastAsia="宋体" w:hint="default"/>
                <w:sz w:val="21"/>
                <w:szCs w:val="21"/>
              </w:rPr>
            </w:pPr>
            <w:r>
              <w:rPr>
                <w:rFonts w:ascii="宋体" w:hAnsi="宋体" w:cs="宋体" w:eastAsia="宋体" w:hint="default"/>
                <w:sz w:val="21"/>
                <w:szCs w:val="21"/>
              </w:rPr>
              <w:t>其他 综合 收益 调整</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40" w:right="139"/>
              <w:jc w:val="both"/>
              <w:rPr>
                <w:rFonts w:ascii="宋体" w:hAnsi="宋体" w:cs="宋体" w:eastAsia="宋体" w:hint="default"/>
                <w:sz w:val="21"/>
                <w:szCs w:val="21"/>
              </w:rPr>
            </w:pPr>
            <w:r>
              <w:rPr>
                <w:rFonts w:ascii="宋体" w:hAnsi="宋体" w:cs="宋体" w:eastAsia="宋体" w:hint="default"/>
                <w:sz w:val="21"/>
                <w:szCs w:val="21"/>
              </w:rPr>
              <w:t>其他 权益 变动</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72" w:lineRule="exact" w:before="26"/>
              <w:ind w:left="175" w:right="176"/>
              <w:jc w:val="both"/>
              <w:rPr>
                <w:rFonts w:ascii="宋体" w:hAnsi="宋体" w:cs="宋体" w:eastAsia="宋体" w:hint="default"/>
                <w:sz w:val="21"/>
                <w:szCs w:val="21"/>
              </w:rPr>
            </w:pPr>
            <w:r>
              <w:rPr>
                <w:rFonts w:ascii="宋体" w:hAnsi="宋体" w:cs="宋体" w:eastAsia="宋体" w:hint="default"/>
                <w:sz w:val="21"/>
                <w:szCs w:val="21"/>
              </w:rPr>
              <w:t>发放 现金 股利 或利 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72" w:right="171"/>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6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r>
      <w:tr>
        <w:trPr>
          <w:trHeight w:val="827"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一、合</w:t>
            </w:r>
          </w:p>
          <w:p>
            <w:pPr>
              <w:pStyle w:val="TableParagraph"/>
              <w:spacing w:line="272" w:lineRule="exact" w:before="26"/>
              <w:ind w:left="103" w:right="289"/>
              <w:jc w:val="left"/>
              <w:rPr>
                <w:rFonts w:ascii="宋体" w:hAnsi="宋体" w:cs="宋体" w:eastAsia="宋体" w:hint="default"/>
                <w:sz w:val="21"/>
                <w:szCs w:val="21"/>
              </w:rPr>
            </w:pPr>
            <w:r>
              <w:rPr>
                <w:rFonts w:ascii="宋体" w:hAnsi="宋体" w:cs="宋体" w:eastAsia="宋体" w:hint="default"/>
                <w:sz w:val="21"/>
                <w:szCs w:val="21"/>
              </w:rPr>
              <w:t>营企 业</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2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2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二、联</w:t>
            </w:r>
          </w:p>
          <w:p>
            <w:pPr>
              <w:pStyle w:val="TableParagraph"/>
              <w:spacing w:line="272" w:lineRule="exact" w:before="26"/>
              <w:ind w:left="103" w:right="289"/>
              <w:jc w:val="left"/>
              <w:rPr>
                <w:rFonts w:ascii="宋体" w:hAnsi="宋体" w:cs="宋体" w:eastAsia="宋体" w:hint="default"/>
                <w:sz w:val="21"/>
                <w:szCs w:val="21"/>
              </w:rPr>
            </w:pPr>
            <w:r>
              <w:rPr>
                <w:rFonts w:ascii="宋体" w:hAnsi="宋体" w:cs="宋体" w:eastAsia="宋体" w:hint="default"/>
                <w:sz w:val="21"/>
                <w:szCs w:val="21"/>
              </w:rPr>
              <w:t>营企 业</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89"/>
              <w:jc w:val="left"/>
              <w:rPr>
                <w:rFonts w:ascii="宋体" w:hAnsi="宋体" w:cs="宋体" w:eastAsia="宋体" w:hint="default"/>
                <w:sz w:val="21"/>
                <w:szCs w:val="21"/>
              </w:rPr>
            </w:pPr>
            <w:r>
              <w:rPr>
                <w:rFonts w:ascii="宋体" w:hAnsi="宋体" w:cs="宋体" w:eastAsia="宋体" w:hint="default"/>
                <w:sz w:val="21"/>
                <w:szCs w:val="21"/>
              </w:rPr>
              <w:t>网新 富士</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宋体" w:hAnsi="宋体" w:cs="宋体" w:eastAsia="宋体" w:hint="default"/>
                <w:sz w:val="21"/>
                <w:szCs w:val="21"/>
              </w:rPr>
            </w:pPr>
            <w:r>
              <w:rPr>
                <w:rFonts w:ascii="宋体"/>
                <w:sz w:val="21"/>
              </w:rPr>
              <w:t>2,182</w:t>
            </w:r>
          </w:p>
          <w:p>
            <w:pPr>
              <w:pStyle w:val="TableParagraph"/>
              <w:spacing w:line="272" w:lineRule="exact"/>
              <w:ind w:left="118" w:right="0"/>
              <w:jc w:val="left"/>
              <w:rPr>
                <w:rFonts w:ascii="宋体" w:hAnsi="宋体" w:cs="宋体" w:eastAsia="宋体" w:hint="default"/>
                <w:sz w:val="21"/>
                <w:szCs w:val="21"/>
              </w:rPr>
            </w:pPr>
            <w:r>
              <w:rPr>
                <w:rFonts w:ascii="宋体"/>
                <w:sz w:val="21"/>
              </w:rPr>
              <w:t>,297.</w:t>
            </w:r>
          </w:p>
          <w:p>
            <w:pPr>
              <w:pStyle w:val="TableParagraph"/>
              <w:spacing w:line="274" w:lineRule="exact"/>
              <w:ind w:left="433" w:right="0"/>
              <w:jc w:val="left"/>
              <w:rPr>
                <w:rFonts w:ascii="宋体" w:hAnsi="宋体" w:cs="宋体" w:eastAsia="宋体" w:hint="default"/>
                <w:sz w:val="21"/>
                <w:szCs w:val="21"/>
              </w:rPr>
            </w:pPr>
            <w:r>
              <w:rPr>
                <w:rFonts w:ascii="宋体"/>
                <w:sz w:val="21"/>
              </w:rPr>
              <w:t>81</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-1,56</w:t>
            </w:r>
          </w:p>
          <w:p>
            <w:pPr>
              <w:pStyle w:val="TableParagraph"/>
              <w:spacing w:line="272" w:lineRule="exact"/>
              <w:ind w:left="148" w:right="0"/>
              <w:jc w:val="left"/>
              <w:rPr>
                <w:rFonts w:ascii="宋体" w:hAnsi="宋体" w:cs="宋体" w:eastAsia="宋体" w:hint="default"/>
                <w:sz w:val="21"/>
                <w:szCs w:val="21"/>
              </w:rPr>
            </w:pPr>
            <w:r>
              <w:rPr>
                <w:rFonts w:ascii="宋体"/>
                <w:sz w:val="21"/>
              </w:rPr>
              <w:t>6,519</w:t>
            </w:r>
          </w:p>
          <w:p>
            <w:pPr>
              <w:pStyle w:val="TableParagraph"/>
              <w:spacing w:line="274" w:lineRule="exact"/>
              <w:ind w:left="359" w:right="0"/>
              <w:jc w:val="left"/>
              <w:rPr>
                <w:rFonts w:ascii="宋体" w:hAnsi="宋体" w:cs="宋体" w:eastAsia="宋体" w:hint="default"/>
                <w:sz w:val="21"/>
                <w:szCs w:val="21"/>
              </w:rPr>
            </w:pPr>
            <w:r>
              <w:rPr>
                <w:rFonts w:ascii="宋体"/>
                <w:sz w:val="21"/>
              </w:rPr>
              <w:t>.24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615,7</w:t>
            </w:r>
          </w:p>
          <w:p>
            <w:pPr>
              <w:pStyle w:val="TableParagraph"/>
              <w:spacing w:line="274" w:lineRule="exact"/>
              <w:ind w:left="133" w:right="0"/>
              <w:jc w:val="left"/>
              <w:rPr>
                <w:rFonts w:ascii="宋体" w:hAnsi="宋体" w:cs="宋体" w:eastAsia="宋体" w:hint="default"/>
                <w:sz w:val="21"/>
                <w:szCs w:val="21"/>
              </w:rPr>
            </w:pPr>
            <w:r>
              <w:rPr>
                <w:rFonts w:ascii="宋体"/>
                <w:sz w:val="21"/>
              </w:rPr>
              <w:t>78.57</w:t>
            </w:r>
          </w:p>
        </w:tc>
        <w:tc>
          <w:tcPr>
            <w:tcW w:w="74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4"/>
        <w:gridCol w:w="757"/>
        <w:gridCol w:w="760"/>
        <w:gridCol w:w="671"/>
        <w:gridCol w:w="788"/>
        <w:gridCol w:w="706"/>
        <w:gridCol w:w="712"/>
        <w:gridCol w:w="784"/>
        <w:gridCol w:w="776"/>
        <w:gridCol w:w="756"/>
        <w:gridCol w:w="770"/>
        <w:gridCol w:w="748"/>
      </w:tblGrid>
      <w:tr>
        <w:trPr>
          <w:trHeight w:val="827"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w:t>
            </w:r>
          </w:p>
          <w:p>
            <w:pPr>
              <w:pStyle w:val="TableParagraph"/>
              <w:spacing w:line="272" w:lineRule="exact" w:before="26"/>
              <w:ind w:left="103" w:right="289"/>
              <w:jc w:val="left"/>
              <w:rPr>
                <w:rFonts w:ascii="宋体" w:hAnsi="宋体" w:cs="宋体" w:eastAsia="宋体" w:hint="default"/>
                <w:sz w:val="21"/>
                <w:szCs w:val="21"/>
              </w:rPr>
            </w:pPr>
            <w:r>
              <w:rPr>
                <w:rFonts w:ascii="宋体" w:hAnsi="宋体" w:cs="宋体" w:eastAsia="宋体" w:hint="default"/>
                <w:sz w:val="21"/>
                <w:szCs w:val="21"/>
              </w:rPr>
              <w:t>有限 公司</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89"/>
              <w:jc w:val="both"/>
              <w:rPr>
                <w:rFonts w:ascii="宋体" w:hAnsi="宋体" w:cs="宋体" w:eastAsia="宋体" w:hint="default"/>
                <w:sz w:val="21"/>
                <w:szCs w:val="21"/>
              </w:rPr>
            </w:pPr>
            <w:r>
              <w:rPr>
                <w:rFonts w:ascii="宋体" w:hAnsi="宋体" w:cs="宋体" w:eastAsia="宋体" w:hint="default"/>
                <w:sz w:val="21"/>
                <w:szCs w:val="21"/>
              </w:rPr>
              <w:t>浙大 网新 置地 管理 有限 公司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 w:right="0"/>
              <w:jc w:val="center"/>
              <w:rPr>
                <w:rFonts w:ascii="宋体" w:hAnsi="宋体" w:cs="宋体" w:eastAsia="宋体" w:hint="default"/>
                <w:sz w:val="21"/>
                <w:szCs w:val="21"/>
              </w:rPr>
            </w:pPr>
            <w:r>
              <w:rPr>
                <w:rFonts w:ascii="宋体"/>
                <w:sz w:val="21"/>
              </w:rPr>
              <w:t>113,8</w:t>
            </w:r>
          </w:p>
          <w:p>
            <w:pPr>
              <w:pStyle w:val="TableParagraph"/>
              <w:spacing w:line="273" w:lineRule="exact"/>
              <w:ind w:left="15" w:right="0"/>
              <w:jc w:val="center"/>
              <w:rPr>
                <w:rFonts w:ascii="宋体" w:hAnsi="宋体" w:cs="宋体" w:eastAsia="宋体" w:hint="default"/>
                <w:sz w:val="21"/>
                <w:szCs w:val="21"/>
              </w:rPr>
            </w:pPr>
            <w:r>
              <w:rPr>
                <w:rFonts w:ascii="宋体"/>
                <w:sz w:val="21"/>
              </w:rPr>
              <w:t>65,60</w:t>
            </w:r>
          </w:p>
          <w:p>
            <w:pPr>
              <w:pStyle w:val="TableParagraph"/>
              <w:spacing w:line="274" w:lineRule="exact"/>
              <w:ind w:left="118" w:right="0"/>
              <w:jc w:val="center"/>
              <w:rPr>
                <w:rFonts w:ascii="宋体" w:hAnsi="宋体" w:cs="宋体" w:eastAsia="宋体" w:hint="default"/>
                <w:sz w:val="21"/>
                <w:szCs w:val="21"/>
              </w:rPr>
            </w:pPr>
            <w:r>
              <w:rPr>
                <w:rFonts w:ascii="宋体"/>
                <w:sz w:val="21"/>
              </w:rPr>
              <w:t>9.52</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-2,29</w:t>
            </w:r>
          </w:p>
          <w:p>
            <w:pPr>
              <w:pStyle w:val="TableParagraph"/>
              <w:spacing w:line="273" w:lineRule="exact"/>
              <w:ind w:left="148" w:right="0"/>
              <w:jc w:val="left"/>
              <w:rPr>
                <w:rFonts w:ascii="宋体" w:hAnsi="宋体" w:cs="宋体" w:eastAsia="宋体" w:hint="default"/>
                <w:sz w:val="21"/>
                <w:szCs w:val="21"/>
              </w:rPr>
            </w:pPr>
            <w:r>
              <w:rPr>
                <w:rFonts w:ascii="宋体"/>
                <w:sz w:val="21"/>
              </w:rPr>
              <w:t>2,512</w:t>
            </w:r>
          </w:p>
          <w:p>
            <w:pPr>
              <w:pStyle w:val="TableParagraph"/>
              <w:spacing w:line="274" w:lineRule="exact"/>
              <w:ind w:left="359" w:right="0"/>
              <w:jc w:val="left"/>
              <w:rPr>
                <w:rFonts w:ascii="宋体" w:hAnsi="宋体" w:cs="宋体" w:eastAsia="宋体" w:hint="default"/>
                <w:sz w:val="21"/>
                <w:szCs w:val="21"/>
              </w:rPr>
            </w:pPr>
            <w:r>
              <w:rPr>
                <w:rFonts w:ascii="宋体"/>
                <w:sz w:val="21"/>
              </w:rPr>
              <w:t>.70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 w:right="0"/>
              <w:jc w:val="center"/>
              <w:rPr>
                <w:rFonts w:ascii="宋体" w:hAnsi="宋体" w:cs="宋体" w:eastAsia="宋体" w:hint="default"/>
                <w:sz w:val="21"/>
                <w:szCs w:val="21"/>
              </w:rPr>
            </w:pPr>
            <w:r>
              <w:rPr>
                <w:rFonts w:ascii="宋体"/>
                <w:sz w:val="21"/>
              </w:rPr>
              <w:t>111,5</w:t>
            </w:r>
          </w:p>
          <w:p>
            <w:pPr>
              <w:pStyle w:val="TableParagraph"/>
              <w:spacing w:line="273" w:lineRule="exact"/>
              <w:ind w:left="30" w:right="0"/>
              <w:jc w:val="center"/>
              <w:rPr>
                <w:rFonts w:ascii="宋体" w:hAnsi="宋体" w:cs="宋体" w:eastAsia="宋体" w:hint="default"/>
                <w:sz w:val="21"/>
                <w:szCs w:val="21"/>
              </w:rPr>
            </w:pPr>
            <w:r>
              <w:rPr>
                <w:rFonts w:ascii="宋体"/>
                <w:sz w:val="21"/>
              </w:rPr>
              <w:t>73,09</w:t>
            </w:r>
          </w:p>
          <w:p>
            <w:pPr>
              <w:pStyle w:val="TableParagraph"/>
              <w:spacing w:line="274" w:lineRule="exact"/>
              <w:ind w:left="134" w:right="0"/>
              <w:jc w:val="center"/>
              <w:rPr>
                <w:rFonts w:ascii="宋体" w:hAnsi="宋体" w:cs="宋体" w:eastAsia="宋体" w:hint="default"/>
                <w:sz w:val="21"/>
                <w:szCs w:val="21"/>
              </w:rPr>
            </w:pPr>
            <w:r>
              <w:rPr>
                <w:rFonts w:ascii="宋体"/>
                <w:sz w:val="21"/>
              </w:rPr>
              <w:t>6.82</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89"/>
              <w:jc w:val="both"/>
              <w:rPr>
                <w:rFonts w:ascii="宋体" w:hAnsi="宋体" w:cs="宋体" w:eastAsia="宋体" w:hint="default"/>
                <w:sz w:val="21"/>
                <w:szCs w:val="21"/>
              </w:rPr>
            </w:pPr>
            <w:r>
              <w:rPr>
                <w:rFonts w:ascii="宋体" w:hAnsi="宋体" w:cs="宋体" w:eastAsia="宋体" w:hint="default"/>
                <w:sz w:val="21"/>
                <w:szCs w:val="21"/>
              </w:rPr>
              <w:t>浙大 网新 兰德 科技 股份 有限 公司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宋体" w:hAnsi="宋体" w:cs="宋体" w:eastAsia="宋体" w:hint="default"/>
                <w:sz w:val="21"/>
                <w:szCs w:val="21"/>
              </w:rPr>
            </w:pPr>
            <w:r>
              <w:rPr>
                <w:rFonts w:ascii="宋体"/>
                <w:sz w:val="21"/>
              </w:rPr>
              <w:t>20,53</w:t>
            </w:r>
          </w:p>
          <w:p>
            <w:pPr>
              <w:pStyle w:val="TableParagraph"/>
              <w:spacing w:line="272" w:lineRule="exact"/>
              <w:ind w:left="118" w:right="0"/>
              <w:jc w:val="left"/>
              <w:rPr>
                <w:rFonts w:ascii="宋体" w:hAnsi="宋体" w:cs="宋体" w:eastAsia="宋体" w:hint="default"/>
                <w:sz w:val="21"/>
                <w:szCs w:val="21"/>
              </w:rPr>
            </w:pPr>
            <w:r>
              <w:rPr>
                <w:rFonts w:ascii="宋体"/>
                <w:sz w:val="21"/>
              </w:rPr>
              <w:t>7,249</w:t>
            </w:r>
          </w:p>
          <w:p>
            <w:pPr>
              <w:pStyle w:val="TableParagraph"/>
              <w:spacing w:line="274" w:lineRule="exact"/>
              <w:ind w:left="328" w:right="0"/>
              <w:jc w:val="left"/>
              <w:rPr>
                <w:rFonts w:ascii="宋体" w:hAnsi="宋体" w:cs="宋体" w:eastAsia="宋体" w:hint="default"/>
                <w:sz w:val="21"/>
                <w:szCs w:val="21"/>
              </w:rPr>
            </w:pPr>
            <w:r>
              <w:rPr>
                <w:rFonts w:ascii="宋体"/>
                <w:sz w:val="21"/>
              </w:rPr>
              <w:t>.83</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-3,39</w:t>
            </w:r>
          </w:p>
          <w:p>
            <w:pPr>
              <w:pStyle w:val="TableParagraph"/>
              <w:spacing w:line="272" w:lineRule="exact"/>
              <w:ind w:left="148" w:right="0"/>
              <w:jc w:val="left"/>
              <w:rPr>
                <w:rFonts w:ascii="宋体" w:hAnsi="宋体" w:cs="宋体" w:eastAsia="宋体" w:hint="default"/>
                <w:sz w:val="21"/>
                <w:szCs w:val="21"/>
              </w:rPr>
            </w:pPr>
            <w:r>
              <w:rPr>
                <w:rFonts w:ascii="宋体"/>
                <w:sz w:val="21"/>
              </w:rPr>
              <w:t>9,752</w:t>
            </w:r>
          </w:p>
          <w:p>
            <w:pPr>
              <w:pStyle w:val="TableParagraph"/>
              <w:spacing w:line="274" w:lineRule="exact"/>
              <w:ind w:left="359" w:right="0"/>
              <w:jc w:val="left"/>
              <w:rPr>
                <w:rFonts w:ascii="宋体" w:hAnsi="宋体" w:cs="宋体" w:eastAsia="宋体" w:hint="default"/>
                <w:sz w:val="21"/>
                <w:szCs w:val="21"/>
              </w:rPr>
            </w:pPr>
            <w:r>
              <w:rPr>
                <w:rFonts w:ascii="宋体"/>
                <w:sz w:val="21"/>
              </w:rPr>
              <w:t>.00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17,13</w:t>
            </w:r>
          </w:p>
          <w:p>
            <w:pPr>
              <w:pStyle w:val="TableParagraph"/>
              <w:spacing w:line="272" w:lineRule="exact"/>
              <w:ind w:left="133" w:right="0"/>
              <w:jc w:val="left"/>
              <w:rPr>
                <w:rFonts w:ascii="宋体" w:hAnsi="宋体" w:cs="宋体" w:eastAsia="宋体" w:hint="default"/>
                <w:sz w:val="21"/>
                <w:szCs w:val="21"/>
              </w:rPr>
            </w:pPr>
            <w:r>
              <w:rPr>
                <w:rFonts w:ascii="宋体"/>
                <w:sz w:val="21"/>
              </w:rPr>
              <w:t>7,497</w:t>
            </w:r>
          </w:p>
          <w:p>
            <w:pPr>
              <w:pStyle w:val="TableParagraph"/>
              <w:spacing w:line="274" w:lineRule="exact"/>
              <w:ind w:left="343" w:right="0"/>
              <w:jc w:val="left"/>
              <w:rPr>
                <w:rFonts w:ascii="宋体" w:hAnsi="宋体" w:cs="宋体" w:eastAsia="宋体" w:hint="default"/>
                <w:sz w:val="21"/>
                <w:szCs w:val="21"/>
              </w:rPr>
            </w:pPr>
            <w:r>
              <w:rPr>
                <w:rFonts w:ascii="宋体"/>
                <w:sz w:val="21"/>
              </w:rPr>
              <w:t>.83</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绍兴</w:t>
            </w:r>
          </w:p>
          <w:p>
            <w:pPr>
              <w:pStyle w:val="TableParagraph"/>
              <w:spacing w:line="272" w:lineRule="exact" w:before="26"/>
              <w:ind w:left="103" w:right="289"/>
              <w:jc w:val="both"/>
              <w:rPr>
                <w:rFonts w:ascii="宋体" w:hAnsi="宋体" w:cs="宋体" w:eastAsia="宋体" w:hint="default"/>
                <w:sz w:val="21"/>
                <w:szCs w:val="21"/>
              </w:rPr>
            </w:pPr>
            <w:r>
              <w:rPr>
                <w:rFonts w:ascii="宋体" w:hAnsi="宋体" w:cs="宋体" w:eastAsia="宋体" w:hint="default"/>
                <w:sz w:val="21"/>
                <w:szCs w:val="21"/>
              </w:rPr>
              <w:t>贝马 其寝 具制 衣有 限公 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宋体" w:hAnsi="宋体" w:cs="宋体" w:eastAsia="宋体" w:hint="default"/>
                <w:sz w:val="21"/>
                <w:szCs w:val="21"/>
              </w:rPr>
            </w:pPr>
            <w:r>
              <w:rPr>
                <w:rFonts w:ascii="宋体"/>
                <w:sz w:val="21"/>
              </w:rPr>
              <w:t>1,058</w:t>
            </w:r>
          </w:p>
          <w:p>
            <w:pPr>
              <w:pStyle w:val="TableParagraph"/>
              <w:spacing w:line="272" w:lineRule="exact"/>
              <w:ind w:left="118" w:right="0"/>
              <w:jc w:val="left"/>
              <w:rPr>
                <w:rFonts w:ascii="宋体" w:hAnsi="宋体" w:cs="宋体" w:eastAsia="宋体" w:hint="default"/>
                <w:sz w:val="21"/>
                <w:szCs w:val="21"/>
              </w:rPr>
            </w:pPr>
            <w:r>
              <w:rPr>
                <w:rFonts w:ascii="宋体"/>
                <w:sz w:val="21"/>
              </w:rPr>
              <w:t>,906.</w:t>
            </w:r>
          </w:p>
          <w:p>
            <w:pPr>
              <w:pStyle w:val="TableParagraph"/>
              <w:spacing w:line="274" w:lineRule="exact"/>
              <w:ind w:left="433" w:right="0"/>
              <w:jc w:val="left"/>
              <w:rPr>
                <w:rFonts w:ascii="宋体" w:hAnsi="宋体" w:cs="宋体" w:eastAsia="宋体" w:hint="default"/>
                <w:sz w:val="21"/>
                <w:szCs w:val="21"/>
              </w:rPr>
            </w:pPr>
            <w:r>
              <w:rPr>
                <w:rFonts w:ascii="宋体"/>
                <w:sz w:val="21"/>
              </w:rPr>
              <w:t>16</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-40,7</w:t>
            </w:r>
          </w:p>
          <w:p>
            <w:pPr>
              <w:pStyle w:val="TableParagraph"/>
              <w:spacing w:line="274" w:lineRule="exact"/>
              <w:ind w:left="148" w:right="0"/>
              <w:jc w:val="left"/>
              <w:rPr>
                <w:rFonts w:ascii="宋体" w:hAnsi="宋体" w:cs="宋体" w:eastAsia="宋体" w:hint="default"/>
                <w:sz w:val="21"/>
                <w:szCs w:val="21"/>
              </w:rPr>
            </w:pPr>
            <w:r>
              <w:rPr>
                <w:rFonts w:ascii="宋体"/>
                <w:sz w:val="21"/>
              </w:rPr>
              <w:t>56.93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1,018</w:t>
            </w:r>
          </w:p>
          <w:p>
            <w:pPr>
              <w:pStyle w:val="TableParagraph"/>
              <w:spacing w:line="272" w:lineRule="exact"/>
              <w:ind w:left="133" w:right="0"/>
              <w:jc w:val="left"/>
              <w:rPr>
                <w:rFonts w:ascii="宋体" w:hAnsi="宋体" w:cs="宋体" w:eastAsia="宋体" w:hint="default"/>
                <w:sz w:val="21"/>
                <w:szCs w:val="21"/>
              </w:rPr>
            </w:pPr>
            <w:r>
              <w:rPr>
                <w:rFonts w:ascii="宋体"/>
                <w:sz w:val="21"/>
              </w:rPr>
              <w:t>,149.</w:t>
            </w:r>
          </w:p>
          <w:p>
            <w:pPr>
              <w:pStyle w:val="TableParagraph"/>
              <w:spacing w:line="274" w:lineRule="exact"/>
              <w:ind w:left="447" w:right="0"/>
              <w:jc w:val="left"/>
              <w:rPr>
                <w:rFonts w:ascii="宋体" w:hAnsi="宋体" w:cs="宋体" w:eastAsia="宋体" w:hint="default"/>
                <w:sz w:val="21"/>
                <w:szCs w:val="21"/>
              </w:rPr>
            </w:pPr>
            <w:r>
              <w:rPr>
                <w:rFonts w:ascii="宋体"/>
                <w:sz w:val="21"/>
              </w:rPr>
              <w:t>23</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2" w:lineRule="exact" w:before="26"/>
              <w:ind w:left="103" w:right="289"/>
              <w:jc w:val="both"/>
              <w:rPr>
                <w:rFonts w:ascii="宋体" w:hAnsi="宋体" w:cs="宋体" w:eastAsia="宋体" w:hint="default"/>
                <w:sz w:val="21"/>
                <w:szCs w:val="21"/>
              </w:rPr>
            </w:pPr>
            <w:r>
              <w:rPr>
                <w:rFonts w:ascii="宋体" w:hAnsi="宋体" w:cs="宋体" w:eastAsia="宋体" w:hint="default"/>
                <w:sz w:val="21"/>
                <w:szCs w:val="21"/>
              </w:rPr>
              <w:t>花样 年华 数字 媒体 技术 有限 公司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8" w:right="0"/>
              <w:jc w:val="left"/>
              <w:rPr>
                <w:rFonts w:ascii="宋体" w:hAnsi="宋体" w:cs="宋体" w:eastAsia="宋体" w:hint="default"/>
                <w:sz w:val="21"/>
                <w:szCs w:val="21"/>
              </w:rPr>
            </w:pPr>
            <w:r>
              <w:rPr>
                <w:rFonts w:ascii="宋体"/>
                <w:sz w:val="21"/>
              </w:rPr>
              <w:t>352,2</w:t>
            </w:r>
          </w:p>
          <w:p>
            <w:pPr>
              <w:pStyle w:val="TableParagraph"/>
              <w:spacing w:line="274" w:lineRule="exact"/>
              <w:ind w:left="118" w:right="0"/>
              <w:jc w:val="left"/>
              <w:rPr>
                <w:rFonts w:ascii="宋体" w:hAnsi="宋体" w:cs="宋体" w:eastAsia="宋体" w:hint="default"/>
                <w:sz w:val="21"/>
                <w:szCs w:val="21"/>
              </w:rPr>
            </w:pPr>
            <w:r>
              <w:rPr>
                <w:rFonts w:ascii="宋体"/>
                <w:sz w:val="21"/>
              </w:rPr>
              <w:t>23.39</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3" w:right="0"/>
              <w:jc w:val="left"/>
              <w:rPr>
                <w:rFonts w:ascii="宋体" w:hAnsi="宋体" w:cs="宋体" w:eastAsia="宋体" w:hint="default"/>
                <w:sz w:val="21"/>
                <w:szCs w:val="21"/>
              </w:rPr>
            </w:pPr>
            <w:r>
              <w:rPr>
                <w:rFonts w:ascii="宋体"/>
                <w:sz w:val="21"/>
              </w:rPr>
              <w:t>352,2</w:t>
            </w:r>
          </w:p>
          <w:p>
            <w:pPr>
              <w:pStyle w:val="TableParagraph"/>
              <w:spacing w:line="274" w:lineRule="exact"/>
              <w:ind w:left="133" w:right="0"/>
              <w:jc w:val="left"/>
              <w:rPr>
                <w:rFonts w:ascii="宋体" w:hAnsi="宋体" w:cs="宋体" w:eastAsia="宋体" w:hint="default"/>
                <w:sz w:val="21"/>
                <w:szCs w:val="21"/>
              </w:rPr>
            </w:pPr>
            <w:r>
              <w:rPr>
                <w:rFonts w:ascii="宋体"/>
                <w:sz w:val="21"/>
              </w:rPr>
              <w:t>23.39</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352,2</w:t>
            </w:r>
          </w:p>
          <w:p>
            <w:pPr>
              <w:pStyle w:val="TableParagraph"/>
              <w:spacing w:line="274" w:lineRule="exact"/>
              <w:ind w:left="110" w:right="0"/>
              <w:jc w:val="left"/>
              <w:rPr>
                <w:rFonts w:ascii="宋体" w:hAnsi="宋体" w:cs="宋体" w:eastAsia="宋体" w:hint="default"/>
                <w:sz w:val="21"/>
                <w:szCs w:val="21"/>
              </w:rPr>
            </w:pPr>
            <w:r>
              <w:rPr>
                <w:rFonts w:ascii="宋体"/>
                <w:sz w:val="21"/>
              </w:rPr>
              <w:t>23.39</w:t>
            </w: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89"/>
              <w:jc w:val="both"/>
              <w:rPr>
                <w:rFonts w:ascii="宋体" w:hAnsi="宋体" w:cs="宋体" w:eastAsia="宋体" w:hint="default"/>
                <w:sz w:val="21"/>
                <w:szCs w:val="21"/>
              </w:rPr>
            </w:pPr>
            <w:r>
              <w:rPr>
                <w:rFonts w:ascii="宋体" w:hAnsi="宋体" w:cs="宋体" w:eastAsia="宋体" w:hint="default"/>
                <w:sz w:val="21"/>
                <w:szCs w:val="21"/>
              </w:rPr>
              <w:t>众合 科技 股份 有限 公司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 w:right="0"/>
              <w:jc w:val="center"/>
              <w:rPr>
                <w:rFonts w:ascii="宋体" w:hAnsi="宋体" w:cs="宋体" w:eastAsia="宋体" w:hint="default"/>
                <w:sz w:val="21"/>
                <w:szCs w:val="21"/>
              </w:rPr>
            </w:pPr>
            <w:r>
              <w:rPr>
                <w:rFonts w:ascii="宋体"/>
                <w:sz w:val="21"/>
              </w:rPr>
              <w:t>525,4</w:t>
            </w:r>
          </w:p>
          <w:p>
            <w:pPr>
              <w:pStyle w:val="TableParagraph"/>
              <w:spacing w:line="272" w:lineRule="exact"/>
              <w:ind w:left="15" w:right="0"/>
              <w:jc w:val="center"/>
              <w:rPr>
                <w:rFonts w:ascii="宋体" w:hAnsi="宋体" w:cs="宋体" w:eastAsia="宋体" w:hint="default"/>
                <w:sz w:val="21"/>
                <w:szCs w:val="21"/>
              </w:rPr>
            </w:pPr>
            <w:r>
              <w:rPr>
                <w:rFonts w:ascii="宋体"/>
                <w:sz w:val="21"/>
              </w:rPr>
              <w:t>15,06</w:t>
            </w:r>
          </w:p>
          <w:p>
            <w:pPr>
              <w:pStyle w:val="TableParagraph"/>
              <w:spacing w:line="274" w:lineRule="exact"/>
              <w:ind w:left="118" w:right="0"/>
              <w:jc w:val="center"/>
              <w:rPr>
                <w:rFonts w:ascii="宋体" w:hAnsi="宋体" w:cs="宋体" w:eastAsia="宋体" w:hint="default"/>
                <w:sz w:val="21"/>
                <w:szCs w:val="21"/>
              </w:rPr>
            </w:pPr>
            <w:r>
              <w:rPr>
                <w:rFonts w:ascii="宋体"/>
                <w:sz w:val="21"/>
              </w:rPr>
              <w:t>8.43</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6" w:right="0"/>
              <w:jc w:val="left"/>
              <w:rPr>
                <w:rFonts w:ascii="宋体" w:hAnsi="宋体" w:cs="宋体" w:eastAsia="宋体" w:hint="default"/>
                <w:sz w:val="21"/>
                <w:szCs w:val="21"/>
              </w:rPr>
            </w:pPr>
            <w:r>
              <w:rPr>
                <w:rFonts w:ascii="宋体"/>
                <w:sz w:val="21"/>
              </w:rPr>
              <w:t>47,6</w:t>
            </w:r>
          </w:p>
          <w:p>
            <w:pPr>
              <w:pStyle w:val="TableParagraph"/>
              <w:spacing w:line="272" w:lineRule="exact"/>
              <w:ind w:left="136" w:right="0"/>
              <w:jc w:val="left"/>
              <w:rPr>
                <w:rFonts w:ascii="宋体" w:hAnsi="宋体" w:cs="宋体" w:eastAsia="宋体" w:hint="default"/>
                <w:sz w:val="21"/>
                <w:szCs w:val="21"/>
              </w:rPr>
            </w:pPr>
            <w:r>
              <w:rPr>
                <w:rFonts w:ascii="宋体"/>
                <w:sz w:val="21"/>
              </w:rPr>
              <w:t>39,7</w:t>
            </w:r>
          </w:p>
          <w:p>
            <w:pPr>
              <w:pStyle w:val="TableParagraph"/>
              <w:spacing w:line="272" w:lineRule="exact"/>
              <w:ind w:left="136" w:right="0"/>
              <w:jc w:val="left"/>
              <w:rPr>
                <w:rFonts w:ascii="宋体" w:hAnsi="宋体" w:cs="宋体" w:eastAsia="宋体" w:hint="default"/>
                <w:sz w:val="21"/>
                <w:szCs w:val="21"/>
              </w:rPr>
            </w:pPr>
            <w:r>
              <w:rPr>
                <w:rFonts w:ascii="宋体"/>
                <w:sz w:val="21"/>
              </w:rPr>
              <w:t>18.8</w:t>
            </w:r>
          </w:p>
          <w:p>
            <w:pPr>
              <w:pStyle w:val="TableParagraph"/>
              <w:spacing w:line="274" w:lineRule="exact"/>
              <w:ind w:right="101"/>
              <w:jc w:val="right"/>
              <w:rPr>
                <w:rFonts w:ascii="宋体" w:hAnsi="宋体" w:cs="宋体" w:eastAsia="宋体" w:hint="default"/>
                <w:sz w:val="21"/>
                <w:szCs w:val="21"/>
              </w:rPr>
            </w:pPr>
            <w:r>
              <w:rPr>
                <w:rFonts w:ascii="宋体"/>
                <w:sz w:val="21"/>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2,211</w:t>
            </w:r>
          </w:p>
          <w:p>
            <w:pPr>
              <w:pStyle w:val="TableParagraph"/>
              <w:spacing w:line="272" w:lineRule="exact"/>
              <w:ind w:left="148" w:right="0"/>
              <w:jc w:val="left"/>
              <w:rPr>
                <w:rFonts w:ascii="宋体" w:hAnsi="宋体" w:cs="宋体" w:eastAsia="宋体" w:hint="default"/>
                <w:sz w:val="21"/>
                <w:szCs w:val="21"/>
              </w:rPr>
            </w:pPr>
            <w:r>
              <w:rPr>
                <w:rFonts w:ascii="宋体"/>
                <w:sz w:val="21"/>
              </w:rPr>
              <w:t>,180.</w:t>
            </w:r>
          </w:p>
          <w:p>
            <w:pPr>
              <w:pStyle w:val="TableParagraph"/>
              <w:spacing w:line="274" w:lineRule="exact"/>
              <w:ind w:left="463" w:right="0"/>
              <w:jc w:val="left"/>
              <w:rPr>
                <w:rFonts w:ascii="宋体" w:hAnsi="宋体" w:cs="宋体" w:eastAsia="宋体" w:hint="default"/>
                <w:sz w:val="21"/>
                <w:szCs w:val="21"/>
              </w:rPr>
            </w:pPr>
            <w:r>
              <w:rPr>
                <w:rFonts w:ascii="宋体"/>
                <w:sz w:val="21"/>
              </w:rPr>
              <w:t>81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1" w:right="0"/>
              <w:jc w:val="left"/>
              <w:rPr>
                <w:rFonts w:ascii="宋体" w:hAnsi="宋体" w:cs="宋体" w:eastAsia="宋体" w:hint="default"/>
                <w:sz w:val="21"/>
                <w:szCs w:val="21"/>
              </w:rPr>
            </w:pPr>
            <w:r>
              <w:rPr>
                <w:rFonts w:ascii="宋体"/>
                <w:sz w:val="21"/>
              </w:rPr>
              <w:t>-1,5</w:t>
            </w:r>
          </w:p>
          <w:p>
            <w:pPr>
              <w:pStyle w:val="TableParagraph"/>
              <w:spacing w:line="272" w:lineRule="exact"/>
              <w:ind w:left="171" w:right="0"/>
              <w:jc w:val="left"/>
              <w:rPr>
                <w:rFonts w:ascii="宋体" w:hAnsi="宋体" w:cs="宋体" w:eastAsia="宋体" w:hint="default"/>
                <w:sz w:val="21"/>
                <w:szCs w:val="21"/>
              </w:rPr>
            </w:pPr>
            <w:r>
              <w:rPr>
                <w:rFonts w:ascii="宋体"/>
                <w:sz w:val="21"/>
              </w:rPr>
              <w:t>07,7</w:t>
            </w:r>
          </w:p>
          <w:p>
            <w:pPr>
              <w:pStyle w:val="TableParagraph"/>
              <w:spacing w:line="272" w:lineRule="exact"/>
              <w:ind w:left="171" w:right="0"/>
              <w:jc w:val="left"/>
              <w:rPr>
                <w:rFonts w:ascii="宋体" w:hAnsi="宋体" w:cs="宋体" w:eastAsia="宋体" w:hint="default"/>
                <w:sz w:val="21"/>
                <w:szCs w:val="21"/>
              </w:rPr>
            </w:pPr>
            <w:r>
              <w:rPr>
                <w:rFonts w:ascii="宋体"/>
                <w:sz w:val="21"/>
              </w:rPr>
              <w:t>42.8</w:t>
            </w:r>
          </w:p>
          <w:p>
            <w:pPr>
              <w:pStyle w:val="TableParagraph"/>
              <w:spacing w:line="274" w:lineRule="exact"/>
              <w:ind w:right="101"/>
              <w:jc w:val="right"/>
              <w:rPr>
                <w:rFonts w:ascii="宋体" w:hAnsi="宋体" w:cs="宋体" w:eastAsia="宋体" w:hint="default"/>
                <w:sz w:val="21"/>
                <w:szCs w:val="21"/>
              </w:rPr>
            </w:pPr>
            <w:r>
              <w:rPr>
                <w:rFonts w:ascii="宋体"/>
                <w:sz w:val="21"/>
              </w:rPr>
              <w:t>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34,1</w:t>
            </w:r>
          </w:p>
          <w:p>
            <w:pPr>
              <w:pStyle w:val="TableParagraph"/>
              <w:spacing w:line="272" w:lineRule="exact"/>
              <w:ind w:right="101"/>
              <w:jc w:val="right"/>
              <w:rPr>
                <w:rFonts w:ascii="宋体" w:hAnsi="宋体" w:cs="宋体" w:eastAsia="宋体" w:hint="default"/>
                <w:sz w:val="21"/>
                <w:szCs w:val="21"/>
              </w:rPr>
            </w:pPr>
            <w:r>
              <w:rPr>
                <w:rFonts w:ascii="宋体"/>
                <w:sz w:val="21"/>
              </w:rPr>
              <w:t>99.1</w:t>
            </w:r>
          </w:p>
          <w:p>
            <w:pPr>
              <w:pStyle w:val="TableParagraph"/>
              <w:spacing w:line="274" w:lineRule="exact"/>
              <w:ind w:right="100"/>
              <w:jc w:val="right"/>
              <w:rPr>
                <w:rFonts w:ascii="宋体" w:hAnsi="宋体" w:cs="宋体" w:eastAsia="宋体" w:hint="default"/>
                <w:sz w:val="21"/>
                <w:szCs w:val="21"/>
              </w:rPr>
            </w:pPr>
            <w:r>
              <w:rPr>
                <w:rFonts w:ascii="宋体"/>
                <w:sz w:val="21"/>
              </w:rPr>
              <w:t>9</w:t>
            </w: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0" w:right="0"/>
              <w:jc w:val="center"/>
              <w:rPr>
                <w:rFonts w:ascii="宋体" w:hAnsi="宋体" w:cs="宋体" w:eastAsia="宋体" w:hint="default"/>
                <w:sz w:val="21"/>
                <w:szCs w:val="21"/>
              </w:rPr>
            </w:pPr>
            <w:r>
              <w:rPr>
                <w:rFonts w:ascii="宋体"/>
                <w:sz w:val="21"/>
              </w:rPr>
              <w:t>478,5</w:t>
            </w:r>
          </w:p>
          <w:p>
            <w:pPr>
              <w:pStyle w:val="TableParagraph"/>
              <w:spacing w:line="272" w:lineRule="exact"/>
              <w:ind w:left="30" w:right="0"/>
              <w:jc w:val="center"/>
              <w:rPr>
                <w:rFonts w:ascii="宋体" w:hAnsi="宋体" w:cs="宋体" w:eastAsia="宋体" w:hint="default"/>
                <w:sz w:val="21"/>
                <w:szCs w:val="21"/>
              </w:rPr>
            </w:pPr>
            <w:r>
              <w:rPr>
                <w:rFonts w:ascii="宋体"/>
                <w:sz w:val="21"/>
              </w:rPr>
              <w:t>12,98</w:t>
            </w:r>
          </w:p>
          <w:p>
            <w:pPr>
              <w:pStyle w:val="TableParagraph"/>
              <w:spacing w:line="274" w:lineRule="exact"/>
              <w:ind w:left="134" w:right="0"/>
              <w:jc w:val="center"/>
              <w:rPr>
                <w:rFonts w:ascii="宋体" w:hAnsi="宋体" w:cs="宋体" w:eastAsia="宋体" w:hint="default"/>
                <w:sz w:val="21"/>
                <w:szCs w:val="21"/>
              </w:rPr>
            </w:pPr>
            <w:r>
              <w:rPr>
                <w:rFonts w:ascii="宋体"/>
                <w:sz w:val="21"/>
              </w:rPr>
              <w:t>6.72</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2" w:lineRule="exact" w:before="26"/>
              <w:ind w:left="103" w:right="289"/>
              <w:jc w:val="both"/>
              <w:rPr>
                <w:rFonts w:ascii="宋体" w:hAnsi="宋体" w:cs="宋体" w:eastAsia="宋体" w:hint="default"/>
                <w:sz w:val="21"/>
                <w:szCs w:val="21"/>
              </w:rPr>
            </w:pPr>
            <w:r>
              <w:rPr>
                <w:rFonts w:ascii="宋体" w:hAnsi="宋体" w:cs="宋体" w:eastAsia="宋体" w:hint="default"/>
                <w:sz w:val="21"/>
                <w:szCs w:val="21"/>
              </w:rPr>
              <w:t>微创 软件 股份 有限 公司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宋体" w:hAnsi="宋体" w:cs="宋体" w:eastAsia="宋体" w:hint="default"/>
                <w:sz w:val="21"/>
                <w:szCs w:val="21"/>
              </w:rPr>
            </w:pPr>
            <w:r>
              <w:rPr>
                <w:rFonts w:ascii="宋体"/>
                <w:sz w:val="21"/>
              </w:rPr>
              <w:t>74,03</w:t>
            </w:r>
          </w:p>
          <w:p>
            <w:pPr>
              <w:pStyle w:val="TableParagraph"/>
              <w:spacing w:line="272" w:lineRule="exact"/>
              <w:ind w:left="118" w:right="0"/>
              <w:jc w:val="left"/>
              <w:rPr>
                <w:rFonts w:ascii="宋体" w:hAnsi="宋体" w:cs="宋体" w:eastAsia="宋体" w:hint="default"/>
                <w:sz w:val="21"/>
                <w:szCs w:val="21"/>
              </w:rPr>
            </w:pPr>
            <w:r>
              <w:rPr>
                <w:rFonts w:ascii="宋体"/>
                <w:sz w:val="21"/>
              </w:rPr>
              <w:t>8,025</w:t>
            </w:r>
          </w:p>
          <w:p>
            <w:pPr>
              <w:pStyle w:val="TableParagraph"/>
              <w:spacing w:line="274" w:lineRule="exact"/>
              <w:ind w:left="328" w:right="0"/>
              <w:jc w:val="left"/>
              <w:rPr>
                <w:rFonts w:ascii="宋体" w:hAnsi="宋体" w:cs="宋体" w:eastAsia="宋体" w:hint="default"/>
                <w:sz w:val="21"/>
                <w:szCs w:val="21"/>
              </w:rPr>
            </w:pPr>
            <w:r>
              <w:rPr>
                <w:rFonts w:ascii="宋体"/>
                <w:sz w:val="21"/>
              </w:rPr>
              <w:t>.24</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-8,67</w:t>
            </w:r>
          </w:p>
          <w:p>
            <w:pPr>
              <w:pStyle w:val="TableParagraph"/>
              <w:spacing w:line="272" w:lineRule="exact"/>
              <w:ind w:left="148" w:right="0"/>
              <w:jc w:val="left"/>
              <w:rPr>
                <w:rFonts w:ascii="宋体" w:hAnsi="宋体" w:cs="宋体" w:eastAsia="宋体" w:hint="default"/>
                <w:sz w:val="21"/>
                <w:szCs w:val="21"/>
              </w:rPr>
            </w:pPr>
            <w:r>
              <w:rPr>
                <w:rFonts w:ascii="宋体"/>
                <w:sz w:val="21"/>
              </w:rPr>
              <w:t>3,987</w:t>
            </w:r>
          </w:p>
          <w:p>
            <w:pPr>
              <w:pStyle w:val="TableParagraph"/>
              <w:spacing w:line="274" w:lineRule="exact"/>
              <w:ind w:left="359" w:right="0"/>
              <w:jc w:val="left"/>
              <w:rPr>
                <w:rFonts w:ascii="宋体" w:hAnsi="宋体" w:cs="宋体" w:eastAsia="宋体" w:hint="default"/>
                <w:sz w:val="21"/>
                <w:szCs w:val="21"/>
              </w:rPr>
            </w:pPr>
            <w:r>
              <w:rPr>
                <w:rFonts w:ascii="宋体"/>
                <w:sz w:val="21"/>
              </w:rPr>
              <w:t>.98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7" w:right="0"/>
              <w:jc w:val="center"/>
              <w:rPr>
                <w:rFonts w:ascii="宋体" w:hAnsi="宋体" w:cs="宋体" w:eastAsia="宋体" w:hint="default"/>
                <w:sz w:val="21"/>
                <w:szCs w:val="21"/>
              </w:rPr>
            </w:pPr>
            <w:r>
              <w:rPr>
                <w:rFonts w:ascii="宋体"/>
                <w:sz w:val="21"/>
              </w:rPr>
              <w:t>-175</w:t>
            </w:r>
          </w:p>
          <w:p>
            <w:pPr>
              <w:pStyle w:val="TableParagraph"/>
              <w:spacing w:line="272" w:lineRule="exact"/>
              <w:ind w:left="67" w:right="0"/>
              <w:jc w:val="center"/>
              <w:rPr>
                <w:rFonts w:ascii="宋体" w:hAnsi="宋体" w:cs="宋体" w:eastAsia="宋体" w:hint="default"/>
                <w:sz w:val="21"/>
                <w:szCs w:val="21"/>
              </w:rPr>
            </w:pPr>
            <w:r>
              <w:rPr>
                <w:rFonts w:ascii="宋体"/>
                <w:sz w:val="21"/>
              </w:rPr>
              <w:t>,698</w:t>
            </w:r>
          </w:p>
          <w:p>
            <w:pPr>
              <w:pStyle w:val="TableParagraph"/>
              <w:spacing w:line="274" w:lineRule="exact"/>
              <w:ind w:left="173" w:right="0"/>
              <w:jc w:val="center"/>
              <w:rPr>
                <w:rFonts w:ascii="宋体" w:hAnsi="宋体" w:cs="宋体" w:eastAsia="宋体" w:hint="default"/>
                <w:sz w:val="21"/>
                <w:szCs w:val="21"/>
              </w:rPr>
            </w:pPr>
            <w:r>
              <w:rPr>
                <w:rFonts w:ascii="宋体"/>
                <w:sz w:val="21"/>
              </w:rPr>
              <w:t>.84</w:t>
            </w: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65,18</w:t>
            </w:r>
          </w:p>
          <w:p>
            <w:pPr>
              <w:pStyle w:val="TableParagraph"/>
              <w:spacing w:line="272" w:lineRule="exact"/>
              <w:ind w:left="133" w:right="0"/>
              <w:jc w:val="left"/>
              <w:rPr>
                <w:rFonts w:ascii="宋体" w:hAnsi="宋体" w:cs="宋体" w:eastAsia="宋体" w:hint="default"/>
                <w:sz w:val="21"/>
                <w:szCs w:val="21"/>
              </w:rPr>
            </w:pPr>
            <w:r>
              <w:rPr>
                <w:rFonts w:ascii="宋体"/>
                <w:sz w:val="21"/>
              </w:rPr>
              <w:t>8,338</w:t>
            </w:r>
          </w:p>
          <w:p>
            <w:pPr>
              <w:pStyle w:val="TableParagraph"/>
              <w:spacing w:line="274" w:lineRule="exact"/>
              <w:ind w:left="343" w:right="0"/>
              <w:jc w:val="left"/>
              <w:rPr>
                <w:rFonts w:ascii="宋体" w:hAnsi="宋体" w:cs="宋体" w:eastAsia="宋体" w:hint="default"/>
                <w:sz w:val="21"/>
                <w:szCs w:val="21"/>
              </w:rPr>
            </w:pPr>
            <w:r>
              <w:rPr>
                <w:rFonts w:ascii="宋体"/>
                <w:sz w:val="21"/>
              </w:rPr>
              <w:t>.42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0" w:right="0"/>
              <w:jc w:val="left"/>
              <w:rPr>
                <w:rFonts w:ascii="宋体" w:hAnsi="宋体" w:cs="宋体" w:eastAsia="宋体" w:hint="default"/>
                <w:sz w:val="21"/>
                <w:szCs w:val="21"/>
              </w:rPr>
            </w:pPr>
            <w:r>
              <w:rPr>
                <w:rFonts w:ascii="宋体"/>
                <w:sz w:val="21"/>
              </w:rPr>
              <w:t>16,79</w:t>
            </w:r>
          </w:p>
          <w:p>
            <w:pPr>
              <w:pStyle w:val="TableParagraph"/>
              <w:spacing w:line="272" w:lineRule="exact"/>
              <w:ind w:left="110" w:right="0"/>
              <w:jc w:val="left"/>
              <w:rPr>
                <w:rFonts w:ascii="宋体" w:hAnsi="宋体" w:cs="宋体" w:eastAsia="宋体" w:hint="default"/>
                <w:sz w:val="21"/>
                <w:szCs w:val="21"/>
              </w:rPr>
            </w:pPr>
            <w:r>
              <w:rPr>
                <w:rFonts w:ascii="宋体"/>
                <w:sz w:val="21"/>
              </w:rPr>
              <w:t>0,722</w:t>
            </w:r>
          </w:p>
          <w:p>
            <w:pPr>
              <w:pStyle w:val="TableParagraph"/>
              <w:spacing w:line="274" w:lineRule="exact"/>
              <w:ind w:left="320" w:right="0"/>
              <w:jc w:val="left"/>
              <w:rPr>
                <w:rFonts w:ascii="宋体" w:hAnsi="宋体" w:cs="宋体" w:eastAsia="宋体" w:hint="default"/>
                <w:sz w:val="21"/>
                <w:szCs w:val="21"/>
              </w:rPr>
            </w:pPr>
            <w:r>
              <w:rPr>
                <w:rFonts w:ascii="宋体"/>
                <w:sz w:val="21"/>
              </w:rPr>
              <w:t>.56</w:t>
            </w:r>
          </w:p>
        </w:tc>
      </w:tr>
      <w:tr>
        <w:trPr>
          <w:trHeight w:val="1372"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89"/>
              <w:jc w:val="both"/>
              <w:rPr>
                <w:rFonts w:ascii="宋体" w:hAnsi="宋体" w:cs="宋体" w:eastAsia="宋体" w:hint="default"/>
                <w:sz w:val="21"/>
                <w:szCs w:val="21"/>
              </w:rPr>
            </w:pPr>
            <w:r>
              <w:rPr>
                <w:rFonts w:ascii="宋体" w:hAnsi="宋体" w:cs="宋体" w:eastAsia="宋体" w:hint="default"/>
                <w:sz w:val="21"/>
                <w:szCs w:val="21"/>
              </w:rPr>
              <w:t>华通 云数 据科 技有</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8" w:right="0"/>
              <w:jc w:val="left"/>
              <w:rPr>
                <w:rFonts w:ascii="宋体" w:hAnsi="宋体" w:cs="宋体" w:eastAsia="宋体" w:hint="default"/>
                <w:sz w:val="21"/>
                <w:szCs w:val="21"/>
              </w:rPr>
            </w:pPr>
            <w:r>
              <w:rPr>
                <w:rFonts w:ascii="宋体"/>
                <w:sz w:val="21"/>
              </w:rPr>
              <w:t>93,66</w:t>
            </w:r>
          </w:p>
          <w:p>
            <w:pPr>
              <w:pStyle w:val="TableParagraph"/>
              <w:spacing w:line="272" w:lineRule="exact"/>
              <w:ind w:left="118" w:right="0"/>
              <w:jc w:val="left"/>
              <w:rPr>
                <w:rFonts w:ascii="宋体" w:hAnsi="宋体" w:cs="宋体" w:eastAsia="宋体" w:hint="default"/>
                <w:sz w:val="21"/>
                <w:szCs w:val="21"/>
              </w:rPr>
            </w:pPr>
            <w:r>
              <w:rPr>
                <w:rFonts w:ascii="宋体"/>
                <w:sz w:val="21"/>
              </w:rPr>
              <w:t>6,232</w:t>
            </w:r>
          </w:p>
          <w:p>
            <w:pPr>
              <w:pStyle w:val="TableParagraph"/>
              <w:spacing w:line="274" w:lineRule="exact"/>
              <w:ind w:left="328" w:right="0"/>
              <w:jc w:val="left"/>
              <w:rPr>
                <w:rFonts w:ascii="宋体" w:hAnsi="宋体" w:cs="宋体" w:eastAsia="宋体" w:hint="default"/>
                <w:sz w:val="21"/>
                <w:szCs w:val="21"/>
              </w:rPr>
            </w:pPr>
            <w:r>
              <w:rPr>
                <w:rFonts w:ascii="宋体"/>
                <w:sz w:val="21"/>
              </w:rPr>
              <w:t>.98</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9,377</w:t>
            </w:r>
          </w:p>
          <w:p>
            <w:pPr>
              <w:pStyle w:val="TableParagraph"/>
              <w:spacing w:line="272" w:lineRule="exact"/>
              <w:ind w:left="148" w:right="0"/>
              <w:jc w:val="left"/>
              <w:rPr>
                <w:rFonts w:ascii="宋体" w:hAnsi="宋体" w:cs="宋体" w:eastAsia="宋体" w:hint="default"/>
                <w:sz w:val="21"/>
                <w:szCs w:val="21"/>
              </w:rPr>
            </w:pPr>
            <w:r>
              <w:rPr>
                <w:rFonts w:ascii="宋体"/>
                <w:sz w:val="21"/>
              </w:rPr>
              <w:t>,756.</w:t>
            </w:r>
          </w:p>
          <w:p>
            <w:pPr>
              <w:pStyle w:val="TableParagraph"/>
              <w:spacing w:line="274" w:lineRule="exact"/>
              <w:ind w:left="463" w:right="0"/>
              <w:jc w:val="left"/>
              <w:rPr>
                <w:rFonts w:ascii="宋体" w:hAnsi="宋体" w:cs="宋体" w:eastAsia="宋体" w:hint="default"/>
                <w:sz w:val="21"/>
                <w:szCs w:val="21"/>
              </w:rPr>
            </w:pPr>
            <w:r>
              <w:rPr>
                <w:rFonts w:ascii="宋体"/>
                <w:sz w:val="21"/>
              </w:rPr>
              <w:t>42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 w:right="0"/>
              <w:jc w:val="center"/>
              <w:rPr>
                <w:rFonts w:ascii="宋体" w:hAnsi="宋体" w:cs="宋体" w:eastAsia="宋体" w:hint="default"/>
                <w:sz w:val="21"/>
                <w:szCs w:val="21"/>
              </w:rPr>
            </w:pPr>
            <w:r>
              <w:rPr>
                <w:rFonts w:ascii="宋体"/>
                <w:sz w:val="21"/>
              </w:rPr>
              <w:t>103,0</w:t>
            </w:r>
          </w:p>
          <w:p>
            <w:pPr>
              <w:pStyle w:val="TableParagraph"/>
              <w:spacing w:line="272" w:lineRule="exact"/>
              <w:ind w:left="30" w:right="0"/>
              <w:jc w:val="center"/>
              <w:rPr>
                <w:rFonts w:ascii="宋体" w:hAnsi="宋体" w:cs="宋体" w:eastAsia="宋体" w:hint="default"/>
                <w:sz w:val="21"/>
                <w:szCs w:val="21"/>
              </w:rPr>
            </w:pPr>
            <w:r>
              <w:rPr>
                <w:rFonts w:ascii="宋体"/>
                <w:sz w:val="21"/>
              </w:rPr>
              <w:t>43,98</w:t>
            </w:r>
          </w:p>
          <w:p>
            <w:pPr>
              <w:pStyle w:val="TableParagraph"/>
              <w:spacing w:line="274" w:lineRule="exact"/>
              <w:ind w:left="134" w:right="0"/>
              <w:jc w:val="center"/>
              <w:rPr>
                <w:rFonts w:ascii="宋体" w:hAnsi="宋体" w:cs="宋体" w:eastAsia="宋体" w:hint="default"/>
                <w:sz w:val="21"/>
                <w:szCs w:val="21"/>
              </w:rPr>
            </w:pPr>
            <w:r>
              <w:rPr>
                <w:rFonts w:ascii="宋体"/>
                <w:sz w:val="21"/>
              </w:rPr>
              <w:t>9.40</w:t>
            </w:r>
          </w:p>
        </w:tc>
        <w:tc>
          <w:tcPr>
            <w:tcW w:w="7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4"/>
        <w:gridCol w:w="757"/>
        <w:gridCol w:w="760"/>
        <w:gridCol w:w="671"/>
        <w:gridCol w:w="788"/>
        <w:gridCol w:w="706"/>
        <w:gridCol w:w="712"/>
        <w:gridCol w:w="784"/>
        <w:gridCol w:w="776"/>
        <w:gridCol w:w="756"/>
        <w:gridCol w:w="770"/>
        <w:gridCol w:w="748"/>
      </w:tblGrid>
      <w:tr>
        <w:trPr>
          <w:trHeight w:val="55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before="1"/>
              <w:ind w:left="103" w:right="289"/>
              <w:jc w:val="both"/>
              <w:rPr>
                <w:rFonts w:ascii="宋体" w:hAnsi="宋体" w:cs="宋体" w:eastAsia="宋体" w:hint="default"/>
                <w:sz w:val="21"/>
                <w:szCs w:val="21"/>
              </w:rPr>
            </w:pPr>
            <w:r>
              <w:rPr>
                <w:rFonts w:ascii="宋体" w:hAnsi="宋体" w:cs="宋体" w:eastAsia="宋体" w:hint="default"/>
                <w:sz w:val="21"/>
                <w:szCs w:val="21"/>
              </w:rPr>
              <w:t>睿翰 投资 发展 有限 公司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宋体" w:hAnsi="宋体" w:cs="宋体" w:eastAsia="宋体" w:hint="default"/>
                <w:sz w:val="21"/>
                <w:szCs w:val="21"/>
              </w:rPr>
            </w:pPr>
            <w:r>
              <w:rPr>
                <w:rFonts w:ascii="宋体"/>
                <w:sz w:val="21"/>
              </w:rPr>
              <w:t>41,39</w:t>
            </w:r>
          </w:p>
          <w:p>
            <w:pPr>
              <w:pStyle w:val="TableParagraph"/>
              <w:spacing w:line="273" w:lineRule="exact"/>
              <w:ind w:left="118" w:right="0"/>
              <w:jc w:val="left"/>
              <w:rPr>
                <w:rFonts w:ascii="宋体" w:hAnsi="宋体" w:cs="宋体" w:eastAsia="宋体" w:hint="default"/>
                <w:sz w:val="21"/>
                <w:szCs w:val="21"/>
              </w:rPr>
            </w:pPr>
            <w:r>
              <w:rPr>
                <w:rFonts w:ascii="宋体"/>
                <w:sz w:val="21"/>
              </w:rPr>
              <w:t>3,541</w:t>
            </w:r>
          </w:p>
          <w:p>
            <w:pPr>
              <w:pStyle w:val="TableParagraph"/>
              <w:spacing w:line="274" w:lineRule="exact"/>
              <w:ind w:left="328" w:right="0"/>
              <w:jc w:val="left"/>
              <w:rPr>
                <w:rFonts w:ascii="宋体" w:hAnsi="宋体" w:cs="宋体" w:eastAsia="宋体" w:hint="default"/>
                <w:sz w:val="21"/>
                <w:szCs w:val="21"/>
              </w:rPr>
            </w:pPr>
            <w:r>
              <w:rPr>
                <w:rFonts w:ascii="宋体"/>
                <w:sz w:val="21"/>
              </w:rPr>
              <w:t>.83</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5" w:right="0"/>
              <w:jc w:val="center"/>
              <w:rPr>
                <w:rFonts w:ascii="宋体" w:hAnsi="宋体" w:cs="宋体" w:eastAsia="宋体" w:hint="default"/>
                <w:sz w:val="21"/>
                <w:szCs w:val="21"/>
              </w:rPr>
            </w:pPr>
            <w:r>
              <w:rPr>
                <w:rFonts w:ascii="宋体"/>
                <w:sz w:val="21"/>
              </w:rPr>
              <w:t>-28,5</w:t>
            </w:r>
          </w:p>
          <w:p>
            <w:pPr>
              <w:pStyle w:val="TableParagraph"/>
              <w:spacing w:line="273" w:lineRule="exact"/>
              <w:ind w:left="44" w:right="0"/>
              <w:jc w:val="center"/>
              <w:rPr>
                <w:rFonts w:ascii="宋体" w:hAnsi="宋体" w:cs="宋体" w:eastAsia="宋体" w:hint="default"/>
                <w:sz w:val="21"/>
                <w:szCs w:val="21"/>
              </w:rPr>
            </w:pPr>
            <w:r>
              <w:rPr>
                <w:rFonts w:ascii="宋体"/>
                <w:sz w:val="21"/>
              </w:rPr>
              <w:t>71,57</w:t>
            </w:r>
          </w:p>
          <w:p>
            <w:pPr>
              <w:pStyle w:val="TableParagraph"/>
              <w:spacing w:line="274" w:lineRule="exact"/>
              <w:ind w:left="149" w:right="0"/>
              <w:jc w:val="center"/>
              <w:rPr>
                <w:rFonts w:ascii="宋体" w:hAnsi="宋体" w:cs="宋体" w:eastAsia="宋体" w:hint="default"/>
                <w:sz w:val="21"/>
                <w:szCs w:val="21"/>
              </w:rPr>
            </w:pPr>
            <w:r>
              <w:rPr>
                <w:rFonts w:ascii="宋体"/>
                <w:sz w:val="21"/>
              </w:rPr>
              <w:t>3.88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12,82</w:t>
            </w:r>
          </w:p>
          <w:p>
            <w:pPr>
              <w:pStyle w:val="TableParagraph"/>
              <w:spacing w:line="273" w:lineRule="exact"/>
              <w:ind w:left="133" w:right="0"/>
              <w:jc w:val="left"/>
              <w:rPr>
                <w:rFonts w:ascii="宋体" w:hAnsi="宋体" w:cs="宋体" w:eastAsia="宋体" w:hint="default"/>
                <w:sz w:val="21"/>
                <w:szCs w:val="21"/>
              </w:rPr>
            </w:pPr>
            <w:r>
              <w:rPr>
                <w:rFonts w:ascii="宋体"/>
                <w:sz w:val="21"/>
              </w:rPr>
              <w:t>1,967</w:t>
            </w:r>
          </w:p>
          <w:p>
            <w:pPr>
              <w:pStyle w:val="TableParagraph"/>
              <w:spacing w:line="274" w:lineRule="exact"/>
              <w:ind w:left="343" w:right="0"/>
              <w:jc w:val="left"/>
              <w:rPr>
                <w:rFonts w:ascii="宋体" w:hAnsi="宋体" w:cs="宋体" w:eastAsia="宋体" w:hint="default"/>
                <w:sz w:val="21"/>
                <w:szCs w:val="21"/>
              </w:rPr>
            </w:pPr>
            <w:r>
              <w:rPr>
                <w:rFonts w:ascii="宋体"/>
                <w:sz w:val="21"/>
              </w:rPr>
              <w:t>.95</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89"/>
              <w:jc w:val="both"/>
              <w:rPr>
                <w:rFonts w:ascii="宋体" w:hAnsi="宋体" w:cs="宋体" w:eastAsia="宋体" w:hint="default"/>
                <w:sz w:val="21"/>
                <w:szCs w:val="21"/>
              </w:rPr>
            </w:pPr>
            <w:r>
              <w:rPr>
                <w:rFonts w:ascii="宋体" w:hAnsi="宋体" w:cs="宋体" w:eastAsia="宋体" w:hint="default"/>
                <w:sz w:val="21"/>
                <w:szCs w:val="21"/>
              </w:rPr>
              <w:t>浙大 网新 中研 软件 有限 公司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宋体" w:hAnsi="宋体" w:cs="宋体" w:eastAsia="宋体" w:hint="default"/>
                <w:sz w:val="21"/>
                <w:szCs w:val="21"/>
              </w:rPr>
            </w:pPr>
            <w:r>
              <w:rPr>
                <w:rFonts w:ascii="宋体"/>
                <w:sz w:val="21"/>
              </w:rPr>
              <w:t>3,667</w:t>
            </w:r>
          </w:p>
          <w:p>
            <w:pPr>
              <w:pStyle w:val="TableParagraph"/>
              <w:spacing w:line="272" w:lineRule="exact"/>
              <w:ind w:left="118" w:right="0"/>
              <w:jc w:val="left"/>
              <w:rPr>
                <w:rFonts w:ascii="宋体" w:hAnsi="宋体" w:cs="宋体" w:eastAsia="宋体" w:hint="default"/>
                <w:sz w:val="21"/>
                <w:szCs w:val="21"/>
              </w:rPr>
            </w:pPr>
            <w:r>
              <w:rPr>
                <w:rFonts w:ascii="宋体"/>
                <w:sz w:val="21"/>
              </w:rPr>
              <w:t>,751.</w:t>
            </w:r>
          </w:p>
          <w:p>
            <w:pPr>
              <w:pStyle w:val="TableParagraph"/>
              <w:spacing w:line="274" w:lineRule="exact"/>
              <w:ind w:left="433" w:right="0"/>
              <w:jc w:val="left"/>
              <w:rPr>
                <w:rFonts w:ascii="宋体" w:hAnsi="宋体" w:cs="宋体" w:eastAsia="宋体" w:hint="default"/>
                <w:sz w:val="21"/>
                <w:szCs w:val="21"/>
              </w:rPr>
            </w:pPr>
            <w:r>
              <w:rPr>
                <w:rFonts w:ascii="宋体"/>
                <w:sz w:val="21"/>
              </w:rPr>
              <w:t>27</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976,6</w:t>
            </w:r>
          </w:p>
          <w:p>
            <w:pPr>
              <w:pStyle w:val="TableParagraph"/>
              <w:spacing w:line="274" w:lineRule="exact"/>
              <w:ind w:left="148" w:right="0"/>
              <w:jc w:val="left"/>
              <w:rPr>
                <w:rFonts w:ascii="宋体" w:hAnsi="宋体" w:cs="宋体" w:eastAsia="宋体" w:hint="default"/>
                <w:sz w:val="21"/>
                <w:szCs w:val="21"/>
              </w:rPr>
            </w:pPr>
            <w:r>
              <w:rPr>
                <w:rFonts w:ascii="宋体"/>
                <w:sz w:val="21"/>
              </w:rPr>
              <w:t>95.02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4,644</w:t>
            </w:r>
          </w:p>
          <w:p>
            <w:pPr>
              <w:pStyle w:val="TableParagraph"/>
              <w:spacing w:line="272" w:lineRule="exact"/>
              <w:ind w:left="133" w:right="0"/>
              <w:jc w:val="left"/>
              <w:rPr>
                <w:rFonts w:ascii="宋体" w:hAnsi="宋体" w:cs="宋体" w:eastAsia="宋体" w:hint="default"/>
                <w:sz w:val="21"/>
                <w:szCs w:val="21"/>
              </w:rPr>
            </w:pPr>
            <w:r>
              <w:rPr>
                <w:rFonts w:ascii="宋体"/>
                <w:sz w:val="21"/>
              </w:rPr>
              <w:t>,446.</w:t>
            </w:r>
          </w:p>
          <w:p>
            <w:pPr>
              <w:pStyle w:val="TableParagraph"/>
              <w:spacing w:line="274" w:lineRule="exact"/>
              <w:ind w:left="447" w:right="0"/>
              <w:jc w:val="left"/>
              <w:rPr>
                <w:rFonts w:ascii="宋体" w:hAnsi="宋体" w:cs="宋体" w:eastAsia="宋体" w:hint="default"/>
                <w:sz w:val="21"/>
                <w:szCs w:val="21"/>
              </w:rPr>
            </w:pPr>
            <w:r>
              <w:rPr>
                <w:rFonts w:ascii="宋体"/>
                <w:sz w:val="21"/>
              </w:rPr>
              <w:t>29</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3" w:right="289"/>
              <w:jc w:val="both"/>
              <w:rPr>
                <w:rFonts w:ascii="宋体" w:hAnsi="宋体" w:cs="宋体" w:eastAsia="宋体" w:hint="default"/>
                <w:sz w:val="21"/>
                <w:szCs w:val="21"/>
              </w:rPr>
            </w:pPr>
            <w:r>
              <w:rPr>
                <w:rFonts w:ascii="宋体" w:hAnsi="宋体" w:cs="宋体" w:eastAsia="宋体" w:hint="default"/>
                <w:sz w:val="21"/>
                <w:szCs w:val="21"/>
              </w:rPr>
              <w:t>怡德 数码 技术 有限 公司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宋体" w:hAnsi="宋体" w:cs="宋体" w:eastAsia="宋体" w:hint="default"/>
                <w:sz w:val="21"/>
                <w:szCs w:val="21"/>
              </w:rPr>
            </w:pPr>
            <w:r>
              <w:rPr>
                <w:rFonts w:ascii="宋体"/>
                <w:sz w:val="21"/>
              </w:rPr>
              <w:t>8,902</w:t>
            </w:r>
          </w:p>
          <w:p>
            <w:pPr>
              <w:pStyle w:val="TableParagraph"/>
              <w:spacing w:line="272" w:lineRule="exact"/>
              <w:ind w:left="118" w:right="0"/>
              <w:jc w:val="left"/>
              <w:rPr>
                <w:rFonts w:ascii="宋体" w:hAnsi="宋体" w:cs="宋体" w:eastAsia="宋体" w:hint="default"/>
                <w:sz w:val="21"/>
                <w:szCs w:val="21"/>
              </w:rPr>
            </w:pPr>
            <w:r>
              <w:rPr>
                <w:rFonts w:ascii="宋体"/>
                <w:sz w:val="21"/>
              </w:rPr>
              <w:t>,771.</w:t>
            </w:r>
          </w:p>
          <w:p>
            <w:pPr>
              <w:pStyle w:val="TableParagraph"/>
              <w:spacing w:line="274" w:lineRule="exact"/>
              <w:ind w:left="433" w:right="0"/>
              <w:jc w:val="left"/>
              <w:rPr>
                <w:rFonts w:ascii="宋体" w:hAnsi="宋体" w:cs="宋体" w:eastAsia="宋体" w:hint="default"/>
                <w:sz w:val="21"/>
                <w:szCs w:val="21"/>
              </w:rPr>
            </w:pPr>
            <w:r>
              <w:rPr>
                <w:rFonts w:ascii="宋体"/>
                <w:sz w:val="21"/>
              </w:rPr>
              <w:t>56</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544,3</w:t>
            </w:r>
          </w:p>
          <w:p>
            <w:pPr>
              <w:pStyle w:val="TableParagraph"/>
              <w:spacing w:line="274" w:lineRule="exact"/>
              <w:ind w:left="148" w:right="0"/>
              <w:jc w:val="left"/>
              <w:rPr>
                <w:rFonts w:ascii="宋体" w:hAnsi="宋体" w:cs="宋体" w:eastAsia="宋体" w:hint="default"/>
                <w:sz w:val="21"/>
                <w:szCs w:val="21"/>
              </w:rPr>
            </w:pPr>
            <w:r>
              <w:rPr>
                <w:rFonts w:ascii="宋体"/>
                <w:sz w:val="21"/>
              </w:rPr>
              <w:t>47.27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9,447</w:t>
            </w:r>
          </w:p>
          <w:p>
            <w:pPr>
              <w:pStyle w:val="TableParagraph"/>
              <w:spacing w:line="272" w:lineRule="exact"/>
              <w:ind w:left="133" w:right="0"/>
              <w:jc w:val="left"/>
              <w:rPr>
                <w:rFonts w:ascii="宋体" w:hAnsi="宋体" w:cs="宋体" w:eastAsia="宋体" w:hint="default"/>
                <w:sz w:val="21"/>
                <w:szCs w:val="21"/>
              </w:rPr>
            </w:pPr>
            <w:r>
              <w:rPr>
                <w:rFonts w:ascii="宋体"/>
                <w:sz w:val="21"/>
              </w:rPr>
              <w:t>,118.</w:t>
            </w:r>
          </w:p>
          <w:p>
            <w:pPr>
              <w:pStyle w:val="TableParagraph"/>
              <w:spacing w:line="274" w:lineRule="exact"/>
              <w:ind w:left="447" w:right="0"/>
              <w:jc w:val="left"/>
              <w:rPr>
                <w:rFonts w:ascii="宋体" w:hAnsi="宋体" w:cs="宋体" w:eastAsia="宋体" w:hint="default"/>
                <w:sz w:val="21"/>
                <w:szCs w:val="21"/>
              </w:rPr>
            </w:pPr>
            <w:r>
              <w:rPr>
                <w:rFonts w:ascii="宋体"/>
                <w:sz w:val="21"/>
              </w:rPr>
              <w:t>83</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ind w:left="103" w:right="289"/>
              <w:jc w:val="both"/>
              <w:rPr>
                <w:rFonts w:ascii="宋体" w:hAnsi="宋体" w:cs="宋体" w:eastAsia="宋体" w:hint="default"/>
                <w:sz w:val="21"/>
                <w:szCs w:val="21"/>
              </w:rPr>
            </w:pPr>
            <w:r>
              <w:rPr>
                <w:rFonts w:ascii="宋体" w:hAnsi="宋体" w:cs="宋体" w:eastAsia="宋体" w:hint="default"/>
                <w:sz w:val="21"/>
                <w:szCs w:val="21"/>
              </w:rPr>
              <w:t>广桥 网络 技术 有限 公司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8" w:right="0"/>
              <w:jc w:val="left"/>
              <w:rPr>
                <w:rFonts w:ascii="宋体" w:hAnsi="宋体" w:cs="宋体" w:eastAsia="宋体" w:hint="default"/>
                <w:sz w:val="21"/>
                <w:szCs w:val="21"/>
              </w:rPr>
            </w:pPr>
            <w:r>
              <w:rPr>
                <w:rFonts w:ascii="宋体"/>
                <w:sz w:val="21"/>
              </w:rPr>
              <w:t>269,2</w:t>
            </w:r>
          </w:p>
          <w:p>
            <w:pPr>
              <w:pStyle w:val="TableParagraph"/>
              <w:spacing w:line="273" w:lineRule="exact"/>
              <w:ind w:left="118" w:right="0"/>
              <w:jc w:val="left"/>
              <w:rPr>
                <w:rFonts w:ascii="宋体" w:hAnsi="宋体" w:cs="宋体" w:eastAsia="宋体" w:hint="default"/>
                <w:sz w:val="21"/>
                <w:szCs w:val="21"/>
              </w:rPr>
            </w:pPr>
            <w:r>
              <w:rPr>
                <w:rFonts w:ascii="宋体"/>
                <w:sz w:val="21"/>
              </w:rPr>
              <w:t>80.18</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269,</w:t>
            </w:r>
          </w:p>
          <w:p>
            <w:pPr>
              <w:pStyle w:val="TableParagraph"/>
              <w:spacing w:line="272" w:lineRule="exact"/>
              <w:ind w:left="136" w:right="0"/>
              <w:jc w:val="left"/>
              <w:rPr>
                <w:rFonts w:ascii="宋体" w:hAnsi="宋体" w:cs="宋体" w:eastAsia="宋体" w:hint="default"/>
                <w:sz w:val="21"/>
                <w:szCs w:val="21"/>
              </w:rPr>
            </w:pPr>
            <w:r>
              <w:rPr>
                <w:rFonts w:ascii="宋体"/>
                <w:sz w:val="21"/>
              </w:rPr>
              <w:t>280.</w:t>
            </w:r>
          </w:p>
          <w:p>
            <w:pPr>
              <w:pStyle w:val="TableParagraph"/>
              <w:spacing w:line="274" w:lineRule="exact"/>
              <w:ind w:left="346" w:right="0"/>
              <w:jc w:val="left"/>
              <w:rPr>
                <w:rFonts w:ascii="宋体" w:hAnsi="宋体" w:cs="宋体" w:eastAsia="宋体" w:hint="default"/>
                <w:sz w:val="21"/>
                <w:szCs w:val="21"/>
              </w:rPr>
            </w:pPr>
            <w:r>
              <w:rPr>
                <w:rFonts w:ascii="宋体"/>
                <w:sz w:val="21"/>
              </w:rPr>
              <w:t>18</w:t>
            </w: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103" w:right="289"/>
              <w:jc w:val="both"/>
              <w:rPr>
                <w:rFonts w:ascii="宋体" w:hAnsi="宋体" w:cs="宋体" w:eastAsia="宋体" w:hint="default"/>
                <w:sz w:val="21"/>
                <w:szCs w:val="21"/>
              </w:rPr>
            </w:pPr>
            <w:r>
              <w:rPr>
                <w:rFonts w:ascii="宋体" w:hAnsi="宋体" w:cs="宋体" w:eastAsia="宋体" w:hint="default"/>
                <w:sz w:val="21"/>
                <w:szCs w:val="21"/>
              </w:rPr>
              <w:t>网新 数码 有限 公司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8" w:right="0"/>
              <w:jc w:val="left"/>
              <w:rPr>
                <w:rFonts w:ascii="宋体" w:hAnsi="宋体" w:cs="宋体" w:eastAsia="宋体" w:hint="default"/>
                <w:sz w:val="21"/>
                <w:szCs w:val="21"/>
              </w:rPr>
            </w:pPr>
            <w:r>
              <w:rPr>
                <w:rFonts w:ascii="宋体"/>
                <w:sz w:val="21"/>
              </w:rPr>
              <w:t>3,855</w:t>
            </w:r>
          </w:p>
          <w:p>
            <w:pPr>
              <w:pStyle w:val="TableParagraph"/>
              <w:spacing w:line="272" w:lineRule="exact"/>
              <w:ind w:left="118" w:right="0"/>
              <w:jc w:val="left"/>
              <w:rPr>
                <w:rFonts w:ascii="宋体" w:hAnsi="宋体" w:cs="宋体" w:eastAsia="宋体" w:hint="default"/>
                <w:sz w:val="21"/>
                <w:szCs w:val="21"/>
              </w:rPr>
            </w:pPr>
            <w:r>
              <w:rPr>
                <w:rFonts w:ascii="宋体"/>
                <w:sz w:val="21"/>
              </w:rPr>
              <w:t>,858.</w:t>
            </w:r>
          </w:p>
          <w:p>
            <w:pPr>
              <w:pStyle w:val="TableParagraph"/>
              <w:spacing w:line="273" w:lineRule="exact"/>
              <w:ind w:left="433" w:right="0"/>
              <w:jc w:val="left"/>
              <w:rPr>
                <w:rFonts w:ascii="宋体" w:hAnsi="宋体" w:cs="宋体" w:eastAsia="宋体" w:hint="default"/>
                <w:sz w:val="21"/>
                <w:szCs w:val="21"/>
              </w:rPr>
            </w:pPr>
            <w:r>
              <w:rPr>
                <w:rFonts w:ascii="宋体"/>
                <w:sz w:val="21"/>
              </w:rPr>
              <w:t>17</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-3,08</w:t>
            </w:r>
          </w:p>
          <w:p>
            <w:pPr>
              <w:pStyle w:val="TableParagraph"/>
              <w:spacing w:line="272" w:lineRule="exact"/>
              <w:ind w:left="148" w:right="0"/>
              <w:jc w:val="left"/>
              <w:rPr>
                <w:rFonts w:ascii="宋体" w:hAnsi="宋体" w:cs="宋体" w:eastAsia="宋体" w:hint="default"/>
                <w:sz w:val="21"/>
                <w:szCs w:val="21"/>
              </w:rPr>
            </w:pPr>
            <w:r>
              <w:rPr>
                <w:rFonts w:ascii="宋体"/>
                <w:sz w:val="21"/>
              </w:rPr>
              <w:t>0,918</w:t>
            </w:r>
          </w:p>
          <w:p>
            <w:pPr>
              <w:pStyle w:val="TableParagraph"/>
              <w:spacing w:line="273" w:lineRule="exact"/>
              <w:ind w:left="359" w:right="0"/>
              <w:jc w:val="left"/>
              <w:rPr>
                <w:rFonts w:ascii="宋体" w:hAnsi="宋体" w:cs="宋体" w:eastAsia="宋体" w:hint="default"/>
                <w:sz w:val="21"/>
                <w:szCs w:val="21"/>
              </w:rPr>
            </w:pPr>
            <w:r>
              <w:rPr>
                <w:rFonts w:ascii="宋体"/>
                <w:sz w:val="21"/>
              </w:rPr>
              <w:t>.53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3" w:right="0"/>
              <w:jc w:val="left"/>
              <w:rPr>
                <w:rFonts w:ascii="宋体" w:hAnsi="宋体" w:cs="宋体" w:eastAsia="宋体" w:hint="default"/>
                <w:sz w:val="21"/>
                <w:szCs w:val="21"/>
              </w:rPr>
            </w:pPr>
            <w:r>
              <w:rPr>
                <w:rFonts w:ascii="宋体"/>
                <w:sz w:val="21"/>
              </w:rPr>
              <w:t>774,9</w:t>
            </w:r>
          </w:p>
          <w:p>
            <w:pPr>
              <w:pStyle w:val="TableParagraph"/>
              <w:spacing w:line="274" w:lineRule="exact"/>
              <w:ind w:left="133" w:right="0"/>
              <w:jc w:val="left"/>
              <w:rPr>
                <w:rFonts w:ascii="宋体" w:hAnsi="宋体" w:cs="宋体" w:eastAsia="宋体" w:hint="default"/>
                <w:sz w:val="21"/>
                <w:szCs w:val="21"/>
              </w:rPr>
            </w:pPr>
            <w:r>
              <w:rPr>
                <w:rFonts w:ascii="宋体"/>
                <w:sz w:val="21"/>
              </w:rPr>
              <w:t>39.64</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City</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7" w:lineRule="auto"/>
              <w:ind w:left="103" w:right="184"/>
              <w:jc w:val="left"/>
              <w:rPr>
                <w:rFonts w:ascii="宋体" w:hAnsi="宋体" w:cs="宋体" w:eastAsia="宋体" w:hint="default"/>
                <w:sz w:val="21"/>
                <w:szCs w:val="21"/>
              </w:rPr>
            </w:pPr>
            <w:r>
              <w:rPr>
                <w:rFonts w:ascii="宋体"/>
                <w:sz w:val="21"/>
              </w:rPr>
              <w:t>Cloud Inter natio nal Co.,</w:t>
            </w:r>
          </w:p>
          <w:p>
            <w:pPr>
              <w:pStyle w:val="TableParagraph"/>
              <w:spacing w:line="273" w:lineRule="exact"/>
              <w:ind w:left="103" w:right="0"/>
              <w:jc w:val="left"/>
              <w:rPr>
                <w:rFonts w:ascii="宋体" w:hAnsi="宋体" w:cs="宋体" w:eastAsia="宋体" w:hint="default"/>
                <w:sz w:val="21"/>
                <w:szCs w:val="21"/>
              </w:rPr>
            </w:pPr>
            <w:r>
              <w:rPr>
                <w:rFonts w:ascii="宋体"/>
                <w:sz w:val="21"/>
              </w:rPr>
              <w:t>Ltd.</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辽宁</w:t>
            </w:r>
          </w:p>
          <w:p>
            <w:pPr>
              <w:pStyle w:val="TableParagraph"/>
              <w:spacing w:line="237" w:lineRule="auto" w:before="1"/>
              <w:ind w:left="103" w:right="289"/>
              <w:jc w:val="both"/>
              <w:rPr>
                <w:rFonts w:ascii="宋体" w:hAnsi="宋体" w:cs="宋体" w:eastAsia="宋体" w:hint="default"/>
                <w:sz w:val="21"/>
                <w:szCs w:val="21"/>
              </w:rPr>
            </w:pPr>
            <w:r>
              <w:rPr>
                <w:rFonts w:ascii="宋体" w:hAnsi="宋体" w:cs="宋体" w:eastAsia="宋体" w:hint="default"/>
                <w:sz w:val="21"/>
                <w:szCs w:val="21"/>
              </w:rPr>
              <w:t>新天 数字 科技 有限 公司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8" w:right="0"/>
              <w:jc w:val="left"/>
              <w:rPr>
                <w:rFonts w:ascii="宋体" w:hAnsi="宋体" w:cs="宋体" w:eastAsia="宋体" w:hint="default"/>
                <w:sz w:val="21"/>
                <w:szCs w:val="21"/>
              </w:rPr>
            </w:pPr>
            <w:r>
              <w:rPr>
                <w:rFonts w:ascii="宋体"/>
                <w:sz w:val="21"/>
              </w:rPr>
              <w:t>8,903</w:t>
            </w:r>
          </w:p>
          <w:p>
            <w:pPr>
              <w:pStyle w:val="TableParagraph"/>
              <w:spacing w:line="272" w:lineRule="exact"/>
              <w:ind w:left="118" w:right="0"/>
              <w:jc w:val="left"/>
              <w:rPr>
                <w:rFonts w:ascii="宋体" w:hAnsi="宋体" w:cs="宋体" w:eastAsia="宋体" w:hint="default"/>
                <w:sz w:val="21"/>
                <w:szCs w:val="21"/>
              </w:rPr>
            </w:pPr>
            <w:r>
              <w:rPr>
                <w:rFonts w:ascii="宋体"/>
                <w:sz w:val="21"/>
              </w:rPr>
              <w:t>,396.</w:t>
            </w:r>
          </w:p>
          <w:p>
            <w:pPr>
              <w:pStyle w:val="TableParagraph"/>
              <w:spacing w:line="274" w:lineRule="exact"/>
              <w:ind w:left="433" w:right="0"/>
              <w:jc w:val="left"/>
              <w:rPr>
                <w:rFonts w:ascii="宋体" w:hAnsi="宋体" w:cs="宋体" w:eastAsia="宋体" w:hint="default"/>
                <w:sz w:val="21"/>
                <w:szCs w:val="21"/>
              </w:rPr>
            </w:pPr>
            <w:r>
              <w:rPr>
                <w:rFonts w:ascii="宋体"/>
                <w:sz w:val="21"/>
              </w:rPr>
              <w:t>48</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-3,20</w:t>
            </w:r>
          </w:p>
          <w:p>
            <w:pPr>
              <w:pStyle w:val="TableParagraph"/>
              <w:spacing w:line="272" w:lineRule="exact"/>
              <w:ind w:left="148" w:right="0"/>
              <w:jc w:val="left"/>
              <w:rPr>
                <w:rFonts w:ascii="宋体" w:hAnsi="宋体" w:cs="宋体" w:eastAsia="宋体" w:hint="default"/>
                <w:sz w:val="21"/>
                <w:szCs w:val="21"/>
              </w:rPr>
            </w:pPr>
            <w:r>
              <w:rPr>
                <w:rFonts w:ascii="宋体"/>
                <w:sz w:val="21"/>
              </w:rPr>
              <w:t>4,659</w:t>
            </w:r>
          </w:p>
          <w:p>
            <w:pPr>
              <w:pStyle w:val="TableParagraph"/>
              <w:spacing w:line="274" w:lineRule="exact"/>
              <w:ind w:left="359" w:right="0"/>
              <w:jc w:val="left"/>
              <w:rPr>
                <w:rFonts w:ascii="宋体" w:hAnsi="宋体" w:cs="宋体" w:eastAsia="宋体" w:hint="default"/>
                <w:sz w:val="21"/>
                <w:szCs w:val="21"/>
              </w:rPr>
            </w:pPr>
            <w:r>
              <w:rPr>
                <w:rFonts w:ascii="宋体"/>
                <w:sz w:val="21"/>
              </w:rPr>
              <w:t>.48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3" w:right="0"/>
              <w:jc w:val="left"/>
              <w:rPr>
                <w:rFonts w:ascii="宋体" w:hAnsi="宋体" w:cs="宋体" w:eastAsia="宋体" w:hint="default"/>
                <w:sz w:val="21"/>
                <w:szCs w:val="21"/>
              </w:rPr>
            </w:pPr>
            <w:r>
              <w:rPr>
                <w:rFonts w:ascii="宋体"/>
                <w:sz w:val="21"/>
              </w:rPr>
              <w:t>5,698</w:t>
            </w:r>
          </w:p>
          <w:p>
            <w:pPr>
              <w:pStyle w:val="TableParagraph"/>
              <w:spacing w:line="272" w:lineRule="exact"/>
              <w:ind w:left="133" w:right="0"/>
              <w:jc w:val="left"/>
              <w:rPr>
                <w:rFonts w:ascii="宋体" w:hAnsi="宋体" w:cs="宋体" w:eastAsia="宋体" w:hint="default"/>
                <w:sz w:val="21"/>
                <w:szCs w:val="21"/>
              </w:rPr>
            </w:pPr>
            <w:r>
              <w:rPr>
                <w:rFonts w:ascii="宋体"/>
                <w:sz w:val="21"/>
              </w:rPr>
              <w:t>,737.</w:t>
            </w:r>
          </w:p>
          <w:p>
            <w:pPr>
              <w:pStyle w:val="TableParagraph"/>
              <w:spacing w:line="274" w:lineRule="exact"/>
              <w:ind w:left="447" w:right="0"/>
              <w:jc w:val="left"/>
              <w:rPr>
                <w:rFonts w:ascii="宋体" w:hAnsi="宋体" w:cs="宋体" w:eastAsia="宋体" w:hint="default"/>
                <w:sz w:val="21"/>
                <w:szCs w:val="21"/>
              </w:rPr>
            </w:pPr>
            <w:r>
              <w:rPr>
                <w:rFonts w:ascii="宋体"/>
                <w:sz w:val="21"/>
              </w:rPr>
              <w:t>00</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89"/>
              <w:jc w:val="both"/>
              <w:rPr>
                <w:rFonts w:ascii="宋体" w:hAnsi="宋体" w:cs="宋体" w:eastAsia="宋体" w:hint="default"/>
                <w:sz w:val="21"/>
                <w:szCs w:val="21"/>
              </w:rPr>
            </w:pPr>
            <w:r>
              <w:rPr>
                <w:rFonts w:ascii="宋体" w:hAnsi="宋体" w:cs="宋体" w:eastAsia="宋体" w:hint="default"/>
                <w:sz w:val="21"/>
                <w:szCs w:val="21"/>
              </w:rPr>
              <w:t>乐得 网络 科技</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8" w:right="0"/>
              <w:jc w:val="left"/>
              <w:rPr>
                <w:rFonts w:ascii="宋体" w:hAnsi="宋体" w:cs="宋体" w:eastAsia="宋体" w:hint="default"/>
                <w:sz w:val="21"/>
                <w:szCs w:val="21"/>
              </w:rPr>
            </w:pPr>
            <w:r>
              <w:rPr>
                <w:rFonts w:ascii="宋体"/>
                <w:sz w:val="21"/>
              </w:rPr>
              <w:t>186,7</w:t>
            </w:r>
          </w:p>
          <w:p>
            <w:pPr>
              <w:pStyle w:val="TableParagraph"/>
              <w:spacing w:line="274" w:lineRule="exact"/>
              <w:ind w:left="118" w:right="0"/>
              <w:jc w:val="left"/>
              <w:rPr>
                <w:rFonts w:ascii="宋体" w:hAnsi="宋体" w:cs="宋体" w:eastAsia="宋体" w:hint="default"/>
                <w:sz w:val="21"/>
                <w:szCs w:val="21"/>
              </w:rPr>
            </w:pPr>
            <w:r>
              <w:rPr>
                <w:rFonts w:ascii="宋体"/>
                <w:sz w:val="21"/>
              </w:rPr>
              <w:t>71.47</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w:t>
            </w:r>
          </w:p>
          <w:p>
            <w:pPr>
              <w:pStyle w:val="TableParagraph"/>
              <w:spacing w:line="272" w:lineRule="exact"/>
              <w:ind w:right="102"/>
              <w:jc w:val="right"/>
              <w:rPr>
                <w:rFonts w:ascii="宋体" w:hAnsi="宋体" w:cs="宋体" w:eastAsia="宋体" w:hint="default"/>
                <w:sz w:val="21"/>
                <w:szCs w:val="21"/>
              </w:rPr>
            </w:pPr>
            <w:r>
              <w:rPr>
                <w:rFonts w:ascii="宋体"/>
                <w:sz w:val="21"/>
              </w:rPr>
              <w:t>222.2</w:t>
            </w:r>
          </w:p>
          <w:p>
            <w:pPr>
              <w:pStyle w:val="TableParagraph"/>
              <w:spacing w:line="274" w:lineRule="exact"/>
              <w:ind w:right="101"/>
              <w:jc w:val="right"/>
              <w:rPr>
                <w:rFonts w:ascii="宋体" w:hAnsi="宋体" w:cs="宋体" w:eastAsia="宋体" w:hint="default"/>
                <w:sz w:val="21"/>
                <w:szCs w:val="21"/>
              </w:rPr>
            </w:pPr>
            <w:r>
              <w:rPr>
                <w:rFonts w:ascii="宋体"/>
                <w:sz w:val="21"/>
              </w:rPr>
              <w:t>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 w:right="0"/>
              <w:jc w:val="center"/>
              <w:rPr>
                <w:rFonts w:ascii="宋体" w:hAnsi="宋体" w:cs="宋体" w:eastAsia="宋体" w:hint="default"/>
                <w:sz w:val="21"/>
                <w:szCs w:val="21"/>
              </w:rPr>
            </w:pPr>
            <w:r>
              <w:rPr>
                <w:rFonts w:ascii="宋体"/>
                <w:sz w:val="21"/>
              </w:rPr>
              <w:t>10,54</w:t>
            </w:r>
          </w:p>
          <w:p>
            <w:pPr>
              <w:pStyle w:val="TableParagraph"/>
              <w:spacing w:line="274" w:lineRule="exact"/>
              <w:ind w:left="134" w:right="0"/>
              <w:jc w:val="center"/>
              <w:rPr>
                <w:rFonts w:ascii="宋体" w:hAnsi="宋体" w:cs="宋体" w:eastAsia="宋体" w:hint="default"/>
                <w:sz w:val="21"/>
                <w:szCs w:val="21"/>
              </w:rPr>
            </w:pPr>
            <w:r>
              <w:rPr>
                <w:rFonts w:ascii="宋体"/>
                <w:sz w:val="21"/>
              </w:rPr>
              <w:t>9.23</w:t>
            </w:r>
          </w:p>
        </w:tc>
        <w:tc>
          <w:tcPr>
            <w:tcW w:w="74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8"/>
          <w:pgSz w:w="11910" w:h="16840"/>
          <w:pgMar w:footer="1194"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4"/>
        <w:gridCol w:w="757"/>
        <w:gridCol w:w="760"/>
        <w:gridCol w:w="671"/>
        <w:gridCol w:w="788"/>
        <w:gridCol w:w="706"/>
        <w:gridCol w:w="712"/>
        <w:gridCol w:w="784"/>
        <w:gridCol w:w="776"/>
        <w:gridCol w:w="756"/>
        <w:gridCol w:w="770"/>
        <w:gridCol w:w="748"/>
      </w:tblGrid>
      <w:tr>
        <w:trPr>
          <w:trHeight w:val="55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37" w:lineRule="auto" w:before="1"/>
              <w:ind w:left="103" w:right="289"/>
              <w:jc w:val="both"/>
              <w:rPr>
                <w:rFonts w:ascii="宋体" w:hAnsi="宋体" w:cs="宋体" w:eastAsia="宋体" w:hint="default"/>
                <w:sz w:val="21"/>
                <w:szCs w:val="21"/>
              </w:rPr>
            </w:pPr>
            <w:r>
              <w:rPr>
                <w:rFonts w:ascii="宋体" w:hAnsi="宋体" w:cs="宋体" w:eastAsia="宋体" w:hint="default"/>
                <w:sz w:val="21"/>
                <w:szCs w:val="21"/>
              </w:rPr>
              <w:t>掌游 科技 有限 公司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宋体" w:hAnsi="宋体" w:cs="宋体" w:eastAsia="宋体" w:hint="default"/>
                <w:sz w:val="21"/>
                <w:szCs w:val="21"/>
              </w:rPr>
            </w:pPr>
            <w:r>
              <w:rPr>
                <w:rFonts w:ascii="宋体"/>
                <w:sz w:val="21"/>
              </w:rPr>
              <w:t>2,809</w:t>
            </w:r>
          </w:p>
          <w:p>
            <w:pPr>
              <w:pStyle w:val="TableParagraph"/>
              <w:spacing w:line="273" w:lineRule="exact"/>
              <w:ind w:left="118" w:right="0"/>
              <w:jc w:val="left"/>
              <w:rPr>
                <w:rFonts w:ascii="宋体" w:hAnsi="宋体" w:cs="宋体" w:eastAsia="宋体" w:hint="default"/>
                <w:sz w:val="21"/>
                <w:szCs w:val="21"/>
              </w:rPr>
            </w:pPr>
            <w:r>
              <w:rPr>
                <w:rFonts w:ascii="宋体"/>
                <w:sz w:val="21"/>
              </w:rPr>
              <w:t>,415.</w:t>
            </w:r>
          </w:p>
          <w:p>
            <w:pPr>
              <w:pStyle w:val="TableParagraph"/>
              <w:spacing w:line="274" w:lineRule="exact"/>
              <w:ind w:left="433" w:right="0"/>
              <w:jc w:val="left"/>
              <w:rPr>
                <w:rFonts w:ascii="宋体" w:hAnsi="宋体" w:cs="宋体" w:eastAsia="宋体" w:hint="default"/>
                <w:sz w:val="21"/>
                <w:szCs w:val="21"/>
              </w:rPr>
            </w:pPr>
            <w:r>
              <w:rPr>
                <w:rFonts w:ascii="宋体"/>
                <w:sz w:val="21"/>
              </w:rPr>
              <w:t>30</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104,4</w:t>
            </w:r>
          </w:p>
          <w:p>
            <w:pPr>
              <w:pStyle w:val="TableParagraph"/>
              <w:spacing w:line="274" w:lineRule="exact"/>
              <w:ind w:left="148" w:right="0"/>
              <w:jc w:val="left"/>
              <w:rPr>
                <w:rFonts w:ascii="宋体" w:hAnsi="宋体" w:cs="宋体" w:eastAsia="宋体" w:hint="default"/>
                <w:sz w:val="21"/>
                <w:szCs w:val="21"/>
              </w:rPr>
            </w:pPr>
            <w:r>
              <w:rPr>
                <w:rFonts w:ascii="宋体"/>
                <w:sz w:val="21"/>
              </w:rPr>
              <w:t>84.97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2,913</w:t>
            </w:r>
          </w:p>
          <w:p>
            <w:pPr>
              <w:pStyle w:val="TableParagraph"/>
              <w:spacing w:line="273" w:lineRule="exact"/>
              <w:ind w:left="133" w:right="0"/>
              <w:jc w:val="left"/>
              <w:rPr>
                <w:rFonts w:ascii="宋体" w:hAnsi="宋体" w:cs="宋体" w:eastAsia="宋体" w:hint="default"/>
                <w:sz w:val="21"/>
                <w:szCs w:val="21"/>
              </w:rPr>
            </w:pPr>
            <w:r>
              <w:rPr>
                <w:rFonts w:ascii="宋体"/>
                <w:sz w:val="21"/>
              </w:rPr>
              <w:t>,900.</w:t>
            </w:r>
          </w:p>
          <w:p>
            <w:pPr>
              <w:pStyle w:val="TableParagraph"/>
              <w:spacing w:line="274" w:lineRule="exact"/>
              <w:ind w:left="447" w:right="0"/>
              <w:jc w:val="left"/>
              <w:rPr>
                <w:rFonts w:ascii="宋体" w:hAnsi="宋体" w:cs="宋体" w:eastAsia="宋体" w:hint="default"/>
                <w:sz w:val="21"/>
                <w:szCs w:val="21"/>
              </w:rPr>
            </w:pPr>
            <w:r>
              <w:rPr>
                <w:rFonts w:ascii="宋体"/>
                <w:sz w:val="21"/>
              </w:rPr>
              <w:t>27</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尼尔</w:t>
            </w:r>
          </w:p>
          <w:p>
            <w:pPr>
              <w:pStyle w:val="TableParagraph"/>
              <w:spacing w:line="272" w:lineRule="exact" w:before="26"/>
              <w:ind w:left="103" w:right="289"/>
              <w:jc w:val="both"/>
              <w:rPr>
                <w:rFonts w:ascii="宋体" w:hAnsi="宋体" w:cs="宋体" w:eastAsia="宋体" w:hint="default"/>
                <w:sz w:val="21"/>
                <w:szCs w:val="21"/>
              </w:rPr>
            </w:pPr>
            <w:r>
              <w:rPr>
                <w:rFonts w:ascii="宋体" w:hAnsi="宋体" w:cs="宋体" w:eastAsia="宋体" w:hint="default"/>
                <w:sz w:val="21"/>
                <w:szCs w:val="21"/>
              </w:rPr>
              <w:t>森网 联媒 介数 据服 务有 限公 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8" w:right="0"/>
              <w:jc w:val="left"/>
              <w:rPr>
                <w:rFonts w:ascii="宋体" w:hAnsi="宋体" w:cs="宋体" w:eastAsia="宋体" w:hint="default"/>
                <w:sz w:val="21"/>
                <w:szCs w:val="21"/>
              </w:rPr>
            </w:pPr>
            <w:r>
              <w:rPr>
                <w:rFonts w:ascii="宋体"/>
                <w:sz w:val="21"/>
              </w:rPr>
              <w:t>18,96</w:t>
            </w:r>
          </w:p>
          <w:p>
            <w:pPr>
              <w:pStyle w:val="TableParagraph"/>
              <w:spacing w:line="272" w:lineRule="exact"/>
              <w:ind w:left="118" w:right="0"/>
              <w:jc w:val="left"/>
              <w:rPr>
                <w:rFonts w:ascii="宋体" w:hAnsi="宋体" w:cs="宋体" w:eastAsia="宋体" w:hint="default"/>
                <w:sz w:val="21"/>
                <w:szCs w:val="21"/>
              </w:rPr>
            </w:pPr>
            <w:r>
              <w:rPr>
                <w:rFonts w:ascii="宋体"/>
                <w:sz w:val="21"/>
              </w:rPr>
              <w:t>0,036</w:t>
            </w:r>
          </w:p>
          <w:p>
            <w:pPr>
              <w:pStyle w:val="TableParagraph"/>
              <w:spacing w:line="274" w:lineRule="exact"/>
              <w:ind w:left="328" w:right="0"/>
              <w:jc w:val="left"/>
              <w:rPr>
                <w:rFonts w:ascii="宋体" w:hAnsi="宋体" w:cs="宋体" w:eastAsia="宋体" w:hint="default"/>
                <w:sz w:val="21"/>
                <w:szCs w:val="21"/>
              </w:rPr>
            </w:pPr>
            <w:r>
              <w:rPr>
                <w:rFonts w:ascii="宋体"/>
                <w:sz w:val="21"/>
              </w:rPr>
              <w:t>.19</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-1,60</w:t>
            </w:r>
          </w:p>
          <w:p>
            <w:pPr>
              <w:pStyle w:val="TableParagraph"/>
              <w:spacing w:line="272" w:lineRule="exact"/>
              <w:ind w:left="148" w:right="0"/>
              <w:jc w:val="left"/>
              <w:rPr>
                <w:rFonts w:ascii="宋体" w:hAnsi="宋体" w:cs="宋体" w:eastAsia="宋体" w:hint="default"/>
                <w:sz w:val="21"/>
                <w:szCs w:val="21"/>
              </w:rPr>
            </w:pPr>
            <w:r>
              <w:rPr>
                <w:rFonts w:ascii="宋体"/>
                <w:sz w:val="21"/>
              </w:rPr>
              <w:t>4,386</w:t>
            </w:r>
          </w:p>
          <w:p>
            <w:pPr>
              <w:pStyle w:val="TableParagraph"/>
              <w:spacing w:line="274" w:lineRule="exact"/>
              <w:ind w:left="359" w:right="0"/>
              <w:jc w:val="left"/>
              <w:rPr>
                <w:rFonts w:ascii="宋体" w:hAnsi="宋体" w:cs="宋体" w:eastAsia="宋体" w:hint="default"/>
                <w:sz w:val="21"/>
                <w:szCs w:val="21"/>
              </w:rPr>
            </w:pPr>
            <w:r>
              <w:rPr>
                <w:rFonts w:ascii="宋体"/>
                <w:sz w:val="21"/>
              </w:rPr>
              <w:t>.65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3" w:right="0"/>
              <w:jc w:val="left"/>
              <w:rPr>
                <w:rFonts w:ascii="宋体" w:hAnsi="宋体" w:cs="宋体" w:eastAsia="宋体" w:hint="default"/>
                <w:sz w:val="21"/>
                <w:szCs w:val="21"/>
              </w:rPr>
            </w:pPr>
            <w:r>
              <w:rPr>
                <w:rFonts w:ascii="宋体"/>
                <w:sz w:val="21"/>
              </w:rPr>
              <w:t>17,35</w:t>
            </w:r>
          </w:p>
          <w:p>
            <w:pPr>
              <w:pStyle w:val="TableParagraph"/>
              <w:spacing w:line="272" w:lineRule="exact"/>
              <w:ind w:left="133" w:right="0"/>
              <w:jc w:val="left"/>
              <w:rPr>
                <w:rFonts w:ascii="宋体" w:hAnsi="宋体" w:cs="宋体" w:eastAsia="宋体" w:hint="default"/>
                <w:sz w:val="21"/>
                <w:szCs w:val="21"/>
              </w:rPr>
            </w:pPr>
            <w:r>
              <w:rPr>
                <w:rFonts w:ascii="宋体"/>
                <w:sz w:val="21"/>
              </w:rPr>
              <w:t>5,649</w:t>
            </w:r>
          </w:p>
          <w:p>
            <w:pPr>
              <w:pStyle w:val="TableParagraph"/>
              <w:spacing w:line="274" w:lineRule="exact"/>
              <w:ind w:left="343" w:right="0"/>
              <w:jc w:val="left"/>
              <w:rPr>
                <w:rFonts w:ascii="宋体" w:hAnsi="宋体" w:cs="宋体" w:eastAsia="宋体" w:hint="default"/>
                <w:sz w:val="21"/>
                <w:szCs w:val="21"/>
              </w:rPr>
            </w:pPr>
            <w:r>
              <w:rPr>
                <w:rFonts w:ascii="宋体"/>
                <w:sz w:val="21"/>
              </w:rPr>
              <w:t>.54</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w:t>
            </w:r>
          </w:p>
          <w:p>
            <w:pPr>
              <w:pStyle w:val="TableParagraph"/>
              <w:spacing w:line="272" w:lineRule="exact" w:before="26"/>
              <w:ind w:left="103" w:right="289"/>
              <w:jc w:val="both"/>
              <w:rPr>
                <w:rFonts w:ascii="宋体" w:hAnsi="宋体" w:cs="宋体" w:eastAsia="宋体" w:hint="default"/>
                <w:sz w:val="21"/>
                <w:szCs w:val="21"/>
              </w:rPr>
            </w:pPr>
            <w:r>
              <w:rPr>
                <w:rFonts w:ascii="宋体" w:hAnsi="宋体" w:cs="宋体" w:eastAsia="宋体" w:hint="default"/>
                <w:sz w:val="21"/>
                <w:szCs w:val="21"/>
              </w:rPr>
              <w:t>网新 云视 科技 有限 公司</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8" w:right="0"/>
              <w:jc w:val="left"/>
              <w:rPr>
                <w:rFonts w:ascii="宋体" w:hAnsi="宋体" w:cs="宋体" w:eastAsia="宋体" w:hint="default"/>
                <w:sz w:val="21"/>
                <w:szCs w:val="21"/>
              </w:rPr>
            </w:pPr>
            <w:r>
              <w:rPr>
                <w:rFonts w:ascii="宋体"/>
                <w:sz w:val="21"/>
              </w:rPr>
              <w:t>1,493</w:t>
            </w:r>
          </w:p>
          <w:p>
            <w:pPr>
              <w:pStyle w:val="TableParagraph"/>
              <w:spacing w:line="272" w:lineRule="exact"/>
              <w:ind w:left="118" w:right="0"/>
              <w:jc w:val="left"/>
              <w:rPr>
                <w:rFonts w:ascii="宋体" w:hAnsi="宋体" w:cs="宋体" w:eastAsia="宋体" w:hint="default"/>
                <w:sz w:val="21"/>
                <w:szCs w:val="21"/>
              </w:rPr>
            </w:pPr>
            <w:r>
              <w:rPr>
                <w:rFonts w:ascii="宋体"/>
                <w:sz w:val="21"/>
              </w:rPr>
              <w:t>,918.</w:t>
            </w:r>
          </w:p>
          <w:p>
            <w:pPr>
              <w:pStyle w:val="TableParagraph"/>
              <w:spacing w:line="274" w:lineRule="exact"/>
              <w:ind w:left="433" w:right="0"/>
              <w:jc w:val="left"/>
              <w:rPr>
                <w:rFonts w:ascii="宋体" w:hAnsi="宋体" w:cs="宋体" w:eastAsia="宋体" w:hint="default"/>
                <w:sz w:val="21"/>
                <w:szCs w:val="21"/>
              </w:rPr>
            </w:pPr>
            <w:r>
              <w:rPr>
                <w:rFonts w:ascii="宋体"/>
                <w:sz w:val="21"/>
              </w:rPr>
              <w:t>18</w:t>
            </w: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-720,</w:t>
            </w:r>
          </w:p>
          <w:p>
            <w:pPr>
              <w:pStyle w:val="TableParagraph"/>
              <w:spacing w:line="272" w:lineRule="exact"/>
              <w:ind w:right="102"/>
              <w:jc w:val="right"/>
              <w:rPr>
                <w:rFonts w:ascii="宋体" w:hAnsi="宋体" w:cs="宋体" w:eastAsia="宋体" w:hint="default"/>
                <w:sz w:val="21"/>
                <w:szCs w:val="21"/>
              </w:rPr>
            </w:pPr>
            <w:r>
              <w:rPr>
                <w:rFonts w:ascii="宋体"/>
                <w:sz w:val="21"/>
              </w:rPr>
              <w:t>484.2</w:t>
            </w:r>
          </w:p>
          <w:p>
            <w:pPr>
              <w:pStyle w:val="TableParagraph"/>
              <w:spacing w:line="274" w:lineRule="exact"/>
              <w:ind w:right="101"/>
              <w:jc w:val="right"/>
              <w:rPr>
                <w:rFonts w:ascii="宋体" w:hAnsi="宋体" w:cs="宋体" w:eastAsia="宋体" w:hint="default"/>
                <w:sz w:val="21"/>
                <w:szCs w:val="21"/>
              </w:rPr>
            </w:pPr>
            <w:r>
              <w:rPr>
                <w:rFonts w:ascii="宋体"/>
                <w:sz w:val="21"/>
              </w:rPr>
              <w:t>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773,4</w:t>
            </w:r>
          </w:p>
          <w:p>
            <w:pPr>
              <w:pStyle w:val="TableParagraph"/>
              <w:spacing w:line="274" w:lineRule="exact"/>
              <w:ind w:left="133" w:right="0"/>
              <w:jc w:val="left"/>
              <w:rPr>
                <w:rFonts w:ascii="宋体" w:hAnsi="宋体" w:cs="宋体" w:eastAsia="宋体" w:hint="default"/>
                <w:sz w:val="21"/>
                <w:szCs w:val="21"/>
              </w:rPr>
            </w:pPr>
            <w:r>
              <w:rPr>
                <w:rFonts w:ascii="宋体"/>
                <w:sz w:val="21"/>
              </w:rPr>
              <w:t>33.90</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ind w:left="103" w:right="289"/>
              <w:jc w:val="both"/>
              <w:rPr>
                <w:rFonts w:ascii="宋体" w:hAnsi="宋体" w:cs="宋体" w:eastAsia="宋体" w:hint="default"/>
                <w:sz w:val="21"/>
                <w:szCs w:val="21"/>
              </w:rPr>
            </w:pPr>
            <w:r>
              <w:rPr>
                <w:rFonts w:ascii="宋体" w:hAnsi="宋体" w:cs="宋体" w:eastAsia="宋体" w:hint="default"/>
                <w:sz w:val="21"/>
                <w:szCs w:val="21"/>
              </w:rPr>
              <w:t>世导 裕新 网络 科技 有限 公司</w:t>
            </w:r>
          </w:p>
        </w:tc>
        <w:tc>
          <w:tcPr>
            <w:tcW w:w="75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1" w:right="0"/>
              <w:jc w:val="left"/>
              <w:rPr>
                <w:rFonts w:ascii="宋体" w:hAnsi="宋体" w:cs="宋体" w:eastAsia="宋体" w:hint="default"/>
                <w:sz w:val="21"/>
                <w:szCs w:val="21"/>
              </w:rPr>
            </w:pPr>
            <w:r>
              <w:rPr>
                <w:rFonts w:ascii="宋体"/>
                <w:sz w:val="21"/>
              </w:rPr>
              <w:t>14,70</w:t>
            </w:r>
          </w:p>
          <w:p>
            <w:pPr>
              <w:pStyle w:val="TableParagraph"/>
              <w:spacing w:line="272" w:lineRule="exact"/>
              <w:ind w:left="121" w:right="0"/>
              <w:jc w:val="left"/>
              <w:rPr>
                <w:rFonts w:ascii="宋体" w:hAnsi="宋体" w:cs="宋体" w:eastAsia="宋体" w:hint="default"/>
                <w:sz w:val="21"/>
                <w:szCs w:val="21"/>
              </w:rPr>
            </w:pPr>
            <w:r>
              <w:rPr>
                <w:rFonts w:ascii="宋体"/>
                <w:sz w:val="21"/>
              </w:rPr>
              <w:t>0,000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-1,80</w:t>
            </w:r>
          </w:p>
          <w:p>
            <w:pPr>
              <w:pStyle w:val="TableParagraph"/>
              <w:spacing w:line="272" w:lineRule="exact"/>
              <w:ind w:left="148" w:right="0"/>
              <w:jc w:val="left"/>
              <w:rPr>
                <w:rFonts w:ascii="宋体" w:hAnsi="宋体" w:cs="宋体" w:eastAsia="宋体" w:hint="default"/>
                <w:sz w:val="21"/>
                <w:szCs w:val="21"/>
              </w:rPr>
            </w:pPr>
            <w:r>
              <w:rPr>
                <w:rFonts w:ascii="宋体"/>
                <w:sz w:val="21"/>
              </w:rPr>
              <w:t>3,973</w:t>
            </w:r>
          </w:p>
          <w:p>
            <w:pPr>
              <w:pStyle w:val="TableParagraph"/>
              <w:spacing w:line="274" w:lineRule="exact"/>
              <w:ind w:left="359" w:right="0"/>
              <w:jc w:val="left"/>
              <w:rPr>
                <w:rFonts w:ascii="宋体" w:hAnsi="宋体" w:cs="宋体" w:eastAsia="宋体" w:hint="default"/>
                <w:sz w:val="21"/>
                <w:szCs w:val="21"/>
              </w:rPr>
            </w:pPr>
            <w:r>
              <w:rPr>
                <w:rFonts w:ascii="宋体"/>
                <w:sz w:val="21"/>
              </w:rPr>
              <w:t>.86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3" w:right="0"/>
              <w:jc w:val="left"/>
              <w:rPr>
                <w:rFonts w:ascii="宋体" w:hAnsi="宋体" w:cs="宋体" w:eastAsia="宋体" w:hint="default"/>
                <w:sz w:val="21"/>
                <w:szCs w:val="21"/>
              </w:rPr>
            </w:pPr>
            <w:r>
              <w:rPr>
                <w:rFonts w:ascii="宋体"/>
                <w:sz w:val="21"/>
              </w:rPr>
              <w:t>12,89</w:t>
            </w:r>
          </w:p>
          <w:p>
            <w:pPr>
              <w:pStyle w:val="TableParagraph"/>
              <w:spacing w:line="272" w:lineRule="exact"/>
              <w:ind w:left="133" w:right="0"/>
              <w:jc w:val="left"/>
              <w:rPr>
                <w:rFonts w:ascii="宋体" w:hAnsi="宋体" w:cs="宋体" w:eastAsia="宋体" w:hint="default"/>
                <w:sz w:val="21"/>
                <w:szCs w:val="21"/>
              </w:rPr>
            </w:pPr>
            <w:r>
              <w:rPr>
                <w:rFonts w:ascii="宋体"/>
                <w:sz w:val="21"/>
              </w:rPr>
              <w:t>6,026</w:t>
            </w:r>
          </w:p>
          <w:p>
            <w:pPr>
              <w:pStyle w:val="TableParagraph"/>
              <w:spacing w:line="274" w:lineRule="exact"/>
              <w:ind w:left="343" w:right="0"/>
              <w:jc w:val="left"/>
              <w:rPr>
                <w:rFonts w:ascii="宋体" w:hAnsi="宋体" w:cs="宋体" w:eastAsia="宋体" w:hint="default"/>
                <w:sz w:val="21"/>
                <w:szCs w:val="21"/>
              </w:rPr>
            </w:pPr>
            <w:r>
              <w:rPr>
                <w:rFonts w:ascii="宋体"/>
                <w:sz w:val="21"/>
              </w:rPr>
              <w:t>.14</w:t>
            </w: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 w:right="0"/>
              <w:jc w:val="center"/>
              <w:rPr>
                <w:rFonts w:ascii="宋体" w:hAnsi="宋体" w:cs="宋体" w:eastAsia="宋体" w:hint="default"/>
                <w:sz w:val="21"/>
                <w:szCs w:val="21"/>
              </w:rPr>
            </w:pPr>
            <w:r>
              <w:rPr>
                <w:rFonts w:ascii="宋体"/>
                <w:sz w:val="21"/>
              </w:rPr>
              <w:t>921,5</w:t>
            </w:r>
          </w:p>
          <w:p>
            <w:pPr>
              <w:pStyle w:val="TableParagraph"/>
              <w:spacing w:line="272" w:lineRule="exact"/>
              <w:ind w:left="15" w:right="0"/>
              <w:jc w:val="center"/>
              <w:rPr>
                <w:rFonts w:ascii="宋体" w:hAnsi="宋体" w:cs="宋体" w:eastAsia="宋体" w:hint="default"/>
                <w:sz w:val="21"/>
                <w:szCs w:val="21"/>
              </w:rPr>
            </w:pPr>
            <w:r>
              <w:rPr>
                <w:rFonts w:ascii="宋体"/>
                <w:sz w:val="21"/>
              </w:rPr>
              <w:t>58,35</w:t>
            </w:r>
          </w:p>
          <w:p>
            <w:pPr>
              <w:pStyle w:val="TableParagraph"/>
              <w:spacing w:line="274" w:lineRule="exact"/>
              <w:ind w:left="118" w:right="0"/>
              <w:jc w:val="center"/>
              <w:rPr>
                <w:rFonts w:ascii="宋体" w:hAnsi="宋体" w:cs="宋体" w:eastAsia="宋体" w:hint="default"/>
                <w:sz w:val="21"/>
                <w:szCs w:val="21"/>
              </w:rPr>
            </w:pPr>
            <w:r>
              <w:rPr>
                <w:rFonts w:ascii="宋体"/>
                <w:sz w:val="21"/>
              </w:rPr>
              <w:t>3.99</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1" w:right="0"/>
              <w:jc w:val="left"/>
              <w:rPr>
                <w:rFonts w:ascii="宋体" w:hAnsi="宋体" w:cs="宋体" w:eastAsia="宋体" w:hint="default"/>
                <w:sz w:val="21"/>
                <w:szCs w:val="21"/>
              </w:rPr>
            </w:pPr>
            <w:r>
              <w:rPr>
                <w:rFonts w:ascii="宋体"/>
                <w:sz w:val="21"/>
              </w:rPr>
              <w:t>14,70</w:t>
            </w:r>
          </w:p>
          <w:p>
            <w:pPr>
              <w:pStyle w:val="TableParagraph"/>
              <w:spacing w:line="272" w:lineRule="exact"/>
              <w:ind w:left="121" w:right="0"/>
              <w:jc w:val="left"/>
              <w:rPr>
                <w:rFonts w:ascii="宋体" w:hAnsi="宋体" w:cs="宋体" w:eastAsia="宋体" w:hint="default"/>
                <w:sz w:val="21"/>
                <w:szCs w:val="21"/>
              </w:rPr>
            </w:pPr>
            <w:r>
              <w:rPr>
                <w:rFonts w:ascii="宋体"/>
                <w:sz w:val="21"/>
              </w:rPr>
              <w:t>0,000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47,9</w:t>
            </w:r>
          </w:p>
          <w:p>
            <w:pPr>
              <w:pStyle w:val="TableParagraph"/>
              <w:spacing w:line="272" w:lineRule="exact"/>
              <w:ind w:left="136" w:right="0"/>
              <w:jc w:val="left"/>
              <w:rPr>
                <w:rFonts w:ascii="宋体" w:hAnsi="宋体" w:cs="宋体" w:eastAsia="宋体" w:hint="default"/>
                <w:sz w:val="21"/>
                <w:szCs w:val="21"/>
              </w:rPr>
            </w:pPr>
            <w:r>
              <w:rPr>
                <w:rFonts w:ascii="宋体"/>
                <w:sz w:val="21"/>
              </w:rPr>
              <w:t>08,9</w:t>
            </w:r>
          </w:p>
          <w:p>
            <w:pPr>
              <w:pStyle w:val="TableParagraph"/>
              <w:spacing w:line="272" w:lineRule="exact"/>
              <w:ind w:left="136" w:right="0"/>
              <w:jc w:val="left"/>
              <w:rPr>
                <w:rFonts w:ascii="宋体" w:hAnsi="宋体" w:cs="宋体" w:eastAsia="宋体" w:hint="default"/>
                <w:sz w:val="21"/>
                <w:szCs w:val="21"/>
              </w:rPr>
            </w:pPr>
            <w:r>
              <w:rPr>
                <w:rFonts w:ascii="宋体"/>
                <w:sz w:val="21"/>
              </w:rPr>
              <w:t>99.0</w:t>
            </w:r>
          </w:p>
          <w:p>
            <w:pPr>
              <w:pStyle w:val="TableParagraph"/>
              <w:spacing w:line="274" w:lineRule="exact"/>
              <w:ind w:right="101"/>
              <w:jc w:val="right"/>
              <w:rPr>
                <w:rFonts w:ascii="宋体" w:hAnsi="宋体" w:cs="宋体" w:eastAsia="宋体" w:hint="default"/>
                <w:sz w:val="21"/>
                <w:szCs w:val="21"/>
              </w:rPr>
            </w:pPr>
            <w:r>
              <w:rPr>
                <w:rFonts w:ascii="宋体"/>
                <w:sz w:val="21"/>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 w:right="0"/>
              <w:jc w:val="center"/>
              <w:rPr>
                <w:rFonts w:ascii="宋体" w:hAnsi="宋体" w:cs="宋体" w:eastAsia="宋体" w:hint="default"/>
                <w:sz w:val="21"/>
                <w:szCs w:val="21"/>
              </w:rPr>
            </w:pPr>
            <w:r>
              <w:rPr>
                <w:rFonts w:ascii="宋体"/>
                <w:sz w:val="21"/>
              </w:rPr>
              <w:t>-41,9</w:t>
            </w:r>
          </w:p>
          <w:p>
            <w:pPr>
              <w:pStyle w:val="TableParagraph"/>
              <w:spacing w:line="272" w:lineRule="exact"/>
              <w:ind w:left="44" w:right="0"/>
              <w:jc w:val="center"/>
              <w:rPr>
                <w:rFonts w:ascii="宋体" w:hAnsi="宋体" w:cs="宋体" w:eastAsia="宋体" w:hint="default"/>
                <w:sz w:val="21"/>
                <w:szCs w:val="21"/>
              </w:rPr>
            </w:pPr>
            <w:r>
              <w:rPr>
                <w:rFonts w:ascii="宋体"/>
                <w:sz w:val="21"/>
              </w:rPr>
              <w:t>21,28</w:t>
            </w:r>
          </w:p>
          <w:p>
            <w:pPr>
              <w:pStyle w:val="TableParagraph"/>
              <w:spacing w:line="274" w:lineRule="exact"/>
              <w:ind w:left="149" w:right="0"/>
              <w:jc w:val="center"/>
              <w:rPr>
                <w:rFonts w:ascii="宋体" w:hAnsi="宋体" w:cs="宋体" w:eastAsia="宋体" w:hint="default"/>
                <w:sz w:val="21"/>
                <w:szCs w:val="21"/>
              </w:rPr>
            </w:pPr>
            <w:r>
              <w:rPr>
                <w:rFonts w:ascii="宋体"/>
                <w:sz w:val="21"/>
              </w:rPr>
              <w:t>3.28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1" w:right="0"/>
              <w:jc w:val="left"/>
              <w:rPr>
                <w:rFonts w:ascii="宋体" w:hAnsi="宋体" w:cs="宋体" w:eastAsia="宋体" w:hint="default"/>
                <w:sz w:val="21"/>
                <w:szCs w:val="21"/>
              </w:rPr>
            </w:pPr>
            <w:r>
              <w:rPr>
                <w:rFonts w:ascii="宋体"/>
                <w:sz w:val="21"/>
              </w:rPr>
              <w:t>-1,6</w:t>
            </w:r>
          </w:p>
          <w:p>
            <w:pPr>
              <w:pStyle w:val="TableParagraph"/>
              <w:spacing w:line="272" w:lineRule="exact"/>
              <w:ind w:left="171" w:right="0"/>
              <w:jc w:val="left"/>
              <w:rPr>
                <w:rFonts w:ascii="宋体" w:hAnsi="宋体" w:cs="宋体" w:eastAsia="宋体" w:hint="default"/>
                <w:sz w:val="21"/>
                <w:szCs w:val="21"/>
              </w:rPr>
            </w:pPr>
            <w:r>
              <w:rPr>
                <w:rFonts w:ascii="宋体"/>
                <w:sz w:val="21"/>
              </w:rPr>
              <w:t>83,4</w:t>
            </w:r>
          </w:p>
          <w:p>
            <w:pPr>
              <w:pStyle w:val="TableParagraph"/>
              <w:spacing w:line="272" w:lineRule="exact"/>
              <w:ind w:left="171" w:right="0"/>
              <w:jc w:val="left"/>
              <w:rPr>
                <w:rFonts w:ascii="宋体" w:hAnsi="宋体" w:cs="宋体" w:eastAsia="宋体" w:hint="default"/>
                <w:sz w:val="21"/>
                <w:szCs w:val="21"/>
              </w:rPr>
            </w:pPr>
            <w:r>
              <w:rPr>
                <w:rFonts w:ascii="宋体"/>
                <w:sz w:val="21"/>
              </w:rPr>
              <w:t>41.6</w:t>
            </w:r>
          </w:p>
          <w:p>
            <w:pPr>
              <w:pStyle w:val="TableParagraph"/>
              <w:spacing w:line="274" w:lineRule="exact"/>
              <w:ind w:right="101"/>
              <w:jc w:val="right"/>
              <w:rPr>
                <w:rFonts w:ascii="宋体" w:hAnsi="宋体" w:cs="宋体" w:eastAsia="宋体" w:hint="default"/>
                <w:sz w:val="21"/>
                <w:szCs w:val="21"/>
              </w:rPr>
            </w:pPr>
            <w:r>
              <w:rPr>
                <w:rFonts w:ascii="宋体"/>
                <w:sz w:val="21"/>
              </w:rPr>
              <w:t>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34,1</w:t>
            </w:r>
          </w:p>
          <w:p>
            <w:pPr>
              <w:pStyle w:val="TableParagraph"/>
              <w:spacing w:line="272" w:lineRule="exact"/>
              <w:ind w:right="101"/>
              <w:jc w:val="right"/>
              <w:rPr>
                <w:rFonts w:ascii="宋体" w:hAnsi="宋体" w:cs="宋体" w:eastAsia="宋体" w:hint="default"/>
                <w:sz w:val="21"/>
                <w:szCs w:val="21"/>
              </w:rPr>
            </w:pPr>
            <w:r>
              <w:rPr>
                <w:rFonts w:ascii="宋体"/>
                <w:sz w:val="21"/>
              </w:rPr>
              <w:t>99.1</w:t>
            </w:r>
          </w:p>
          <w:p>
            <w:pPr>
              <w:pStyle w:val="TableParagraph"/>
              <w:spacing w:line="274" w:lineRule="exact"/>
              <w:ind w:right="100"/>
              <w:jc w:val="right"/>
              <w:rPr>
                <w:rFonts w:ascii="宋体" w:hAnsi="宋体" w:cs="宋体" w:eastAsia="宋体" w:hint="default"/>
                <w:sz w:val="21"/>
                <w:szCs w:val="21"/>
              </w:rPr>
            </w:pPr>
            <w:r>
              <w:rPr>
                <w:rFonts w:ascii="宋体"/>
                <w:sz w:val="21"/>
              </w:rPr>
              <w:t>9</w:t>
            </w: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 w:right="0"/>
              <w:jc w:val="center"/>
              <w:rPr>
                <w:rFonts w:ascii="宋体" w:hAnsi="宋体" w:cs="宋体" w:eastAsia="宋体" w:hint="default"/>
                <w:sz w:val="21"/>
                <w:szCs w:val="21"/>
              </w:rPr>
            </w:pPr>
            <w:r>
              <w:rPr>
                <w:rFonts w:ascii="宋体"/>
                <w:sz w:val="21"/>
              </w:rPr>
              <w:t>844,7</w:t>
            </w:r>
          </w:p>
          <w:p>
            <w:pPr>
              <w:pStyle w:val="TableParagraph"/>
              <w:spacing w:line="272" w:lineRule="exact"/>
              <w:ind w:left="30" w:right="0"/>
              <w:jc w:val="center"/>
              <w:rPr>
                <w:rFonts w:ascii="宋体" w:hAnsi="宋体" w:cs="宋体" w:eastAsia="宋体" w:hint="default"/>
                <w:sz w:val="21"/>
                <w:szCs w:val="21"/>
              </w:rPr>
            </w:pPr>
            <w:r>
              <w:rPr>
                <w:rFonts w:ascii="宋体"/>
                <w:sz w:val="21"/>
              </w:rPr>
              <w:t>78,82</w:t>
            </w:r>
          </w:p>
          <w:p>
            <w:pPr>
              <w:pStyle w:val="TableParagraph"/>
              <w:spacing w:line="274" w:lineRule="exact"/>
              <w:ind w:left="134" w:right="0"/>
              <w:jc w:val="center"/>
              <w:rPr>
                <w:rFonts w:ascii="宋体" w:hAnsi="宋体" w:cs="宋体" w:eastAsia="宋体" w:hint="default"/>
                <w:sz w:val="21"/>
                <w:szCs w:val="21"/>
              </w:rPr>
            </w:pPr>
            <w:r>
              <w:rPr>
                <w:rFonts w:ascii="宋体"/>
                <w:sz w:val="21"/>
              </w:rPr>
              <w:t>9.17</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17,14</w:t>
            </w:r>
          </w:p>
          <w:p>
            <w:pPr>
              <w:pStyle w:val="TableParagraph"/>
              <w:spacing w:line="272" w:lineRule="exact"/>
              <w:ind w:left="110" w:right="0"/>
              <w:jc w:val="left"/>
              <w:rPr>
                <w:rFonts w:ascii="宋体" w:hAnsi="宋体" w:cs="宋体" w:eastAsia="宋体" w:hint="default"/>
                <w:sz w:val="21"/>
                <w:szCs w:val="21"/>
              </w:rPr>
            </w:pPr>
            <w:r>
              <w:rPr>
                <w:rFonts w:ascii="宋体"/>
                <w:sz w:val="21"/>
              </w:rPr>
              <w:t>2,945</w:t>
            </w:r>
          </w:p>
          <w:p>
            <w:pPr>
              <w:pStyle w:val="TableParagraph"/>
              <w:spacing w:line="274" w:lineRule="exact"/>
              <w:ind w:left="320" w:right="0"/>
              <w:jc w:val="left"/>
              <w:rPr>
                <w:rFonts w:ascii="宋体" w:hAnsi="宋体" w:cs="宋体" w:eastAsia="宋体" w:hint="default"/>
                <w:sz w:val="21"/>
                <w:szCs w:val="21"/>
              </w:rPr>
            </w:pPr>
            <w:r>
              <w:rPr>
                <w:rFonts w:ascii="宋体"/>
                <w:sz w:val="21"/>
              </w:rPr>
              <w:t>.95</w:t>
            </w:r>
          </w:p>
        </w:tc>
      </w:tr>
      <w:tr>
        <w:trPr>
          <w:trHeight w:val="1100"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sz w:val="21"/>
              </w:rPr>
              <w:t>921,5</w:t>
            </w:r>
          </w:p>
          <w:p>
            <w:pPr>
              <w:pStyle w:val="TableParagraph"/>
              <w:spacing w:line="272" w:lineRule="exact"/>
              <w:ind w:left="15" w:right="0"/>
              <w:jc w:val="center"/>
              <w:rPr>
                <w:rFonts w:ascii="宋体" w:hAnsi="宋体" w:cs="宋体" w:eastAsia="宋体" w:hint="default"/>
                <w:sz w:val="21"/>
                <w:szCs w:val="21"/>
              </w:rPr>
            </w:pPr>
            <w:r>
              <w:rPr>
                <w:rFonts w:ascii="宋体"/>
                <w:sz w:val="21"/>
              </w:rPr>
              <w:t>58,35</w:t>
            </w:r>
          </w:p>
          <w:p>
            <w:pPr>
              <w:pStyle w:val="TableParagraph"/>
              <w:spacing w:line="274" w:lineRule="exact"/>
              <w:ind w:left="118" w:right="0"/>
              <w:jc w:val="center"/>
              <w:rPr>
                <w:rFonts w:ascii="宋体" w:hAnsi="宋体" w:cs="宋体" w:eastAsia="宋体" w:hint="default"/>
                <w:sz w:val="21"/>
                <w:szCs w:val="21"/>
              </w:rPr>
            </w:pPr>
            <w:r>
              <w:rPr>
                <w:rFonts w:ascii="宋体"/>
                <w:sz w:val="21"/>
              </w:rPr>
              <w:t>3.99</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sz w:val="21"/>
              </w:rPr>
              <w:t>14,70</w:t>
            </w:r>
          </w:p>
          <w:p>
            <w:pPr>
              <w:pStyle w:val="TableParagraph"/>
              <w:spacing w:line="272" w:lineRule="exact"/>
              <w:ind w:left="121" w:right="0"/>
              <w:jc w:val="left"/>
              <w:rPr>
                <w:rFonts w:ascii="宋体" w:hAnsi="宋体" w:cs="宋体" w:eastAsia="宋体" w:hint="default"/>
                <w:sz w:val="21"/>
                <w:szCs w:val="21"/>
              </w:rPr>
            </w:pPr>
            <w:r>
              <w:rPr>
                <w:rFonts w:ascii="宋体"/>
                <w:sz w:val="21"/>
              </w:rPr>
              <w:t>0,000</w:t>
            </w:r>
          </w:p>
          <w:p>
            <w:pPr>
              <w:pStyle w:val="TableParagraph"/>
              <w:spacing w:line="274" w:lineRule="exact"/>
              <w:ind w:left="331" w:right="0"/>
              <w:jc w:val="left"/>
              <w:rPr>
                <w:rFonts w:ascii="宋体" w:hAnsi="宋体" w:cs="宋体" w:eastAsia="宋体" w:hint="default"/>
                <w:sz w:val="21"/>
                <w:szCs w:val="21"/>
              </w:rPr>
            </w:pPr>
            <w:r>
              <w:rPr>
                <w:rFonts w:ascii="宋体"/>
                <w:sz w:val="21"/>
              </w:rPr>
              <w:t>.00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47,9</w:t>
            </w:r>
          </w:p>
          <w:p>
            <w:pPr>
              <w:pStyle w:val="TableParagraph"/>
              <w:spacing w:line="272" w:lineRule="exact"/>
              <w:ind w:left="136" w:right="0"/>
              <w:jc w:val="left"/>
              <w:rPr>
                <w:rFonts w:ascii="宋体" w:hAnsi="宋体" w:cs="宋体" w:eastAsia="宋体" w:hint="default"/>
                <w:sz w:val="21"/>
                <w:szCs w:val="21"/>
              </w:rPr>
            </w:pPr>
            <w:r>
              <w:rPr>
                <w:rFonts w:ascii="宋体"/>
                <w:sz w:val="21"/>
              </w:rPr>
              <w:t>08,9</w:t>
            </w:r>
          </w:p>
          <w:p>
            <w:pPr>
              <w:pStyle w:val="TableParagraph"/>
              <w:spacing w:line="272" w:lineRule="exact"/>
              <w:ind w:left="136" w:right="0"/>
              <w:jc w:val="left"/>
              <w:rPr>
                <w:rFonts w:ascii="宋体" w:hAnsi="宋体" w:cs="宋体" w:eastAsia="宋体" w:hint="default"/>
                <w:sz w:val="21"/>
                <w:szCs w:val="21"/>
              </w:rPr>
            </w:pPr>
            <w:r>
              <w:rPr>
                <w:rFonts w:ascii="宋体"/>
                <w:sz w:val="21"/>
              </w:rPr>
              <w:t>99.0</w:t>
            </w:r>
          </w:p>
          <w:p>
            <w:pPr>
              <w:pStyle w:val="TableParagraph"/>
              <w:spacing w:line="274" w:lineRule="exact"/>
              <w:ind w:right="101"/>
              <w:jc w:val="right"/>
              <w:rPr>
                <w:rFonts w:ascii="宋体" w:hAnsi="宋体" w:cs="宋体" w:eastAsia="宋体" w:hint="default"/>
                <w:sz w:val="21"/>
                <w:szCs w:val="21"/>
              </w:rPr>
            </w:pPr>
            <w:r>
              <w:rPr>
                <w:rFonts w:ascii="宋体"/>
                <w:sz w:val="21"/>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center"/>
              <w:rPr>
                <w:rFonts w:ascii="宋体" w:hAnsi="宋体" w:cs="宋体" w:eastAsia="宋体" w:hint="default"/>
                <w:sz w:val="21"/>
                <w:szCs w:val="21"/>
              </w:rPr>
            </w:pPr>
            <w:r>
              <w:rPr>
                <w:rFonts w:ascii="宋体"/>
                <w:sz w:val="21"/>
              </w:rPr>
              <w:t>-41,9</w:t>
            </w:r>
          </w:p>
          <w:p>
            <w:pPr>
              <w:pStyle w:val="TableParagraph"/>
              <w:spacing w:line="272" w:lineRule="exact"/>
              <w:ind w:left="44" w:right="0"/>
              <w:jc w:val="center"/>
              <w:rPr>
                <w:rFonts w:ascii="宋体" w:hAnsi="宋体" w:cs="宋体" w:eastAsia="宋体" w:hint="default"/>
                <w:sz w:val="21"/>
                <w:szCs w:val="21"/>
              </w:rPr>
            </w:pPr>
            <w:r>
              <w:rPr>
                <w:rFonts w:ascii="宋体"/>
                <w:sz w:val="21"/>
              </w:rPr>
              <w:t>21,28</w:t>
            </w:r>
          </w:p>
          <w:p>
            <w:pPr>
              <w:pStyle w:val="TableParagraph"/>
              <w:spacing w:line="274" w:lineRule="exact"/>
              <w:ind w:left="149" w:right="0"/>
              <w:jc w:val="center"/>
              <w:rPr>
                <w:rFonts w:ascii="宋体" w:hAnsi="宋体" w:cs="宋体" w:eastAsia="宋体" w:hint="default"/>
                <w:sz w:val="21"/>
                <w:szCs w:val="21"/>
              </w:rPr>
            </w:pPr>
            <w:r>
              <w:rPr>
                <w:rFonts w:ascii="宋体"/>
                <w:sz w:val="21"/>
              </w:rPr>
              <w:t>3.28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1" w:right="0"/>
              <w:jc w:val="left"/>
              <w:rPr>
                <w:rFonts w:ascii="宋体" w:hAnsi="宋体" w:cs="宋体" w:eastAsia="宋体" w:hint="default"/>
                <w:sz w:val="21"/>
                <w:szCs w:val="21"/>
              </w:rPr>
            </w:pPr>
            <w:r>
              <w:rPr>
                <w:rFonts w:ascii="宋体"/>
                <w:sz w:val="21"/>
              </w:rPr>
              <w:t>-1,6</w:t>
            </w:r>
          </w:p>
          <w:p>
            <w:pPr>
              <w:pStyle w:val="TableParagraph"/>
              <w:spacing w:line="272" w:lineRule="exact"/>
              <w:ind w:left="171" w:right="0"/>
              <w:jc w:val="left"/>
              <w:rPr>
                <w:rFonts w:ascii="宋体" w:hAnsi="宋体" w:cs="宋体" w:eastAsia="宋体" w:hint="default"/>
                <w:sz w:val="21"/>
                <w:szCs w:val="21"/>
              </w:rPr>
            </w:pPr>
            <w:r>
              <w:rPr>
                <w:rFonts w:ascii="宋体"/>
                <w:sz w:val="21"/>
              </w:rPr>
              <w:t>83,4</w:t>
            </w:r>
          </w:p>
          <w:p>
            <w:pPr>
              <w:pStyle w:val="TableParagraph"/>
              <w:spacing w:line="272" w:lineRule="exact"/>
              <w:ind w:left="171" w:right="0"/>
              <w:jc w:val="left"/>
              <w:rPr>
                <w:rFonts w:ascii="宋体" w:hAnsi="宋体" w:cs="宋体" w:eastAsia="宋体" w:hint="default"/>
                <w:sz w:val="21"/>
                <w:szCs w:val="21"/>
              </w:rPr>
            </w:pPr>
            <w:r>
              <w:rPr>
                <w:rFonts w:ascii="宋体"/>
                <w:sz w:val="21"/>
              </w:rPr>
              <w:t>41.6</w:t>
            </w:r>
          </w:p>
          <w:p>
            <w:pPr>
              <w:pStyle w:val="TableParagraph"/>
              <w:spacing w:line="274" w:lineRule="exact"/>
              <w:ind w:right="101"/>
              <w:jc w:val="right"/>
              <w:rPr>
                <w:rFonts w:ascii="宋体" w:hAnsi="宋体" w:cs="宋体" w:eastAsia="宋体" w:hint="default"/>
                <w:sz w:val="21"/>
                <w:szCs w:val="21"/>
              </w:rPr>
            </w:pPr>
            <w:r>
              <w:rPr>
                <w:rFonts w:ascii="宋体"/>
                <w:sz w:val="21"/>
              </w:rPr>
              <w:t>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34,1</w:t>
            </w:r>
          </w:p>
          <w:p>
            <w:pPr>
              <w:pStyle w:val="TableParagraph"/>
              <w:spacing w:line="272" w:lineRule="exact"/>
              <w:ind w:right="101"/>
              <w:jc w:val="right"/>
              <w:rPr>
                <w:rFonts w:ascii="宋体" w:hAnsi="宋体" w:cs="宋体" w:eastAsia="宋体" w:hint="default"/>
                <w:sz w:val="21"/>
                <w:szCs w:val="21"/>
              </w:rPr>
            </w:pPr>
            <w:r>
              <w:rPr>
                <w:rFonts w:ascii="宋体"/>
                <w:sz w:val="21"/>
              </w:rPr>
              <w:t>99.1</w:t>
            </w:r>
          </w:p>
          <w:p>
            <w:pPr>
              <w:pStyle w:val="TableParagraph"/>
              <w:spacing w:line="274" w:lineRule="exact"/>
              <w:ind w:right="100"/>
              <w:jc w:val="right"/>
              <w:rPr>
                <w:rFonts w:ascii="宋体" w:hAnsi="宋体" w:cs="宋体" w:eastAsia="宋体" w:hint="default"/>
                <w:sz w:val="21"/>
                <w:szCs w:val="21"/>
              </w:rPr>
            </w:pPr>
            <w:r>
              <w:rPr>
                <w:rFonts w:ascii="宋体"/>
                <w:sz w:val="21"/>
              </w:rPr>
              <w:t>9</w:t>
            </w: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 w:right="0"/>
              <w:jc w:val="center"/>
              <w:rPr>
                <w:rFonts w:ascii="宋体" w:hAnsi="宋体" w:cs="宋体" w:eastAsia="宋体" w:hint="default"/>
                <w:sz w:val="21"/>
                <w:szCs w:val="21"/>
              </w:rPr>
            </w:pPr>
            <w:r>
              <w:rPr>
                <w:rFonts w:ascii="宋体"/>
                <w:sz w:val="21"/>
              </w:rPr>
              <w:t>844,7</w:t>
            </w:r>
          </w:p>
          <w:p>
            <w:pPr>
              <w:pStyle w:val="TableParagraph"/>
              <w:spacing w:line="272" w:lineRule="exact"/>
              <w:ind w:left="30" w:right="0"/>
              <w:jc w:val="center"/>
              <w:rPr>
                <w:rFonts w:ascii="宋体" w:hAnsi="宋体" w:cs="宋体" w:eastAsia="宋体" w:hint="default"/>
                <w:sz w:val="21"/>
                <w:szCs w:val="21"/>
              </w:rPr>
            </w:pPr>
            <w:r>
              <w:rPr>
                <w:rFonts w:ascii="宋体"/>
                <w:sz w:val="21"/>
              </w:rPr>
              <w:t>78,82</w:t>
            </w:r>
          </w:p>
          <w:p>
            <w:pPr>
              <w:pStyle w:val="TableParagraph"/>
              <w:spacing w:line="274" w:lineRule="exact"/>
              <w:ind w:left="134" w:right="0"/>
              <w:jc w:val="center"/>
              <w:rPr>
                <w:rFonts w:ascii="宋体" w:hAnsi="宋体" w:cs="宋体" w:eastAsia="宋体" w:hint="default"/>
                <w:sz w:val="21"/>
                <w:szCs w:val="21"/>
              </w:rPr>
            </w:pPr>
            <w:r>
              <w:rPr>
                <w:rFonts w:ascii="宋体"/>
                <w:sz w:val="21"/>
              </w:rPr>
              <w:t>9.17</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17,14</w:t>
            </w:r>
          </w:p>
          <w:p>
            <w:pPr>
              <w:pStyle w:val="TableParagraph"/>
              <w:spacing w:line="272" w:lineRule="exact"/>
              <w:ind w:left="110" w:right="0"/>
              <w:jc w:val="left"/>
              <w:rPr>
                <w:rFonts w:ascii="宋体" w:hAnsi="宋体" w:cs="宋体" w:eastAsia="宋体" w:hint="default"/>
                <w:sz w:val="21"/>
                <w:szCs w:val="21"/>
              </w:rPr>
            </w:pPr>
            <w:r>
              <w:rPr>
                <w:rFonts w:ascii="宋体"/>
                <w:sz w:val="21"/>
              </w:rPr>
              <w:t>2,945</w:t>
            </w:r>
          </w:p>
          <w:p>
            <w:pPr>
              <w:pStyle w:val="TableParagraph"/>
              <w:spacing w:line="274" w:lineRule="exact"/>
              <w:ind w:left="320" w:right="0"/>
              <w:jc w:val="left"/>
              <w:rPr>
                <w:rFonts w:ascii="宋体" w:hAnsi="宋体" w:cs="宋体" w:eastAsia="宋体" w:hint="default"/>
                <w:sz w:val="21"/>
                <w:szCs w:val="21"/>
              </w:rPr>
            </w:pPr>
            <w:r>
              <w:rPr>
                <w:rFonts w:ascii="宋体"/>
                <w:sz w:val="21"/>
              </w:rPr>
              <w:t>.95</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9"/>
          <w:pgSz w:w="11910" w:h="16840"/>
          <w:pgMar w:footer="1194" w:header="882" w:top="1120" w:bottom="1380" w:left="1580" w:right="1040"/>
          <w:pgNumType w:start="121"/>
        </w:sectPr>
      </w:pPr>
    </w:p>
    <w:p>
      <w:pPr>
        <w:spacing w:line="290" w:lineRule="auto" w:before="35"/>
        <w:ind w:left="218" w:right="1655"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p>
    <w:p>
      <w:pPr>
        <w:pStyle w:val="Heading5"/>
        <w:spacing w:line="240" w:lineRule="auto" w:before="13"/>
        <w:ind w:right="-19"/>
        <w:jc w:val="left"/>
        <w:rPr>
          <w:b w:val="0"/>
          <w:bCs w:val="0"/>
        </w:rPr>
      </w:pPr>
      <w:r>
        <w:rPr>
          <w:rFonts w:ascii="宋体" w:hAnsi="宋体" w:cs="宋体" w:eastAsia="宋体" w:hint="default"/>
        </w:rPr>
        <w:t>(1).</w:t>
      </w:r>
      <w:r>
        <w:rPr>
          <w:rFonts w:ascii="宋体" w:hAnsi="宋体" w:cs="宋体" w:eastAsia="宋体" w:hint="default"/>
          <w:spacing w:val="82"/>
        </w:rPr>
        <w:t> </w:t>
      </w:r>
      <w:r>
        <w:rPr/>
        <w:t>采用成本计量模式的投资性房地产</w:t>
      </w:r>
      <w:r>
        <w:rPr>
          <w:b w:val="0"/>
          <w:bCs w:val="0"/>
        </w:rPr>
      </w:r>
    </w:p>
    <w:p>
      <w:pPr>
        <w:pStyle w:val="BodyText"/>
        <w:spacing w:line="240" w:lineRule="auto" w:before="56"/>
        <w:ind w:right="1655"/>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994" w:space="253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9"/>
        <w:gridCol w:w="1686"/>
        <w:gridCol w:w="1492"/>
        <w:gridCol w:w="1467"/>
        <w:gridCol w:w="1686"/>
      </w:tblGrid>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房屋、建筑物</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224,104,770.22</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224,104,770.22</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157,590,708.83</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157,590,708.83</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19"/>
        <w:gridCol w:w="1686"/>
        <w:gridCol w:w="1492"/>
        <w:gridCol w:w="1467"/>
        <w:gridCol w:w="1686"/>
      </w:tblGrid>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在建工程转入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157,590,708.83</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157,590,708.83</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130,901,668.34</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130,901,668.34</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123,800,464.27</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123,800,464.27</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转为固定资产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7,101,204.07</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7,101,204.07</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250,793,810.71</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250,793,810.71</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28,107,958.44</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28,107,958.44</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7,000,561.24</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7,000,561.24</w:t>
            </w: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7,000,561.24</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7,000,561.24</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18,721,385.02</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18,721,385.02</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17,706,172.27</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17,706,172.27</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转为固定资产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 w:right="0"/>
              <w:jc w:val="center"/>
              <w:rPr>
                <w:rFonts w:ascii="宋体" w:hAnsi="宋体" w:cs="宋体" w:eastAsia="宋体" w:hint="default"/>
                <w:sz w:val="21"/>
                <w:szCs w:val="21"/>
              </w:rPr>
            </w:pPr>
            <w:r>
              <w:rPr>
                <w:rFonts w:ascii="宋体"/>
                <w:sz w:val="21"/>
              </w:rPr>
              <w:t>1,015,212.75</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1,015,212.75</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16,387,134.66</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16,387,134.66</w:t>
            </w: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234,406,676.05</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234,406,676.05</w:t>
            </w:r>
          </w:p>
        </w:tc>
      </w:tr>
      <w:tr>
        <w:trPr>
          <w:trHeight w:val="300" w:hRule="exact"/>
        </w:trPr>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195,996,811.78</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195,996,811.78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81"/>
        </w:rPr>
        <w:t> </w:t>
      </w:r>
      <w:r>
        <w:rPr/>
        <w:t>未办妥产权证书的投资性房地产情况：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309"/>
        <w:gridCol w:w="2863"/>
        <w:gridCol w:w="2878"/>
      </w:tblGrid>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556"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浙江网新图灵数据技术服务有限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公司新建厂房</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155,724,290.64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155,724,290.64</w:t>
            </w: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40" w:lineRule="auto" w:before="35"/>
        <w:ind w:left="173" w:right="228"/>
        <w:jc w:val="left"/>
      </w:pPr>
      <w:r>
        <w:rPr/>
        <w:t>其他说明</w:t>
      </w:r>
    </w:p>
    <w:p>
      <w:pPr>
        <w:spacing w:after="0" w:line="240" w:lineRule="auto"/>
        <w:jc w:val="left"/>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5"/>
        <w:ind w:left="558" w:right="139"/>
        <w:jc w:val="left"/>
      </w:pPr>
      <w:r>
        <w:rPr/>
        <w:t>期末，已有账面价值为</w:t>
      </w:r>
      <w:r>
        <w:rPr>
          <w:spacing w:val="-56"/>
        </w:rPr>
        <w:t> </w:t>
      </w:r>
      <w:r>
        <w:rPr>
          <w:rFonts w:ascii="宋体" w:hAnsi="宋体" w:cs="宋体" w:eastAsia="宋体" w:hint="default"/>
        </w:rPr>
        <w:t>229,835,719.38</w:t>
      </w:r>
      <w:r>
        <w:rPr>
          <w:rFonts w:ascii="宋体" w:hAnsi="宋体" w:cs="宋体" w:eastAsia="宋体" w:hint="default"/>
          <w:spacing w:val="-55"/>
        </w:rPr>
        <w:t> </w:t>
      </w:r>
      <w:r>
        <w:rPr/>
        <w:t>元的投资性房地产用于担保</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660" w:right="1120"/>
        </w:sectPr>
      </w:pPr>
    </w:p>
    <w:p>
      <w:pPr>
        <w:spacing w:line="240" w:lineRule="auto" w:before="6"/>
        <w:rPr>
          <w:rFonts w:ascii="宋体" w:hAnsi="宋体" w:cs="宋体" w:eastAsia="宋体" w:hint="default"/>
          <w:sz w:val="15"/>
          <w:szCs w:val="15"/>
        </w:rPr>
      </w:pPr>
    </w:p>
    <w:p>
      <w:pPr>
        <w:pStyle w:val="Heading5"/>
        <w:spacing w:line="240" w:lineRule="auto" w:before="0"/>
        <w:ind w:left="138" w:right="-19"/>
        <w:jc w:val="left"/>
        <w:rPr>
          <w:b w:val="0"/>
          <w:bCs w:val="0"/>
        </w:rPr>
      </w:pPr>
      <w:r>
        <w:rPr>
          <w:rFonts w:ascii="宋体" w:hAnsi="宋体" w:cs="宋体" w:eastAsia="宋体" w:hint="default"/>
        </w:rPr>
        <w:t>19</w:t>
      </w:r>
      <w:r>
        <w:rPr/>
        <w:t>、</w:t>
      </w:r>
      <w:r>
        <w:rPr>
          <w:spacing w:val="-26"/>
        </w:rPr>
        <w:t> </w:t>
      </w:r>
      <w:r>
        <w:rPr/>
        <w:t>固定资产</w:t>
      </w:r>
      <w:r>
        <w:rPr>
          <w:b w:val="0"/>
          <w:bCs w:val="0"/>
        </w:rPr>
      </w:r>
    </w:p>
    <w:p>
      <w:pPr>
        <w:pStyle w:val="Heading5"/>
        <w:spacing w:line="240" w:lineRule="auto" w:before="58"/>
        <w:ind w:left="138"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1990" w:space="4534"/>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954"/>
        <w:gridCol w:w="1530"/>
        <w:gridCol w:w="924"/>
        <w:gridCol w:w="1426"/>
        <w:gridCol w:w="1530"/>
        <w:gridCol w:w="1530"/>
      </w:tblGrid>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271,355,267.40</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30,144,119.92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145,763,036.61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447,262,423.93</w:t>
            </w: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25,344,391.85</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1,141,396.46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11,681,269.69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38,167,058.00</w:t>
            </w: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199,406.46</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1,141,396.46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11,681,269.69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13,022,072.61</w:t>
            </w:r>
          </w:p>
        </w:tc>
      </w:tr>
      <w:tr>
        <w:trPr>
          <w:trHeight w:val="560"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103"/>
                <w:sz w:val="21"/>
                <w:szCs w:val="21"/>
              </w:rPr>
              <w:t>）</w:t>
            </w:r>
            <w:r>
              <w:rPr>
                <w:rFonts w:ascii="宋体" w:hAnsi="宋体" w:cs="宋体" w:eastAsia="宋体" w:hint="default"/>
                <w:sz w:val="21"/>
                <w:szCs w:val="21"/>
              </w:rPr>
              <w:t>在建</w:t>
            </w:r>
            <w:r>
              <w:rPr>
                <w:rFonts w:ascii="宋体" w:hAnsi="宋体" w:cs="宋体" w:eastAsia="宋体" w:hint="default"/>
                <w:spacing w:val="-2"/>
                <w:sz w:val="21"/>
                <w:szCs w:val="21"/>
              </w:rPr>
              <w:t>工</w:t>
            </w:r>
            <w:r>
              <w:rPr>
                <w:rFonts w:ascii="宋体" w:hAnsi="宋体" w:cs="宋体" w:eastAsia="宋体" w:hint="default"/>
                <w:sz w:val="21"/>
                <w:szCs w:val="21"/>
              </w:rPr>
              <w:t>程</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18,043,781.32</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18,043,781.32</w:t>
            </w:r>
          </w:p>
        </w:tc>
      </w:tr>
      <w:tr>
        <w:trPr>
          <w:trHeight w:val="55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103"/>
                <w:sz w:val="21"/>
                <w:szCs w:val="21"/>
              </w:rPr>
              <w:t>）</w:t>
            </w:r>
            <w:r>
              <w:rPr>
                <w:rFonts w:ascii="宋体" w:hAnsi="宋体" w:cs="宋体" w:eastAsia="宋体" w:hint="default"/>
                <w:sz w:val="21"/>
                <w:szCs w:val="21"/>
              </w:rPr>
              <w:t>企业</w:t>
            </w:r>
            <w:r>
              <w:rPr>
                <w:rFonts w:ascii="宋体" w:hAnsi="宋体" w:cs="宋体" w:eastAsia="宋体" w:hint="default"/>
                <w:spacing w:val="-2"/>
                <w:sz w:val="21"/>
                <w:szCs w:val="21"/>
              </w:rPr>
              <w:t>合</w:t>
            </w:r>
            <w:r>
              <w:rPr>
                <w:rFonts w:ascii="宋体" w:hAnsi="宋体" w:cs="宋体" w:eastAsia="宋体" w:hint="default"/>
                <w:sz w:val="21"/>
                <w:szCs w:val="21"/>
              </w:rPr>
              <w:t>并</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54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22" w:right="20" w:firstLine="630"/>
              <w:jc w:val="left"/>
              <w:rPr>
                <w:rFonts w:ascii="宋体" w:hAnsi="宋体" w:cs="宋体" w:eastAsia="宋体" w:hint="default"/>
                <w:sz w:val="20"/>
                <w:szCs w:val="20"/>
              </w:rPr>
            </w:pPr>
            <w:r>
              <w:rPr>
                <w:rFonts w:ascii="宋体" w:hAnsi="宋体" w:cs="宋体" w:eastAsia="宋体" w:hint="default"/>
                <w:spacing w:val="-10"/>
                <w:sz w:val="21"/>
                <w:szCs w:val="21"/>
              </w:rPr>
              <w:t>（</w:t>
            </w:r>
            <w:r>
              <w:rPr>
                <w:rFonts w:ascii="宋体" w:hAnsi="宋体" w:cs="宋体" w:eastAsia="宋体" w:hint="default"/>
                <w:spacing w:val="-10"/>
                <w:sz w:val="21"/>
                <w:szCs w:val="21"/>
              </w:rPr>
              <w:t>4</w:t>
            </w:r>
            <w:r>
              <w:rPr>
                <w:rFonts w:ascii="宋体" w:hAnsi="宋体" w:cs="宋体" w:eastAsia="宋体" w:hint="default"/>
                <w:spacing w:val="-10"/>
                <w:sz w:val="21"/>
                <w:szCs w:val="21"/>
              </w:rPr>
              <w:t>）</w:t>
            </w:r>
            <w:r>
              <w:rPr>
                <w:rFonts w:ascii="宋体" w:hAnsi="宋体" w:cs="宋体" w:eastAsia="宋体" w:hint="default"/>
                <w:spacing w:val="-10"/>
                <w:sz w:val="20"/>
                <w:szCs w:val="20"/>
              </w:rPr>
              <w:t>投资性房</w:t>
            </w:r>
            <w:r>
              <w:rPr>
                <w:rFonts w:ascii="宋体" w:hAnsi="宋体" w:cs="宋体" w:eastAsia="宋体" w:hint="default"/>
                <w:w w:val="100"/>
                <w:sz w:val="20"/>
                <w:szCs w:val="20"/>
              </w:rPr>
              <w:t> </w:t>
            </w:r>
            <w:r>
              <w:rPr>
                <w:rFonts w:ascii="宋体" w:hAnsi="宋体" w:cs="宋体" w:eastAsia="宋体" w:hint="default"/>
                <w:sz w:val="20"/>
                <w:szCs w:val="20"/>
              </w:rPr>
              <w:t>地产转入</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21"/>
              <w:jc w:val="right"/>
              <w:rPr>
                <w:rFonts w:ascii="宋体" w:hAnsi="宋体" w:cs="宋体" w:eastAsia="宋体" w:hint="default"/>
                <w:sz w:val="20"/>
                <w:szCs w:val="20"/>
              </w:rPr>
            </w:pPr>
            <w:r>
              <w:rPr>
                <w:rFonts w:ascii="宋体"/>
                <w:spacing w:val="-1"/>
                <w:sz w:val="20"/>
              </w:rPr>
              <w:t>7,101,204.07</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20"/>
              <w:jc w:val="right"/>
              <w:rPr>
                <w:rFonts w:ascii="宋体" w:hAnsi="宋体" w:cs="宋体" w:eastAsia="宋体" w:hint="default"/>
                <w:sz w:val="20"/>
                <w:szCs w:val="20"/>
              </w:rPr>
            </w:pPr>
            <w:r>
              <w:rPr>
                <w:rFonts w:ascii="宋体"/>
                <w:spacing w:val="-1"/>
                <w:sz w:val="20"/>
              </w:rPr>
              <w:t>7,101,204.07</w:t>
            </w:r>
          </w:p>
        </w:tc>
      </w:tr>
      <w:tr>
        <w:trPr>
          <w:trHeight w:val="55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21"/>
              <w:jc w:val="right"/>
              <w:rPr>
                <w:rFonts w:ascii="宋体" w:hAnsi="宋体" w:cs="宋体" w:eastAsia="宋体" w:hint="default"/>
                <w:sz w:val="20"/>
                <w:szCs w:val="20"/>
              </w:rPr>
            </w:pPr>
            <w:r>
              <w:rPr>
                <w:rFonts w:ascii="宋体"/>
                <w:spacing w:val="-1"/>
                <w:sz w:val="20"/>
              </w:rPr>
              <w:t>89,964,535.73</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1,874,525.00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4,261,237.08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96,100,297.81</w:t>
            </w:r>
          </w:p>
        </w:tc>
      </w:tr>
      <w:tr>
        <w:trPr>
          <w:trHeight w:val="560"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pacing w:val="-103"/>
                <w:sz w:val="21"/>
                <w:szCs w:val="21"/>
              </w:rPr>
              <w:t>）</w:t>
            </w:r>
            <w:r>
              <w:rPr>
                <w:rFonts w:ascii="宋体" w:hAnsi="宋体" w:cs="宋体" w:eastAsia="宋体" w:hint="default"/>
                <w:sz w:val="21"/>
                <w:szCs w:val="21"/>
              </w:rPr>
              <w:t>处置</w:t>
            </w:r>
            <w:r>
              <w:rPr>
                <w:rFonts w:ascii="宋体" w:hAnsi="宋体" w:cs="宋体" w:eastAsia="宋体" w:hint="default"/>
                <w:spacing w:val="-2"/>
                <w:sz w:val="21"/>
                <w:szCs w:val="21"/>
              </w:rPr>
              <w:t>或</w:t>
            </w:r>
            <w:r>
              <w:rPr>
                <w:rFonts w:ascii="宋体" w:hAnsi="宋体" w:cs="宋体" w:eastAsia="宋体" w:hint="default"/>
                <w:sz w:val="21"/>
                <w:szCs w:val="21"/>
              </w:rPr>
              <w:t>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废</w:t>
            </w: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1,874,525.00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3,282,510.05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5,157,035.05</w:t>
            </w:r>
          </w:p>
        </w:tc>
      </w:tr>
      <w:tr>
        <w:trPr>
          <w:trHeight w:val="559"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）其他减少</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89,964,535.73</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2"/>
              <w:jc w:val="right"/>
              <w:rPr>
                <w:rFonts w:ascii="宋体" w:hAnsi="宋体" w:cs="宋体" w:eastAsia="宋体" w:hint="default"/>
                <w:sz w:val="21"/>
                <w:szCs w:val="21"/>
              </w:rPr>
            </w:pPr>
            <w:r>
              <w:rPr>
                <w:rFonts w:ascii="宋体"/>
                <w:sz w:val="21"/>
              </w:rPr>
              <w:t>978,727.03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90,943,262.76</w:t>
            </w: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2"/>
              <w:jc w:val="right"/>
              <w:rPr>
                <w:rFonts w:ascii="宋体" w:hAnsi="宋体" w:cs="宋体" w:eastAsia="宋体" w:hint="default"/>
                <w:sz w:val="20"/>
                <w:szCs w:val="20"/>
              </w:rPr>
            </w:pPr>
            <w:r>
              <w:rPr>
                <w:rFonts w:ascii="宋体"/>
                <w:spacing w:val="-1"/>
                <w:sz w:val="20"/>
              </w:rPr>
              <w:t>206,735,123.52</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29,410,991.38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153,183,069.22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389,329,184.12</w:t>
            </w: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53,065,003.39</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16,271,293.43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96,405,917.63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165,742,214.45</w:t>
            </w: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11,372,888.90</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3,398,202.82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15,708,208.04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30,479,299.76</w:t>
            </w: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10,357,676.15</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3,398,202.82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15,708,208.04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29,464,087.01</w:t>
            </w:r>
          </w:p>
        </w:tc>
      </w:tr>
      <w:tr>
        <w:trPr>
          <w:trHeight w:val="560"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3"/>
                <w:sz w:val="21"/>
                <w:szCs w:val="21"/>
              </w:rPr>
              <w:t>）</w:t>
            </w:r>
            <w:r>
              <w:rPr>
                <w:rFonts w:ascii="宋体" w:hAnsi="宋体" w:cs="宋体" w:eastAsia="宋体" w:hint="default"/>
                <w:sz w:val="21"/>
                <w:szCs w:val="21"/>
              </w:rPr>
              <w:t>投资性</w:t>
            </w:r>
            <w:r>
              <w:rPr>
                <w:rFonts w:ascii="宋体" w:hAnsi="宋体" w:cs="宋体" w:eastAsia="宋体" w:hint="default"/>
                <w:spacing w:val="-2"/>
                <w:sz w:val="21"/>
                <w:szCs w:val="21"/>
              </w:rPr>
              <w:t>房</w:t>
            </w:r>
            <w:r>
              <w:rPr>
                <w:rFonts w:ascii="宋体" w:hAnsi="宋体" w:cs="宋体" w:eastAsia="宋体" w:hint="default"/>
                <w:sz w:val="21"/>
                <w:szCs w:val="21"/>
              </w:rPr>
              <w:t>地</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产转入</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1,015,212.75</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1,015,212.75</w:t>
            </w: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12,755,340.23</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1,668,018.70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3,760,695.16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18,184,054.09</w:t>
            </w:r>
          </w:p>
        </w:tc>
      </w:tr>
      <w:tr>
        <w:trPr>
          <w:trHeight w:val="560"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pacing w:val="-103"/>
                <w:sz w:val="21"/>
                <w:szCs w:val="21"/>
              </w:rPr>
              <w:t>）</w:t>
            </w:r>
            <w:r>
              <w:rPr>
                <w:rFonts w:ascii="宋体" w:hAnsi="宋体" w:cs="宋体" w:eastAsia="宋体" w:hint="default"/>
                <w:sz w:val="21"/>
                <w:szCs w:val="21"/>
              </w:rPr>
              <w:t>处置</w:t>
            </w:r>
            <w:r>
              <w:rPr>
                <w:rFonts w:ascii="宋体" w:hAnsi="宋体" w:cs="宋体" w:eastAsia="宋体" w:hint="default"/>
                <w:spacing w:val="-2"/>
                <w:sz w:val="21"/>
                <w:szCs w:val="21"/>
              </w:rPr>
              <w:t>或</w:t>
            </w:r>
            <w:r>
              <w:rPr>
                <w:rFonts w:ascii="宋体" w:hAnsi="宋体" w:cs="宋体" w:eastAsia="宋体" w:hint="default"/>
                <w:sz w:val="21"/>
                <w:szCs w:val="21"/>
              </w:rPr>
              <w:t>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废</w:t>
            </w: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9"/>
              <w:jc w:val="right"/>
              <w:rPr>
                <w:rFonts w:ascii="宋体" w:hAnsi="宋体" w:cs="宋体" w:eastAsia="宋体" w:hint="default"/>
                <w:sz w:val="21"/>
                <w:szCs w:val="21"/>
              </w:rPr>
            </w:pPr>
            <w:r>
              <w:rPr>
                <w:rFonts w:ascii="宋体"/>
                <w:sz w:val="21"/>
              </w:rPr>
              <w:t>1,668,018.70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3,031,762.34</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4,699,781.04</w:t>
            </w: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652"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）其他转出</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12,755,340.23</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728,932.82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13,484,273.05</w:t>
            </w: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1"/>
              <w:jc w:val="right"/>
              <w:rPr>
                <w:rFonts w:ascii="宋体" w:hAnsi="宋体" w:cs="宋体" w:eastAsia="宋体" w:hint="default"/>
                <w:sz w:val="20"/>
                <w:szCs w:val="20"/>
              </w:rPr>
            </w:pPr>
            <w:r>
              <w:rPr>
                <w:rFonts w:ascii="宋体"/>
                <w:spacing w:val="-1"/>
                <w:sz w:val="20"/>
              </w:rPr>
              <w:t>51,682,552.06</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18,001,477.55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108,353,430.51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178,037,460.12</w:t>
            </w: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pacing w:val="-103"/>
                <w:sz w:val="21"/>
                <w:szCs w:val="21"/>
              </w:rPr>
              <w:t>）</w:t>
            </w:r>
            <w:r>
              <w:rPr>
                <w:rFonts w:ascii="宋体" w:hAnsi="宋体" w:cs="宋体" w:eastAsia="宋体" w:hint="default"/>
                <w:sz w:val="21"/>
                <w:szCs w:val="21"/>
              </w:rPr>
              <w:t>处置</w:t>
            </w:r>
            <w:r>
              <w:rPr>
                <w:rFonts w:ascii="宋体" w:hAnsi="宋体" w:cs="宋体" w:eastAsia="宋体" w:hint="default"/>
                <w:spacing w:val="-2"/>
                <w:sz w:val="21"/>
                <w:szCs w:val="21"/>
              </w:rPr>
              <w:t>或</w:t>
            </w:r>
            <w:r>
              <w:rPr>
                <w:rFonts w:ascii="宋体" w:hAnsi="宋体" w:cs="宋体" w:eastAsia="宋体" w:hint="default"/>
                <w:sz w:val="21"/>
                <w:szCs w:val="21"/>
              </w:rPr>
              <w:t>报</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废</w:t>
            </w: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30"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155,052,571.46</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11,409,513.83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44,829,638.71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211,291,724.00</w:t>
            </w:r>
          </w:p>
        </w:tc>
      </w:tr>
      <w:tr>
        <w:trPr>
          <w:trHeight w:val="287" w:hRule="exact"/>
        </w:trPr>
        <w:tc>
          <w:tcPr>
            <w:tcW w:w="19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218,290,264.01</w:t>
            </w:r>
          </w:p>
        </w:tc>
        <w:tc>
          <w:tcPr>
            <w:tcW w:w="92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13,872,826.49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49,357,118.98</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281,520,209.48</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5"/>
        <w:spacing w:line="240" w:lineRule="auto" w:before="0"/>
        <w:ind w:right="228"/>
        <w:jc w:val="left"/>
        <w:rPr>
          <w:b w:val="0"/>
          <w:bCs w:val="0"/>
        </w:rPr>
      </w:pPr>
      <w:r>
        <w:rPr>
          <w:rFonts w:ascii="宋体" w:hAnsi="宋体" w:cs="宋体" w:eastAsia="宋体" w:hint="default"/>
        </w:rPr>
        <w:t>(2).</w:t>
      </w:r>
      <w:r>
        <w:rPr>
          <w:rFonts w:ascii="宋体" w:hAnsi="宋体" w:cs="宋体" w:eastAsia="宋体" w:hint="default"/>
          <w:spacing w:val="55"/>
        </w:rPr>
        <w:t> </w:t>
      </w:r>
      <w:r>
        <w:rPr/>
        <w:t>暂时闲置的固定资产情况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1" w:type="dxa"/>
        <w:tblLayout w:type="fixed"/>
        <w:tblCellMar>
          <w:top w:w="0" w:type="dxa"/>
          <w:left w:w="0" w:type="dxa"/>
          <w:bottom w:w="0" w:type="dxa"/>
          <w:right w:w="0" w:type="dxa"/>
        </w:tblCellMar>
        <w:tblLook w:val="01E0"/>
      </w:tblPr>
      <w:tblGrid>
        <w:gridCol w:w="1308"/>
        <w:gridCol w:w="1483"/>
        <w:gridCol w:w="1397"/>
        <w:gridCol w:w="1442"/>
        <w:gridCol w:w="1473"/>
        <w:gridCol w:w="1814"/>
      </w:tblGrid>
      <w:tr>
        <w:trPr>
          <w:trHeight w:val="28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2"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55"/>
        </w:rPr>
        <w:t> </w:t>
      </w:r>
      <w:r>
        <w:rPr/>
        <w:t>通过融资租赁租入的固定资产情况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57"/>
        <w:gridCol w:w="1840"/>
        <w:gridCol w:w="1879"/>
        <w:gridCol w:w="1870"/>
        <w:gridCol w:w="1804"/>
      </w:tblGrid>
      <w:tr>
        <w:trPr>
          <w:trHeight w:val="282" w:hRule="exact"/>
        </w:trPr>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2" w:hRule="exact"/>
        </w:trPr>
        <w:tc>
          <w:tcPr>
            <w:tcW w:w="1657"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57"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55"/>
        </w:rPr>
        <w:t> </w:t>
      </w:r>
      <w:r>
        <w:rPr/>
        <w:t>通过经营租赁租出的固定资产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4"/>
        <w:gridCol w:w="4896"/>
      </w:tblGrid>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
        </w:tc>
        <w:tc>
          <w:tcPr>
            <w:tcW w:w="4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
        </w:tc>
        <w:tc>
          <w:tcPr>
            <w:tcW w:w="48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56"/>
        </w:rPr>
        <w:t> </w:t>
      </w:r>
      <w:r>
        <w:rPr/>
        <w:t>未办妥产权证书的固定资产情况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48"/>
        <w:gridCol w:w="3042"/>
        <w:gridCol w:w="3059"/>
      </w:tblGrid>
      <w:tr>
        <w:trPr>
          <w:trHeight w:val="282"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555"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浙江网新图灵数据技术服务有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限公司新建厂房</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9" w:right="0"/>
              <w:jc w:val="left"/>
              <w:rPr>
                <w:rFonts w:ascii="宋体" w:hAnsi="宋体" w:cs="宋体" w:eastAsia="宋体" w:hint="default"/>
                <w:sz w:val="21"/>
                <w:szCs w:val="21"/>
              </w:rPr>
            </w:pPr>
            <w:r>
              <w:rPr>
                <w:rFonts w:ascii="宋体"/>
                <w:sz w:val="21"/>
              </w:rPr>
              <w:t>17,980,613.54</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3" w:right="0"/>
              <w:jc w:val="left"/>
              <w:rPr>
                <w:rFonts w:ascii="宋体" w:hAnsi="宋体" w:cs="宋体" w:eastAsia="宋体" w:hint="default"/>
                <w:sz w:val="21"/>
                <w:szCs w:val="21"/>
              </w:rPr>
            </w:pPr>
            <w:r>
              <w:rPr>
                <w:rFonts w:ascii="宋体"/>
                <w:sz w:val="21"/>
              </w:rPr>
              <w:t>17,980,613.54</w:t>
            </w:r>
          </w:p>
        </w:tc>
        <w:tc>
          <w:tcPr>
            <w:tcW w:w="30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25"/>
          <w:szCs w:val="25"/>
        </w:rPr>
      </w:pPr>
    </w:p>
    <w:p>
      <w:pPr>
        <w:pStyle w:val="BodyText"/>
        <w:spacing w:line="274" w:lineRule="exact" w:before="35"/>
        <w:ind w:right="228"/>
        <w:jc w:val="left"/>
      </w:pPr>
      <w:r>
        <w:rPr/>
        <w:t>其他说明：</w:t>
      </w:r>
    </w:p>
    <w:p>
      <w:pPr>
        <w:pStyle w:val="BodyText"/>
        <w:spacing w:line="274" w:lineRule="exact"/>
        <w:ind w:left="638" w:right="228"/>
        <w:jc w:val="left"/>
      </w:pPr>
      <w:r>
        <w:rPr/>
        <w:t>期末，已有账面价值为</w:t>
      </w:r>
      <w:r>
        <w:rPr>
          <w:spacing w:val="-55"/>
        </w:rPr>
        <w:t> </w:t>
      </w:r>
      <w:r>
        <w:rPr>
          <w:rFonts w:ascii="宋体" w:hAnsi="宋体" w:cs="宋体" w:eastAsia="宋体" w:hint="default"/>
        </w:rPr>
        <w:t>143,387,616.04</w:t>
      </w:r>
      <w:r>
        <w:rPr>
          <w:rFonts w:ascii="宋体" w:hAnsi="宋体" w:cs="宋体" w:eastAsia="宋体" w:hint="default"/>
          <w:spacing w:val="-54"/>
        </w:rPr>
        <w:t> </w:t>
      </w:r>
      <w:r>
        <w:rPr/>
        <w:t>元的固定资产用于担保。</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spacing w:line="240" w:lineRule="auto" w:before="8"/>
        <w:rPr>
          <w:rFonts w:ascii="宋体" w:hAnsi="宋体" w:cs="宋体" w:eastAsia="宋体" w:hint="default"/>
          <w:sz w:val="15"/>
          <w:szCs w:val="15"/>
        </w:rPr>
      </w:pPr>
    </w:p>
    <w:p>
      <w:pPr>
        <w:pStyle w:val="Heading5"/>
        <w:spacing w:line="240" w:lineRule="auto" w:before="0"/>
        <w:ind w:right="-19"/>
        <w:jc w:val="left"/>
        <w:rPr>
          <w:b w:val="0"/>
          <w:bCs w:val="0"/>
        </w:rPr>
      </w:pPr>
      <w:r>
        <w:rPr>
          <w:rFonts w:ascii="宋体" w:hAnsi="宋体" w:cs="宋体" w:eastAsia="宋体" w:hint="default"/>
        </w:rPr>
        <w:t>20</w:t>
      </w:r>
      <w:r>
        <w:rPr/>
        <w:t>、</w:t>
      </w:r>
      <w:r>
        <w:rPr>
          <w:spacing w:val="-26"/>
        </w:rPr>
        <w:t> </w:t>
      </w:r>
      <w:r>
        <w:rPr/>
        <w:t>在建工程</w:t>
      </w:r>
      <w:r>
        <w:rPr>
          <w:b w:val="0"/>
          <w:bCs w:val="0"/>
        </w:rPr>
      </w:r>
    </w:p>
    <w:p>
      <w:pPr>
        <w:pStyle w:val="Heading5"/>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09"/>
        <w:gridCol w:w="1033"/>
        <w:gridCol w:w="1035"/>
        <w:gridCol w:w="1021"/>
        <w:gridCol w:w="1531"/>
        <w:gridCol w:w="1035"/>
        <w:gridCol w:w="1532"/>
      </w:tblGrid>
      <w:tr>
        <w:trPr>
          <w:trHeight w:val="287" w:hRule="exact"/>
        </w:trPr>
        <w:tc>
          <w:tcPr>
            <w:tcW w:w="1709"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09"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厂房工程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137,550,150.00</w:t>
            </w:r>
          </w:p>
        </w:tc>
        <w:tc>
          <w:tcPr>
            <w:tcW w:w="1035"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137,550,150.00</w:t>
            </w:r>
          </w:p>
        </w:tc>
      </w:tr>
      <w:tr>
        <w:trPr>
          <w:trHeight w:val="287" w:hRule="exact"/>
        </w:trPr>
        <w:tc>
          <w:tcPr>
            <w:tcW w:w="1709"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137,550,150.00</w:t>
            </w:r>
          </w:p>
        </w:tc>
        <w:tc>
          <w:tcPr>
            <w:tcW w:w="1035"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137,550,150.00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after="0" w:line="240" w:lineRule="auto"/>
        <w:jc w:val="righ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76"/>
        <w:gridCol w:w="779"/>
        <w:gridCol w:w="1063"/>
        <w:gridCol w:w="1043"/>
        <w:gridCol w:w="1042"/>
        <w:gridCol w:w="1064"/>
        <w:gridCol w:w="204"/>
        <w:gridCol w:w="492"/>
        <w:gridCol w:w="491"/>
        <w:gridCol w:w="920"/>
        <w:gridCol w:w="922"/>
        <w:gridCol w:w="348"/>
        <w:gridCol w:w="252"/>
      </w:tblGrid>
      <w:tr>
        <w:trPr>
          <w:trHeight w:val="2739" w:hRule="exact"/>
        </w:trPr>
        <w:tc>
          <w:tcPr>
            <w:tcW w:w="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24" w:right="25"/>
              <w:jc w:val="both"/>
              <w:rPr>
                <w:rFonts w:ascii="宋体" w:hAnsi="宋体" w:cs="宋体" w:eastAsia="宋体" w:hint="default"/>
                <w:sz w:val="21"/>
                <w:szCs w:val="21"/>
              </w:rPr>
            </w:pPr>
            <w:r>
              <w:rPr>
                <w:rFonts w:ascii="宋体" w:hAnsi="宋体" w:cs="宋体" w:eastAsia="宋体" w:hint="default"/>
                <w:sz w:val="21"/>
                <w:szCs w:val="21"/>
              </w:rPr>
              <w:t>项 目 名 称</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224" w:right="223" w:hanging="106"/>
              <w:jc w:val="left"/>
              <w:rPr>
                <w:rFonts w:ascii="宋体" w:hAnsi="宋体" w:cs="宋体" w:eastAsia="宋体" w:hint="default"/>
                <w:sz w:val="21"/>
                <w:szCs w:val="21"/>
              </w:rPr>
            </w:pPr>
            <w:r>
              <w:rPr>
                <w:rFonts w:ascii="宋体" w:hAnsi="宋体" w:cs="宋体" w:eastAsia="宋体" w:hint="default"/>
                <w:sz w:val="21"/>
                <w:szCs w:val="21"/>
              </w:rPr>
              <w:t>预算 数</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261" w:right="365"/>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250" w:right="147" w:hanging="210"/>
              <w:jc w:val="left"/>
              <w:rPr>
                <w:rFonts w:ascii="宋体" w:hAnsi="宋体" w:cs="宋体" w:eastAsia="宋体" w:hint="default"/>
                <w:sz w:val="21"/>
                <w:szCs w:val="21"/>
              </w:rPr>
            </w:pPr>
            <w:r>
              <w:rPr>
                <w:rFonts w:ascii="宋体" w:hAnsi="宋体" w:cs="宋体" w:eastAsia="宋体" w:hint="default"/>
                <w:sz w:val="21"/>
                <w:szCs w:val="21"/>
              </w:rPr>
              <w:t>本期增加 金额</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56" w:right="128"/>
              <w:jc w:val="center"/>
              <w:rPr>
                <w:rFonts w:ascii="宋体" w:hAnsi="宋体" w:cs="宋体" w:eastAsia="宋体" w:hint="default"/>
                <w:sz w:val="21"/>
                <w:szCs w:val="21"/>
              </w:rPr>
            </w:pPr>
            <w:r>
              <w:rPr>
                <w:rFonts w:ascii="宋体" w:hAnsi="宋体" w:cs="宋体" w:eastAsia="宋体" w:hint="default"/>
                <w:sz w:val="21"/>
                <w:szCs w:val="21"/>
              </w:rPr>
              <w:t>本期转入 固定资产 金额</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67" w:right="140"/>
              <w:jc w:val="left"/>
              <w:rPr>
                <w:rFonts w:ascii="宋体" w:hAnsi="宋体" w:cs="宋体" w:eastAsia="宋体" w:hint="default"/>
                <w:sz w:val="21"/>
                <w:szCs w:val="21"/>
              </w:rPr>
            </w:pPr>
            <w:r>
              <w:rPr>
                <w:rFonts w:ascii="宋体" w:hAnsi="宋体" w:cs="宋体" w:eastAsia="宋体" w:hint="default"/>
                <w:sz w:val="21"/>
                <w:szCs w:val="21"/>
              </w:rPr>
              <w:t>本期其他 减少金额</w:t>
            </w:r>
          </w:p>
        </w:tc>
        <w:tc>
          <w:tcPr>
            <w:tcW w:w="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22" w:right="-44"/>
              <w:jc w:val="both"/>
              <w:rPr>
                <w:rFonts w:ascii="宋体" w:hAnsi="宋体" w:cs="宋体" w:eastAsia="宋体" w:hint="default"/>
                <w:sz w:val="21"/>
                <w:szCs w:val="21"/>
              </w:rPr>
            </w:pPr>
            <w:r>
              <w:rPr>
                <w:rFonts w:ascii="宋体" w:hAnsi="宋体" w:cs="宋体" w:eastAsia="宋体" w:hint="default"/>
                <w:sz w:val="21"/>
                <w:szCs w:val="21"/>
              </w:rPr>
              <w:t>期 末 余 额</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7" w:right="29"/>
              <w:jc w:val="center"/>
              <w:rPr>
                <w:rFonts w:ascii="宋体" w:hAnsi="宋体" w:cs="宋体" w:eastAsia="宋体" w:hint="default"/>
                <w:sz w:val="21"/>
                <w:szCs w:val="21"/>
              </w:rPr>
            </w:pPr>
            <w:r>
              <w:rPr>
                <w:rFonts w:ascii="宋体" w:hAnsi="宋体" w:cs="宋体" w:eastAsia="宋体" w:hint="default"/>
                <w:sz w:val="21"/>
                <w:szCs w:val="21"/>
              </w:rPr>
              <w:t>工程 累计 投入 占预 算比 例 </w:t>
            </w:r>
            <w:r>
              <w:rPr>
                <w:rFonts w:ascii="宋体" w:hAnsi="宋体" w:cs="宋体" w:eastAsia="宋体" w:hint="default"/>
                <w:sz w:val="21"/>
                <w:szCs w:val="21"/>
              </w:rPr>
              <w:t>(%)</w:t>
            </w:r>
          </w:p>
        </w:tc>
        <w:tc>
          <w:tcPr>
            <w:tcW w:w="4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72" w:lineRule="exact"/>
              <w:ind w:left="26" w:right="28"/>
              <w:jc w:val="left"/>
              <w:rPr>
                <w:rFonts w:ascii="宋体" w:hAnsi="宋体" w:cs="宋体" w:eastAsia="宋体" w:hint="default"/>
                <w:sz w:val="21"/>
                <w:szCs w:val="21"/>
              </w:rPr>
            </w:pPr>
            <w:r>
              <w:rPr>
                <w:rFonts w:ascii="宋体" w:hAnsi="宋体" w:cs="宋体" w:eastAsia="宋体" w:hint="default"/>
                <w:sz w:val="21"/>
                <w:szCs w:val="21"/>
              </w:rPr>
              <w:t>工程 进度</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32" w:right="31"/>
              <w:jc w:val="center"/>
              <w:rPr>
                <w:rFonts w:ascii="宋体" w:hAnsi="宋体" w:cs="宋体" w:eastAsia="宋体" w:hint="default"/>
                <w:sz w:val="21"/>
                <w:szCs w:val="21"/>
              </w:rPr>
            </w:pPr>
            <w:r>
              <w:rPr>
                <w:rFonts w:ascii="宋体" w:hAnsi="宋体" w:cs="宋体" w:eastAsia="宋体" w:hint="default"/>
                <w:sz w:val="21"/>
                <w:szCs w:val="21"/>
              </w:rPr>
              <w:t>利息资本 化累计金 额</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33" w:right="31"/>
              <w:jc w:val="both"/>
              <w:rPr>
                <w:rFonts w:ascii="宋体" w:hAnsi="宋体" w:cs="宋体" w:eastAsia="宋体" w:hint="default"/>
                <w:sz w:val="21"/>
                <w:szCs w:val="21"/>
              </w:rPr>
            </w:pPr>
            <w:r>
              <w:rPr>
                <w:rFonts w:ascii="宋体" w:hAnsi="宋体" w:cs="宋体" w:eastAsia="宋体" w:hint="default"/>
                <w:sz w:val="21"/>
                <w:szCs w:val="21"/>
              </w:rPr>
              <w:t>其中：本 期利息资 本化金额</w:t>
            </w:r>
          </w:p>
        </w:tc>
        <w:tc>
          <w:tcPr>
            <w:tcW w:w="3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9"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37" w:lineRule="auto" w:before="1"/>
              <w:ind w:left="59" w:right="60"/>
              <w:jc w:val="both"/>
              <w:rPr>
                <w:rFonts w:ascii="宋体" w:hAnsi="宋体" w:cs="宋体" w:eastAsia="宋体" w:hint="default"/>
                <w:sz w:val="21"/>
                <w:szCs w:val="21"/>
              </w:rPr>
            </w:pPr>
            <w:r>
              <w:rPr>
                <w:rFonts w:ascii="宋体" w:hAnsi="宋体" w:cs="宋体" w:eastAsia="宋体" w:hint="default"/>
                <w:sz w:val="21"/>
                <w:szCs w:val="21"/>
              </w:rPr>
              <w:t>期 利 息 资 本 化 率 </w:t>
            </w:r>
            <w:r>
              <w:rPr>
                <w:rFonts w:ascii="宋体" w:hAnsi="宋体" w:cs="宋体" w:eastAsia="宋体" w:hint="default"/>
                <w:sz w:val="21"/>
                <w:szCs w:val="21"/>
              </w:rPr>
              <w:t>(%</w:t>
            </w:r>
          </w:p>
          <w:p>
            <w:pPr>
              <w:pStyle w:val="TableParagraph"/>
              <w:spacing w:line="273" w:lineRule="exact"/>
              <w:ind w:right="2"/>
              <w:jc w:val="center"/>
              <w:rPr>
                <w:rFonts w:ascii="宋体" w:hAnsi="宋体" w:cs="宋体" w:eastAsia="宋体" w:hint="default"/>
                <w:sz w:val="21"/>
                <w:szCs w:val="21"/>
              </w:rPr>
            </w:pPr>
            <w:r>
              <w:rPr>
                <w:rFonts w:ascii="宋体"/>
                <w:sz w:val="21"/>
              </w:rPr>
              <w:t>)</w:t>
            </w:r>
          </w:p>
        </w:tc>
        <w:tc>
          <w:tcPr>
            <w:tcW w:w="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22" w:right="2"/>
              <w:jc w:val="both"/>
              <w:rPr>
                <w:rFonts w:ascii="宋体" w:hAnsi="宋体" w:cs="宋体" w:eastAsia="宋体" w:hint="default"/>
                <w:sz w:val="21"/>
                <w:szCs w:val="21"/>
              </w:rPr>
            </w:pPr>
            <w:r>
              <w:rPr>
                <w:rFonts w:ascii="宋体" w:hAnsi="宋体" w:cs="宋体" w:eastAsia="宋体" w:hint="default"/>
                <w:sz w:val="21"/>
                <w:szCs w:val="21"/>
              </w:rPr>
              <w:t>资 金 来 源</w:t>
            </w:r>
          </w:p>
        </w:tc>
      </w:tr>
      <w:tr>
        <w:trPr>
          <w:trHeight w:val="1104" w:hRule="exact"/>
        </w:trPr>
        <w:tc>
          <w:tcPr>
            <w:tcW w:w="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厂</w:t>
            </w:r>
          </w:p>
          <w:p>
            <w:pPr>
              <w:pStyle w:val="TableParagraph"/>
              <w:spacing w:line="272" w:lineRule="exact" w:before="26"/>
              <w:ind w:left="24" w:right="25"/>
              <w:jc w:val="both"/>
              <w:rPr>
                <w:rFonts w:ascii="宋体" w:hAnsi="宋体" w:cs="宋体" w:eastAsia="宋体" w:hint="default"/>
                <w:sz w:val="21"/>
                <w:szCs w:val="21"/>
              </w:rPr>
            </w:pPr>
            <w:r>
              <w:rPr>
                <w:rFonts w:ascii="宋体" w:hAnsi="宋体" w:cs="宋体" w:eastAsia="宋体" w:hint="default"/>
                <w:sz w:val="21"/>
                <w:szCs w:val="21"/>
              </w:rPr>
              <w:t>房 工 程</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6"/>
              <w:jc w:val="center"/>
              <w:rPr>
                <w:rFonts w:ascii="宋体" w:hAnsi="宋体" w:cs="宋体" w:eastAsia="宋体" w:hint="default"/>
                <w:sz w:val="21"/>
                <w:szCs w:val="21"/>
              </w:rPr>
            </w:pPr>
            <w:r>
              <w:rPr>
                <w:rFonts w:ascii="宋体"/>
                <w:sz w:val="21"/>
              </w:rPr>
              <w:t>17,56</w:t>
            </w:r>
          </w:p>
          <w:p>
            <w:pPr>
              <w:pStyle w:val="TableParagraph"/>
              <w:spacing w:line="274" w:lineRule="exact"/>
              <w:ind w:left="85" w:right="0"/>
              <w:jc w:val="center"/>
              <w:rPr>
                <w:rFonts w:ascii="宋体" w:hAnsi="宋体" w:cs="宋体" w:eastAsia="宋体" w:hint="default"/>
                <w:sz w:val="21"/>
                <w:szCs w:val="21"/>
              </w:rPr>
            </w:pPr>
            <w:r>
              <w:rPr>
                <w:rFonts w:ascii="宋体"/>
                <w:sz w:val="21"/>
              </w:rPr>
              <w:t>3.00</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sz w:val="21"/>
              </w:rPr>
              <w:t>137,550,1</w:t>
            </w:r>
          </w:p>
          <w:p>
            <w:pPr>
              <w:pStyle w:val="TableParagraph"/>
              <w:spacing w:line="274" w:lineRule="exact"/>
              <w:ind w:left="500" w:right="0"/>
              <w:jc w:val="left"/>
              <w:rPr>
                <w:rFonts w:ascii="宋体" w:hAnsi="宋体" w:cs="宋体" w:eastAsia="宋体" w:hint="default"/>
                <w:sz w:val="21"/>
                <w:szCs w:val="21"/>
              </w:rPr>
            </w:pPr>
            <w:r>
              <w:rPr>
                <w:rFonts w:ascii="宋体"/>
                <w:sz w:val="21"/>
              </w:rPr>
              <w:t>50.00</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1" w:right="0"/>
              <w:jc w:val="left"/>
              <w:rPr>
                <w:rFonts w:ascii="宋体" w:hAnsi="宋体" w:cs="宋体" w:eastAsia="宋体" w:hint="default"/>
                <w:sz w:val="21"/>
                <w:szCs w:val="21"/>
              </w:rPr>
            </w:pPr>
            <w:r>
              <w:rPr>
                <w:rFonts w:ascii="宋体"/>
                <w:sz w:val="21"/>
              </w:rPr>
              <w:t>38,084,3</w:t>
            </w:r>
          </w:p>
          <w:p>
            <w:pPr>
              <w:pStyle w:val="TableParagraph"/>
              <w:spacing w:line="274" w:lineRule="exact"/>
              <w:ind w:left="406" w:right="0"/>
              <w:jc w:val="left"/>
              <w:rPr>
                <w:rFonts w:ascii="宋体" w:hAnsi="宋体" w:cs="宋体" w:eastAsia="宋体" w:hint="default"/>
                <w:sz w:val="21"/>
                <w:szCs w:val="21"/>
              </w:rPr>
            </w:pPr>
            <w:r>
              <w:rPr>
                <w:rFonts w:ascii="宋体"/>
                <w:sz w:val="21"/>
              </w:rPr>
              <w:t>40.15</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0" w:right="0"/>
              <w:jc w:val="left"/>
              <w:rPr>
                <w:rFonts w:ascii="宋体" w:hAnsi="宋体" w:cs="宋体" w:eastAsia="宋体" w:hint="default"/>
                <w:sz w:val="21"/>
                <w:szCs w:val="21"/>
              </w:rPr>
            </w:pPr>
            <w:r>
              <w:rPr>
                <w:rFonts w:ascii="宋体"/>
                <w:sz w:val="21"/>
              </w:rPr>
              <w:t>18,043,7</w:t>
            </w:r>
          </w:p>
          <w:p>
            <w:pPr>
              <w:pStyle w:val="TableParagraph"/>
              <w:spacing w:line="274" w:lineRule="exact"/>
              <w:ind w:left="405" w:right="0"/>
              <w:jc w:val="left"/>
              <w:rPr>
                <w:rFonts w:ascii="宋体" w:hAnsi="宋体" w:cs="宋体" w:eastAsia="宋体" w:hint="default"/>
                <w:sz w:val="21"/>
                <w:szCs w:val="21"/>
              </w:rPr>
            </w:pPr>
            <w:r>
              <w:rPr>
                <w:rFonts w:ascii="宋体"/>
                <w:sz w:val="21"/>
              </w:rPr>
              <w:t>81.32</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sz w:val="21"/>
              </w:rPr>
              <w:t>157,590,7</w:t>
            </w:r>
          </w:p>
          <w:p>
            <w:pPr>
              <w:pStyle w:val="TableParagraph"/>
              <w:spacing w:line="274" w:lineRule="exact"/>
              <w:ind w:left="500" w:right="0"/>
              <w:jc w:val="left"/>
              <w:rPr>
                <w:rFonts w:ascii="宋体" w:hAnsi="宋体" w:cs="宋体" w:eastAsia="宋体" w:hint="default"/>
                <w:sz w:val="21"/>
                <w:szCs w:val="21"/>
              </w:rPr>
            </w:pPr>
            <w:r>
              <w:rPr>
                <w:rFonts w:ascii="宋体"/>
                <w:sz w:val="21"/>
              </w:rPr>
              <w:t>08.83</w:t>
            </w:r>
          </w:p>
        </w:tc>
        <w:tc>
          <w:tcPr>
            <w:tcW w:w="204"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2" w:right="0"/>
              <w:jc w:val="left"/>
              <w:rPr>
                <w:rFonts w:ascii="宋体" w:hAnsi="宋体" w:cs="宋体" w:eastAsia="宋体" w:hint="default"/>
                <w:sz w:val="21"/>
                <w:szCs w:val="21"/>
              </w:rPr>
            </w:pPr>
            <w:r>
              <w:rPr>
                <w:rFonts w:ascii="宋体"/>
                <w:sz w:val="21"/>
              </w:rPr>
              <w:t>100.</w:t>
            </w:r>
          </w:p>
          <w:p>
            <w:pPr>
              <w:pStyle w:val="TableParagraph"/>
              <w:spacing w:line="274" w:lineRule="exact"/>
              <w:ind w:left="242" w:right="0"/>
              <w:jc w:val="left"/>
              <w:rPr>
                <w:rFonts w:ascii="宋体" w:hAnsi="宋体" w:cs="宋体" w:eastAsia="宋体" w:hint="default"/>
                <w:sz w:val="21"/>
                <w:szCs w:val="21"/>
              </w:rPr>
            </w:pPr>
            <w:r>
              <w:rPr>
                <w:rFonts w:ascii="宋体"/>
                <w:sz w:val="21"/>
              </w:rPr>
              <w:t>00</w:t>
            </w:r>
          </w:p>
        </w:tc>
        <w:tc>
          <w:tcPr>
            <w:tcW w:w="49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sz w:val="21"/>
              </w:rPr>
              <w:t>100.</w:t>
            </w:r>
          </w:p>
          <w:p>
            <w:pPr>
              <w:pStyle w:val="TableParagraph"/>
              <w:spacing w:line="274" w:lineRule="exact"/>
              <w:ind w:left="22" w:right="0"/>
              <w:jc w:val="left"/>
              <w:rPr>
                <w:rFonts w:ascii="宋体" w:hAnsi="宋体" w:cs="宋体" w:eastAsia="宋体" w:hint="default"/>
                <w:sz w:val="21"/>
                <w:szCs w:val="21"/>
              </w:rPr>
            </w:pPr>
            <w:r>
              <w:rPr>
                <w:rFonts w:ascii="宋体"/>
                <w:sz w:val="21"/>
              </w:rPr>
              <w:t>00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1" w:right="0"/>
              <w:jc w:val="left"/>
              <w:rPr>
                <w:rFonts w:ascii="宋体" w:hAnsi="宋体" w:cs="宋体" w:eastAsia="宋体" w:hint="default"/>
                <w:sz w:val="21"/>
                <w:szCs w:val="21"/>
              </w:rPr>
            </w:pPr>
            <w:r>
              <w:rPr>
                <w:rFonts w:ascii="宋体"/>
                <w:sz w:val="21"/>
              </w:rPr>
              <w:t>7,189,89</w:t>
            </w:r>
          </w:p>
          <w:p>
            <w:pPr>
              <w:pStyle w:val="TableParagraph"/>
              <w:spacing w:line="274" w:lineRule="exact"/>
              <w:ind w:left="461" w:right="0"/>
              <w:jc w:val="left"/>
              <w:rPr>
                <w:rFonts w:ascii="宋体" w:hAnsi="宋体" w:cs="宋体" w:eastAsia="宋体" w:hint="default"/>
                <w:sz w:val="21"/>
                <w:szCs w:val="21"/>
              </w:rPr>
            </w:pPr>
            <w:r>
              <w:rPr>
                <w:rFonts w:ascii="宋体"/>
                <w:sz w:val="21"/>
              </w:rPr>
              <w:t>6.70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3" w:right="0"/>
              <w:jc w:val="left"/>
              <w:rPr>
                <w:rFonts w:ascii="宋体" w:hAnsi="宋体" w:cs="宋体" w:eastAsia="宋体" w:hint="default"/>
                <w:sz w:val="21"/>
                <w:szCs w:val="21"/>
              </w:rPr>
            </w:pPr>
            <w:r>
              <w:rPr>
                <w:rFonts w:ascii="宋体"/>
                <w:sz w:val="21"/>
              </w:rPr>
              <w:t>1,943,79</w:t>
            </w:r>
          </w:p>
          <w:p>
            <w:pPr>
              <w:pStyle w:val="TableParagraph"/>
              <w:spacing w:line="274" w:lineRule="exact"/>
              <w:ind w:left="463" w:right="0"/>
              <w:jc w:val="left"/>
              <w:rPr>
                <w:rFonts w:ascii="宋体" w:hAnsi="宋体" w:cs="宋体" w:eastAsia="宋体" w:hint="default"/>
                <w:sz w:val="21"/>
                <w:szCs w:val="21"/>
              </w:rPr>
            </w:pPr>
            <w:r>
              <w:rPr>
                <w:rFonts w:ascii="宋体"/>
                <w:sz w:val="21"/>
              </w:rPr>
              <w:t>3.34</w:t>
            </w:r>
          </w:p>
        </w:tc>
        <w:tc>
          <w:tcPr>
            <w:tcW w:w="3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sz w:val="21"/>
              </w:rPr>
              <w:t>6.</w:t>
            </w:r>
          </w:p>
          <w:p>
            <w:pPr>
              <w:pStyle w:val="TableParagraph"/>
              <w:spacing w:line="274" w:lineRule="exact"/>
              <w:ind w:left="98" w:right="0"/>
              <w:jc w:val="left"/>
              <w:rPr>
                <w:rFonts w:ascii="宋体" w:hAnsi="宋体" w:cs="宋体" w:eastAsia="宋体" w:hint="default"/>
                <w:sz w:val="21"/>
                <w:szCs w:val="21"/>
              </w:rPr>
            </w:pPr>
            <w:r>
              <w:rPr>
                <w:rFonts w:ascii="宋体"/>
                <w:sz w:val="21"/>
              </w:rPr>
              <w:t>55</w:t>
            </w:r>
          </w:p>
        </w:tc>
        <w:tc>
          <w:tcPr>
            <w:tcW w:w="2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自</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筹</w:t>
            </w:r>
          </w:p>
        </w:tc>
      </w:tr>
      <w:tr>
        <w:trPr>
          <w:trHeight w:val="288" w:hRule="exact"/>
        </w:trPr>
        <w:tc>
          <w:tcPr>
            <w:tcW w:w="276" w:type="dxa"/>
            <w:tcBorders>
              <w:top w:val="single" w:sz="6" w:space="0" w:color="000000"/>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43"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204"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491"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348" w:type="dxa"/>
            <w:tcBorders>
              <w:top w:val="single" w:sz="6" w:space="0" w:color="000000"/>
              <w:left w:val="single" w:sz="6" w:space="0" w:color="000000"/>
              <w:bottom w:val="single" w:sz="6" w:space="0" w:color="000000"/>
              <w:right w:val="single" w:sz="6" w:space="0" w:color="000000"/>
            </w:tcBorders>
          </w:tcPr>
          <w:p>
            <w:pPr/>
          </w:p>
        </w:tc>
        <w:tc>
          <w:tcPr>
            <w:tcW w:w="25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7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计</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6"/>
              <w:jc w:val="center"/>
              <w:rPr>
                <w:rFonts w:ascii="宋体" w:hAnsi="宋体" w:cs="宋体" w:eastAsia="宋体" w:hint="default"/>
                <w:sz w:val="21"/>
                <w:szCs w:val="21"/>
              </w:rPr>
            </w:pPr>
            <w:r>
              <w:rPr>
                <w:rFonts w:ascii="宋体"/>
                <w:sz w:val="21"/>
              </w:rPr>
              <w:t>17,56</w:t>
            </w:r>
          </w:p>
          <w:p>
            <w:pPr>
              <w:pStyle w:val="TableParagraph"/>
              <w:spacing w:line="274" w:lineRule="exact"/>
              <w:ind w:left="85" w:right="0"/>
              <w:jc w:val="center"/>
              <w:rPr>
                <w:rFonts w:ascii="宋体" w:hAnsi="宋体" w:cs="宋体" w:eastAsia="宋体" w:hint="default"/>
                <w:sz w:val="21"/>
                <w:szCs w:val="21"/>
              </w:rPr>
            </w:pPr>
            <w:r>
              <w:rPr>
                <w:rFonts w:ascii="宋体"/>
                <w:sz w:val="21"/>
              </w:rPr>
              <w:t>3.00</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sz w:val="21"/>
              </w:rPr>
              <w:t>137,550,1</w:t>
            </w:r>
          </w:p>
          <w:p>
            <w:pPr>
              <w:pStyle w:val="TableParagraph"/>
              <w:spacing w:line="274" w:lineRule="exact"/>
              <w:ind w:left="500" w:right="0"/>
              <w:jc w:val="left"/>
              <w:rPr>
                <w:rFonts w:ascii="宋体" w:hAnsi="宋体" w:cs="宋体" w:eastAsia="宋体" w:hint="default"/>
                <w:sz w:val="21"/>
                <w:szCs w:val="21"/>
              </w:rPr>
            </w:pPr>
            <w:r>
              <w:rPr>
                <w:rFonts w:ascii="宋体"/>
                <w:sz w:val="21"/>
              </w:rPr>
              <w:t>50.00</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1" w:right="0"/>
              <w:jc w:val="left"/>
              <w:rPr>
                <w:rFonts w:ascii="宋体" w:hAnsi="宋体" w:cs="宋体" w:eastAsia="宋体" w:hint="default"/>
                <w:sz w:val="21"/>
                <w:szCs w:val="21"/>
              </w:rPr>
            </w:pPr>
            <w:r>
              <w:rPr>
                <w:rFonts w:ascii="宋体"/>
                <w:sz w:val="21"/>
              </w:rPr>
              <w:t>38,084,3</w:t>
            </w:r>
          </w:p>
          <w:p>
            <w:pPr>
              <w:pStyle w:val="TableParagraph"/>
              <w:spacing w:line="274" w:lineRule="exact"/>
              <w:ind w:left="406" w:right="0"/>
              <w:jc w:val="left"/>
              <w:rPr>
                <w:rFonts w:ascii="宋体" w:hAnsi="宋体" w:cs="宋体" w:eastAsia="宋体" w:hint="default"/>
                <w:sz w:val="21"/>
                <w:szCs w:val="21"/>
              </w:rPr>
            </w:pPr>
            <w:r>
              <w:rPr>
                <w:rFonts w:ascii="宋体"/>
                <w:sz w:val="21"/>
              </w:rPr>
              <w:t>40.15</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0" w:right="0"/>
              <w:jc w:val="left"/>
              <w:rPr>
                <w:rFonts w:ascii="宋体" w:hAnsi="宋体" w:cs="宋体" w:eastAsia="宋体" w:hint="default"/>
                <w:sz w:val="21"/>
                <w:szCs w:val="21"/>
              </w:rPr>
            </w:pPr>
            <w:r>
              <w:rPr>
                <w:rFonts w:ascii="宋体"/>
                <w:sz w:val="21"/>
              </w:rPr>
              <w:t>18,043,7</w:t>
            </w:r>
          </w:p>
          <w:p>
            <w:pPr>
              <w:pStyle w:val="TableParagraph"/>
              <w:spacing w:line="274" w:lineRule="exact"/>
              <w:ind w:left="405" w:right="0"/>
              <w:jc w:val="left"/>
              <w:rPr>
                <w:rFonts w:ascii="宋体" w:hAnsi="宋体" w:cs="宋体" w:eastAsia="宋体" w:hint="default"/>
                <w:sz w:val="21"/>
                <w:szCs w:val="21"/>
              </w:rPr>
            </w:pPr>
            <w:r>
              <w:rPr>
                <w:rFonts w:ascii="宋体"/>
                <w:sz w:val="21"/>
              </w:rPr>
              <w:t>81.32</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sz w:val="21"/>
              </w:rPr>
              <w:t>157,590,7</w:t>
            </w:r>
          </w:p>
          <w:p>
            <w:pPr>
              <w:pStyle w:val="TableParagraph"/>
              <w:spacing w:line="274" w:lineRule="exact"/>
              <w:ind w:left="500" w:right="0"/>
              <w:jc w:val="left"/>
              <w:rPr>
                <w:rFonts w:ascii="宋体" w:hAnsi="宋体" w:cs="宋体" w:eastAsia="宋体" w:hint="default"/>
                <w:sz w:val="21"/>
                <w:szCs w:val="21"/>
              </w:rPr>
            </w:pPr>
            <w:r>
              <w:rPr>
                <w:rFonts w:ascii="宋体"/>
                <w:sz w:val="21"/>
              </w:rPr>
              <w:t>08.83</w:t>
            </w:r>
          </w:p>
        </w:tc>
        <w:tc>
          <w:tcPr>
            <w:tcW w:w="204"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w:t>
            </w:r>
          </w:p>
        </w:tc>
        <w:tc>
          <w:tcPr>
            <w:tcW w:w="4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1" w:right="0"/>
              <w:jc w:val="left"/>
              <w:rPr>
                <w:rFonts w:ascii="宋体" w:hAnsi="宋体" w:cs="宋体" w:eastAsia="宋体" w:hint="default"/>
                <w:sz w:val="21"/>
                <w:szCs w:val="21"/>
              </w:rPr>
            </w:pPr>
            <w:r>
              <w:rPr>
                <w:rFonts w:ascii="宋体"/>
                <w:sz w:val="21"/>
              </w:rPr>
              <w:t>7,189,89</w:t>
            </w:r>
          </w:p>
          <w:p>
            <w:pPr>
              <w:pStyle w:val="TableParagraph"/>
              <w:spacing w:line="274" w:lineRule="exact"/>
              <w:ind w:left="461" w:right="0"/>
              <w:jc w:val="left"/>
              <w:rPr>
                <w:rFonts w:ascii="宋体" w:hAnsi="宋体" w:cs="宋体" w:eastAsia="宋体" w:hint="default"/>
                <w:sz w:val="21"/>
                <w:szCs w:val="21"/>
              </w:rPr>
            </w:pPr>
            <w:r>
              <w:rPr>
                <w:rFonts w:ascii="宋体"/>
                <w:sz w:val="21"/>
              </w:rPr>
              <w:t>6.70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3" w:right="0"/>
              <w:jc w:val="left"/>
              <w:rPr>
                <w:rFonts w:ascii="宋体" w:hAnsi="宋体" w:cs="宋体" w:eastAsia="宋体" w:hint="default"/>
                <w:sz w:val="21"/>
                <w:szCs w:val="21"/>
              </w:rPr>
            </w:pPr>
            <w:r>
              <w:rPr>
                <w:rFonts w:ascii="宋体"/>
                <w:sz w:val="21"/>
              </w:rPr>
              <w:t>1,943,79</w:t>
            </w:r>
          </w:p>
          <w:p>
            <w:pPr>
              <w:pStyle w:val="TableParagraph"/>
              <w:spacing w:line="274" w:lineRule="exact"/>
              <w:ind w:left="463" w:right="0"/>
              <w:jc w:val="left"/>
              <w:rPr>
                <w:rFonts w:ascii="宋体" w:hAnsi="宋体" w:cs="宋体" w:eastAsia="宋体" w:hint="default"/>
                <w:sz w:val="21"/>
                <w:szCs w:val="21"/>
              </w:rPr>
            </w:pPr>
            <w:r>
              <w:rPr>
                <w:rFonts w:ascii="宋体"/>
                <w:sz w:val="21"/>
              </w:rPr>
              <w:t>3.34</w:t>
            </w:r>
          </w:p>
        </w:tc>
        <w:tc>
          <w:tcPr>
            <w:tcW w:w="3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w:t>
            </w:r>
          </w:p>
        </w:tc>
        <w:tc>
          <w:tcPr>
            <w:tcW w:w="2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5"/>
        <w:spacing w:line="240" w:lineRule="auto"/>
        <w:ind w:left="158" w:right="0"/>
        <w:jc w:val="left"/>
        <w:rPr>
          <w:b w:val="0"/>
          <w:bCs w:val="0"/>
        </w:rPr>
      </w:pPr>
      <w:r>
        <w:rPr>
          <w:rFonts w:ascii="宋体" w:hAnsi="宋体" w:cs="宋体" w:eastAsia="宋体" w:hint="default"/>
        </w:rPr>
        <w:t>(3).</w:t>
      </w:r>
      <w:r>
        <w:rPr>
          <w:rFonts w:ascii="宋体" w:hAnsi="宋体" w:cs="宋体" w:eastAsia="宋体" w:hint="default"/>
          <w:spacing w:val="55"/>
        </w:rPr>
        <w:t> </w:t>
      </w:r>
      <w:r>
        <w:rPr/>
        <w:t>本期计提在建工程减值准备情况：</w:t>
      </w:r>
      <w:r>
        <w:rPr>
          <w:b w:val="0"/>
          <w:bCs w:val="0"/>
        </w:rPr>
      </w:r>
    </w:p>
    <w:p>
      <w:pPr>
        <w:pStyle w:val="BodyText"/>
        <w:tabs>
          <w:tab w:pos="1049" w:val="left" w:leader="none"/>
        </w:tabs>
        <w:spacing w:line="240" w:lineRule="auto" w:before="135"/>
        <w:ind w:left="0" w:right="152"/>
        <w:jc w:val="right"/>
      </w:pPr>
      <w:r>
        <w:rPr/>
        <w:t>单位：元</w:t>
        <w:tab/>
        <w:t>币种：人民币</w:t>
      </w:r>
    </w:p>
    <w:p>
      <w:pPr>
        <w:spacing w:line="240" w:lineRule="auto" w:before="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465"/>
        <w:gridCol w:w="3216"/>
        <w:gridCol w:w="3215"/>
      </w:tblGrid>
      <w:tr>
        <w:trPr>
          <w:trHeight w:val="286"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本期计提金额</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44" w:lineRule="exact"/>
              <w:ind w:right="7"/>
              <w:jc w:val="center"/>
              <w:rPr>
                <w:rFonts w:ascii="宋体" w:hAnsi="宋体" w:cs="宋体" w:eastAsia="宋体" w:hint="default"/>
                <w:sz w:val="21"/>
                <w:szCs w:val="21"/>
              </w:rPr>
            </w:pPr>
            <w:r>
              <w:rPr>
                <w:rFonts w:ascii="宋体" w:hAnsi="宋体" w:cs="宋体" w:eastAsia="宋体" w:hint="default"/>
                <w:sz w:val="21"/>
                <w:szCs w:val="21"/>
              </w:rPr>
              <w:t>计提原因</w:t>
            </w:r>
          </w:p>
        </w:tc>
      </w:tr>
      <w:tr>
        <w:trPr>
          <w:trHeight w:val="277"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
        </w:tc>
      </w:tr>
      <w:tr>
        <w:trPr>
          <w:trHeight w:val="277"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
        </w:tc>
      </w:tr>
      <w:tr>
        <w:trPr>
          <w:trHeight w:val="277"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158" w:right="0"/>
        <w:jc w:val="left"/>
      </w:pPr>
      <w:r>
        <w:rPr/>
        <w:t>其他说明</w:t>
      </w:r>
    </w:p>
    <w:p>
      <w:pPr>
        <w:spacing w:line="240" w:lineRule="auto" w:before="12"/>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left="158" w:right="0"/>
        <w:jc w:val="left"/>
        <w:rPr>
          <w:b w:val="0"/>
          <w:bCs w:val="0"/>
        </w:rPr>
      </w:pPr>
      <w:r>
        <w:rPr>
          <w:rFonts w:ascii="宋体" w:hAnsi="宋体" w:cs="宋体" w:eastAsia="宋体" w:hint="default"/>
        </w:rPr>
        <w:t>21</w:t>
      </w:r>
      <w:r>
        <w:rPr/>
        <w:t>、</w:t>
      </w:r>
      <w:r>
        <w:rPr>
          <w:spacing w:val="-26"/>
        </w:rPr>
        <w:t> </w:t>
      </w:r>
      <w:r>
        <w:rPr/>
        <w:t>工程物资</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466"/>
        <w:gridCol w:w="3208"/>
        <w:gridCol w:w="3220"/>
      </w:tblGrid>
      <w:tr>
        <w:trPr>
          <w:trHeight w:val="288" w:hRule="exact"/>
        </w:trPr>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66"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158" w:right="0"/>
        <w:jc w:val="left"/>
      </w:pPr>
      <w:r>
        <w:rPr/>
        <w:t>其他说明：</w:t>
      </w:r>
    </w:p>
    <w:p>
      <w:pPr>
        <w:spacing w:line="240" w:lineRule="auto" w:before="12"/>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left="158" w:right="0"/>
        <w:jc w:val="left"/>
        <w:rPr>
          <w:b w:val="0"/>
          <w:bCs w:val="0"/>
        </w:rPr>
      </w:pPr>
      <w:r>
        <w:rPr>
          <w:rFonts w:ascii="宋体" w:hAnsi="宋体" w:cs="宋体" w:eastAsia="宋体" w:hint="default"/>
        </w:rPr>
        <w:t>22</w:t>
      </w:r>
      <w:r>
        <w:rPr/>
        <w:t>、</w:t>
      </w:r>
      <w:r>
        <w:rPr>
          <w:spacing w:val="-29"/>
        </w:rPr>
        <w:t> </w:t>
      </w:r>
      <w:r>
        <w:rPr/>
        <w:t>固定资产清理</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465"/>
        <w:gridCol w:w="3221"/>
        <w:gridCol w:w="3208"/>
      </w:tblGrid>
      <w:tr>
        <w:trPr>
          <w:trHeight w:val="288"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65"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158" w:right="0"/>
        <w:jc w:val="left"/>
      </w:pPr>
      <w:r>
        <w:rPr/>
        <w:t>其他说明：</w:t>
      </w:r>
    </w:p>
    <w:p>
      <w:pPr>
        <w:spacing w:line="240" w:lineRule="auto" w:before="11"/>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640" w:right="112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5"/>
        <w:spacing w:line="240" w:lineRule="auto"/>
        <w:ind w:right="-19"/>
        <w:jc w:val="left"/>
        <w:rPr>
          <w:b w:val="0"/>
          <w:bCs w:val="0"/>
        </w:rPr>
      </w:pPr>
      <w:r>
        <w:rPr>
          <w:rFonts w:ascii="宋体" w:hAnsi="宋体" w:cs="宋体" w:eastAsia="宋体" w:hint="default"/>
        </w:rPr>
        <w:t>23</w:t>
      </w:r>
      <w:r>
        <w:rPr/>
        <w:t>、</w:t>
      </w:r>
      <w:r>
        <w:rPr>
          <w:spacing w:val="-29"/>
        </w:rPr>
        <w:t> </w:t>
      </w:r>
      <w:r>
        <w:rPr/>
        <w:t>生产性生物资产</w:t>
      </w:r>
      <w:r>
        <w:rPr>
          <w:b w:val="0"/>
          <w:bCs w:val="0"/>
        </w:rPr>
      </w:r>
    </w:p>
    <w:p>
      <w:pPr>
        <w:pStyle w:val="Heading5"/>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68"/>
        </w:rPr>
        <w:t> </w:t>
      </w:r>
      <w:r>
        <w:rPr/>
        <w:t>采用成本计量模式的生产性生物资产</w:t>
      </w:r>
      <w:r>
        <w:rPr>
          <w:b w:val="0"/>
          <w:bCs w:val="0"/>
        </w:rPr>
      </w:r>
    </w:p>
    <w:p>
      <w:pPr>
        <w:pStyle w:val="BodyText"/>
        <w:spacing w:line="240" w:lineRule="auto" w:before="57"/>
        <w:ind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190" w:space="233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8"/>
        <w:gridCol w:w="627"/>
        <w:gridCol w:w="628"/>
        <w:gridCol w:w="625"/>
        <w:gridCol w:w="626"/>
        <w:gridCol w:w="626"/>
        <w:gridCol w:w="625"/>
        <w:gridCol w:w="627"/>
        <w:gridCol w:w="626"/>
        <w:gridCol w:w="1432"/>
      </w:tblGrid>
      <w:tr>
        <w:trPr>
          <w:trHeight w:val="555" w:hRule="exact"/>
        </w:trPr>
        <w:tc>
          <w:tcPr>
            <w:tcW w:w="260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5" w:right="0"/>
              <w:jc w:val="left"/>
              <w:rPr>
                <w:rFonts w:ascii="宋体" w:hAnsi="宋体" w:cs="宋体" w:eastAsia="宋体" w:hint="default"/>
                <w:sz w:val="21"/>
                <w:szCs w:val="21"/>
              </w:rPr>
            </w:pPr>
            <w:r>
              <w:rPr>
                <w:rFonts w:ascii="宋体" w:hAnsi="宋体" w:cs="宋体" w:eastAsia="宋体" w:hint="default"/>
                <w:sz w:val="21"/>
                <w:szCs w:val="21"/>
              </w:rPr>
              <w:t>种植业</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畜牧养殖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业</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9" w:right="0"/>
              <w:jc w:val="left"/>
              <w:rPr>
                <w:rFonts w:ascii="宋体" w:hAnsi="宋体" w:cs="宋体" w:eastAsia="宋体" w:hint="default"/>
                <w:sz w:val="21"/>
                <w:szCs w:val="21"/>
              </w:rPr>
            </w:pPr>
            <w:r>
              <w:rPr>
                <w:rFonts w:ascii="宋体" w:hAnsi="宋体" w:cs="宋体" w:eastAsia="宋体" w:hint="default"/>
                <w:sz w:val="21"/>
                <w:szCs w:val="21"/>
              </w:rPr>
              <w:t>林业</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6" w:right="0"/>
              <w:jc w:val="left"/>
              <w:rPr>
                <w:rFonts w:ascii="宋体" w:hAnsi="宋体" w:cs="宋体" w:eastAsia="宋体" w:hint="default"/>
                <w:sz w:val="21"/>
                <w:szCs w:val="21"/>
              </w:rPr>
            </w:pPr>
            <w:r>
              <w:rPr>
                <w:rFonts w:ascii="宋体" w:hAnsi="宋体" w:cs="宋体" w:eastAsia="宋体" w:hint="default"/>
                <w:sz w:val="21"/>
                <w:szCs w:val="21"/>
              </w:rPr>
              <w:t>水产业</w:t>
            </w:r>
          </w:p>
        </w:tc>
        <w:tc>
          <w:tcPr>
            <w:tcW w:w="14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2608" w:type="dxa"/>
            <w:vMerge/>
            <w:tcBorders>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2"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4"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1"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2"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1"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1"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1"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别</w:t>
            </w:r>
          </w:p>
        </w:tc>
        <w:tc>
          <w:tcPr>
            <w:tcW w:w="1432" w:type="dxa"/>
            <w:vMerge/>
            <w:tcBorders>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外购</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自行培育</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处置</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08"/>
        <w:gridCol w:w="627"/>
        <w:gridCol w:w="628"/>
        <w:gridCol w:w="625"/>
        <w:gridCol w:w="626"/>
        <w:gridCol w:w="626"/>
        <w:gridCol w:w="625"/>
        <w:gridCol w:w="627"/>
        <w:gridCol w:w="626"/>
        <w:gridCol w:w="1432"/>
      </w:tblGrid>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68"/>
        </w:rPr>
        <w:t> </w:t>
      </w:r>
      <w:r>
        <w:rPr/>
        <w:t>采用公允价值计量模式的生产性生物资产</w:t>
      </w:r>
      <w:r>
        <w:rPr>
          <w:b w:val="0"/>
          <w:bCs w:val="0"/>
        </w:rPr>
      </w:r>
    </w:p>
    <w:p>
      <w:pPr>
        <w:pStyle w:val="BodyText"/>
        <w:spacing w:line="240" w:lineRule="auto" w:before="57"/>
        <w:ind w:right="-18"/>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612" w:space="191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33"/>
        <w:gridCol w:w="645"/>
        <w:gridCol w:w="646"/>
        <w:gridCol w:w="646"/>
        <w:gridCol w:w="647"/>
        <w:gridCol w:w="646"/>
        <w:gridCol w:w="646"/>
        <w:gridCol w:w="647"/>
        <w:gridCol w:w="646"/>
        <w:gridCol w:w="1350"/>
      </w:tblGrid>
      <w:tr>
        <w:trPr>
          <w:trHeight w:val="349" w:hRule="exact"/>
        </w:trPr>
        <w:tc>
          <w:tcPr>
            <w:tcW w:w="2533" w:type="dxa"/>
            <w:vMerge w:val="restart"/>
            <w:tcBorders>
              <w:top w:val="single" w:sz="4" w:space="0" w:color="000000"/>
              <w:left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24" w:right="0"/>
              <w:jc w:val="left"/>
              <w:rPr>
                <w:rFonts w:ascii="宋体" w:hAnsi="宋体" w:cs="宋体" w:eastAsia="宋体" w:hint="default"/>
                <w:sz w:val="21"/>
                <w:szCs w:val="21"/>
              </w:rPr>
            </w:pPr>
            <w:r>
              <w:rPr>
                <w:rFonts w:ascii="宋体" w:hAnsi="宋体" w:cs="宋体" w:eastAsia="宋体" w:hint="default"/>
                <w:sz w:val="21"/>
                <w:szCs w:val="21"/>
              </w:rPr>
              <w:t>种植业</w:t>
            </w:r>
          </w:p>
        </w:tc>
        <w:tc>
          <w:tcPr>
            <w:tcW w:w="1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畜牧养殖业</w:t>
            </w:r>
          </w:p>
        </w:tc>
        <w:tc>
          <w:tcPr>
            <w:tcW w:w="1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林业</w:t>
            </w:r>
          </w:p>
        </w:tc>
        <w:tc>
          <w:tcPr>
            <w:tcW w:w="1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26" w:right="0"/>
              <w:jc w:val="left"/>
              <w:rPr>
                <w:rFonts w:ascii="宋体" w:hAnsi="宋体" w:cs="宋体" w:eastAsia="宋体" w:hint="default"/>
                <w:sz w:val="21"/>
                <w:szCs w:val="21"/>
              </w:rPr>
            </w:pPr>
            <w:r>
              <w:rPr>
                <w:rFonts w:ascii="宋体" w:hAnsi="宋体" w:cs="宋体" w:eastAsia="宋体" w:hint="default"/>
                <w:sz w:val="21"/>
                <w:szCs w:val="21"/>
              </w:rPr>
              <w:t>水产业</w:t>
            </w:r>
          </w:p>
        </w:tc>
        <w:tc>
          <w:tcPr>
            <w:tcW w:w="1350" w:type="dxa"/>
            <w:vMerge w:val="restart"/>
            <w:tcBorders>
              <w:top w:val="single" w:sz="4" w:space="0" w:color="000000"/>
              <w:left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533" w:type="dxa"/>
            <w:vMerge/>
            <w:tcBorders>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350" w:type="dxa"/>
            <w:vMerge/>
            <w:tcBorders>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二、本期变动</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加：外购</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自行培育</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4" w:right="0"/>
              <w:jc w:val="left"/>
              <w:rPr>
                <w:rFonts w:ascii="宋体" w:hAnsi="宋体" w:cs="宋体" w:eastAsia="宋体" w:hint="default"/>
                <w:sz w:val="21"/>
                <w:szCs w:val="21"/>
              </w:rPr>
            </w:pPr>
            <w:r>
              <w:rPr>
                <w:rFonts w:ascii="宋体" w:hAnsi="宋体" w:cs="宋体" w:eastAsia="宋体" w:hint="default"/>
                <w:sz w:val="21"/>
                <w:szCs w:val="21"/>
              </w:rPr>
              <w:t>企业合并增加</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减：处置</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8" w:right="0"/>
              <w:jc w:val="left"/>
              <w:rPr>
                <w:rFonts w:ascii="宋体" w:hAnsi="宋体" w:cs="宋体" w:eastAsia="宋体" w:hint="default"/>
                <w:sz w:val="21"/>
                <w:szCs w:val="21"/>
              </w:rPr>
            </w:pPr>
            <w:r>
              <w:rPr>
                <w:rFonts w:ascii="宋体" w:hAnsi="宋体" w:cs="宋体" w:eastAsia="宋体" w:hint="default"/>
                <w:sz w:val="21"/>
                <w:szCs w:val="21"/>
              </w:rPr>
              <w:t>其他转出</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三、期末余额</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24</w:t>
      </w:r>
      <w:r>
        <w:rPr/>
        <w:t>、</w:t>
      </w:r>
      <w:r>
        <w:rPr>
          <w:spacing w:val="-26"/>
        </w:rPr>
        <w:t> </w:t>
      </w:r>
      <w:r>
        <w:rPr/>
        <w:t>油气资产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06"/>
        <w:gridCol w:w="1330"/>
        <w:gridCol w:w="1406"/>
        <w:gridCol w:w="1384"/>
        <w:gridCol w:w="1386"/>
        <w:gridCol w:w="1537"/>
      </w:tblGrid>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探明矿区</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未探明矿区</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井及相关</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设施</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外购</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自行建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造</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06"/>
        <w:gridCol w:w="1330"/>
        <w:gridCol w:w="1406"/>
        <w:gridCol w:w="1384"/>
        <w:gridCol w:w="1386"/>
        <w:gridCol w:w="1537"/>
      </w:tblGrid>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40" w:lineRule="auto"/>
        <w:ind w:right="-19"/>
        <w:jc w:val="left"/>
        <w:rPr>
          <w:b w:val="0"/>
          <w:bCs w:val="0"/>
        </w:rPr>
      </w:pPr>
      <w:r>
        <w:rPr>
          <w:rFonts w:ascii="宋体" w:hAnsi="宋体" w:cs="宋体" w:eastAsia="宋体" w:hint="default"/>
        </w:rPr>
        <w:t>25</w:t>
      </w:r>
      <w:r>
        <w:rPr/>
        <w:t>、</w:t>
      </w:r>
      <w:r>
        <w:rPr>
          <w:spacing w:val="-26"/>
        </w:rPr>
        <w:t> </w:t>
      </w:r>
      <w:r>
        <w:rPr/>
        <w:t>无形资产</w:t>
      </w:r>
      <w:r>
        <w:rPr>
          <w:b w:val="0"/>
          <w:bCs w:val="0"/>
        </w:rPr>
      </w:r>
    </w:p>
    <w:p>
      <w:pPr>
        <w:pStyle w:val="Heading5"/>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84" w:space="44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30"/>
        <w:gridCol w:w="1290"/>
        <w:gridCol w:w="382"/>
        <w:gridCol w:w="380"/>
        <w:gridCol w:w="1290"/>
        <w:gridCol w:w="1290"/>
        <w:gridCol w:w="1208"/>
        <w:gridCol w:w="1207"/>
        <w:gridCol w:w="1373"/>
      </w:tblGrid>
      <w:tr>
        <w:trPr>
          <w:trHeight w:val="137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05" w:right="203"/>
              <w:jc w:val="left"/>
              <w:rPr>
                <w:rFonts w:ascii="宋体" w:hAnsi="宋体" w:cs="宋体" w:eastAsia="宋体" w:hint="default"/>
                <w:sz w:val="21"/>
                <w:szCs w:val="21"/>
              </w:rPr>
            </w:pPr>
            <w:r>
              <w:rPr>
                <w:rFonts w:ascii="宋体" w:hAnsi="宋体" w:cs="宋体" w:eastAsia="宋体" w:hint="default"/>
                <w:sz w:val="21"/>
                <w:szCs w:val="21"/>
              </w:rPr>
              <w:t>项 目</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56"/>
              <w:jc w:val="both"/>
              <w:rPr>
                <w:rFonts w:ascii="宋体" w:hAnsi="宋体" w:cs="宋体" w:eastAsia="宋体" w:hint="default"/>
                <w:sz w:val="21"/>
                <w:szCs w:val="21"/>
              </w:rPr>
            </w:pPr>
            <w:r>
              <w:rPr>
                <w:rFonts w:ascii="宋体" w:hAnsi="宋体" w:cs="宋体" w:eastAsia="宋体" w:hint="default"/>
                <w:sz w:val="21"/>
                <w:szCs w:val="21"/>
              </w:rPr>
              <w:t>专 利 权</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非</w:t>
            </w:r>
          </w:p>
          <w:p>
            <w:pPr>
              <w:pStyle w:val="TableParagraph"/>
              <w:spacing w:line="272" w:lineRule="exact" w:before="26"/>
              <w:ind w:left="101" w:right="56"/>
              <w:jc w:val="both"/>
              <w:rPr>
                <w:rFonts w:ascii="宋体" w:hAnsi="宋体" w:cs="宋体" w:eastAsia="宋体" w:hint="default"/>
                <w:sz w:val="21"/>
                <w:szCs w:val="21"/>
              </w:rPr>
            </w:pPr>
            <w:r>
              <w:rPr>
                <w:rFonts w:ascii="宋体" w:hAnsi="宋体" w:cs="宋体" w:eastAsia="宋体" w:hint="default"/>
                <w:sz w:val="21"/>
                <w:szCs w:val="21"/>
              </w:rPr>
              <w:t>专 利 技 术</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18" w:right="114" w:hanging="105"/>
              <w:jc w:val="left"/>
              <w:rPr>
                <w:rFonts w:ascii="宋体" w:hAnsi="宋体" w:cs="宋体" w:eastAsia="宋体" w:hint="default"/>
                <w:sz w:val="21"/>
                <w:szCs w:val="21"/>
              </w:rPr>
            </w:pPr>
            <w:r>
              <w:rPr>
                <w:rFonts w:ascii="宋体" w:hAnsi="宋体" w:cs="宋体" w:eastAsia="宋体" w:hint="default"/>
                <w:sz w:val="21"/>
                <w:szCs w:val="21"/>
              </w:rPr>
              <w:t>软件著作权 专有技术</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37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3" w:right="305"/>
              <w:jc w:val="both"/>
              <w:rPr>
                <w:rFonts w:ascii="宋体" w:hAnsi="宋体" w:cs="宋体" w:eastAsia="宋体" w:hint="default"/>
                <w:sz w:val="21"/>
                <w:szCs w:val="21"/>
              </w:rPr>
            </w:pPr>
            <w:r>
              <w:rPr>
                <w:rFonts w:ascii="宋体" w:hAnsi="宋体" w:cs="宋体" w:eastAsia="宋体" w:hint="default"/>
                <w:sz w:val="21"/>
                <w:szCs w:val="21"/>
              </w:rPr>
              <w:t>账 面 原 值</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left="103" w:right="0"/>
              <w:jc w:val="both"/>
              <w:rPr>
                <w:rFonts w:ascii="宋体" w:hAnsi="宋体" w:cs="宋体" w:eastAsia="宋体" w:hint="default"/>
                <w:sz w:val="21"/>
                <w:szCs w:val="21"/>
              </w:rPr>
            </w:pPr>
            <w:r>
              <w:rPr>
                <w:rFonts w:ascii="宋体"/>
                <w:sz w:val="21"/>
              </w:rPr>
              <w:t>1.</w:t>
            </w:r>
          </w:p>
          <w:p>
            <w:pPr>
              <w:pStyle w:val="TableParagraph"/>
              <w:spacing w:line="237" w:lineRule="auto" w:before="1"/>
              <w:ind w:left="103" w:right="305"/>
              <w:jc w:val="both"/>
              <w:rPr>
                <w:rFonts w:ascii="宋体" w:hAnsi="宋体" w:cs="宋体" w:eastAsia="宋体" w:hint="default"/>
                <w:sz w:val="21"/>
                <w:szCs w:val="21"/>
              </w:rPr>
            </w:pPr>
            <w:r>
              <w:rPr>
                <w:rFonts w:ascii="宋体" w:hAnsi="宋体" w:cs="宋体" w:eastAsia="宋体" w:hint="default"/>
                <w:sz w:val="21"/>
                <w:szCs w:val="21"/>
              </w:rPr>
              <w:t>期 初 余 额</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22,446,700</w:t>
            </w:r>
          </w:p>
          <w:p>
            <w:pPr>
              <w:pStyle w:val="TableParagraph"/>
              <w:spacing w:line="274" w:lineRule="exact"/>
              <w:ind w:right="100"/>
              <w:jc w:val="right"/>
              <w:rPr>
                <w:rFonts w:ascii="宋体" w:hAnsi="宋体" w:cs="宋体" w:eastAsia="宋体" w:hint="default"/>
                <w:sz w:val="21"/>
                <w:szCs w:val="21"/>
              </w:rPr>
            </w:pPr>
            <w:r>
              <w:rPr>
                <w:rFonts w:ascii="宋体"/>
                <w:sz w:val="21"/>
              </w:rPr>
              <w:t>.00</w:t>
            </w: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40,820,000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83,245,312</w:t>
            </w:r>
          </w:p>
          <w:p>
            <w:pPr>
              <w:pStyle w:val="TableParagraph"/>
              <w:spacing w:line="274" w:lineRule="exact"/>
              <w:ind w:right="101"/>
              <w:jc w:val="right"/>
              <w:rPr>
                <w:rFonts w:ascii="宋体" w:hAnsi="宋体" w:cs="宋体" w:eastAsia="宋体" w:hint="default"/>
                <w:sz w:val="21"/>
                <w:szCs w:val="21"/>
              </w:rPr>
            </w:pPr>
            <w:r>
              <w:rPr>
                <w:rFonts w:ascii="宋体"/>
                <w:sz w:val="21"/>
              </w:rPr>
              <w:t>.03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1,585,114</w:t>
            </w:r>
          </w:p>
          <w:p>
            <w:pPr>
              <w:pStyle w:val="TableParagraph"/>
              <w:spacing w:line="274" w:lineRule="exact"/>
              <w:ind w:left="778" w:right="0"/>
              <w:jc w:val="left"/>
              <w:rPr>
                <w:rFonts w:ascii="宋体" w:hAnsi="宋体" w:cs="宋体" w:eastAsia="宋体" w:hint="default"/>
                <w:sz w:val="21"/>
                <w:szCs w:val="21"/>
              </w:rPr>
            </w:pPr>
            <w:r>
              <w:rPr>
                <w:rFonts w:ascii="宋体"/>
                <w:sz w:val="21"/>
              </w:rPr>
              <w:t>.47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9,513,783</w:t>
            </w:r>
          </w:p>
          <w:p>
            <w:pPr>
              <w:pStyle w:val="TableParagraph"/>
              <w:spacing w:line="274" w:lineRule="exact"/>
              <w:ind w:left="778" w:right="0"/>
              <w:jc w:val="left"/>
              <w:rPr>
                <w:rFonts w:ascii="宋体" w:hAnsi="宋体" w:cs="宋体" w:eastAsia="宋体" w:hint="default"/>
                <w:sz w:val="21"/>
                <w:szCs w:val="21"/>
              </w:rPr>
            </w:pPr>
            <w:r>
              <w:rPr>
                <w:rFonts w:ascii="宋体"/>
                <w:sz w:val="21"/>
              </w:rPr>
              <w:t>.45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157,610,909</w:t>
            </w:r>
          </w:p>
          <w:p>
            <w:pPr>
              <w:pStyle w:val="TableParagraph"/>
              <w:spacing w:line="274" w:lineRule="exact"/>
              <w:ind w:right="101"/>
              <w:jc w:val="right"/>
              <w:rPr>
                <w:rFonts w:ascii="宋体" w:hAnsi="宋体" w:cs="宋体" w:eastAsia="宋体" w:hint="default"/>
                <w:sz w:val="21"/>
                <w:szCs w:val="21"/>
              </w:rPr>
            </w:pPr>
            <w:r>
              <w:rPr>
                <w:rFonts w:ascii="宋体"/>
                <w:sz w:val="21"/>
              </w:rPr>
              <w:t>.95</w:t>
            </w:r>
          </w:p>
        </w:tc>
      </w:tr>
      <w:tr>
        <w:trPr>
          <w:trHeight w:val="556"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right"/>
              <w:rPr>
                <w:rFonts w:ascii="宋体" w:hAnsi="宋体" w:cs="宋体" w:eastAsia="宋体" w:hint="default"/>
                <w:sz w:val="21"/>
                <w:szCs w:val="21"/>
              </w:rPr>
            </w:pPr>
            <w:r>
              <w:rPr>
                <w:rFonts w:ascii="宋体"/>
                <w:sz w:val="21"/>
              </w:rPr>
              <w:t>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1,546,267.</w:t>
            </w:r>
          </w:p>
          <w:p>
            <w:pPr>
              <w:pStyle w:val="TableParagraph"/>
              <w:spacing w:line="274" w:lineRule="exact"/>
              <w:ind w:right="101"/>
              <w:jc w:val="right"/>
              <w:rPr>
                <w:rFonts w:ascii="宋体" w:hAnsi="宋体" w:cs="宋体" w:eastAsia="宋体" w:hint="default"/>
                <w:sz w:val="21"/>
                <w:szCs w:val="21"/>
              </w:rPr>
            </w:pPr>
            <w:r>
              <w:rPr>
                <w:rFonts w:ascii="宋体"/>
                <w:sz w:val="21"/>
              </w:rPr>
              <w:t>10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714,222.4</w:t>
            </w:r>
          </w:p>
          <w:p>
            <w:pPr>
              <w:pStyle w:val="TableParagraph"/>
              <w:spacing w:line="274" w:lineRule="exact"/>
              <w:ind w:right="102"/>
              <w:jc w:val="right"/>
              <w:rPr>
                <w:rFonts w:ascii="宋体" w:hAnsi="宋体" w:cs="宋体" w:eastAsia="宋体" w:hint="default"/>
                <w:sz w:val="21"/>
                <w:szCs w:val="21"/>
              </w:rPr>
            </w:pPr>
            <w:r>
              <w:rPr>
                <w:rFonts w:ascii="宋体"/>
                <w:sz w:val="21"/>
              </w:rPr>
              <w:t>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73,542.30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2,334,031.8</w:t>
            </w:r>
          </w:p>
          <w:p>
            <w:pPr>
              <w:pStyle w:val="TableParagraph"/>
              <w:spacing w:line="274" w:lineRule="exact"/>
              <w:ind w:right="101"/>
              <w:jc w:val="right"/>
              <w:rPr>
                <w:rFonts w:ascii="宋体" w:hAnsi="宋体" w:cs="宋体" w:eastAsia="宋体" w:hint="default"/>
                <w:sz w:val="21"/>
                <w:szCs w:val="21"/>
              </w:rPr>
            </w:pPr>
            <w:r>
              <w:rPr>
                <w:rFonts w:ascii="宋体"/>
                <w:sz w:val="21"/>
              </w:rPr>
              <w:t>8</w:t>
            </w:r>
          </w:p>
        </w:tc>
      </w:tr>
    </w:tbl>
    <w:p>
      <w:pPr>
        <w:spacing w:after="0" w:line="274"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30"/>
        <w:gridCol w:w="1290"/>
        <w:gridCol w:w="382"/>
        <w:gridCol w:w="380"/>
        <w:gridCol w:w="1290"/>
        <w:gridCol w:w="1290"/>
        <w:gridCol w:w="1208"/>
        <w:gridCol w:w="1207"/>
        <w:gridCol w:w="1373"/>
      </w:tblGrid>
      <w:tr>
        <w:trPr>
          <w:trHeight w:val="137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期</w:t>
            </w:r>
          </w:p>
          <w:p>
            <w:pPr>
              <w:pStyle w:val="TableParagraph"/>
              <w:spacing w:line="237" w:lineRule="auto" w:before="1"/>
              <w:ind w:left="103" w:right="305"/>
              <w:jc w:val="both"/>
              <w:rPr>
                <w:rFonts w:ascii="宋体" w:hAnsi="宋体" w:cs="宋体" w:eastAsia="宋体" w:hint="default"/>
                <w:sz w:val="21"/>
                <w:szCs w:val="21"/>
              </w:rPr>
            </w:pPr>
            <w:r>
              <w:rPr>
                <w:rFonts w:ascii="宋体" w:hAnsi="宋体" w:cs="宋体" w:eastAsia="宋体" w:hint="default"/>
                <w:sz w:val="21"/>
                <w:szCs w:val="21"/>
              </w:rPr>
              <w:t>增 加 金 额</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3" w:right="305"/>
              <w:jc w:val="left"/>
              <w:rPr>
                <w:rFonts w:ascii="宋体" w:hAnsi="宋体" w:cs="宋体" w:eastAsia="宋体" w:hint="default"/>
                <w:sz w:val="21"/>
                <w:szCs w:val="21"/>
              </w:rPr>
            </w:pPr>
            <w:r>
              <w:rPr>
                <w:rFonts w:ascii="宋体" w:hAnsi="宋体" w:cs="宋体" w:eastAsia="宋体" w:hint="default"/>
                <w:sz w:val="21"/>
                <w:szCs w:val="21"/>
              </w:rPr>
              <w:t>购 置</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1,546,267.</w:t>
            </w:r>
          </w:p>
          <w:p>
            <w:pPr>
              <w:pStyle w:val="TableParagraph"/>
              <w:spacing w:line="274" w:lineRule="exact"/>
              <w:ind w:right="101"/>
              <w:jc w:val="right"/>
              <w:rPr>
                <w:rFonts w:ascii="宋体" w:hAnsi="宋体" w:cs="宋体" w:eastAsia="宋体" w:hint="default"/>
                <w:sz w:val="21"/>
                <w:szCs w:val="21"/>
              </w:rPr>
            </w:pPr>
            <w:r>
              <w:rPr>
                <w:rFonts w:ascii="宋体"/>
                <w:sz w:val="21"/>
              </w:rPr>
              <w:t>10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714,222.4</w:t>
            </w:r>
          </w:p>
          <w:p>
            <w:pPr>
              <w:pStyle w:val="TableParagraph"/>
              <w:spacing w:line="274" w:lineRule="exact"/>
              <w:ind w:right="102"/>
              <w:jc w:val="right"/>
              <w:rPr>
                <w:rFonts w:ascii="宋体" w:hAnsi="宋体" w:cs="宋体" w:eastAsia="宋体" w:hint="default"/>
                <w:sz w:val="21"/>
                <w:szCs w:val="21"/>
              </w:rPr>
            </w:pPr>
            <w:r>
              <w:rPr>
                <w:rFonts w:ascii="宋体"/>
                <w:sz w:val="21"/>
              </w:rPr>
              <w:t>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73,542.30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2,334,031.8</w:t>
            </w:r>
          </w:p>
          <w:p>
            <w:pPr>
              <w:pStyle w:val="TableParagraph"/>
              <w:spacing w:line="274" w:lineRule="exact"/>
              <w:ind w:right="101"/>
              <w:jc w:val="right"/>
              <w:rPr>
                <w:rFonts w:ascii="宋体" w:hAnsi="宋体" w:cs="宋体" w:eastAsia="宋体" w:hint="default"/>
                <w:sz w:val="21"/>
                <w:szCs w:val="21"/>
              </w:rPr>
            </w:pPr>
            <w:r>
              <w:rPr>
                <w:rFonts w:ascii="宋体"/>
                <w:sz w:val="21"/>
              </w:rPr>
              <w:t>8</w:t>
            </w:r>
          </w:p>
        </w:tc>
      </w:tr>
      <w:tr>
        <w:trPr>
          <w:trHeight w:val="1644"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sz w:val="21"/>
              </w:rPr>
              <w:t>2)</w:t>
            </w:r>
          </w:p>
          <w:p>
            <w:pPr>
              <w:pStyle w:val="TableParagraph"/>
              <w:spacing w:line="272" w:lineRule="exact" w:before="26"/>
              <w:ind w:left="103" w:right="305"/>
              <w:jc w:val="both"/>
              <w:rPr>
                <w:rFonts w:ascii="宋体" w:hAnsi="宋体" w:cs="宋体" w:eastAsia="宋体" w:hint="default"/>
                <w:sz w:val="21"/>
                <w:szCs w:val="21"/>
              </w:rPr>
            </w:pPr>
            <w:r>
              <w:rPr>
                <w:rFonts w:ascii="宋体" w:hAnsi="宋体" w:cs="宋体" w:eastAsia="宋体" w:hint="default"/>
                <w:sz w:val="21"/>
                <w:szCs w:val="21"/>
              </w:rPr>
              <w:t>内 部 研 发</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sz w:val="21"/>
              </w:rPr>
              <w:t>3)</w:t>
            </w:r>
          </w:p>
          <w:p>
            <w:pPr>
              <w:pStyle w:val="TableParagraph"/>
              <w:spacing w:line="272" w:lineRule="exact" w:before="26"/>
              <w:ind w:left="103" w:right="305"/>
              <w:jc w:val="both"/>
              <w:rPr>
                <w:rFonts w:ascii="宋体" w:hAnsi="宋体" w:cs="宋体" w:eastAsia="宋体" w:hint="default"/>
                <w:sz w:val="21"/>
                <w:szCs w:val="21"/>
              </w:rPr>
            </w:pPr>
            <w:r>
              <w:rPr>
                <w:rFonts w:ascii="宋体" w:hAnsi="宋体" w:cs="宋体" w:eastAsia="宋体" w:hint="default"/>
                <w:sz w:val="21"/>
                <w:szCs w:val="21"/>
              </w:rPr>
              <w:t>企 业 合 并 增 加</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3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本</w:t>
            </w:r>
          </w:p>
          <w:p>
            <w:pPr>
              <w:pStyle w:val="TableParagraph"/>
              <w:spacing w:line="272" w:lineRule="exact" w:before="26"/>
              <w:ind w:left="103" w:right="305"/>
              <w:jc w:val="both"/>
              <w:rPr>
                <w:rFonts w:ascii="宋体" w:hAnsi="宋体" w:cs="宋体" w:eastAsia="宋体" w:hint="default"/>
                <w:sz w:val="21"/>
                <w:szCs w:val="21"/>
              </w:rPr>
            </w:pPr>
            <w:r>
              <w:rPr>
                <w:rFonts w:ascii="宋体" w:hAnsi="宋体" w:cs="宋体" w:eastAsia="宋体" w:hint="default"/>
                <w:sz w:val="21"/>
                <w:szCs w:val="21"/>
              </w:rPr>
              <w:t>期 减 少 金 额</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27,005.00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27,005.00</w:t>
            </w:r>
          </w:p>
        </w:tc>
      </w:tr>
      <w:tr>
        <w:trPr>
          <w:trHeight w:val="1099"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3" w:right="305"/>
              <w:jc w:val="left"/>
              <w:rPr>
                <w:rFonts w:ascii="宋体" w:hAnsi="宋体" w:cs="宋体" w:eastAsia="宋体" w:hint="default"/>
                <w:sz w:val="21"/>
                <w:szCs w:val="21"/>
              </w:rPr>
            </w:pPr>
            <w:r>
              <w:rPr>
                <w:rFonts w:ascii="宋体" w:hAnsi="宋体" w:cs="宋体" w:eastAsia="宋体" w:hint="default"/>
                <w:sz w:val="21"/>
                <w:szCs w:val="21"/>
              </w:rPr>
              <w:t>处 置</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27,005.00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27,005.00</w:t>
            </w:r>
          </w:p>
        </w:tc>
      </w:tr>
      <w:tr>
        <w:trPr>
          <w:trHeight w:val="350" w:hRule="exact"/>
        </w:trPr>
        <w:tc>
          <w:tcPr>
            <w:tcW w:w="63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sz w:val="21"/>
              </w:rPr>
              <w:t>4.</w:t>
            </w:r>
          </w:p>
          <w:p>
            <w:pPr>
              <w:pStyle w:val="TableParagraph"/>
              <w:spacing w:line="272" w:lineRule="exact" w:before="26"/>
              <w:ind w:left="103" w:right="305"/>
              <w:jc w:val="both"/>
              <w:rPr>
                <w:rFonts w:ascii="宋体" w:hAnsi="宋体" w:cs="宋体" w:eastAsia="宋体" w:hint="default"/>
                <w:sz w:val="21"/>
                <w:szCs w:val="21"/>
              </w:rPr>
            </w:pPr>
            <w:r>
              <w:rPr>
                <w:rFonts w:ascii="宋体" w:hAnsi="宋体" w:cs="宋体" w:eastAsia="宋体" w:hint="default"/>
                <w:sz w:val="21"/>
                <w:szCs w:val="21"/>
              </w:rPr>
              <w:t>期 末 余 额</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spacing w:val="-1"/>
                <w:sz w:val="20"/>
              </w:rPr>
              <w:t>22,446,700</w:t>
            </w:r>
          </w:p>
          <w:p>
            <w:pPr>
              <w:pStyle w:val="TableParagraph"/>
              <w:spacing w:line="260" w:lineRule="exact"/>
              <w:ind w:right="100"/>
              <w:jc w:val="right"/>
              <w:rPr>
                <w:rFonts w:ascii="宋体" w:hAnsi="宋体" w:cs="宋体" w:eastAsia="宋体" w:hint="default"/>
                <w:sz w:val="20"/>
                <w:szCs w:val="20"/>
              </w:rPr>
            </w:pPr>
            <w:r>
              <w:rPr>
                <w:rFonts w:ascii="宋体"/>
                <w:sz w:val="20"/>
              </w:rPr>
              <w:t>.00</w:t>
            </w: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40,820,000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84,764,574</w:t>
            </w:r>
          </w:p>
          <w:p>
            <w:pPr>
              <w:pStyle w:val="TableParagraph"/>
              <w:spacing w:line="274" w:lineRule="exact"/>
              <w:ind w:right="101"/>
              <w:jc w:val="right"/>
              <w:rPr>
                <w:rFonts w:ascii="宋体" w:hAnsi="宋体" w:cs="宋体" w:eastAsia="宋体" w:hint="default"/>
                <w:sz w:val="21"/>
                <w:szCs w:val="21"/>
              </w:rPr>
            </w:pPr>
            <w:r>
              <w:rPr>
                <w:rFonts w:ascii="宋体"/>
                <w:sz w:val="21"/>
              </w:rPr>
              <w:t>.13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2,299,336</w:t>
            </w:r>
          </w:p>
          <w:p>
            <w:pPr>
              <w:pStyle w:val="TableParagraph"/>
              <w:spacing w:line="274" w:lineRule="exact"/>
              <w:ind w:left="778" w:right="0"/>
              <w:jc w:val="left"/>
              <w:rPr>
                <w:rFonts w:ascii="宋体" w:hAnsi="宋体" w:cs="宋体" w:eastAsia="宋体" w:hint="default"/>
                <w:sz w:val="21"/>
                <w:szCs w:val="21"/>
              </w:rPr>
            </w:pPr>
            <w:r>
              <w:rPr>
                <w:rFonts w:ascii="宋体"/>
                <w:sz w:val="21"/>
              </w:rPr>
              <w:t>.95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9,587,325</w:t>
            </w:r>
          </w:p>
          <w:p>
            <w:pPr>
              <w:pStyle w:val="TableParagraph"/>
              <w:spacing w:line="274" w:lineRule="exact"/>
              <w:ind w:left="778" w:right="0"/>
              <w:jc w:val="left"/>
              <w:rPr>
                <w:rFonts w:ascii="宋体" w:hAnsi="宋体" w:cs="宋体" w:eastAsia="宋体" w:hint="default"/>
                <w:sz w:val="21"/>
                <w:szCs w:val="21"/>
              </w:rPr>
            </w:pPr>
            <w:r>
              <w:rPr>
                <w:rFonts w:ascii="宋体"/>
                <w:sz w:val="21"/>
              </w:rPr>
              <w:t>.75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159,917,936</w:t>
            </w:r>
          </w:p>
          <w:p>
            <w:pPr>
              <w:pStyle w:val="TableParagraph"/>
              <w:spacing w:line="274" w:lineRule="exact"/>
              <w:ind w:right="101"/>
              <w:jc w:val="right"/>
              <w:rPr>
                <w:rFonts w:ascii="宋体" w:hAnsi="宋体" w:cs="宋体" w:eastAsia="宋体" w:hint="default"/>
                <w:sz w:val="21"/>
                <w:szCs w:val="21"/>
              </w:rPr>
            </w:pPr>
            <w:r>
              <w:rPr>
                <w:rFonts w:ascii="宋体"/>
                <w:sz w:val="21"/>
              </w:rPr>
              <w:t>.83</w:t>
            </w:r>
          </w:p>
        </w:tc>
      </w:tr>
      <w:tr>
        <w:trPr>
          <w:trHeight w:val="137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37" w:lineRule="auto" w:before="1"/>
              <w:ind w:left="103" w:right="305"/>
              <w:jc w:val="both"/>
              <w:rPr>
                <w:rFonts w:ascii="宋体" w:hAnsi="宋体" w:cs="宋体" w:eastAsia="宋体" w:hint="default"/>
                <w:sz w:val="21"/>
                <w:szCs w:val="21"/>
              </w:rPr>
            </w:pPr>
            <w:r>
              <w:rPr>
                <w:rFonts w:ascii="宋体" w:hAnsi="宋体" w:cs="宋体" w:eastAsia="宋体" w:hint="default"/>
                <w:sz w:val="21"/>
                <w:szCs w:val="21"/>
              </w:rPr>
              <w:t>累 计 摊 销</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8"/>
              <w:jc w:val="right"/>
              <w:rPr>
                <w:rFonts w:ascii="宋体" w:hAnsi="宋体" w:cs="宋体" w:eastAsia="宋体" w:hint="default"/>
                <w:sz w:val="21"/>
                <w:szCs w:val="21"/>
              </w:rPr>
            </w:pPr>
            <w:r>
              <w:rPr>
                <w:rFonts w:ascii="宋体"/>
                <w:sz w:val="21"/>
              </w:rPr>
              <w:t>1</w:t>
            </w:r>
          </w:p>
          <w:p>
            <w:pPr>
              <w:pStyle w:val="TableParagraph"/>
              <w:spacing w:line="272" w:lineRule="exact" w:before="26"/>
              <w:ind w:left="103" w:right="1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 初 余</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spacing w:val="-1"/>
                <w:sz w:val="20"/>
              </w:rPr>
              <w:t>1,492,088.</w:t>
            </w:r>
          </w:p>
          <w:p>
            <w:pPr>
              <w:pStyle w:val="TableParagraph"/>
              <w:spacing w:line="260" w:lineRule="exact"/>
              <w:ind w:right="101"/>
              <w:jc w:val="right"/>
              <w:rPr>
                <w:rFonts w:ascii="宋体" w:hAnsi="宋体" w:cs="宋体" w:eastAsia="宋体" w:hint="default"/>
                <w:sz w:val="20"/>
                <w:szCs w:val="20"/>
              </w:rPr>
            </w:pPr>
            <w:r>
              <w:rPr>
                <w:rFonts w:ascii="宋体"/>
                <w:sz w:val="20"/>
              </w:rPr>
              <w:t>79</w:t>
            </w: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40,820,000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62,348,721</w:t>
            </w:r>
          </w:p>
          <w:p>
            <w:pPr>
              <w:pStyle w:val="TableParagraph"/>
              <w:spacing w:line="274" w:lineRule="exact"/>
              <w:ind w:right="101"/>
              <w:jc w:val="right"/>
              <w:rPr>
                <w:rFonts w:ascii="宋体" w:hAnsi="宋体" w:cs="宋体" w:eastAsia="宋体" w:hint="default"/>
                <w:sz w:val="21"/>
                <w:szCs w:val="21"/>
              </w:rPr>
            </w:pPr>
            <w:r>
              <w:rPr>
                <w:rFonts w:ascii="宋体"/>
                <w:sz w:val="21"/>
              </w:rPr>
              <w:t>.22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1,578,684</w:t>
            </w:r>
          </w:p>
          <w:p>
            <w:pPr>
              <w:pStyle w:val="TableParagraph"/>
              <w:spacing w:line="274" w:lineRule="exact"/>
              <w:ind w:left="778" w:right="0"/>
              <w:jc w:val="left"/>
              <w:rPr>
                <w:rFonts w:ascii="宋体" w:hAnsi="宋体" w:cs="宋体" w:eastAsia="宋体" w:hint="default"/>
                <w:sz w:val="21"/>
                <w:szCs w:val="21"/>
              </w:rPr>
            </w:pPr>
            <w:r>
              <w:rPr>
                <w:rFonts w:ascii="宋体"/>
                <w:sz w:val="21"/>
              </w:rPr>
              <w:t>.31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1,324,387</w:t>
            </w:r>
          </w:p>
          <w:p>
            <w:pPr>
              <w:pStyle w:val="TableParagraph"/>
              <w:spacing w:line="274" w:lineRule="exact"/>
              <w:ind w:left="778" w:right="0"/>
              <w:jc w:val="left"/>
              <w:rPr>
                <w:rFonts w:ascii="宋体" w:hAnsi="宋体" w:cs="宋体" w:eastAsia="宋体" w:hint="default"/>
                <w:sz w:val="21"/>
                <w:szCs w:val="21"/>
              </w:rPr>
            </w:pPr>
            <w:r>
              <w:rPr>
                <w:rFonts w:ascii="宋体"/>
                <w:sz w:val="21"/>
              </w:rPr>
              <w:t>.11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107,563,881</w:t>
            </w:r>
          </w:p>
          <w:p>
            <w:pPr>
              <w:pStyle w:val="TableParagraph"/>
              <w:spacing w:line="274" w:lineRule="exact"/>
              <w:ind w:right="101"/>
              <w:jc w:val="right"/>
              <w:rPr>
                <w:rFonts w:ascii="宋体" w:hAnsi="宋体" w:cs="宋体" w:eastAsia="宋体" w:hint="default"/>
                <w:sz w:val="21"/>
                <w:szCs w:val="21"/>
              </w:rPr>
            </w:pPr>
            <w:r>
              <w:rPr>
                <w:rFonts w:ascii="宋体"/>
                <w:sz w:val="21"/>
              </w:rPr>
              <w:t>.43</w:t>
            </w:r>
          </w:p>
        </w:tc>
      </w:tr>
    </w:tbl>
    <w:p>
      <w:pPr>
        <w:spacing w:after="0" w:line="274"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30"/>
        <w:gridCol w:w="1290"/>
        <w:gridCol w:w="382"/>
        <w:gridCol w:w="380"/>
        <w:gridCol w:w="1290"/>
        <w:gridCol w:w="1290"/>
        <w:gridCol w:w="1208"/>
        <w:gridCol w:w="1207"/>
        <w:gridCol w:w="1373"/>
      </w:tblGrid>
      <w:tr>
        <w:trPr>
          <w:trHeight w:val="350"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8"/>
              <w:jc w:val="right"/>
              <w:rPr>
                <w:rFonts w:ascii="宋体" w:hAnsi="宋体" w:cs="宋体" w:eastAsia="宋体" w:hint="default"/>
                <w:sz w:val="21"/>
                <w:szCs w:val="21"/>
              </w:rPr>
            </w:pPr>
            <w:r>
              <w:rPr>
                <w:rFonts w:ascii="宋体"/>
                <w:sz w:val="21"/>
              </w:rPr>
              <w:t>2</w:t>
            </w:r>
          </w:p>
          <w:p>
            <w:pPr>
              <w:pStyle w:val="TableParagraph"/>
              <w:spacing w:line="237" w:lineRule="auto" w:before="1"/>
              <w:ind w:left="103" w:right="1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 期 增 加 金 额</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448,934.04</w:t>
            </w: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6,186,147.</w:t>
            </w:r>
          </w:p>
          <w:p>
            <w:pPr>
              <w:pStyle w:val="TableParagraph"/>
              <w:spacing w:line="274" w:lineRule="exact"/>
              <w:ind w:right="101"/>
              <w:jc w:val="right"/>
              <w:rPr>
                <w:rFonts w:ascii="宋体" w:hAnsi="宋体" w:cs="宋体" w:eastAsia="宋体" w:hint="default"/>
                <w:sz w:val="21"/>
                <w:szCs w:val="21"/>
              </w:rPr>
            </w:pPr>
            <w:r>
              <w:rPr>
                <w:rFonts w:ascii="宋体"/>
                <w:sz w:val="21"/>
              </w:rPr>
              <w:t>40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118,466.6</w:t>
            </w:r>
          </w:p>
          <w:p>
            <w:pPr>
              <w:pStyle w:val="TableParagraph"/>
              <w:spacing w:line="274" w:lineRule="exact"/>
              <w:ind w:right="102"/>
              <w:jc w:val="right"/>
              <w:rPr>
                <w:rFonts w:ascii="宋体" w:hAnsi="宋体" w:cs="宋体" w:eastAsia="宋体" w:hint="default"/>
                <w:sz w:val="21"/>
                <w:szCs w:val="21"/>
              </w:rPr>
            </w:pPr>
            <w:r>
              <w:rPr>
                <w:rFonts w:ascii="宋体"/>
                <w:sz w:val="21"/>
              </w:rPr>
              <w:t>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2,309,636</w:t>
            </w:r>
          </w:p>
          <w:p>
            <w:pPr>
              <w:pStyle w:val="TableParagraph"/>
              <w:spacing w:line="274" w:lineRule="exact"/>
              <w:ind w:left="778" w:right="0"/>
              <w:jc w:val="left"/>
              <w:rPr>
                <w:rFonts w:ascii="宋体" w:hAnsi="宋体" w:cs="宋体" w:eastAsia="宋体" w:hint="default"/>
                <w:sz w:val="21"/>
                <w:szCs w:val="21"/>
              </w:rPr>
            </w:pPr>
            <w:r>
              <w:rPr>
                <w:rFonts w:ascii="宋体"/>
                <w:sz w:val="21"/>
              </w:rPr>
              <w:t>.10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9,063,184.2</w:t>
            </w:r>
          </w:p>
          <w:p>
            <w:pPr>
              <w:pStyle w:val="TableParagraph"/>
              <w:spacing w:line="274" w:lineRule="exact"/>
              <w:ind w:right="101"/>
              <w:jc w:val="right"/>
              <w:rPr>
                <w:rFonts w:ascii="宋体" w:hAnsi="宋体" w:cs="宋体" w:eastAsia="宋体" w:hint="default"/>
                <w:sz w:val="21"/>
                <w:szCs w:val="21"/>
              </w:rPr>
            </w:pPr>
            <w:r>
              <w:rPr>
                <w:rFonts w:ascii="宋体"/>
                <w:sz w:val="21"/>
              </w:rPr>
              <w:t>3</w:t>
            </w:r>
          </w:p>
        </w:tc>
      </w:tr>
      <w:tr>
        <w:trPr>
          <w:trHeight w:val="1099"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3" w:right="19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 计 提</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448,934.04</w:t>
            </w: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6,186,147.</w:t>
            </w:r>
          </w:p>
          <w:p>
            <w:pPr>
              <w:pStyle w:val="TableParagraph"/>
              <w:spacing w:line="274" w:lineRule="exact"/>
              <w:ind w:right="101"/>
              <w:jc w:val="right"/>
              <w:rPr>
                <w:rFonts w:ascii="宋体" w:hAnsi="宋体" w:cs="宋体" w:eastAsia="宋体" w:hint="default"/>
                <w:sz w:val="21"/>
                <w:szCs w:val="21"/>
              </w:rPr>
            </w:pPr>
            <w:r>
              <w:rPr>
                <w:rFonts w:ascii="宋体"/>
                <w:sz w:val="21"/>
              </w:rPr>
              <w:t>40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118,466.6</w:t>
            </w:r>
          </w:p>
          <w:p>
            <w:pPr>
              <w:pStyle w:val="TableParagraph"/>
              <w:spacing w:line="274" w:lineRule="exact"/>
              <w:ind w:right="102"/>
              <w:jc w:val="right"/>
              <w:rPr>
                <w:rFonts w:ascii="宋体" w:hAnsi="宋体" w:cs="宋体" w:eastAsia="宋体" w:hint="default"/>
                <w:sz w:val="21"/>
                <w:szCs w:val="21"/>
              </w:rPr>
            </w:pPr>
            <w:r>
              <w:rPr>
                <w:rFonts w:ascii="宋体"/>
                <w:sz w:val="21"/>
              </w:rPr>
              <w:t>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2,309,636</w:t>
            </w:r>
          </w:p>
          <w:p>
            <w:pPr>
              <w:pStyle w:val="TableParagraph"/>
              <w:spacing w:line="274" w:lineRule="exact"/>
              <w:ind w:left="778" w:right="0"/>
              <w:jc w:val="left"/>
              <w:rPr>
                <w:rFonts w:ascii="宋体" w:hAnsi="宋体" w:cs="宋体" w:eastAsia="宋体" w:hint="default"/>
                <w:sz w:val="21"/>
                <w:szCs w:val="21"/>
              </w:rPr>
            </w:pPr>
            <w:r>
              <w:rPr>
                <w:rFonts w:ascii="宋体"/>
                <w:sz w:val="21"/>
              </w:rPr>
              <w:t>.10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9,063,184.2</w:t>
            </w:r>
          </w:p>
          <w:p>
            <w:pPr>
              <w:pStyle w:val="TableParagraph"/>
              <w:spacing w:line="274" w:lineRule="exact"/>
              <w:ind w:right="101"/>
              <w:jc w:val="right"/>
              <w:rPr>
                <w:rFonts w:ascii="宋体" w:hAnsi="宋体" w:cs="宋体" w:eastAsia="宋体" w:hint="default"/>
                <w:sz w:val="21"/>
                <w:szCs w:val="21"/>
              </w:rPr>
            </w:pPr>
            <w:r>
              <w:rPr>
                <w:rFonts w:ascii="宋体"/>
                <w:sz w:val="21"/>
              </w:rPr>
              <w:t>3</w:t>
            </w:r>
          </w:p>
        </w:tc>
      </w:tr>
      <w:tr>
        <w:trPr>
          <w:trHeight w:val="349" w:hRule="exact"/>
        </w:trPr>
        <w:tc>
          <w:tcPr>
            <w:tcW w:w="63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right"/>
              <w:rPr>
                <w:rFonts w:ascii="宋体" w:hAnsi="宋体" w:cs="宋体" w:eastAsia="宋体" w:hint="default"/>
                <w:sz w:val="21"/>
                <w:szCs w:val="21"/>
              </w:rPr>
            </w:pPr>
            <w:r>
              <w:rPr>
                <w:rFonts w:ascii="宋体"/>
                <w:sz w:val="21"/>
              </w:rPr>
              <w:t>3</w:t>
            </w:r>
          </w:p>
          <w:p>
            <w:pPr>
              <w:pStyle w:val="TableParagraph"/>
              <w:spacing w:line="237" w:lineRule="auto" w:before="1"/>
              <w:ind w:left="103" w:right="1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 期 减 少 金 额</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27,005.00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27,005.00</w:t>
            </w:r>
          </w:p>
        </w:tc>
      </w:tr>
      <w:tr>
        <w:trPr>
          <w:trHeight w:val="1099"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3" w:right="305"/>
              <w:jc w:val="left"/>
              <w:rPr>
                <w:rFonts w:ascii="宋体" w:hAnsi="宋体" w:cs="宋体" w:eastAsia="宋体" w:hint="default"/>
                <w:sz w:val="21"/>
                <w:szCs w:val="21"/>
              </w:rPr>
            </w:pPr>
            <w:r>
              <w:rPr>
                <w:rFonts w:ascii="宋体" w:hAnsi="宋体" w:cs="宋体" w:eastAsia="宋体" w:hint="default"/>
                <w:sz w:val="21"/>
                <w:szCs w:val="21"/>
              </w:rPr>
              <w:t>处 置</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27,005.00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27,005.00</w:t>
            </w:r>
          </w:p>
        </w:tc>
      </w:tr>
      <w:tr>
        <w:trPr>
          <w:trHeight w:val="351" w:hRule="exact"/>
        </w:trPr>
        <w:tc>
          <w:tcPr>
            <w:tcW w:w="63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8"/>
              <w:jc w:val="right"/>
              <w:rPr>
                <w:rFonts w:ascii="宋体" w:hAnsi="宋体" w:cs="宋体" w:eastAsia="宋体" w:hint="default"/>
                <w:sz w:val="21"/>
                <w:szCs w:val="21"/>
              </w:rPr>
            </w:pPr>
            <w:r>
              <w:rPr>
                <w:rFonts w:ascii="宋体"/>
                <w:sz w:val="21"/>
              </w:rPr>
              <w:t>4</w:t>
            </w:r>
          </w:p>
          <w:p>
            <w:pPr>
              <w:pStyle w:val="TableParagraph"/>
              <w:spacing w:line="272" w:lineRule="exact" w:before="26"/>
              <w:ind w:left="103" w:right="1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 末 余 额</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20"/>
                <w:szCs w:val="20"/>
              </w:rPr>
            </w:pPr>
            <w:r>
              <w:rPr>
                <w:rFonts w:ascii="宋体"/>
                <w:spacing w:val="-1"/>
                <w:sz w:val="20"/>
              </w:rPr>
              <w:t>1,941,022.</w:t>
            </w:r>
          </w:p>
          <w:p>
            <w:pPr>
              <w:pStyle w:val="TableParagraph"/>
              <w:spacing w:line="261" w:lineRule="exact"/>
              <w:ind w:right="101"/>
              <w:jc w:val="right"/>
              <w:rPr>
                <w:rFonts w:ascii="宋体" w:hAnsi="宋体" w:cs="宋体" w:eastAsia="宋体" w:hint="default"/>
                <w:sz w:val="20"/>
                <w:szCs w:val="20"/>
              </w:rPr>
            </w:pPr>
            <w:r>
              <w:rPr>
                <w:rFonts w:ascii="宋体"/>
                <w:sz w:val="20"/>
              </w:rPr>
              <w:t>83</w:t>
            </w: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40,820,000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68,507,863</w:t>
            </w:r>
          </w:p>
          <w:p>
            <w:pPr>
              <w:pStyle w:val="TableParagraph"/>
              <w:spacing w:line="274" w:lineRule="exact"/>
              <w:ind w:right="101"/>
              <w:jc w:val="right"/>
              <w:rPr>
                <w:rFonts w:ascii="宋体" w:hAnsi="宋体" w:cs="宋体" w:eastAsia="宋体" w:hint="default"/>
                <w:sz w:val="21"/>
                <w:szCs w:val="21"/>
              </w:rPr>
            </w:pPr>
            <w:r>
              <w:rPr>
                <w:rFonts w:ascii="宋体"/>
                <w:sz w:val="21"/>
              </w:rPr>
              <w:t>.62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1,697,151</w:t>
            </w:r>
          </w:p>
          <w:p>
            <w:pPr>
              <w:pStyle w:val="TableParagraph"/>
              <w:spacing w:line="274" w:lineRule="exact"/>
              <w:ind w:left="778" w:right="0"/>
              <w:jc w:val="left"/>
              <w:rPr>
                <w:rFonts w:ascii="宋体" w:hAnsi="宋体" w:cs="宋体" w:eastAsia="宋体" w:hint="default"/>
                <w:sz w:val="21"/>
                <w:szCs w:val="21"/>
              </w:rPr>
            </w:pPr>
            <w:r>
              <w:rPr>
                <w:rFonts w:ascii="宋体"/>
                <w:sz w:val="21"/>
              </w:rPr>
              <w:t>.00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3,634,023</w:t>
            </w:r>
          </w:p>
          <w:p>
            <w:pPr>
              <w:pStyle w:val="TableParagraph"/>
              <w:spacing w:line="274" w:lineRule="exact"/>
              <w:ind w:left="778" w:right="0"/>
              <w:jc w:val="left"/>
              <w:rPr>
                <w:rFonts w:ascii="宋体" w:hAnsi="宋体" w:cs="宋体" w:eastAsia="宋体" w:hint="default"/>
                <w:sz w:val="21"/>
                <w:szCs w:val="21"/>
              </w:rPr>
            </w:pPr>
            <w:r>
              <w:rPr>
                <w:rFonts w:ascii="宋体"/>
                <w:sz w:val="21"/>
              </w:rPr>
              <w:t>.21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116,600,060</w:t>
            </w:r>
          </w:p>
          <w:p>
            <w:pPr>
              <w:pStyle w:val="TableParagraph"/>
              <w:spacing w:line="274" w:lineRule="exact"/>
              <w:ind w:right="101"/>
              <w:jc w:val="right"/>
              <w:rPr>
                <w:rFonts w:ascii="宋体" w:hAnsi="宋体" w:cs="宋体" w:eastAsia="宋体" w:hint="default"/>
                <w:sz w:val="21"/>
                <w:szCs w:val="21"/>
              </w:rPr>
            </w:pPr>
            <w:r>
              <w:rPr>
                <w:rFonts w:ascii="宋体"/>
                <w:sz w:val="21"/>
              </w:rPr>
              <w:t>.66</w:t>
            </w:r>
          </w:p>
        </w:tc>
      </w:tr>
      <w:tr>
        <w:trPr>
          <w:trHeight w:val="137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37" w:lineRule="auto" w:before="1"/>
              <w:ind w:left="103" w:right="305"/>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right"/>
              <w:rPr>
                <w:rFonts w:ascii="宋体" w:hAnsi="宋体" w:cs="宋体" w:eastAsia="宋体" w:hint="default"/>
                <w:sz w:val="21"/>
                <w:szCs w:val="21"/>
              </w:rPr>
            </w:pPr>
            <w:r>
              <w:rPr>
                <w:rFonts w:ascii="宋体"/>
                <w:sz w:val="21"/>
              </w:rPr>
              <w:t>1</w:t>
            </w:r>
          </w:p>
          <w:p>
            <w:pPr>
              <w:pStyle w:val="TableParagraph"/>
              <w:spacing w:line="237" w:lineRule="auto" w:before="1"/>
              <w:ind w:left="103" w:right="1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 初 余 额</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right"/>
              <w:rPr>
                <w:rFonts w:ascii="宋体" w:hAnsi="宋体" w:cs="宋体" w:eastAsia="宋体" w:hint="default"/>
                <w:sz w:val="21"/>
                <w:szCs w:val="21"/>
              </w:rPr>
            </w:pPr>
            <w:r>
              <w:rPr>
                <w:rFonts w:ascii="宋体"/>
                <w:sz w:val="21"/>
              </w:rPr>
              <w:t>2</w:t>
            </w:r>
          </w:p>
          <w:p>
            <w:pPr>
              <w:pStyle w:val="TableParagraph"/>
              <w:spacing w:line="237" w:lineRule="auto" w:before="1"/>
              <w:ind w:left="103" w:right="1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 期 增 加 金 额</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0"/>
          <w:pgSz w:w="11910" w:h="16840"/>
          <w:pgMar w:footer="1194"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630"/>
        <w:gridCol w:w="1290"/>
        <w:gridCol w:w="382"/>
        <w:gridCol w:w="380"/>
        <w:gridCol w:w="1290"/>
        <w:gridCol w:w="1290"/>
        <w:gridCol w:w="1208"/>
        <w:gridCol w:w="1207"/>
        <w:gridCol w:w="1373"/>
      </w:tblGrid>
      <w:tr>
        <w:trPr>
          <w:trHeight w:val="554"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3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8"/>
              <w:jc w:val="right"/>
              <w:rPr>
                <w:rFonts w:ascii="宋体" w:hAnsi="宋体" w:cs="宋体" w:eastAsia="宋体" w:hint="default"/>
                <w:sz w:val="21"/>
                <w:szCs w:val="21"/>
              </w:rPr>
            </w:pPr>
            <w:r>
              <w:rPr>
                <w:rFonts w:ascii="宋体"/>
                <w:sz w:val="21"/>
              </w:rPr>
              <w:t>3</w:t>
            </w:r>
          </w:p>
          <w:p>
            <w:pPr>
              <w:pStyle w:val="TableParagraph"/>
              <w:spacing w:line="272" w:lineRule="exact" w:before="26"/>
              <w:ind w:left="103" w:right="1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 期 减 少 金 额</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3" w:right="305"/>
              <w:jc w:val="left"/>
              <w:rPr>
                <w:rFonts w:ascii="宋体" w:hAnsi="宋体" w:cs="宋体" w:eastAsia="宋体" w:hint="default"/>
                <w:sz w:val="21"/>
                <w:szCs w:val="21"/>
              </w:rPr>
            </w:pPr>
            <w:r>
              <w:rPr>
                <w:rFonts w:ascii="宋体" w:hAnsi="宋体" w:cs="宋体" w:eastAsia="宋体" w:hint="default"/>
                <w:sz w:val="21"/>
                <w:szCs w:val="21"/>
              </w:rPr>
              <w:t>处 置</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63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8"/>
              <w:jc w:val="right"/>
              <w:rPr>
                <w:rFonts w:ascii="宋体" w:hAnsi="宋体" w:cs="宋体" w:eastAsia="宋体" w:hint="default"/>
                <w:sz w:val="21"/>
                <w:szCs w:val="21"/>
              </w:rPr>
            </w:pPr>
            <w:r>
              <w:rPr>
                <w:rFonts w:ascii="宋体"/>
                <w:sz w:val="21"/>
              </w:rPr>
              <w:t>4</w:t>
            </w:r>
          </w:p>
          <w:p>
            <w:pPr>
              <w:pStyle w:val="TableParagraph"/>
              <w:spacing w:line="272" w:lineRule="exact" w:before="26"/>
              <w:ind w:left="103" w:right="1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 末 余 额</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四、</w:t>
            </w:r>
          </w:p>
          <w:p>
            <w:pPr>
              <w:pStyle w:val="TableParagraph"/>
              <w:spacing w:line="237" w:lineRule="auto" w:before="1"/>
              <w:ind w:left="103" w:right="305"/>
              <w:jc w:val="both"/>
              <w:rPr>
                <w:rFonts w:ascii="宋体" w:hAnsi="宋体" w:cs="宋体" w:eastAsia="宋体" w:hint="default"/>
                <w:sz w:val="21"/>
                <w:szCs w:val="21"/>
              </w:rPr>
            </w:pPr>
            <w:r>
              <w:rPr>
                <w:rFonts w:ascii="宋体" w:hAnsi="宋体" w:cs="宋体" w:eastAsia="宋体" w:hint="default"/>
                <w:sz w:val="21"/>
                <w:szCs w:val="21"/>
              </w:rPr>
              <w:t>账 面 价 值</w:t>
            </w:r>
          </w:p>
        </w:tc>
        <w:tc>
          <w:tcPr>
            <w:tcW w:w="1290" w:type="dxa"/>
            <w:tcBorders>
              <w:top w:val="single" w:sz="4" w:space="0" w:color="000000"/>
              <w:left w:val="single" w:sz="4" w:space="0" w:color="000000"/>
              <w:bottom w:val="single" w:sz="4" w:space="0" w:color="000000"/>
              <w:right w:val="single" w:sz="4" w:space="0" w:color="000000"/>
            </w:tcBorders>
          </w:tcPr>
          <w:p>
            <w:pP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sz w:val="21"/>
              </w:rPr>
              <w:t>1.</w:t>
            </w:r>
          </w:p>
          <w:p>
            <w:pPr>
              <w:pStyle w:val="TableParagraph"/>
              <w:spacing w:line="272" w:lineRule="exact" w:before="26"/>
              <w:ind w:left="103" w:right="305"/>
              <w:jc w:val="both"/>
              <w:rPr>
                <w:rFonts w:ascii="宋体" w:hAnsi="宋体" w:cs="宋体" w:eastAsia="宋体" w:hint="default"/>
                <w:sz w:val="21"/>
                <w:szCs w:val="21"/>
              </w:rPr>
            </w:pPr>
            <w:r>
              <w:rPr>
                <w:rFonts w:ascii="宋体" w:hAnsi="宋体" w:cs="宋体" w:eastAsia="宋体" w:hint="default"/>
                <w:sz w:val="21"/>
                <w:szCs w:val="21"/>
              </w:rPr>
              <w:t>期 末 账 面 价 值</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20,505,677</w:t>
            </w:r>
          </w:p>
          <w:p>
            <w:pPr>
              <w:pStyle w:val="TableParagraph"/>
              <w:spacing w:line="274" w:lineRule="exact"/>
              <w:ind w:right="100"/>
              <w:jc w:val="right"/>
              <w:rPr>
                <w:rFonts w:ascii="宋体" w:hAnsi="宋体" w:cs="宋体" w:eastAsia="宋体" w:hint="default"/>
                <w:sz w:val="21"/>
                <w:szCs w:val="21"/>
              </w:rPr>
            </w:pPr>
            <w:r>
              <w:rPr>
                <w:rFonts w:ascii="宋体"/>
                <w:sz w:val="21"/>
              </w:rPr>
              <w:t>.17</w:t>
            </w: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16,256,710</w:t>
            </w:r>
          </w:p>
          <w:p>
            <w:pPr>
              <w:pStyle w:val="TableParagraph"/>
              <w:spacing w:line="274" w:lineRule="exact"/>
              <w:ind w:right="101"/>
              <w:jc w:val="right"/>
              <w:rPr>
                <w:rFonts w:ascii="宋体" w:hAnsi="宋体" w:cs="宋体" w:eastAsia="宋体" w:hint="default"/>
                <w:sz w:val="21"/>
                <w:szCs w:val="21"/>
              </w:rPr>
            </w:pPr>
            <w:r>
              <w:rPr>
                <w:rFonts w:ascii="宋体"/>
                <w:sz w:val="21"/>
              </w:rPr>
              <w:t>.51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602,185.9</w:t>
            </w:r>
          </w:p>
          <w:p>
            <w:pPr>
              <w:pStyle w:val="TableParagraph"/>
              <w:spacing w:line="274" w:lineRule="exact"/>
              <w:ind w:right="102"/>
              <w:jc w:val="right"/>
              <w:rPr>
                <w:rFonts w:ascii="宋体" w:hAnsi="宋体" w:cs="宋体" w:eastAsia="宋体" w:hint="default"/>
                <w:sz w:val="21"/>
                <w:szCs w:val="21"/>
              </w:rPr>
            </w:pPr>
            <w:r>
              <w:rPr>
                <w:rFonts w:ascii="宋体"/>
                <w:sz w:val="21"/>
              </w:rPr>
              <w:t>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5,953,302</w:t>
            </w:r>
          </w:p>
          <w:p>
            <w:pPr>
              <w:pStyle w:val="TableParagraph"/>
              <w:spacing w:line="274" w:lineRule="exact"/>
              <w:ind w:left="778" w:right="0"/>
              <w:jc w:val="left"/>
              <w:rPr>
                <w:rFonts w:ascii="宋体" w:hAnsi="宋体" w:cs="宋体" w:eastAsia="宋体" w:hint="default"/>
                <w:sz w:val="21"/>
                <w:szCs w:val="21"/>
              </w:rPr>
            </w:pPr>
            <w:r>
              <w:rPr>
                <w:rFonts w:ascii="宋体"/>
                <w:sz w:val="21"/>
              </w:rPr>
              <w:t>.54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43,317,876.</w:t>
            </w:r>
          </w:p>
          <w:p>
            <w:pPr>
              <w:pStyle w:val="TableParagraph"/>
              <w:spacing w:line="274" w:lineRule="exact"/>
              <w:ind w:right="101"/>
              <w:jc w:val="right"/>
              <w:rPr>
                <w:rFonts w:ascii="宋体" w:hAnsi="宋体" w:cs="宋体" w:eastAsia="宋体" w:hint="default"/>
                <w:sz w:val="21"/>
                <w:szCs w:val="21"/>
              </w:rPr>
            </w:pPr>
            <w:r>
              <w:rPr>
                <w:rFonts w:ascii="宋体"/>
                <w:sz w:val="21"/>
              </w:rPr>
              <w:t>17</w:t>
            </w:r>
          </w:p>
        </w:tc>
      </w:tr>
      <w:tr>
        <w:trPr>
          <w:trHeight w:val="2189" w:hRule="exact"/>
        </w:trPr>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3" w:right="0"/>
              <w:jc w:val="both"/>
              <w:rPr>
                <w:rFonts w:ascii="宋体" w:hAnsi="宋体" w:cs="宋体" w:eastAsia="宋体" w:hint="default"/>
                <w:sz w:val="21"/>
                <w:szCs w:val="21"/>
              </w:rPr>
            </w:pPr>
            <w:r>
              <w:rPr>
                <w:rFonts w:ascii="宋体"/>
                <w:sz w:val="21"/>
              </w:rPr>
              <w:t>2.</w:t>
            </w:r>
          </w:p>
          <w:p>
            <w:pPr>
              <w:pStyle w:val="TableParagraph"/>
              <w:spacing w:line="272" w:lineRule="exact" w:before="26"/>
              <w:ind w:left="103" w:right="305"/>
              <w:jc w:val="both"/>
              <w:rPr>
                <w:rFonts w:ascii="宋体" w:hAnsi="宋体" w:cs="宋体" w:eastAsia="宋体" w:hint="default"/>
                <w:sz w:val="21"/>
                <w:szCs w:val="21"/>
              </w:rPr>
            </w:pPr>
            <w:r>
              <w:rPr>
                <w:rFonts w:ascii="宋体" w:hAnsi="宋体" w:cs="宋体" w:eastAsia="宋体" w:hint="default"/>
                <w:sz w:val="21"/>
                <w:szCs w:val="21"/>
              </w:rPr>
              <w:t>期 初 账 面 价 值</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20,954,611</w:t>
            </w:r>
          </w:p>
          <w:p>
            <w:pPr>
              <w:pStyle w:val="TableParagraph"/>
              <w:spacing w:line="274" w:lineRule="exact"/>
              <w:ind w:right="100"/>
              <w:jc w:val="right"/>
              <w:rPr>
                <w:rFonts w:ascii="宋体" w:hAnsi="宋体" w:cs="宋体" w:eastAsia="宋体" w:hint="default"/>
                <w:sz w:val="21"/>
                <w:szCs w:val="21"/>
              </w:rPr>
            </w:pPr>
            <w:r>
              <w:rPr>
                <w:rFonts w:ascii="宋体"/>
                <w:sz w:val="21"/>
              </w:rPr>
              <w:t>.21</w:t>
            </w:r>
          </w:p>
        </w:tc>
        <w:tc>
          <w:tcPr>
            <w:tcW w:w="382"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20,896,590</w:t>
            </w:r>
          </w:p>
          <w:p>
            <w:pPr>
              <w:pStyle w:val="TableParagraph"/>
              <w:spacing w:line="274" w:lineRule="exact"/>
              <w:ind w:right="101"/>
              <w:jc w:val="right"/>
              <w:rPr>
                <w:rFonts w:ascii="宋体" w:hAnsi="宋体" w:cs="宋体" w:eastAsia="宋体" w:hint="default"/>
                <w:sz w:val="21"/>
                <w:szCs w:val="21"/>
              </w:rPr>
            </w:pPr>
            <w:r>
              <w:rPr>
                <w:rFonts w:ascii="宋体"/>
                <w:sz w:val="21"/>
              </w:rPr>
              <w:t>.81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3" w:right="0"/>
              <w:jc w:val="left"/>
              <w:rPr>
                <w:rFonts w:ascii="宋体" w:hAnsi="宋体" w:cs="宋体" w:eastAsia="宋体" w:hint="default"/>
                <w:sz w:val="21"/>
                <w:szCs w:val="21"/>
              </w:rPr>
            </w:pPr>
            <w:r>
              <w:rPr>
                <w:rFonts w:ascii="宋体"/>
                <w:sz w:val="21"/>
              </w:rPr>
              <w:t>6,430.16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8,189,396</w:t>
            </w:r>
          </w:p>
          <w:p>
            <w:pPr>
              <w:pStyle w:val="TableParagraph"/>
              <w:spacing w:line="274" w:lineRule="exact"/>
              <w:ind w:left="778" w:right="0"/>
              <w:jc w:val="left"/>
              <w:rPr>
                <w:rFonts w:ascii="宋体" w:hAnsi="宋体" w:cs="宋体" w:eastAsia="宋体" w:hint="default"/>
                <w:sz w:val="21"/>
                <w:szCs w:val="21"/>
              </w:rPr>
            </w:pPr>
            <w:r>
              <w:rPr>
                <w:rFonts w:ascii="宋体"/>
                <w:sz w:val="21"/>
              </w:rPr>
              <w:t>.34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50,047,028.</w:t>
            </w:r>
          </w:p>
          <w:p>
            <w:pPr>
              <w:pStyle w:val="TableParagraph"/>
              <w:spacing w:line="274" w:lineRule="exact"/>
              <w:ind w:right="101"/>
              <w:jc w:val="right"/>
              <w:rPr>
                <w:rFonts w:ascii="宋体" w:hAnsi="宋体" w:cs="宋体" w:eastAsia="宋体" w:hint="default"/>
                <w:sz w:val="21"/>
                <w:szCs w:val="21"/>
              </w:rPr>
            </w:pPr>
            <w:r>
              <w:rPr>
                <w:rFonts w:ascii="宋体"/>
                <w:sz w:val="21"/>
              </w:rPr>
              <w:t>52</w:t>
            </w:r>
          </w:p>
        </w:tc>
      </w:tr>
    </w:tbl>
    <w:p>
      <w:pPr>
        <w:spacing w:line="240" w:lineRule="auto" w:before="6"/>
        <w:rPr>
          <w:rFonts w:ascii="Times New Roman" w:hAnsi="Times New Roman" w:cs="Times New Roman" w:eastAsia="Times New Roman" w:hint="default"/>
          <w:sz w:val="17"/>
          <w:szCs w:val="17"/>
        </w:rPr>
      </w:pPr>
    </w:p>
    <w:p>
      <w:pPr>
        <w:pStyle w:val="BodyText"/>
        <w:tabs>
          <w:tab w:pos="6776" w:val="left" w:leader="none"/>
        </w:tabs>
        <w:spacing w:line="240" w:lineRule="auto" w:before="35"/>
        <w:ind w:right="228"/>
        <w:jc w:val="left"/>
        <w:rPr>
          <w:rFonts w:ascii="Times New Roman" w:hAnsi="Times New Roman" w:cs="Times New Roman" w:eastAsia="Times New Roman" w:hint="default"/>
        </w:rPr>
      </w:pPr>
      <w:r>
        <w:rPr/>
        <w:t>本期末通过公司内部研发形成的无形资产占无形资产余额的比例</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25"/>
          <w:szCs w:val="25"/>
        </w:rPr>
      </w:pPr>
    </w:p>
    <w:p>
      <w:pPr>
        <w:pStyle w:val="Heading5"/>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68"/>
        </w:rPr>
        <w:t> </w:t>
      </w:r>
      <w:r>
        <w:rPr/>
        <w:t>未办妥产权证书的土地使用权情况：</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7"/>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1"/>
          <w:pgSz w:w="11910" w:h="16840"/>
          <w:pgMar w:footer="1194" w:header="882" w:top="1120" w:bottom="1380" w:left="1580" w:right="1040"/>
          <w:pgNumType w:start="131"/>
        </w:sectPr>
      </w:pPr>
    </w:p>
    <w:p>
      <w:pPr>
        <w:spacing w:line="240" w:lineRule="auto" w:before="3"/>
        <w:rPr>
          <w:rFonts w:ascii="宋体" w:hAnsi="宋体" w:cs="宋体" w:eastAsia="宋体" w:hint="default"/>
          <w:b/>
          <w:bCs/>
          <w:sz w:val="25"/>
          <w:szCs w:val="25"/>
        </w:rPr>
      </w:pPr>
    </w:p>
    <w:p>
      <w:pPr>
        <w:pStyle w:val="BodyText"/>
        <w:spacing w:line="274" w:lineRule="exact" w:before="35"/>
        <w:ind w:right="228"/>
        <w:jc w:val="left"/>
      </w:pPr>
      <w:r>
        <w:rPr/>
        <w:t>其他说明：</w:t>
      </w:r>
    </w:p>
    <w:p>
      <w:pPr>
        <w:pStyle w:val="BodyText"/>
        <w:spacing w:line="274" w:lineRule="exact"/>
        <w:ind w:left="638" w:right="228"/>
        <w:jc w:val="left"/>
      </w:pPr>
      <w:r>
        <w:rPr/>
        <w:t>期末，已有账面价值</w:t>
      </w:r>
      <w:r>
        <w:rPr>
          <w:spacing w:val="-55"/>
        </w:rPr>
        <w:t> </w:t>
      </w:r>
      <w:r>
        <w:rPr>
          <w:rFonts w:ascii="宋体" w:hAnsi="宋体" w:cs="宋体" w:eastAsia="宋体" w:hint="default"/>
        </w:rPr>
        <w:t>20,505,677.17</w:t>
      </w:r>
      <w:r>
        <w:rPr>
          <w:rFonts w:ascii="宋体" w:hAnsi="宋体" w:cs="宋体" w:eastAsia="宋体" w:hint="default"/>
          <w:spacing w:val="-55"/>
        </w:rPr>
        <w:t> </w:t>
      </w:r>
      <w:r>
        <w:rPr/>
        <w:t>元的土地使用权用于担保。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5"/>
        <w:spacing w:line="240" w:lineRule="auto" w:before="0"/>
        <w:ind w:right="228"/>
        <w:jc w:val="left"/>
        <w:rPr>
          <w:b w:val="0"/>
          <w:bCs w:val="0"/>
        </w:rPr>
      </w:pPr>
      <w:r>
        <w:rPr>
          <w:rFonts w:ascii="宋体" w:hAnsi="宋体" w:cs="宋体" w:eastAsia="宋体" w:hint="default"/>
        </w:rPr>
        <w:t>26</w:t>
      </w:r>
      <w:r>
        <w:rPr/>
        <w:t>、</w:t>
      </w:r>
      <w:r>
        <w:rPr>
          <w:spacing w:val="-26"/>
        </w:rPr>
        <w:t> </w:t>
      </w:r>
      <w:r>
        <w:rPr/>
        <w:t>开发支出</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60"/>
        <w:gridCol w:w="973"/>
        <w:gridCol w:w="1003"/>
        <w:gridCol w:w="959"/>
        <w:gridCol w:w="979"/>
        <w:gridCol w:w="1015"/>
        <w:gridCol w:w="1016"/>
        <w:gridCol w:w="956"/>
        <w:gridCol w:w="988"/>
      </w:tblGrid>
      <w:tr>
        <w:trPr>
          <w:trHeight w:val="282" w:hRule="exact"/>
        </w:trPr>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7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271" w:right="270"/>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29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9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9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277" w:right="278"/>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828" w:hRule="exact"/>
        </w:trPr>
        <w:tc>
          <w:tcPr>
            <w:tcW w:w="1160" w:type="dxa"/>
            <w:vMerge/>
            <w:tcBorders>
              <w:left w:val="single" w:sz="4" w:space="0" w:color="000000"/>
              <w:bottom w:val="single" w:sz="4" w:space="0" w:color="000000"/>
              <w:right w:val="single" w:sz="4" w:space="0" w:color="000000"/>
            </w:tcBorders>
          </w:tcPr>
          <w:p>
            <w:pPr/>
          </w:p>
        </w:tc>
        <w:tc>
          <w:tcPr>
            <w:tcW w:w="973" w:type="dxa"/>
            <w:vMerge/>
            <w:tcBorders>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1" w:right="180"/>
              <w:jc w:val="left"/>
              <w:rPr>
                <w:rFonts w:ascii="宋体" w:hAnsi="宋体" w:cs="宋体" w:eastAsia="宋体" w:hint="default"/>
                <w:sz w:val="21"/>
                <w:szCs w:val="21"/>
              </w:rPr>
            </w:pPr>
            <w:r>
              <w:rPr>
                <w:rFonts w:ascii="宋体" w:hAnsi="宋体" w:cs="宋体" w:eastAsia="宋体" w:hint="default"/>
                <w:sz w:val="21"/>
                <w:szCs w:val="21"/>
              </w:rPr>
              <w:t>内部开 发支出</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确认为</w:t>
            </w:r>
          </w:p>
          <w:p>
            <w:pPr>
              <w:pStyle w:val="TableParagraph"/>
              <w:spacing w:line="272" w:lineRule="exact" w:before="26"/>
              <w:ind w:left="397" w:right="186" w:hanging="210"/>
              <w:jc w:val="left"/>
              <w:rPr>
                <w:rFonts w:ascii="宋体" w:hAnsi="宋体" w:cs="宋体" w:eastAsia="宋体" w:hint="default"/>
                <w:sz w:val="21"/>
                <w:szCs w:val="21"/>
              </w:rPr>
            </w:pPr>
            <w:r>
              <w:rPr>
                <w:rFonts w:ascii="宋体" w:hAnsi="宋体" w:cs="宋体" w:eastAsia="宋体" w:hint="default"/>
                <w:sz w:val="21"/>
                <w:szCs w:val="21"/>
              </w:rPr>
              <w:t>无形资 产</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7" w:right="186"/>
              <w:jc w:val="left"/>
              <w:rPr>
                <w:rFonts w:ascii="宋体" w:hAnsi="宋体" w:cs="宋体" w:eastAsia="宋体" w:hint="default"/>
                <w:sz w:val="21"/>
                <w:szCs w:val="21"/>
              </w:rPr>
            </w:pPr>
            <w:r>
              <w:rPr>
                <w:rFonts w:ascii="宋体" w:hAnsi="宋体" w:cs="宋体" w:eastAsia="宋体" w:hint="default"/>
                <w:sz w:val="21"/>
                <w:szCs w:val="21"/>
              </w:rPr>
              <w:t>转入当 期损益</w:t>
            </w: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vMerge/>
            <w:tcBorders>
              <w:left w:val="single" w:sz="4" w:space="0" w:color="000000"/>
              <w:bottom w:val="single" w:sz="4" w:space="0" w:color="000000"/>
              <w:right w:val="single" w:sz="4" w:space="0" w:color="000000"/>
            </w:tcBorders>
          </w:tcPr>
          <w:p>
            <w:pPr/>
          </w:p>
        </w:tc>
      </w:tr>
      <w:tr>
        <w:trPr>
          <w:trHeight w:val="282" w:hRule="exact"/>
        </w:trPr>
        <w:tc>
          <w:tcPr>
            <w:tcW w:w="116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16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7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40" w:lineRule="auto"/>
        <w:ind w:right="-19"/>
        <w:jc w:val="left"/>
        <w:rPr>
          <w:b w:val="0"/>
          <w:bCs w:val="0"/>
        </w:rPr>
      </w:pPr>
      <w:r>
        <w:rPr>
          <w:rFonts w:ascii="宋体" w:hAnsi="宋体" w:cs="宋体" w:eastAsia="宋体" w:hint="default"/>
        </w:rPr>
        <w:t>27</w:t>
      </w:r>
      <w:r>
        <w:rPr/>
        <w:t>、</w:t>
      </w:r>
      <w:r>
        <w:rPr>
          <w:spacing w:val="-27"/>
        </w:rPr>
        <w:t> </w:t>
      </w:r>
      <w:r>
        <w:rPr/>
        <w:t>商誉</w:t>
      </w:r>
      <w:r>
        <w:rPr>
          <w:b w:val="0"/>
          <w:bCs w:val="0"/>
        </w:rPr>
      </w:r>
    </w:p>
    <w:p>
      <w:pPr>
        <w:pStyle w:val="Heading5"/>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38"/>
        <w:gridCol w:w="1178"/>
        <w:gridCol w:w="1204"/>
        <w:gridCol w:w="1178"/>
        <w:gridCol w:w="1202"/>
        <w:gridCol w:w="1192"/>
        <w:gridCol w:w="1158"/>
      </w:tblGrid>
      <w:tr>
        <w:trPr>
          <w:trHeight w:val="294" w:hRule="exact"/>
        </w:trPr>
        <w:tc>
          <w:tcPr>
            <w:tcW w:w="1938" w:type="dxa"/>
            <w:vMerge w:val="restart"/>
            <w:tcBorders>
              <w:top w:val="single" w:sz="4" w:space="0" w:color="000000"/>
              <w:left w:val="single" w:sz="4" w:space="0" w:color="000000"/>
              <w:right w:val="single" w:sz="4" w:space="0" w:color="000000"/>
            </w:tcBorders>
          </w:tcPr>
          <w:p>
            <w:pPr>
              <w:pStyle w:val="TableParagraph"/>
              <w:spacing w:line="272" w:lineRule="exact" w:before="140"/>
              <w:ind w:left="229" w:right="122" w:hanging="106"/>
              <w:jc w:val="left"/>
              <w:rPr>
                <w:rFonts w:ascii="宋体" w:hAnsi="宋体" w:cs="宋体" w:eastAsia="宋体" w:hint="default"/>
                <w:sz w:val="21"/>
                <w:szCs w:val="21"/>
              </w:rPr>
            </w:pPr>
            <w:r>
              <w:rPr>
                <w:rFonts w:ascii="宋体" w:hAnsi="宋体" w:cs="宋体" w:eastAsia="宋体" w:hint="default"/>
                <w:sz w:val="21"/>
                <w:szCs w:val="21"/>
              </w:rPr>
              <w:t>被投资单位名称或 形成商誉的事项</w:t>
            </w:r>
          </w:p>
        </w:tc>
        <w:tc>
          <w:tcPr>
            <w:tcW w:w="117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5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6" w:hRule="exact"/>
        </w:trPr>
        <w:tc>
          <w:tcPr>
            <w:tcW w:w="1938" w:type="dxa"/>
            <w:vMerge/>
            <w:tcBorders>
              <w:left w:val="single" w:sz="4" w:space="0" w:color="000000"/>
              <w:bottom w:val="single" w:sz="4" w:space="0" w:color="000000"/>
              <w:right w:val="single" w:sz="4" w:space="0" w:color="000000"/>
            </w:tcBorders>
          </w:tcPr>
          <w:p>
            <w:pPr/>
          </w:p>
        </w:tc>
        <w:tc>
          <w:tcPr>
            <w:tcW w:w="1178" w:type="dxa"/>
            <w:vMerge/>
            <w:tcBorders>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形成的</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5"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vMerge/>
            <w:tcBorders>
              <w:left w:val="single" w:sz="4" w:space="0" w:color="000000"/>
              <w:bottom w:val="single" w:sz="4" w:space="0" w:color="000000"/>
              <w:right w:val="single" w:sz="4" w:space="0" w:color="000000"/>
            </w:tcBorders>
          </w:tcPr>
          <w:p>
            <w:pPr/>
          </w:p>
        </w:tc>
      </w:tr>
      <w:tr>
        <w:trPr>
          <w:trHeight w:val="555"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快威科技集团有限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w:t>
            </w:r>
            <w:r>
              <w:rPr>
                <w:rFonts w:ascii="宋体" w:hAnsi="宋体" w:cs="宋体" w:eastAsia="宋体" w:hint="default"/>
                <w:sz w:val="21"/>
                <w:szCs w:val="21"/>
              </w:rPr>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1" w:right="0"/>
              <w:jc w:val="left"/>
              <w:rPr>
                <w:rFonts w:ascii="宋体" w:hAnsi="宋体" w:cs="宋体" w:eastAsia="宋体" w:hint="default"/>
                <w:sz w:val="21"/>
                <w:szCs w:val="21"/>
              </w:rPr>
            </w:pPr>
            <w:r>
              <w:rPr>
                <w:rFonts w:ascii="宋体"/>
                <w:sz w:val="21"/>
              </w:rPr>
              <w:t>3,177,577</w:t>
            </w:r>
          </w:p>
          <w:p>
            <w:pPr>
              <w:pStyle w:val="TableParagraph"/>
              <w:spacing w:line="274" w:lineRule="exact"/>
              <w:ind w:left="751" w:right="0"/>
              <w:jc w:val="left"/>
              <w:rPr>
                <w:rFonts w:ascii="宋体" w:hAnsi="宋体" w:cs="宋体" w:eastAsia="宋体" w:hint="default"/>
                <w:sz w:val="21"/>
                <w:szCs w:val="21"/>
              </w:rPr>
            </w:pPr>
            <w:r>
              <w:rPr>
                <w:rFonts w:ascii="宋体"/>
                <w:sz w:val="21"/>
              </w:rPr>
              <w:t>.41</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sz w:val="21"/>
              </w:rPr>
              <w:t>3,177,57</w:t>
            </w:r>
          </w:p>
          <w:p>
            <w:pPr>
              <w:pStyle w:val="TableParagraph"/>
              <w:spacing w:line="274" w:lineRule="exact"/>
              <w:ind w:left="623" w:right="0"/>
              <w:jc w:val="left"/>
              <w:rPr>
                <w:rFonts w:ascii="宋体" w:hAnsi="宋体" w:cs="宋体" w:eastAsia="宋体" w:hint="default"/>
                <w:sz w:val="21"/>
                <w:szCs w:val="21"/>
              </w:rPr>
            </w:pPr>
            <w:r>
              <w:rPr>
                <w:rFonts w:ascii="宋体"/>
                <w:sz w:val="21"/>
              </w:rPr>
              <w:t>7.41</w:t>
            </w:r>
          </w:p>
        </w:tc>
      </w:tr>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北京新思软件技术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1,004,104</w:t>
            </w:r>
          </w:p>
          <w:p>
            <w:pPr>
              <w:pStyle w:val="TableParagraph"/>
              <w:spacing w:line="274" w:lineRule="exact"/>
              <w:ind w:left="751" w:right="0"/>
              <w:jc w:val="left"/>
              <w:rPr>
                <w:rFonts w:ascii="宋体" w:hAnsi="宋体" w:cs="宋体" w:eastAsia="宋体" w:hint="default"/>
                <w:sz w:val="21"/>
                <w:szCs w:val="21"/>
              </w:rPr>
            </w:pPr>
            <w:r>
              <w:rPr>
                <w:rFonts w:ascii="宋体"/>
                <w:sz w:val="21"/>
              </w:rPr>
              <w:t>.29</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jc w:val="left"/>
              <w:rPr>
                <w:rFonts w:ascii="宋体" w:hAnsi="宋体" w:cs="宋体" w:eastAsia="宋体" w:hint="default"/>
                <w:sz w:val="21"/>
                <w:szCs w:val="21"/>
              </w:rPr>
            </w:pPr>
            <w:r>
              <w:rPr>
                <w:rFonts w:ascii="宋体"/>
                <w:sz w:val="21"/>
              </w:rPr>
              <w:t>1,004,10</w:t>
            </w:r>
          </w:p>
          <w:p>
            <w:pPr>
              <w:pStyle w:val="TableParagraph"/>
              <w:spacing w:line="274" w:lineRule="exact"/>
              <w:ind w:left="623" w:right="0"/>
              <w:jc w:val="left"/>
              <w:rPr>
                <w:rFonts w:ascii="宋体" w:hAnsi="宋体" w:cs="宋体" w:eastAsia="宋体" w:hint="default"/>
                <w:sz w:val="21"/>
                <w:szCs w:val="21"/>
              </w:rPr>
            </w:pPr>
            <w:r>
              <w:rPr>
                <w:rFonts w:ascii="宋体"/>
                <w:sz w:val="21"/>
              </w:rPr>
              <w:t>4.29</w:t>
            </w:r>
          </w:p>
        </w:tc>
      </w:tr>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浙江浙大图灵软件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技术有限公司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1,286,676</w:t>
            </w:r>
          </w:p>
          <w:p>
            <w:pPr>
              <w:pStyle w:val="TableParagraph"/>
              <w:spacing w:line="274" w:lineRule="exact"/>
              <w:ind w:left="751" w:right="0"/>
              <w:jc w:val="left"/>
              <w:rPr>
                <w:rFonts w:ascii="宋体" w:hAnsi="宋体" w:cs="宋体" w:eastAsia="宋体" w:hint="default"/>
                <w:sz w:val="21"/>
                <w:szCs w:val="21"/>
              </w:rPr>
            </w:pPr>
            <w:r>
              <w:rPr>
                <w:rFonts w:ascii="宋体"/>
                <w:sz w:val="21"/>
              </w:rPr>
              <w:t>.57</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jc w:val="left"/>
              <w:rPr>
                <w:rFonts w:ascii="宋体" w:hAnsi="宋体" w:cs="宋体" w:eastAsia="宋体" w:hint="default"/>
                <w:sz w:val="21"/>
                <w:szCs w:val="21"/>
              </w:rPr>
            </w:pPr>
            <w:r>
              <w:rPr>
                <w:rFonts w:ascii="宋体"/>
                <w:sz w:val="21"/>
              </w:rPr>
              <w:t>1,286,67</w:t>
            </w:r>
          </w:p>
          <w:p>
            <w:pPr>
              <w:pStyle w:val="TableParagraph"/>
              <w:spacing w:line="274" w:lineRule="exact"/>
              <w:ind w:left="623" w:right="0"/>
              <w:jc w:val="left"/>
              <w:rPr>
                <w:rFonts w:ascii="宋体" w:hAnsi="宋体" w:cs="宋体" w:eastAsia="宋体" w:hint="default"/>
                <w:sz w:val="21"/>
                <w:szCs w:val="21"/>
              </w:rPr>
            </w:pPr>
            <w:r>
              <w:rPr>
                <w:rFonts w:ascii="宋体"/>
                <w:sz w:val="21"/>
              </w:rPr>
              <w:t>6.57</w:t>
            </w:r>
          </w:p>
        </w:tc>
      </w:tr>
      <w:tr>
        <w:trPr>
          <w:trHeight w:val="556"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浙江网新创建科技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sz w:val="21"/>
              </w:rPr>
              <w:t>1,414,951</w:t>
            </w:r>
          </w:p>
          <w:p>
            <w:pPr>
              <w:pStyle w:val="TableParagraph"/>
              <w:spacing w:line="274" w:lineRule="exact"/>
              <w:ind w:left="751" w:right="0"/>
              <w:jc w:val="left"/>
              <w:rPr>
                <w:rFonts w:ascii="宋体" w:hAnsi="宋体" w:cs="宋体" w:eastAsia="宋体" w:hint="default"/>
                <w:sz w:val="21"/>
                <w:szCs w:val="21"/>
              </w:rPr>
            </w:pPr>
            <w:r>
              <w:rPr>
                <w:rFonts w:ascii="宋体"/>
                <w:sz w:val="21"/>
              </w:rPr>
              <w:t>.39</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sz w:val="21"/>
              </w:rPr>
              <w:t>1,414,95</w:t>
            </w:r>
          </w:p>
          <w:p>
            <w:pPr>
              <w:pStyle w:val="TableParagraph"/>
              <w:spacing w:line="274" w:lineRule="exact"/>
              <w:ind w:left="623" w:right="0"/>
              <w:jc w:val="left"/>
              <w:rPr>
                <w:rFonts w:ascii="宋体" w:hAnsi="宋体" w:cs="宋体" w:eastAsia="宋体" w:hint="default"/>
                <w:sz w:val="21"/>
                <w:szCs w:val="21"/>
              </w:rPr>
            </w:pPr>
            <w:r>
              <w:rPr>
                <w:rFonts w:ascii="宋体"/>
                <w:sz w:val="21"/>
              </w:rPr>
              <w:t>1.39</w:t>
            </w:r>
          </w:p>
        </w:tc>
      </w:tr>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Insigma US,Inc.</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1,314,699</w:t>
            </w:r>
          </w:p>
          <w:p>
            <w:pPr>
              <w:pStyle w:val="TableParagraph"/>
              <w:spacing w:line="274" w:lineRule="exact"/>
              <w:ind w:left="751" w:right="0"/>
              <w:jc w:val="left"/>
              <w:rPr>
                <w:rFonts w:ascii="宋体" w:hAnsi="宋体" w:cs="宋体" w:eastAsia="宋体" w:hint="default"/>
                <w:sz w:val="21"/>
                <w:szCs w:val="21"/>
              </w:rPr>
            </w:pPr>
            <w:r>
              <w:rPr>
                <w:rFonts w:ascii="宋体"/>
                <w:sz w:val="21"/>
              </w:rPr>
              <w:t>.70</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jc w:val="left"/>
              <w:rPr>
                <w:rFonts w:ascii="宋体" w:hAnsi="宋体" w:cs="宋体" w:eastAsia="宋体" w:hint="default"/>
                <w:sz w:val="21"/>
                <w:szCs w:val="21"/>
              </w:rPr>
            </w:pPr>
            <w:r>
              <w:rPr>
                <w:rFonts w:ascii="宋体"/>
                <w:sz w:val="21"/>
              </w:rPr>
              <w:t>1,314,69</w:t>
            </w:r>
          </w:p>
          <w:p>
            <w:pPr>
              <w:pStyle w:val="TableParagraph"/>
              <w:spacing w:line="274" w:lineRule="exact"/>
              <w:ind w:left="623" w:right="0"/>
              <w:jc w:val="left"/>
              <w:rPr>
                <w:rFonts w:ascii="宋体" w:hAnsi="宋体" w:cs="宋体" w:eastAsia="宋体" w:hint="default"/>
                <w:sz w:val="21"/>
                <w:szCs w:val="21"/>
              </w:rPr>
            </w:pPr>
            <w:r>
              <w:rPr>
                <w:rFonts w:ascii="宋体"/>
                <w:sz w:val="21"/>
              </w:rPr>
              <w:t>9.70</w:t>
            </w:r>
          </w:p>
        </w:tc>
      </w:tr>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日本新思软件株式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会社</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3,735,993</w:t>
            </w:r>
          </w:p>
          <w:p>
            <w:pPr>
              <w:pStyle w:val="TableParagraph"/>
              <w:spacing w:line="274" w:lineRule="exact"/>
              <w:ind w:left="751" w:right="0"/>
              <w:jc w:val="left"/>
              <w:rPr>
                <w:rFonts w:ascii="宋体" w:hAnsi="宋体" w:cs="宋体" w:eastAsia="宋体" w:hint="default"/>
                <w:sz w:val="21"/>
                <w:szCs w:val="21"/>
              </w:rPr>
            </w:pPr>
            <w:r>
              <w:rPr>
                <w:rFonts w:ascii="宋体"/>
                <w:sz w:val="21"/>
              </w:rPr>
              <w:t>.93</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jc w:val="left"/>
              <w:rPr>
                <w:rFonts w:ascii="宋体" w:hAnsi="宋体" w:cs="宋体" w:eastAsia="宋体" w:hint="default"/>
                <w:sz w:val="21"/>
                <w:szCs w:val="21"/>
              </w:rPr>
            </w:pPr>
            <w:r>
              <w:rPr>
                <w:rFonts w:ascii="宋体"/>
                <w:sz w:val="21"/>
              </w:rPr>
              <w:t>3,735,99</w:t>
            </w:r>
          </w:p>
          <w:p>
            <w:pPr>
              <w:pStyle w:val="TableParagraph"/>
              <w:spacing w:line="274" w:lineRule="exact"/>
              <w:ind w:left="623" w:right="0"/>
              <w:jc w:val="left"/>
              <w:rPr>
                <w:rFonts w:ascii="宋体" w:hAnsi="宋体" w:cs="宋体" w:eastAsia="宋体" w:hint="default"/>
                <w:sz w:val="21"/>
                <w:szCs w:val="21"/>
              </w:rPr>
            </w:pPr>
            <w:r>
              <w:rPr>
                <w:rFonts w:ascii="宋体"/>
                <w:sz w:val="21"/>
              </w:rPr>
              <w:t>3.93</w:t>
            </w:r>
          </w:p>
        </w:tc>
      </w:tr>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金华网新图灵信息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208,015.2</w:t>
            </w:r>
          </w:p>
          <w:p>
            <w:pPr>
              <w:pStyle w:val="TableParagraph"/>
              <w:spacing w:line="274" w:lineRule="exact"/>
              <w:ind w:right="100"/>
              <w:jc w:val="right"/>
              <w:rPr>
                <w:rFonts w:ascii="宋体" w:hAnsi="宋体" w:cs="宋体" w:eastAsia="宋体" w:hint="default"/>
                <w:sz w:val="21"/>
                <w:szCs w:val="21"/>
              </w:rPr>
            </w:pPr>
            <w:r>
              <w:rPr>
                <w:rFonts w:ascii="宋体"/>
                <w:sz w:val="21"/>
              </w:rPr>
              <w:t>6</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208,015.</w:t>
            </w:r>
          </w:p>
          <w:p>
            <w:pPr>
              <w:pStyle w:val="TableParagraph"/>
              <w:spacing w:line="274" w:lineRule="exact"/>
              <w:ind w:right="101"/>
              <w:jc w:val="right"/>
              <w:rPr>
                <w:rFonts w:ascii="宋体" w:hAnsi="宋体" w:cs="宋体" w:eastAsia="宋体" w:hint="default"/>
                <w:sz w:val="21"/>
                <w:szCs w:val="21"/>
              </w:rPr>
            </w:pPr>
            <w:r>
              <w:rPr>
                <w:rFonts w:ascii="宋体"/>
                <w:sz w:val="21"/>
              </w:rPr>
              <w:t>26</w:t>
            </w:r>
          </w:p>
        </w:tc>
      </w:tr>
      <w:tr>
        <w:trPr>
          <w:trHeight w:val="556"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杭州网新颐和科技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sz w:val="21"/>
              </w:rPr>
              <w:t>17,347,28</w:t>
            </w:r>
          </w:p>
          <w:p>
            <w:pPr>
              <w:pStyle w:val="TableParagraph"/>
              <w:spacing w:line="274" w:lineRule="exact"/>
              <w:ind w:left="645" w:right="0"/>
              <w:jc w:val="left"/>
              <w:rPr>
                <w:rFonts w:ascii="宋体" w:hAnsi="宋体" w:cs="宋体" w:eastAsia="宋体" w:hint="default"/>
                <w:sz w:val="21"/>
                <w:szCs w:val="21"/>
              </w:rPr>
            </w:pPr>
            <w:r>
              <w:rPr>
                <w:rFonts w:ascii="宋体"/>
                <w:sz w:val="21"/>
              </w:rPr>
              <w:t>2.95</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sz w:val="21"/>
              </w:rPr>
              <w:t>17,347,2</w:t>
            </w:r>
          </w:p>
          <w:p>
            <w:pPr>
              <w:pStyle w:val="TableParagraph"/>
              <w:spacing w:line="274" w:lineRule="exact"/>
              <w:ind w:left="519" w:right="0"/>
              <w:jc w:val="left"/>
              <w:rPr>
                <w:rFonts w:ascii="宋体" w:hAnsi="宋体" w:cs="宋体" w:eastAsia="宋体" w:hint="default"/>
                <w:sz w:val="21"/>
                <w:szCs w:val="21"/>
              </w:rPr>
            </w:pPr>
            <w:r>
              <w:rPr>
                <w:rFonts w:ascii="宋体"/>
                <w:sz w:val="21"/>
              </w:rPr>
              <w:t>82.95</w:t>
            </w:r>
          </w:p>
        </w:tc>
      </w:tr>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Hengtian</w:t>
            </w:r>
          </w:p>
          <w:p>
            <w:pPr>
              <w:pStyle w:val="TableParagraph"/>
              <w:spacing w:line="274" w:lineRule="exact"/>
              <w:ind w:left="103" w:right="0"/>
              <w:jc w:val="left"/>
              <w:rPr>
                <w:rFonts w:ascii="宋体" w:hAnsi="宋体" w:cs="宋体" w:eastAsia="宋体" w:hint="default"/>
                <w:sz w:val="21"/>
                <w:szCs w:val="21"/>
              </w:rPr>
            </w:pPr>
            <w:r>
              <w:rPr>
                <w:rFonts w:ascii="宋体"/>
                <w:sz w:val="21"/>
              </w:rPr>
              <w:t>Services LLC</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762,501.7</w:t>
            </w:r>
          </w:p>
          <w:p>
            <w:pPr>
              <w:pStyle w:val="TableParagraph"/>
              <w:spacing w:line="274" w:lineRule="exact"/>
              <w:ind w:right="100"/>
              <w:jc w:val="right"/>
              <w:rPr>
                <w:rFonts w:ascii="宋体" w:hAnsi="宋体" w:cs="宋体" w:eastAsia="宋体" w:hint="default"/>
                <w:sz w:val="21"/>
                <w:szCs w:val="21"/>
              </w:rPr>
            </w:pPr>
            <w:r>
              <w:rPr>
                <w:rFonts w:ascii="宋体"/>
                <w:sz w:val="21"/>
              </w:rPr>
              <w:t>8</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762,501.</w:t>
            </w:r>
          </w:p>
          <w:p>
            <w:pPr>
              <w:pStyle w:val="TableParagraph"/>
              <w:spacing w:line="274" w:lineRule="exact"/>
              <w:ind w:right="101"/>
              <w:jc w:val="right"/>
              <w:rPr>
                <w:rFonts w:ascii="宋体" w:hAnsi="宋体" w:cs="宋体" w:eastAsia="宋体" w:hint="default"/>
                <w:sz w:val="21"/>
                <w:szCs w:val="21"/>
              </w:rPr>
            </w:pPr>
            <w:r>
              <w:rPr>
                <w:rFonts w:ascii="宋体"/>
                <w:sz w:val="21"/>
              </w:rPr>
              <w:t>78</w:t>
            </w:r>
          </w:p>
        </w:tc>
      </w:tr>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西安华炎信息科技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430,360.9</w:t>
            </w:r>
          </w:p>
          <w:p>
            <w:pPr>
              <w:pStyle w:val="TableParagraph"/>
              <w:spacing w:line="274" w:lineRule="exact"/>
              <w:ind w:right="100"/>
              <w:jc w:val="right"/>
              <w:rPr>
                <w:rFonts w:ascii="宋体" w:hAnsi="宋体" w:cs="宋体" w:eastAsia="宋体" w:hint="default"/>
                <w:sz w:val="21"/>
                <w:szCs w:val="21"/>
              </w:rPr>
            </w:pPr>
            <w:r>
              <w:rPr>
                <w:rFonts w:ascii="宋体"/>
                <w:sz w:val="21"/>
              </w:rPr>
              <w:t>5</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430,360.</w:t>
            </w:r>
          </w:p>
          <w:p>
            <w:pPr>
              <w:pStyle w:val="TableParagraph"/>
              <w:spacing w:line="274" w:lineRule="exact"/>
              <w:ind w:right="101"/>
              <w:jc w:val="right"/>
              <w:rPr>
                <w:rFonts w:ascii="宋体" w:hAnsi="宋体" w:cs="宋体" w:eastAsia="宋体" w:hint="default"/>
                <w:sz w:val="21"/>
                <w:szCs w:val="21"/>
              </w:rPr>
            </w:pPr>
            <w:r>
              <w:rPr>
                <w:rFonts w:ascii="宋体"/>
                <w:sz w:val="21"/>
              </w:rPr>
              <w:t>95</w:t>
            </w:r>
          </w:p>
        </w:tc>
      </w:tr>
      <w:tr>
        <w:trPr>
          <w:trHeight w:val="556"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1" w:right="0"/>
              <w:jc w:val="left"/>
              <w:rPr>
                <w:rFonts w:ascii="宋体" w:hAnsi="宋体" w:cs="宋体" w:eastAsia="宋体" w:hint="default"/>
                <w:sz w:val="21"/>
                <w:szCs w:val="21"/>
              </w:rPr>
            </w:pPr>
            <w:r>
              <w:rPr>
                <w:rFonts w:ascii="宋体"/>
                <w:sz w:val="21"/>
              </w:rPr>
              <w:t>30,682,16</w:t>
            </w:r>
          </w:p>
          <w:p>
            <w:pPr>
              <w:pStyle w:val="TableParagraph"/>
              <w:spacing w:line="274" w:lineRule="exact"/>
              <w:ind w:left="645" w:right="0"/>
              <w:jc w:val="left"/>
              <w:rPr>
                <w:rFonts w:ascii="宋体" w:hAnsi="宋体" w:cs="宋体" w:eastAsia="宋体" w:hint="default"/>
                <w:sz w:val="21"/>
                <w:szCs w:val="21"/>
              </w:rPr>
            </w:pPr>
            <w:r>
              <w:rPr>
                <w:rFonts w:ascii="宋体"/>
                <w:sz w:val="21"/>
              </w:rPr>
              <w:t>4.23</w:t>
            </w:r>
          </w:p>
        </w:tc>
        <w:tc>
          <w:tcPr>
            <w:tcW w:w="1204"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sz w:val="21"/>
              </w:rPr>
              <w:t>30,682,1</w:t>
            </w:r>
          </w:p>
          <w:p>
            <w:pPr>
              <w:pStyle w:val="TableParagraph"/>
              <w:spacing w:line="274" w:lineRule="exact"/>
              <w:ind w:left="519" w:right="0"/>
              <w:jc w:val="left"/>
              <w:rPr>
                <w:rFonts w:ascii="宋体" w:hAnsi="宋体" w:cs="宋体" w:eastAsia="宋体" w:hint="default"/>
                <w:sz w:val="21"/>
                <w:szCs w:val="21"/>
              </w:rPr>
            </w:pPr>
            <w:r>
              <w:rPr>
                <w:rFonts w:ascii="宋体"/>
                <w:sz w:val="21"/>
              </w:rPr>
              <w:t>64.23</w:t>
            </w: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6"/>
        </w:rPr>
        <w:t> </w:t>
      </w:r>
      <w:r>
        <w:rPr/>
        <w:t>商誉减值准备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813"/>
        <w:gridCol w:w="1476"/>
        <w:gridCol w:w="2119"/>
        <w:gridCol w:w="2165"/>
        <w:gridCol w:w="1476"/>
      </w:tblGrid>
      <w:tr>
        <w:trPr>
          <w:trHeight w:val="282"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6"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813"/>
        <w:gridCol w:w="1476"/>
        <w:gridCol w:w="1073"/>
        <w:gridCol w:w="1046"/>
        <w:gridCol w:w="1058"/>
        <w:gridCol w:w="1108"/>
        <w:gridCol w:w="1476"/>
      </w:tblGrid>
      <w:tr>
        <w:trPr>
          <w:trHeight w:val="554"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或形成商誉的事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w:t>
            </w:r>
          </w:p>
        </w:tc>
        <w:tc>
          <w:tcPr>
            <w:tcW w:w="147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1"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浙江网新创建科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1,414,951.39</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1,414,951.39</w:t>
            </w:r>
          </w:p>
        </w:tc>
      </w:tr>
      <w:tr>
        <w:trPr>
          <w:trHeight w:val="334" w:hRule="exact"/>
        </w:trPr>
        <w:tc>
          <w:tcPr>
            <w:tcW w:w="181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1,414,951.39</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1,414,951.39</w:t>
            </w:r>
          </w:p>
        </w:tc>
      </w:tr>
    </w:tbl>
    <w:p>
      <w:pPr>
        <w:pStyle w:val="BodyText"/>
        <w:spacing w:line="239" w:lineRule="exact"/>
        <w:ind w:right="228"/>
        <w:jc w:val="left"/>
      </w:pPr>
      <w:r>
        <w:rPr/>
        <w:t>说明商誉减值测试过程、参数及商誉减值损失的确认方法</w:t>
      </w:r>
    </w:p>
    <w:p>
      <w:pPr>
        <w:pStyle w:val="BodyText"/>
        <w:spacing w:line="357" w:lineRule="auto"/>
        <w:ind w:right="235" w:firstLine="420"/>
        <w:jc w:val="both"/>
      </w:pPr>
      <w:r>
        <w:rPr/>
        <w:t>公司对包含商誉的资产组或者资产组组合进行了减值测试，比较这些相关资产组或者资产组 组合的账面价值与其可收回金额，就相关资产组或者资产组组合的可收回金额低于其账面价值的</w:t>
      </w:r>
      <w:r>
        <w:rPr>
          <w:spacing w:val="-96"/>
        </w:rPr>
        <w:t> </w:t>
      </w:r>
      <w:r>
        <w:rPr>
          <w:spacing w:val="-96"/>
        </w:rPr>
      </w:r>
      <w:r>
        <w:rPr/>
        <w:t>差额确认了商誉减值准备</w:t>
      </w:r>
      <w:r>
        <w:rPr>
          <w:spacing w:val="-53"/>
        </w:rPr>
        <w:t> </w:t>
      </w:r>
      <w:r>
        <w:rPr>
          <w:rFonts w:ascii="宋体" w:hAnsi="宋体" w:cs="宋体" w:eastAsia="宋体" w:hint="default"/>
        </w:rPr>
        <w:t>1,414,951.39</w:t>
      </w:r>
      <w:r>
        <w:rPr>
          <w:rFonts w:ascii="宋体" w:hAnsi="宋体" w:cs="宋体" w:eastAsia="宋体" w:hint="default"/>
          <w:spacing w:val="-52"/>
        </w:rPr>
        <w:t> </w:t>
      </w:r>
      <w:r>
        <w:rPr/>
        <w:t>元。</w:t>
      </w:r>
    </w:p>
    <w:p>
      <w:pPr>
        <w:spacing w:line="240" w:lineRule="auto" w:before="2"/>
        <w:rPr>
          <w:rFonts w:ascii="宋体" w:hAnsi="宋体" w:cs="宋体" w:eastAsia="宋体" w:hint="default"/>
          <w:sz w:val="23"/>
          <w:szCs w:val="23"/>
        </w:rPr>
      </w:pPr>
    </w:p>
    <w:p>
      <w:pPr>
        <w:pStyle w:val="BodyText"/>
        <w:spacing w:line="240" w:lineRule="auto"/>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Heading5"/>
        <w:spacing w:line="240" w:lineRule="auto" w:before="36"/>
        <w:ind w:right="228"/>
        <w:jc w:val="left"/>
        <w:rPr>
          <w:b w:val="0"/>
          <w:bCs w:val="0"/>
        </w:rPr>
      </w:pPr>
      <w:r>
        <w:rPr>
          <w:rFonts w:ascii="宋体" w:hAnsi="宋体" w:cs="宋体" w:eastAsia="宋体" w:hint="default"/>
        </w:rPr>
        <w:t>28</w:t>
      </w:r>
      <w:r>
        <w:rPr/>
        <w:t>、</w:t>
      </w:r>
      <w:r>
        <w:rPr>
          <w:spacing w:val="-29"/>
        </w:rPr>
        <w:t> </w:t>
      </w:r>
      <w:r>
        <w:rPr/>
        <w:t>长期待摊费用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29"/>
        <w:gridCol w:w="1580"/>
        <w:gridCol w:w="1479"/>
        <w:gridCol w:w="1478"/>
        <w:gridCol w:w="1502"/>
        <w:gridCol w:w="1582"/>
      </w:tblGrid>
      <w:tr>
        <w:trPr>
          <w:trHeight w:val="283"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8"/>
              <w:jc w:val="right"/>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本期增加金额</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9,331,083.43</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1,331,083.32</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8,000,000.11</w:t>
            </w:r>
          </w:p>
        </w:tc>
      </w:tr>
      <w:tr>
        <w:trPr>
          <w:trHeight w:val="554"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租入固定资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产改良</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3,858,912.06</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5,707,500.29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3,095,582.81</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6,470,829.54</w:t>
            </w:r>
          </w:p>
        </w:tc>
      </w:tr>
      <w:tr>
        <w:trPr>
          <w:trHeight w:val="556"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信用协会会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85,275.72</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35,434.24</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49,841.48</w:t>
            </w:r>
          </w:p>
        </w:tc>
      </w:tr>
      <w:tr>
        <w:trPr>
          <w:trHeight w:val="28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98"/>
              <w:jc w:val="righ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13,275,271.21</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5,707,500.29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4,462,100.37</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14,520,671.13</w:t>
            </w: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90" w:lineRule="auto"/>
        <w:ind w:right="-16"/>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30"/>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884" w:space="26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2"/>
        <w:gridCol w:w="1646"/>
        <w:gridCol w:w="1665"/>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44,339,117.95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7,003,618.35</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61,902,735.56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12,107,021.72</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13,379,400.00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2,006,910.00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11,540,000.00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1,587,300.00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57,718,517.95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9,010,528.35</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73,442,735.56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13,694,321.72</w:t>
            </w: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5"/>
        </w:rPr>
        <w:t> </w:t>
      </w:r>
      <w:r>
        <w:rPr/>
        <w:t>未经抵销的递延所得税负债</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74"/>
        <w:gridCol w:w="1677"/>
        <w:gridCol w:w="1666"/>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5" w:hRule="exact"/>
        </w:trPr>
        <w:tc>
          <w:tcPr>
            <w:tcW w:w="2374" w:type="dxa"/>
            <w:vMerge/>
            <w:tcBorders>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374"/>
        <w:gridCol w:w="1677"/>
        <w:gridCol w:w="1666"/>
        <w:gridCol w:w="1658"/>
        <w:gridCol w:w="1676"/>
      </w:tblGrid>
      <w:tr>
        <w:trPr>
          <w:trHeight w:val="827"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交易性金融工具、衍生</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z w:val="21"/>
                <w:szCs w:val="21"/>
              </w:rPr>
              <w:t>金融工具的公允价值变 动</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3,818,224.80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1,346,272.85</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3,818,224.80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1,346,272.85</w:t>
            </w:r>
          </w:p>
        </w:tc>
      </w:tr>
    </w:tbl>
    <w:p>
      <w:pPr>
        <w:spacing w:line="240" w:lineRule="auto" w:before="0"/>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54"/>
        </w:rPr>
        <w:t> </w:t>
      </w:r>
      <w:r>
        <w:rPr/>
        <w:t>以抵销后净额列示的递延所得税资产或负债：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3"/>
        <w:gridCol w:w="1677"/>
        <w:gridCol w:w="1661"/>
        <w:gridCol w:w="1690"/>
        <w:gridCol w:w="1660"/>
      </w:tblGrid>
      <w:tr>
        <w:trPr>
          <w:trHeight w:val="82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2"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2" w:lineRule="exact" w:before="26"/>
              <w:ind w:left="412" w:right="202" w:hanging="210"/>
              <w:jc w:val="left"/>
              <w:rPr>
                <w:rFonts w:ascii="宋体" w:hAnsi="宋体" w:cs="宋体" w:eastAsia="宋体" w:hint="default"/>
                <w:sz w:val="21"/>
                <w:szCs w:val="21"/>
              </w:rPr>
            </w:pPr>
            <w:r>
              <w:rPr>
                <w:rFonts w:ascii="宋体" w:hAnsi="宋体" w:cs="宋体" w:eastAsia="宋体" w:hint="default"/>
                <w:sz w:val="21"/>
                <w:szCs w:val="21"/>
              </w:rPr>
              <w:t>产和负债期末 互抵金额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5"/>
              <w:jc w:val="left"/>
              <w:rPr>
                <w:rFonts w:ascii="宋体" w:hAnsi="宋体" w:cs="宋体" w:eastAsia="宋体" w:hint="default"/>
                <w:sz w:val="21"/>
                <w:szCs w:val="21"/>
              </w:rPr>
            </w:pPr>
            <w:r>
              <w:rPr>
                <w:rFonts w:ascii="宋体" w:hAnsi="宋体" w:cs="宋体" w:eastAsia="宋体" w:hint="default"/>
                <w:sz w:val="21"/>
                <w:szCs w:val="21"/>
              </w:rPr>
              <w:t>得税资产或负 债期末余额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72" w:lineRule="exact" w:before="26"/>
              <w:ind w:left="628" w:right="105" w:hanging="525"/>
              <w:jc w:val="left"/>
              <w:rPr>
                <w:rFonts w:ascii="宋体" w:hAnsi="宋体" w:cs="宋体" w:eastAsia="宋体" w:hint="default"/>
                <w:sz w:val="21"/>
                <w:szCs w:val="21"/>
              </w:rPr>
            </w:pPr>
            <w:r>
              <w:rPr>
                <w:rFonts w:ascii="宋体" w:hAnsi="宋体" w:cs="宋体" w:eastAsia="宋体" w:hint="default"/>
                <w:sz w:val="21"/>
                <w:szCs w:val="21"/>
              </w:rPr>
              <w:t>和负债期初互抵 金额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6"/>
              <w:jc w:val="left"/>
              <w:rPr>
                <w:rFonts w:ascii="宋体" w:hAnsi="宋体" w:cs="宋体" w:eastAsia="宋体" w:hint="default"/>
                <w:sz w:val="21"/>
                <w:szCs w:val="21"/>
              </w:rPr>
            </w:pPr>
            <w:r>
              <w:rPr>
                <w:rFonts w:ascii="宋体" w:hAnsi="宋体" w:cs="宋体" w:eastAsia="宋体" w:hint="default"/>
                <w:sz w:val="21"/>
                <w:szCs w:val="21"/>
              </w:rPr>
              <w:t>得税资产或负 债期初余额</w:t>
            </w:r>
          </w:p>
        </w:tc>
      </w:tr>
      <w:tr>
        <w:trPr>
          <w:trHeight w:val="282"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未确认递延所得税资产明细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87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268,470,418.31</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143,317,001.07</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370,023,537.78</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324,802,260.57</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638,493,956.09</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468,119,261.64</w:t>
            </w: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49" w:val="left" w:leader="none"/>
        </w:tabs>
        <w:spacing w:line="240" w:lineRule="auto" w:before="57"/>
        <w:ind w:left="0" w:right="29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37,396,410.79</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57,845,687.48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52,371,608.25</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101,568,014.68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102,023,900.73</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102,361,166.93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104,719,469.26</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24,089,379.56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28,290,871.54</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84,159,289.13</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370,023,537.78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324,802,260.57</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30</w:t>
      </w:r>
      <w:r>
        <w:rPr/>
        <w:t>、</w:t>
      </w:r>
      <w:r>
        <w:rPr>
          <w:spacing w:val="-29"/>
        </w:rPr>
        <w:t> </w:t>
      </w:r>
      <w:r>
        <w:rPr/>
        <w:t>其他非流动资产</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5"/>
        <w:gridCol w:w="3080"/>
        <w:gridCol w:w="2999"/>
      </w:tblGrid>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8"/>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影视制作款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5,654,425.00</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4,500,000.00</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80" w:type="dxa"/>
            <w:tcBorders>
              <w:top w:val="single" w:sz="6" w:space="0" w:color="000000"/>
              <w:left w:val="single" w:sz="6" w:space="0" w:color="000000"/>
              <w:bottom w:val="single" w:sz="6" w:space="0" w:color="000000"/>
              <w:right w:val="single" w:sz="6" w:space="0" w:color="000000"/>
            </w:tcBorders>
          </w:tcPr>
          <w:p>
            <w:pP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15,000,000.00</w:t>
            </w: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预付购房款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29,907,150.00</w:t>
            </w:r>
          </w:p>
        </w:tc>
        <w:tc>
          <w:tcPr>
            <w:tcW w:w="29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89,668,758.20</w:t>
            </w:r>
          </w:p>
        </w:tc>
        <w:tc>
          <w:tcPr>
            <w:tcW w:w="2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88"/>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125,230,333.20</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19,500,000.00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BodyText"/>
        <w:spacing w:line="272" w:lineRule="exact" w:before="63"/>
        <w:ind w:right="4638"/>
        <w:jc w:val="left"/>
      </w:pPr>
      <w:r>
        <w:rPr/>
        <w:t>其他说明： 其他详见本财务报表附注其他重要事项之说明。</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40" w:lineRule="auto"/>
        <w:ind w:right="0"/>
        <w:jc w:val="left"/>
        <w:rPr>
          <w:b w:val="0"/>
          <w:bCs w:val="0"/>
        </w:rPr>
      </w:pPr>
      <w:r>
        <w:rPr>
          <w:rFonts w:ascii="宋体" w:hAnsi="宋体" w:cs="宋体" w:eastAsia="宋体" w:hint="default"/>
        </w:rPr>
        <w:t>31</w:t>
      </w:r>
      <w:r>
        <w:rPr/>
        <w:t>、</w:t>
      </w:r>
      <w:r>
        <w:rPr>
          <w:spacing w:val="-26"/>
        </w:rPr>
        <w:t> </w:t>
      </w:r>
      <w:r>
        <w:rPr/>
        <w:t>短期借款</w:t>
      </w:r>
      <w:r>
        <w:rPr>
          <w:b w:val="0"/>
          <w:bCs w:val="0"/>
        </w:rPr>
      </w:r>
    </w:p>
    <w:p>
      <w:pPr>
        <w:pStyle w:val="Heading5"/>
        <w:tabs>
          <w:tab w:pos="847" w:val="left" w:leader="none"/>
        </w:tabs>
        <w:spacing w:line="240" w:lineRule="auto" w:before="58"/>
        <w:ind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0"/>
        <w:gridCol w:w="3003"/>
        <w:gridCol w:w="3021"/>
      </w:tblGrid>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484,100,000.00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504,407,938.00</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262,000,000.00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150,000,000.00</w:t>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643,724,572.47</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610,763,308.42</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101,271,400.00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165,000,000.00</w:t>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1,491,095,972.47</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1,430,171,246.42</w:t>
            </w:r>
          </w:p>
        </w:tc>
      </w:tr>
    </w:tbl>
    <w:p>
      <w:pPr>
        <w:pStyle w:val="BodyText"/>
        <w:spacing w:line="241" w:lineRule="exact"/>
        <w:ind w:right="228"/>
        <w:jc w:val="left"/>
      </w:pPr>
      <w:r>
        <w:rPr/>
        <w:t>短期借款分类的说明：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5"/>
        <w:tabs>
          <w:tab w:pos="847" w:val="left" w:leader="none"/>
        </w:tabs>
        <w:spacing w:line="240" w:lineRule="auto"/>
        <w:ind w:right="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tabs>
          <w:tab w:pos="4465" w:val="left" w:leader="none"/>
        </w:tabs>
        <w:spacing w:line="272" w:lineRule="exact" w:before="84"/>
        <w:ind w:right="0"/>
        <w:jc w:val="left"/>
      </w:pPr>
      <w:r>
        <w:rPr/>
        <w:t>本期末已逾期未偿还的短期借款总额为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 其中重要的已逾期未偿还的短期借款情况如下：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tabs>
          <w:tab w:pos="1267"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580" w:right="1040"/>
          <w:cols w:num="2" w:equalWidth="0">
            <w:col w:w="4733" w:space="1765"/>
            <w:col w:w="2792"/>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206"/>
        <w:gridCol w:w="1542"/>
        <w:gridCol w:w="1895"/>
        <w:gridCol w:w="1709"/>
        <w:gridCol w:w="1542"/>
      </w:tblGrid>
      <w:tr>
        <w:trPr>
          <w:trHeight w:val="288"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借款利率</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逾期时间</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逾期利率</w:t>
            </w: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pStyle w:val="BodyText"/>
        <w:spacing w:line="241"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32</w:t>
      </w:r>
      <w:r>
        <w:rPr/>
        <w:t>、</w:t>
      </w:r>
      <w:r>
        <w:rPr>
          <w:spacing w:val="-32"/>
        </w:rPr>
        <w:t> </w:t>
      </w:r>
      <w:r>
        <w:rPr/>
        <w:t>以公允价值计量且其变动计入当期损益的金融负债</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1"/>
        <w:gridCol w:w="2861"/>
      </w:tblGrid>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33</w:t>
      </w:r>
      <w:r>
        <w:rPr/>
        <w:t>、</w:t>
      </w:r>
      <w:r>
        <w:rPr>
          <w:spacing w:val="-29"/>
        </w:rPr>
        <w:t> </w:t>
      </w:r>
      <w:r>
        <w:rPr/>
        <w:t>衍生金融负债</w:t>
      </w:r>
      <w:r>
        <w:rPr>
          <w:b w:val="0"/>
          <w:bCs w:val="0"/>
        </w:rPr>
      </w:r>
    </w:p>
    <w:p>
      <w:pPr>
        <w:pStyle w:val="BodyText"/>
        <w:spacing w:line="240" w:lineRule="auto" w:before="57"/>
        <w:ind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9"/>
        <w:gridCol w:w="2905"/>
        <w:gridCol w:w="2846"/>
      </w:tblGrid>
      <w:tr>
        <w:trPr>
          <w:trHeight w:val="284" w:hRule="exact"/>
        </w:trPr>
        <w:tc>
          <w:tcPr>
            <w:tcW w:w="3299"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5"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299" w:type="dxa"/>
            <w:tcBorders>
              <w:top w:val="single" w:sz="6" w:space="0" w:color="000000"/>
              <w:left w:val="single" w:sz="4" w:space="0" w:color="000000"/>
              <w:bottom w:val="single" w:sz="4" w:space="0" w:color="000000"/>
              <w:right w:val="single" w:sz="6" w:space="0" w:color="000000"/>
            </w:tcBorders>
          </w:tcPr>
          <w:p>
            <w:pPr/>
          </w:p>
        </w:tc>
        <w:tc>
          <w:tcPr>
            <w:tcW w:w="2905" w:type="dxa"/>
            <w:tcBorders>
              <w:top w:val="single" w:sz="6" w:space="0" w:color="000000"/>
              <w:left w:val="single" w:sz="6" w:space="0" w:color="000000"/>
              <w:bottom w:val="single" w:sz="6" w:space="0" w:color="000000"/>
              <w:right w:val="single" w:sz="6" w:space="0" w:color="000000"/>
            </w:tcBorders>
          </w:tcPr>
          <w:p>
            <w:pPr/>
          </w:p>
        </w:tc>
        <w:tc>
          <w:tcPr>
            <w:tcW w:w="2846" w:type="dxa"/>
            <w:tcBorders>
              <w:top w:val="single" w:sz="6" w:space="0" w:color="000000"/>
              <w:left w:val="single" w:sz="6"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99"/>
        <w:gridCol w:w="2905"/>
        <w:gridCol w:w="2846"/>
      </w:tblGrid>
      <w:tr>
        <w:trPr>
          <w:trHeight w:val="287" w:hRule="exact"/>
        </w:trPr>
        <w:tc>
          <w:tcPr>
            <w:tcW w:w="3299" w:type="dxa"/>
            <w:tcBorders>
              <w:top w:val="single" w:sz="4" w:space="0" w:color="000000"/>
              <w:left w:val="single" w:sz="4" w:space="0" w:color="000000"/>
              <w:bottom w:val="single" w:sz="6" w:space="0" w:color="000000"/>
              <w:right w:val="single" w:sz="6" w:space="0" w:color="000000"/>
            </w:tcBorders>
          </w:tcPr>
          <w:p>
            <w:pPr/>
          </w:p>
        </w:tc>
        <w:tc>
          <w:tcPr>
            <w:tcW w:w="2905" w:type="dxa"/>
            <w:tcBorders>
              <w:top w:val="single" w:sz="6" w:space="0" w:color="000000"/>
              <w:left w:val="single" w:sz="6" w:space="0" w:color="000000"/>
              <w:bottom w:val="single" w:sz="6" w:space="0" w:color="000000"/>
              <w:right w:val="single" w:sz="6" w:space="0" w:color="000000"/>
            </w:tcBorders>
          </w:tcPr>
          <w:p>
            <w:pPr/>
          </w:p>
        </w:tc>
        <w:tc>
          <w:tcPr>
            <w:tcW w:w="2846" w:type="dxa"/>
            <w:tcBorders>
              <w:top w:val="single" w:sz="4" w:space="0" w:color="000000"/>
              <w:left w:val="single" w:sz="6" w:space="0" w:color="000000"/>
              <w:bottom w:val="single" w:sz="6" w:space="0" w:color="000000"/>
              <w:right w:val="single" w:sz="4" w:space="0" w:color="000000"/>
            </w:tcBorders>
          </w:tcPr>
          <w:p>
            <w:pPr/>
          </w:p>
        </w:tc>
      </w:tr>
      <w:tr>
        <w:trPr>
          <w:trHeight w:val="286" w:hRule="exact"/>
        </w:trPr>
        <w:tc>
          <w:tcPr>
            <w:tcW w:w="329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5" w:type="dxa"/>
            <w:tcBorders>
              <w:top w:val="single" w:sz="6" w:space="0" w:color="000000"/>
              <w:left w:val="single" w:sz="6" w:space="0" w:color="000000"/>
              <w:bottom w:val="single" w:sz="4" w:space="0" w:color="000000"/>
              <w:right w:val="single" w:sz="6" w:space="0" w:color="000000"/>
            </w:tcBorders>
          </w:tcPr>
          <w:p>
            <w:pPr/>
          </w:p>
        </w:tc>
        <w:tc>
          <w:tcPr>
            <w:tcW w:w="284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228"/>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34</w:t>
      </w:r>
      <w:r>
        <w:rPr/>
        <w:t>、</w:t>
      </w:r>
      <w:r>
        <w:rPr>
          <w:spacing w:val="-26"/>
        </w:rPr>
        <w:t> </w:t>
      </w:r>
      <w:r>
        <w:rPr/>
        <w:t>应付票据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114,541,459.97</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64,700,000.00</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5"/>
              <w:jc w:val="right"/>
              <w:rPr>
                <w:rFonts w:ascii="宋体" w:hAnsi="宋体" w:cs="宋体" w:eastAsia="宋体" w:hint="default"/>
                <w:sz w:val="21"/>
                <w:szCs w:val="21"/>
              </w:rPr>
            </w:pPr>
            <w:r>
              <w:rPr>
                <w:rFonts w:ascii="宋体"/>
                <w:sz w:val="21"/>
              </w:rPr>
              <w:t>8,000,000.00</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46,000,000.00</w:t>
            </w:r>
          </w:p>
        </w:tc>
      </w:tr>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122,541,459.97</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110,700,000.00</w:t>
            </w:r>
          </w:p>
        </w:tc>
      </w:tr>
    </w:tbl>
    <w:p>
      <w:pPr>
        <w:pStyle w:val="BodyText"/>
        <w:tabs>
          <w:tab w:pos="4465" w:val="left" w:leader="none"/>
        </w:tabs>
        <w:spacing w:line="241" w:lineRule="exact"/>
        <w:ind w:right="228"/>
        <w:jc w:val="left"/>
      </w:pPr>
      <w:r>
        <w:rPr/>
        <w:t>本期末已到期未支付的应付票据总额为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80" w:right="1040"/>
        </w:sectPr>
      </w:pPr>
    </w:p>
    <w:p>
      <w:pPr>
        <w:pStyle w:val="Heading5"/>
        <w:spacing w:line="240" w:lineRule="auto"/>
        <w:ind w:right="-19"/>
        <w:jc w:val="left"/>
        <w:rPr>
          <w:b w:val="0"/>
          <w:bCs w:val="0"/>
        </w:rPr>
      </w:pPr>
      <w:r>
        <w:rPr>
          <w:rFonts w:ascii="宋体" w:hAnsi="宋体" w:cs="宋体" w:eastAsia="宋体" w:hint="default"/>
        </w:rPr>
        <w:t>35</w:t>
      </w:r>
      <w:r>
        <w:rPr/>
        <w:t>、</w:t>
      </w:r>
      <w:r>
        <w:rPr>
          <w:spacing w:val="-26"/>
        </w:rPr>
        <w:t> </w:t>
      </w:r>
      <w:r>
        <w:rPr/>
        <w:t>应付账款</w:t>
      </w:r>
      <w:r>
        <w:rPr>
          <w:b w:val="0"/>
          <w:bCs w:val="0"/>
        </w:rPr>
      </w:r>
    </w:p>
    <w:p>
      <w:pPr>
        <w:pStyle w:val="Heading5"/>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应付经营性款项</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737,468,122.19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792,464,746.35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应付长期资产购建款</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24,995,118.11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16,269,516.68</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762,463,240.30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808,734,263.03</w:t>
            </w: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7"/>
        <w:gridCol w:w="2939"/>
      </w:tblGrid>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7"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5"/>
        <w:spacing w:line="240" w:lineRule="auto"/>
        <w:ind w:right="-19"/>
        <w:jc w:val="left"/>
        <w:rPr>
          <w:b w:val="0"/>
          <w:bCs w:val="0"/>
        </w:rPr>
      </w:pPr>
      <w:r>
        <w:rPr>
          <w:rFonts w:ascii="宋体" w:hAnsi="宋体" w:cs="宋体" w:eastAsia="宋体" w:hint="default"/>
        </w:rPr>
        <w:t>36</w:t>
      </w:r>
      <w:r>
        <w:rPr/>
        <w:t>、</w:t>
      </w:r>
      <w:r>
        <w:rPr>
          <w:spacing w:val="-26"/>
        </w:rPr>
        <w:t> </w:t>
      </w:r>
      <w:r>
        <w:rPr/>
        <w:t>预收款项</w:t>
      </w:r>
      <w:r>
        <w:rPr>
          <w:b w:val="0"/>
          <w:bCs w:val="0"/>
        </w:rPr>
      </w:r>
    </w:p>
    <w:p>
      <w:pPr>
        <w:pStyle w:val="Heading5"/>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222" w:space="430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预收网络设备及终端业务款</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73,892,358.01</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50,594,490.10</w:t>
            </w:r>
          </w:p>
        </w:tc>
      </w:tr>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预收系统集成、软件外包与服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务款</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96,098,872.44</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62,871,403.07</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169,991,230.45</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113,465,893.17</w:t>
            </w: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年的重要预收款项</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8"/>
      </w:tblGrid>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4"/>
        <w:ind w:right="228"/>
        <w:jc w:val="left"/>
        <w:rPr>
          <w:b w:val="0"/>
          <w:bCs w:val="0"/>
        </w:rPr>
      </w:pPr>
      <w:r>
        <w:rPr>
          <w:rFonts w:ascii="宋体" w:hAnsi="宋体" w:cs="宋体" w:eastAsia="宋体" w:hint="default"/>
        </w:rPr>
        <w:t>(3).</w:t>
      </w:r>
      <w:r>
        <w:rPr>
          <w:rFonts w:ascii="宋体" w:hAnsi="宋体" w:cs="宋体" w:eastAsia="宋体" w:hint="default"/>
          <w:spacing w:val="-5"/>
        </w:rPr>
        <w:t> </w:t>
      </w:r>
      <w:r>
        <w:rPr/>
        <w:t>期末建造合同形成的已结算未完工项目情况：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46"/>
        <w:gridCol w:w="4450"/>
      </w:tblGrid>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建造合同形成的已完工未结算项目</w:t>
            </w:r>
          </w:p>
        </w:tc>
        <w:tc>
          <w:tcPr>
            <w:tcW w:w="445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90" w:lineRule="auto"/>
        <w:ind w:right="-20"/>
        <w:jc w:val="left"/>
        <w:rPr>
          <w:b w:val="0"/>
          <w:bCs w:val="0"/>
        </w:rPr>
      </w:pPr>
      <w:r>
        <w:rPr>
          <w:rFonts w:ascii="宋体" w:hAnsi="宋体" w:cs="宋体" w:eastAsia="宋体" w:hint="default"/>
        </w:rPr>
        <w:t>37</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1"/>
        <w:gridCol w:w="1607"/>
        <w:gridCol w:w="1612"/>
        <w:gridCol w:w="1620"/>
      </w:tblGrid>
      <w:tr>
        <w:trPr>
          <w:trHeight w:val="28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81"/>
              <w:jc w:val="right"/>
              <w:rPr>
                <w:rFonts w:ascii="宋体" w:hAnsi="宋体" w:cs="宋体" w:eastAsia="宋体" w:hint="default"/>
                <w:sz w:val="21"/>
                <w:szCs w:val="21"/>
              </w:rPr>
            </w:pPr>
            <w:r>
              <w:rPr>
                <w:rFonts w:ascii="宋体" w:hAnsi="宋体" w:cs="宋体" w:eastAsia="宋体" w:hint="default"/>
                <w:sz w:val="21"/>
                <w:szCs w:val="21"/>
              </w:rPr>
              <w:t>项目</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77,362,395.64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673,145,610.9</w:t>
            </w:r>
          </w:p>
          <w:p>
            <w:pPr>
              <w:pStyle w:val="TableParagraph"/>
              <w:spacing w:line="273" w:lineRule="exact"/>
              <w:ind w:right="98"/>
              <w:jc w:val="right"/>
              <w:rPr>
                <w:rFonts w:ascii="宋体" w:hAnsi="宋体" w:cs="宋体" w:eastAsia="宋体" w:hint="default"/>
                <w:sz w:val="21"/>
                <w:szCs w:val="21"/>
              </w:rPr>
            </w:pPr>
            <w:r>
              <w:rPr>
                <w:rFonts w:ascii="宋体"/>
                <w:sz w:val="21"/>
              </w:rPr>
              <w:t>3</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668,017,276.5</w:t>
            </w:r>
          </w:p>
          <w:p>
            <w:pPr>
              <w:pStyle w:val="TableParagraph"/>
              <w:spacing w:line="273" w:lineRule="exact"/>
              <w:ind w:right="98"/>
              <w:jc w:val="right"/>
              <w:rPr>
                <w:rFonts w:ascii="宋体" w:hAnsi="宋体" w:cs="宋体" w:eastAsia="宋体" w:hint="default"/>
                <w:sz w:val="21"/>
                <w:szCs w:val="21"/>
              </w:rPr>
            </w:pPr>
            <w:r>
              <w:rPr>
                <w:rFonts w:ascii="宋体"/>
                <w:sz w:val="21"/>
              </w:rPr>
              <w:t>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82,490,730.05</w:t>
            </w:r>
          </w:p>
        </w:tc>
      </w:tr>
      <w:tr>
        <w:trPr>
          <w:trHeight w:val="56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设定提存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2,184,682.04</w:t>
            </w:r>
          </w:p>
        </w:tc>
        <w:tc>
          <w:tcPr>
            <w:tcW w:w="1607"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47,207,850.60</w:t>
            </w:r>
          </w:p>
        </w:tc>
        <w:tc>
          <w:tcPr>
            <w:tcW w:w="161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46,921,922.12</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2,470,610.52</w:t>
            </w:r>
          </w:p>
        </w:tc>
      </w:tr>
      <w:tr>
        <w:trPr>
          <w:trHeight w:val="28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436,926.84</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436,926.84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61"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81"/>
              <w:jc w:val="right"/>
              <w:rPr>
                <w:rFonts w:ascii="宋体" w:hAnsi="宋体" w:cs="宋体" w:eastAsia="宋体" w:hint="default"/>
                <w:sz w:val="21"/>
                <w:szCs w:val="21"/>
              </w:rPr>
            </w:pPr>
            <w:r>
              <w:rPr>
                <w:rFonts w:ascii="宋体" w:hAnsi="宋体" w:cs="宋体" w:eastAsia="宋体" w:hint="default"/>
                <w:sz w:val="21"/>
                <w:szCs w:val="21"/>
              </w:rPr>
              <w:t>合计</w:t>
            </w:r>
          </w:p>
        </w:tc>
        <w:tc>
          <w:tcPr>
            <w:tcW w:w="1611"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79,547,077.68</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720,790,388.3</w:t>
            </w:r>
          </w:p>
          <w:p>
            <w:pPr>
              <w:pStyle w:val="TableParagraph"/>
              <w:spacing w:line="274" w:lineRule="exact"/>
              <w:ind w:right="100"/>
              <w:jc w:val="right"/>
              <w:rPr>
                <w:rFonts w:ascii="宋体" w:hAnsi="宋体" w:cs="宋体" w:eastAsia="宋体" w:hint="default"/>
                <w:sz w:val="21"/>
                <w:szCs w:val="21"/>
              </w:rPr>
            </w:pPr>
            <w:r>
              <w:rPr>
                <w:rFonts w:ascii="宋体"/>
                <w:sz w:val="21"/>
              </w:rPr>
              <w:t>7</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715,376,125.4</w:t>
            </w:r>
          </w:p>
          <w:p>
            <w:pPr>
              <w:pStyle w:val="TableParagraph"/>
              <w:spacing w:line="274" w:lineRule="exact"/>
              <w:ind w:right="100"/>
              <w:jc w:val="right"/>
              <w:rPr>
                <w:rFonts w:ascii="宋体" w:hAnsi="宋体" w:cs="宋体" w:eastAsia="宋体" w:hint="default"/>
                <w:sz w:val="21"/>
                <w:szCs w:val="21"/>
              </w:rPr>
            </w:pPr>
            <w:r>
              <w:rPr>
                <w:rFonts w:ascii="宋体"/>
                <w:sz w:val="21"/>
              </w:rPr>
              <w:t>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84,961,340.57</w:t>
            </w:r>
          </w:p>
        </w:tc>
      </w:tr>
    </w:tbl>
    <w:p>
      <w:pPr>
        <w:spacing w:line="240" w:lineRule="auto" w:before="12"/>
        <w:rPr>
          <w:rFonts w:ascii="宋体" w:hAnsi="宋体" w:cs="宋体" w:eastAsia="宋体" w:hint="default"/>
          <w:sz w:val="19"/>
          <w:szCs w:val="19"/>
        </w:rPr>
      </w:pPr>
    </w:p>
    <w:p>
      <w:pPr>
        <w:pStyle w:val="Heading5"/>
        <w:spacing w:line="240" w:lineRule="auto"/>
        <w:ind w:right="228"/>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7"/>
        <w:ind w:left="0" w:right="23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10"/>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66,629,615.73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583,651,783.8</w:t>
            </w:r>
          </w:p>
          <w:p>
            <w:pPr>
              <w:pStyle w:val="TableParagraph"/>
              <w:spacing w:line="274" w:lineRule="exact"/>
              <w:ind w:right="101"/>
              <w:jc w:val="right"/>
              <w:rPr>
                <w:rFonts w:ascii="宋体" w:hAnsi="宋体" w:cs="宋体" w:eastAsia="宋体" w:hint="default"/>
                <w:sz w:val="21"/>
                <w:szCs w:val="21"/>
              </w:rPr>
            </w:pPr>
            <w:r>
              <w:rPr>
                <w:rFonts w:ascii="宋体"/>
                <w:sz w:val="21"/>
              </w:rPr>
              <w:t>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579,831,493.6</w:t>
            </w:r>
          </w:p>
          <w:p>
            <w:pPr>
              <w:pStyle w:val="TableParagraph"/>
              <w:spacing w:line="274" w:lineRule="exact"/>
              <w:ind w:right="100"/>
              <w:jc w:val="right"/>
              <w:rPr>
                <w:rFonts w:ascii="宋体" w:hAnsi="宋体" w:cs="宋体" w:eastAsia="宋体" w:hint="default"/>
                <w:sz w:val="21"/>
                <w:szCs w:val="21"/>
              </w:rPr>
            </w:pPr>
            <w:r>
              <w:rPr>
                <w:rFonts w:ascii="宋体"/>
                <w:sz w:val="21"/>
              </w:rPr>
              <w:t>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70,449,905.91</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95,466.43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22,172,347.95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22,267,814.38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1,541,794.18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33,462,139.84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32,972,163.44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2,031,770.58</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1,280,046.62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30,407,461.56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29,833,751.73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1,853,756.45</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52,558.30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1,270,436.40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1,268,449.51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54,545.19</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209,189.26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1,784,241.88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1,869,962.20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123,468.94</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2,159,313.19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27,792,803.74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27,677,340.17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2,274,776.76</w:t>
            </w:r>
          </w:p>
        </w:tc>
      </w:tr>
      <w:tr>
        <w:trPr>
          <w:trHeight w:val="55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6,936,206.11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5,955,752.84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5,157,682.15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7,734,276.80</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110,782.71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110,782.71</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10"/>
        <w:gridCol w:w="1620"/>
      </w:tblGrid>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77,362,395.64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673,145,610.9</w:t>
            </w:r>
          </w:p>
          <w:p>
            <w:pPr>
              <w:pStyle w:val="TableParagraph"/>
              <w:spacing w:line="274" w:lineRule="exact"/>
              <w:ind w:right="101"/>
              <w:jc w:val="right"/>
              <w:rPr>
                <w:rFonts w:ascii="宋体" w:hAnsi="宋体" w:cs="宋体" w:eastAsia="宋体" w:hint="default"/>
                <w:sz w:val="21"/>
                <w:szCs w:val="21"/>
              </w:rPr>
            </w:pPr>
            <w:r>
              <w:rPr>
                <w:rFonts w:ascii="宋体"/>
                <w:sz w:val="21"/>
              </w:rPr>
              <w:t>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668,017,276.5</w:t>
            </w:r>
          </w:p>
          <w:p>
            <w:pPr>
              <w:pStyle w:val="TableParagraph"/>
              <w:spacing w:line="274" w:lineRule="exact"/>
              <w:ind w:right="100"/>
              <w:jc w:val="right"/>
              <w:rPr>
                <w:rFonts w:ascii="宋体" w:hAnsi="宋体" w:cs="宋体" w:eastAsia="宋体" w:hint="default"/>
                <w:sz w:val="21"/>
                <w:szCs w:val="21"/>
              </w:rPr>
            </w:pPr>
            <w:r>
              <w:rPr>
                <w:rFonts w:ascii="宋体"/>
                <w:sz w:val="21"/>
              </w:rPr>
              <w:t>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82,490,730.05</w:t>
            </w:r>
          </w:p>
        </w:tc>
      </w:tr>
    </w:tbl>
    <w:p>
      <w:pPr>
        <w:spacing w:line="240" w:lineRule="auto" w:before="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(3).</w:t>
      </w:r>
      <w:r>
        <w:rPr/>
        <w:t>设定提存计划列示</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1,907,115.76</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42,493,611.23</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42,241,163.27</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2,159,563.72</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277,566.28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4,714,239.37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4,680,758.85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311,046.80</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2,184,682.04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47,207,850.60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46,921,922.12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2,470,610.52</w:t>
            </w:r>
          </w:p>
        </w:tc>
      </w:tr>
    </w:tbl>
    <w:p>
      <w:pPr>
        <w:spacing w:line="240" w:lineRule="auto" w:before="6"/>
        <w:rPr>
          <w:rFonts w:ascii="宋体" w:hAnsi="宋体" w:cs="宋体" w:eastAsia="宋体" w:hint="default"/>
          <w:b/>
          <w:bCs/>
          <w:sz w:val="15"/>
          <w:szCs w:val="15"/>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38</w:t>
      </w:r>
      <w:r>
        <w:rPr/>
        <w:t>、</w:t>
      </w:r>
      <w:r>
        <w:rPr>
          <w:spacing w:val="-26"/>
        </w:rPr>
        <w:t> </w:t>
      </w:r>
      <w:r>
        <w:rPr/>
        <w:t>应交税费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13,602,351.84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11,243,412.22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2,195,352.62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479,741.94</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7,730,442.91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2,963,971.95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9,290,222.22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17,750,443.83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2,260,443.99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1,232,917.38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1,885,863.54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1,186,894.45</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2,325,336.50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888,423.16</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1,041,462.40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587,410.48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318,708.53</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289,823.07</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1,267,607.26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1,275,091.45</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243,939.66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199,268.84</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堤防费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129,883.29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332,287.31</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价格调节基金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31,858.02</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51,382.92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6,383.56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3,880.39</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81.00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264.00</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42,329,937.34</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38,485,213.39</w:t>
            </w:r>
          </w:p>
        </w:tc>
      </w:tr>
    </w:tbl>
    <w:p>
      <w:pPr>
        <w:pStyle w:val="BodyText"/>
        <w:spacing w:line="241"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39</w:t>
      </w:r>
      <w:r>
        <w:rPr/>
        <w:t>、</w:t>
      </w:r>
      <w:r>
        <w:rPr>
          <w:spacing w:val="-26"/>
        </w:rPr>
        <w:t> </w:t>
      </w:r>
      <w:r>
        <w:rPr/>
        <w:t>应付利息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6"/>
              <w:jc w:val="right"/>
              <w:rPr>
                <w:rFonts w:ascii="宋体" w:hAnsi="宋体" w:cs="宋体" w:eastAsia="宋体" w:hint="default"/>
                <w:sz w:val="21"/>
                <w:szCs w:val="21"/>
              </w:rPr>
            </w:pPr>
            <w:r>
              <w:rPr>
                <w:rFonts w:ascii="宋体"/>
                <w:sz w:val="21"/>
              </w:rPr>
              <w:t>90,972.22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120,083.33</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95,396.69</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4"/>
              <w:jc w:val="right"/>
              <w:rPr>
                <w:rFonts w:ascii="宋体" w:hAnsi="宋体" w:cs="宋体" w:eastAsia="宋体" w:hint="default"/>
                <w:sz w:val="21"/>
                <w:szCs w:val="21"/>
              </w:rPr>
            </w:pPr>
            <w:r>
              <w:rPr>
                <w:rFonts w:ascii="宋体"/>
                <w:sz w:val="21"/>
              </w:rPr>
              <w:t>2,836,415.84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2,810,561.33</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3" w:right="0"/>
              <w:jc w:val="left"/>
              <w:rPr>
                <w:rFonts w:ascii="宋体" w:hAnsi="宋体" w:cs="宋体" w:eastAsia="宋体" w:hint="default"/>
                <w:sz w:val="21"/>
                <w:szCs w:val="21"/>
              </w:rPr>
            </w:pPr>
            <w:r>
              <w:rPr>
                <w:rFonts w:ascii="宋体"/>
                <w:sz w:val="21"/>
              </w:rPr>
              <w:t>2,927,388.06</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5" w:right="0"/>
              <w:jc w:val="left"/>
              <w:rPr>
                <w:rFonts w:ascii="宋体" w:hAnsi="宋体" w:cs="宋体" w:eastAsia="宋体" w:hint="default"/>
                <w:sz w:val="21"/>
                <w:szCs w:val="21"/>
              </w:rPr>
            </w:pPr>
            <w:r>
              <w:rPr>
                <w:rFonts w:ascii="宋体"/>
                <w:sz w:val="21"/>
              </w:rPr>
              <w:t>3,026,041.35</w:t>
            </w: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重要的已逾期未支付的利息情况：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09"/>
        <w:gridCol w:w="2563"/>
        <w:gridCol w:w="3022"/>
      </w:tblGrid>
      <w:tr>
        <w:trPr>
          <w:trHeight w:val="288" w:hRule="exact"/>
        </w:trPr>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逾期金额</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逾期原因</w:t>
            </w:r>
          </w:p>
        </w:tc>
      </w:tr>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40</w:t>
      </w:r>
      <w:r>
        <w:rPr/>
        <w:t>、</w:t>
      </w:r>
      <w:r>
        <w:rPr>
          <w:spacing w:val="-26"/>
        </w:rPr>
        <w:t> </w:t>
      </w:r>
      <w:r>
        <w:rPr/>
        <w:t>应付股利</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60"/>
        <w:gridCol w:w="3017"/>
        <w:gridCol w:w="3020"/>
      </w:tblGrid>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3,357,597.62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7,191,476.66</w:t>
            </w:r>
          </w:p>
        </w:tc>
      </w:tr>
      <w:tr>
        <w:trPr>
          <w:trHeight w:val="560"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3,357,597.62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7,191,476.66</w:t>
            </w:r>
          </w:p>
        </w:tc>
      </w:tr>
    </w:tbl>
    <w:p>
      <w:pPr>
        <w:pStyle w:val="BodyText"/>
        <w:spacing w:line="241" w:lineRule="exact"/>
        <w:ind w:right="228"/>
        <w:jc w:val="left"/>
      </w:pPr>
      <w:r>
        <w:rPr/>
        <w:t>其他说明，包括重要的超过</w:t>
      </w:r>
      <w:r>
        <w:rPr>
          <w:spacing w:val="-54"/>
        </w:rPr>
        <w:t> </w:t>
      </w:r>
      <w:r>
        <w:rPr>
          <w:rFonts w:ascii="宋体" w:hAnsi="宋体" w:cs="宋体" w:eastAsia="宋体" w:hint="default"/>
        </w:rPr>
        <w:t>1</w:t>
      </w:r>
      <w:r>
        <w:rPr>
          <w:rFonts w:ascii="宋体" w:hAnsi="宋体" w:cs="宋体" w:eastAsia="宋体" w:hint="default"/>
          <w:spacing w:val="-53"/>
        </w:rPr>
        <w:t> </w:t>
      </w:r>
      <w:r>
        <w:rPr/>
        <w:t>年未支付的应付股利，应披露未支付原因：</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40" w:lineRule="auto"/>
        <w:ind w:right="-19"/>
        <w:jc w:val="left"/>
        <w:rPr>
          <w:b w:val="0"/>
          <w:bCs w:val="0"/>
        </w:rPr>
      </w:pPr>
      <w:r>
        <w:rPr>
          <w:rFonts w:ascii="宋体" w:hAnsi="宋体" w:cs="宋体" w:eastAsia="宋体" w:hint="default"/>
        </w:rPr>
        <w:t>41</w:t>
      </w:r>
      <w:r>
        <w:rPr/>
        <w:t>、</w:t>
      </w:r>
      <w:r>
        <w:rPr>
          <w:spacing w:val="-28"/>
        </w:rPr>
        <w:t> </w:t>
      </w:r>
      <w:r>
        <w:rPr/>
        <w:t>其他应付款</w:t>
      </w:r>
      <w:r>
        <w:rPr>
          <w:b w:val="0"/>
          <w:bCs w:val="0"/>
        </w:rPr>
      </w:r>
    </w:p>
    <w:p>
      <w:pPr>
        <w:pStyle w:val="Heading5"/>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275" w:space="324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13,441,326.58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16,493,242.14</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61,270,170.85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39,541,437.27</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w:t>
            </w:r>
            <w:r>
              <w:rPr>
                <w:rFonts w:ascii="宋体" w:hAnsi="宋体" w:cs="宋体" w:eastAsia="宋体" w:hint="default"/>
                <w:sz w:val="21"/>
                <w:szCs w:val="21"/>
              </w:rPr>
              <w:t>(</w:t>
            </w:r>
            <w:r>
              <w:rPr>
                <w:rFonts w:ascii="宋体" w:hAnsi="宋体" w:cs="宋体" w:eastAsia="宋体" w:hint="default"/>
                <w:sz w:val="21"/>
                <w:szCs w:val="21"/>
              </w:rPr>
              <w:t>受</w:t>
            </w:r>
            <w:r>
              <w:rPr>
                <w:rFonts w:ascii="宋体" w:hAnsi="宋体" w:cs="宋体" w:eastAsia="宋体" w:hint="default"/>
                <w:sz w:val="21"/>
                <w:szCs w:val="21"/>
              </w:rPr>
              <w:t>)</w:t>
            </w:r>
            <w:r>
              <w:rPr>
                <w:rFonts w:ascii="宋体" w:hAnsi="宋体" w:cs="宋体" w:eastAsia="宋体" w:hint="default"/>
                <w:sz w:val="21"/>
                <w:szCs w:val="21"/>
              </w:rPr>
              <w:t>让款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9,540,000.00</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技术使用赔偿款</w:t>
            </w:r>
          </w:p>
        </w:tc>
        <w:tc>
          <w:tcPr>
            <w:tcW w:w="2999"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67,664,349.94</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624,850.49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7,255,992.20</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84,876,347.92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130,955,021.55</w:t>
            </w: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908"/>
        <w:gridCol w:w="3029"/>
        <w:gridCol w:w="3113"/>
      </w:tblGrid>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29"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29"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b/>
          <w:bCs/>
          <w:sz w:val="15"/>
          <w:szCs w:val="15"/>
        </w:rPr>
      </w:pPr>
    </w:p>
    <w:p>
      <w:pPr>
        <w:pStyle w:val="BodyText"/>
        <w:spacing w:line="240" w:lineRule="auto" w:before="35"/>
        <w:ind w:right="228"/>
        <w:jc w:val="left"/>
      </w:pPr>
      <w:r>
        <w:rPr/>
        <w:t>其他说明</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42</w:t>
      </w:r>
      <w:r>
        <w:rPr/>
        <w:t>、</w:t>
      </w:r>
      <w:r>
        <w:rPr>
          <w:spacing w:val="-29"/>
        </w:rPr>
        <w:t> </w:t>
      </w:r>
      <w:r>
        <w:rPr/>
        <w:t>划分为持有待售的负债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30"/>
        <w:gridCol w:w="3039"/>
        <w:gridCol w:w="3026"/>
      </w:tblGrid>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30" w:type="dxa"/>
            <w:tcBorders>
              <w:top w:val="single" w:sz="6" w:space="0" w:color="000000"/>
              <w:left w:val="single" w:sz="6" w:space="0" w:color="000000"/>
              <w:bottom w:val="single" w:sz="6" w:space="0" w:color="000000"/>
              <w:right w:val="single" w:sz="6" w:space="0" w:color="000000"/>
            </w:tcBorders>
          </w:tcPr>
          <w:p>
            <w:pP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83"/>
        </w:rPr>
        <w:t> </w:t>
      </w:r>
      <w:r>
        <w:rPr/>
        <w:t>年内到期的非流动负债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1,421,730.52</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21,428,104.92</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预计限制性股票回购义务款</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38,823,880.00</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1,421,730.52</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60,251,984.92</w:t>
            </w: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pStyle w:val="Heading5"/>
        <w:spacing w:line="240" w:lineRule="auto" w:before="36"/>
        <w:ind w:right="228"/>
        <w:jc w:val="left"/>
        <w:rPr>
          <w:b w:val="0"/>
          <w:bCs w:val="0"/>
        </w:rPr>
      </w:pPr>
      <w:r>
        <w:rPr>
          <w:rFonts w:ascii="宋体" w:hAnsi="宋体" w:cs="宋体" w:eastAsia="宋体" w:hint="default"/>
        </w:rPr>
        <w:t>44</w:t>
      </w:r>
      <w:r>
        <w:rPr/>
        <w:t>、</w:t>
      </w:r>
      <w:r>
        <w:rPr>
          <w:spacing w:val="-29"/>
        </w:rPr>
        <w:t> </w:t>
      </w:r>
      <w:r>
        <w:rPr/>
        <w:t>其他流动负债</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3118"/>
        <w:gridCol w:w="3130"/>
      </w:tblGrid>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60,068,561.64</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60,068,561.64</w:t>
            </w: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短期应付债券的增减变动：</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74"/>
        <w:gridCol w:w="1079"/>
        <w:gridCol w:w="844"/>
        <w:gridCol w:w="1708"/>
        <w:gridCol w:w="1079"/>
        <w:gridCol w:w="1079"/>
        <w:gridCol w:w="218"/>
        <w:gridCol w:w="1001"/>
        <w:gridCol w:w="217"/>
        <w:gridCol w:w="1079"/>
        <w:gridCol w:w="217"/>
      </w:tblGrid>
      <w:tr>
        <w:trPr>
          <w:trHeight w:val="1375" w:hRule="exact"/>
        </w:trPr>
        <w:tc>
          <w:tcPr>
            <w:tcW w:w="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74" w:right="73"/>
              <w:jc w:val="both"/>
              <w:rPr>
                <w:rFonts w:ascii="宋体" w:hAnsi="宋体" w:cs="宋体" w:eastAsia="宋体" w:hint="default"/>
                <w:sz w:val="21"/>
                <w:szCs w:val="21"/>
              </w:rPr>
            </w:pPr>
            <w:r>
              <w:rPr>
                <w:rFonts w:ascii="宋体" w:hAnsi="宋体" w:cs="宋体" w:eastAsia="宋体" w:hint="default"/>
                <w:sz w:val="21"/>
                <w:szCs w:val="21"/>
              </w:rPr>
              <w:t>债 券 名 称</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202" w:right="204"/>
              <w:jc w:val="left"/>
              <w:rPr>
                <w:rFonts w:ascii="宋体" w:hAnsi="宋体" w:cs="宋体" w:eastAsia="宋体" w:hint="default"/>
                <w:sz w:val="21"/>
                <w:szCs w:val="21"/>
              </w:rPr>
            </w:pPr>
            <w:r>
              <w:rPr>
                <w:rFonts w:ascii="宋体" w:hAnsi="宋体" w:cs="宋体" w:eastAsia="宋体" w:hint="default"/>
                <w:sz w:val="21"/>
                <w:szCs w:val="21"/>
              </w:rPr>
              <w:t>发行 日期</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635" w:right="635"/>
              <w:jc w:val="center"/>
              <w:rPr>
                <w:rFonts w:ascii="宋体" w:hAnsi="宋体" w:cs="宋体" w:eastAsia="宋体" w:hint="default"/>
                <w:sz w:val="21"/>
                <w:szCs w:val="21"/>
              </w:rPr>
            </w:pPr>
            <w:r>
              <w:rPr>
                <w:rFonts w:ascii="宋体" w:hAnsi="宋体" w:cs="宋体" w:eastAsia="宋体" w:hint="default"/>
                <w:sz w:val="21"/>
                <w:szCs w:val="21"/>
              </w:rPr>
              <w:t>债券 期限</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20" w:right="323"/>
              <w:jc w:val="left"/>
              <w:rPr>
                <w:rFonts w:ascii="宋体" w:hAnsi="宋体" w:cs="宋体" w:eastAsia="宋体" w:hint="default"/>
                <w:sz w:val="21"/>
                <w:szCs w:val="21"/>
              </w:rPr>
            </w:pPr>
            <w:r>
              <w:rPr>
                <w:rFonts w:ascii="宋体" w:hAnsi="宋体" w:cs="宋体" w:eastAsia="宋体" w:hint="default"/>
                <w:sz w:val="21"/>
                <w:szCs w:val="21"/>
              </w:rPr>
              <w:t>发行 金额</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20" w:right="323"/>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2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22" w:right="-30"/>
              <w:jc w:val="both"/>
              <w:rPr>
                <w:rFonts w:ascii="宋体" w:hAnsi="宋体" w:cs="宋体" w:eastAsia="宋体" w:hint="default"/>
                <w:sz w:val="21"/>
                <w:szCs w:val="21"/>
              </w:rPr>
            </w:pPr>
            <w:r>
              <w:rPr>
                <w:rFonts w:ascii="宋体" w:hAnsi="宋体" w:cs="宋体" w:eastAsia="宋体" w:hint="default"/>
                <w:sz w:val="21"/>
                <w:szCs w:val="21"/>
              </w:rPr>
              <w:t>本 期 发 行</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76" w:right="72" w:hanging="105"/>
              <w:jc w:val="left"/>
              <w:rPr>
                <w:rFonts w:ascii="宋体" w:hAnsi="宋体" w:cs="宋体" w:eastAsia="宋体" w:hint="default"/>
                <w:sz w:val="21"/>
                <w:szCs w:val="21"/>
              </w:rPr>
            </w:pPr>
            <w:r>
              <w:rPr>
                <w:rFonts w:ascii="宋体" w:hAnsi="宋体" w:cs="宋体" w:eastAsia="宋体" w:hint="default"/>
                <w:sz w:val="21"/>
                <w:szCs w:val="21"/>
              </w:rPr>
              <w:t>按面值计 提利息</w:t>
            </w:r>
          </w:p>
        </w:tc>
        <w:tc>
          <w:tcPr>
            <w:tcW w:w="2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溢</w:t>
            </w:r>
          </w:p>
          <w:p>
            <w:pPr>
              <w:pStyle w:val="TableParagraph"/>
              <w:spacing w:line="272" w:lineRule="exact" w:before="26"/>
              <w:ind w:left="22" w:right="-31"/>
              <w:jc w:val="both"/>
              <w:rPr>
                <w:rFonts w:ascii="宋体" w:hAnsi="宋体" w:cs="宋体" w:eastAsia="宋体" w:hint="default"/>
                <w:sz w:val="21"/>
                <w:szCs w:val="21"/>
              </w:rPr>
            </w:pPr>
            <w:r>
              <w:rPr>
                <w:rFonts w:ascii="宋体" w:hAnsi="宋体" w:cs="宋体" w:eastAsia="宋体" w:hint="default"/>
                <w:sz w:val="21"/>
                <w:szCs w:val="21"/>
              </w:rPr>
              <w:t>折 价 摊 销</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20" w:right="323"/>
              <w:jc w:val="left"/>
              <w:rPr>
                <w:rFonts w:ascii="宋体" w:hAnsi="宋体" w:cs="宋体" w:eastAsia="宋体" w:hint="default"/>
                <w:sz w:val="21"/>
                <w:szCs w:val="21"/>
              </w:rPr>
            </w:pPr>
            <w:r>
              <w:rPr>
                <w:rFonts w:ascii="宋体" w:hAnsi="宋体" w:cs="宋体" w:eastAsia="宋体" w:hint="default"/>
                <w:sz w:val="21"/>
                <w:szCs w:val="21"/>
              </w:rPr>
              <w:t>本期 偿还</w:t>
            </w:r>
          </w:p>
        </w:tc>
        <w:tc>
          <w:tcPr>
            <w:tcW w:w="21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22" w:right="-31"/>
              <w:jc w:val="both"/>
              <w:rPr>
                <w:rFonts w:ascii="宋体" w:hAnsi="宋体" w:cs="宋体" w:eastAsia="宋体" w:hint="default"/>
                <w:sz w:val="21"/>
                <w:szCs w:val="21"/>
              </w:rPr>
            </w:pPr>
            <w:r>
              <w:rPr>
                <w:rFonts w:ascii="宋体" w:hAnsi="宋体" w:cs="宋体" w:eastAsia="宋体" w:hint="default"/>
                <w:sz w:val="21"/>
                <w:szCs w:val="21"/>
              </w:rPr>
              <w:t>期 末 余 额</w:t>
            </w:r>
          </w:p>
        </w:tc>
      </w:tr>
    </w:tbl>
    <w:p>
      <w:pPr>
        <w:spacing w:after="0" w:line="272" w:lineRule="exact"/>
        <w:jc w:val="both"/>
        <w:rPr>
          <w:rFonts w:ascii="宋体" w:hAnsi="宋体" w:cs="宋体" w:eastAsia="宋体" w:hint="default"/>
          <w:sz w:val="21"/>
          <w:szCs w:val="21"/>
        </w:rPr>
        <w:sectPr>
          <w:footerReference w:type="default" r:id="rId62"/>
          <w:pgSz w:w="11910" w:h="16840"/>
          <w:pgMar w:footer="1194"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74"/>
        <w:gridCol w:w="1079"/>
        <w:gridCol w:w="844"/>
        <w:gridCol w:w="1708"/>
        <w:gridCol w:w="1079"/>
        <w:gridCol w:w="1079"/>
        <w:gridCol w:w="218"/>
        <w:gridCol w:w="1001"/>
        <w:gridCol w:w="217"/>
        <w:gridCol w:w="1079"/>
        <w:gridCol w:w="217"/>
      </w:tblGrid>
      <w:tr>
        <w:trPr>
          <w:trHeight w:val="6006" w:hRule="exact"/>
        </w:trPr>
        <w:tc>
          <w:tcPr>
            <w:tcW w:w="37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22" w:right="125"/>
              <w:jc w:val="both"/>
              <w:rPr>
                <w:rFonts w:ascii="宋体" w:hAnsi="宋体" w:cs="宋体" w:eastAsia="宋体" w:hint="default"/>
                <w:sz w:val="21"/>
                <w:szCs w:val="21"/>
              </w:rPr>
            </w:pPr>
            <w:r>
              <w:rPr>
                <w:rFonts w:ascii="宋体" w:hAnsi="宋体" w:cs="宋体" w:eastAsia="宋体" w:hint="default"/>
                <w:sz w:val="21"/>
                <w:szCs w:val="21"/>
              </w:rPr>
              <w:t>江 浙 大 网 新 图 灵 信 息 科 技 有 限 公 司 </w:t>
            </w:r>
            <w:r>
              <w:rPr>
                <w:rFonts w:ascii="宋体" w:hAnsi="宋体" w:cs="宋体" w:eastAsia="宋体" w:hint="default"/>
                <w:sz w:val="21"/>
                <w:szCs w:val="21"/>
              </w:rPr>
              <w:t>20</w:t>
            </w:r>
          </w:p>
          <w:p>
            <w:pPr>
              <w:pStyle w:val="TableParagraph"/>
              <w:spacing w:line="271" w:lineRule="exact"/>
              <w:ind w:left="22" w:right="0"/>
              <w:jc w:val="both"/>
              <w:rPr>
                <w:rFonts w:ascii="宋体" w:hAnsi="宋体" w:cs="宋体" w:eastAsia="宋体" w:hint="default"/>
                <w:sz w:val="21"/>
                <w:szCs w:val="21"/>
              </w:rPr>
            </w:pPr>
            <w:r>
              <w:rPr>
                <w:rFonts w:ascii="宋体"/>
                <w:sz w:val="21"/>
              </w:rPr>
              <w:t>13</w:t>
            </w:r>
          </w:p>
          <w:p>
            <w:pPr>
              <w:pStyle w:val="TableParagraph"/>
              <w:spacing w:line="272" w:lineRule="exact" w:before="26"/>
              <w:ind w:left="22" w:right="125"/>
              <w:jc w:val="both"/>
              <w:rPr>
                <w:rFonts w:ascii="宋体" w:hAnsi="宋体" w:cs="宋体" w:eastAsia="宋体" w:hint="default"/>
                <w:sz w:val="21"/>
                <w:szCs w:val="21"/>
              </w:rPr>
            </w:pPr>
            <w:r>
              <w:rPr>
                <w:rFonts w:ascii="宋体" w:hAnsi="宋体" w:cs="宋体" w:eastAsia="宋体" w:hint="default"/>
                <w:sz w:val="21"/>
                <w:szCs w:val="21"/>
              </w:rPr>
              <w:t>私 募 债 券</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5" w:right="0"/>
              <w:jc w:val="left"/>
              <w:rPr>
                <w:rFonts w:ascii="宋体" w:hAnsi="宋体" w:cs="宋体" w:eastAsia="宋体" w:hint="default"/>
                <w:sz w:val="21"/>
                <w:szCs w:val="21"/>
              </w:rPr>
            </w:pPr>
            <w:r>
              <w:rPr>
                <w:rFonts w:ascii="宋体"/>
                <w:sz w:val="21"/>
              </w:rPr>
              <w:t>55,000,00</w:t>
            </w:r>
          </w:p>
          <w:p>
            <w:pPr>
              <w:pStyle w:val="TableParagraph"/>
              <w:spacing w:line="274" w:lineRule="exact"/>
              <w:ind w:left="620" w:right="0"/>
              <w:jc w:val="left"/>
              <w:rPr>
                <w:rFonts w:ascii="宋体" w:hAnsi="宋体" w:cs="宋体" w:eastAsia="宋体" w:hint="default"/>
                <w:sz w:val="21"/>
                <w:szCs w:val="21"/>
              </w:rPr>
            </w:pPr>
            <w:r>
              <w:rPr>
                <w:rFonts w:ascii="宋体"/>
                <w:sz w:val="21"/>
              </w:rPr>
              <w:t>0.00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sz w:val="21"/>
              </w:rPr>
              <w:t>2013/11</w:t>
            </w:r>
          </w:p>
          <w:p>
            <w:pPr>
              <w:pStyle w:val="TableParagraph"/>
              <w:spacing w:line="274" w:lineRule="exact"/>
              <w:ind w:left="21" w:right="0"/>
              <w:jc w:val="left"/>
              <w:rPr>
                <w:rFonts w:ascii="宋体" w:hAnsi="宋体" w:cs="宋体" w:eastAsia="宋体" w:hint="default"/>
                <w:sz w:val="21"/>
                <w:szCs w:val="21"/>
              </w:rPr>
            </w:pPr>
            <w:r>
              <w:rPr>
                <w:rFonts w:ascii="宋体"/>
                <w:sz w:val="21"/>
              </w:rPr>
              <w:t>/5</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sz w:val="21"/>
              </w:rPr>
              <w:t>2013/11/5-2014/</w:t>
            </w:r>
          </w:p>
          <w:p>
            <w:pPr>
              <w:pStyle w:val="TableParagraph"/>
              <w:spacing w:line="274" w:lineRule="exact"/>
              <w:ind w:left="22" w:right="0"/>
              <w:jc w:val="left"/>
              <w:rPr>
                <w:rFonts w:ascii="宋体" w:hAnsi="宋体" w:cs="宋体" w:eastAsia="宋体" w:hint="default"/>
                <w:sz w:val="21"/>
                <w:szCs w:val="21"/>
              </w:rPr>
            </w:pPr>
            <w:r>
              <w:rPr>
                <w:rFonts w:ascii="宋体"/>
                <w:sz w:val="21"/>
              </w:rPr>
              <w:t>11/5</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6" w:right="0"/>
              <w:jc w:val="left"/>
              <w:rPr>
                <w:rFonts w:ascii="宋体" w:hAnsi="宋体" w:cs="宋体" w:eastAsia="宋体" w:hint="default"/>
                <w:sz w:val="21"/>
                <w:szCs w:val="21"/>
              </w:rPr>
            </w:pPr>
            <w:r>
              <w:rPr>
                <w:rFonts w:ascii="宋体"/>
                <w:sz w:val="21"/>
              </w:rPr>
              <w:t>55,000,00</w:t>
            </w:r>
          </w:p>
          <w:p>
            <w:pPr>
              <w:pStyle w:val="TableParagraph"/>
              <w:spacing w:line="274" w:lineRule="exact"/>
              <w:ind w:left="620" w:right="0"/>
              <w:jc w:val="left"/>
              <w:rPr>
                <w:rFonts w:ascii="宋体" w:hAnsi="宋体" w:cs="宋体" w:eastAsia="宋体" w:hint="default"/>
                <w:sz w:val="21"/>
                <w:szCs w:val="21"/>
              </w:rPr>
            </w:pPr>
            <w:r>
              <w:rPr>
                <w:rFonts w:ascii="宋体"/>
                <w:sz w:val="21"/>
              </w:rPr>
              <w:t>0.00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5" w:right="0"/>
              <w:jc w:val="left"/>
              <w:rPr>
                <w:rFonts w:ascii="宋体" w:hAnsi="宋体" w:cs="宋体" w:eastAsia="宋体" w:hint="default"/>
                <w:sz w:val="21"/>
                <w:szCs w:val="21"/>
              </w:rPr>
            </w:pPr>
            <w:r>
              <w:rPr>
                <w:rFonts w:ascii="宋体"/>
                <w:sz w:val="21"/>
              </w:rPr>
              <w:t>55,000,00</w:t>
            </w:r>
          </w:p>
          <w:p>
            <w:pPr>
              <w:pStyle w:val="TableParagraph"/>
              <w:spacing w:line="274" w:lineRule="exact"/>
              <w:ind w:left="620" w:right="0"/>
              <w:jc w:val="left"/>
              <w:rPr>
                <w:rFonts w:ascii="宋体" w:hAnsi="宋体" w:cs="宋体" w:eastAsia="宋体" w:hint="default"/>
                <w:sz w:val="21"/>
                <w:szCs w:val="21"/>
              </w:rPr>
            </w:pPr>
            <w:r>
              <w:rPr>
                <w:rFonts w:ascii="宋体"/>
                <w:sz w:val="21"/>
              </w:rPr>
              <w:t>0.00</w:t>
            </w:r>
          </w:p>
        </w:tc>
        <w:tc>
          <w:tcPr>
            <w:tcW w:w="218"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sz w:val="21"/>
              </w:rPr>
              <w:t>2,972,31</w:t>
            </w:r>
          </w:p>
          <w:p>
            <w:pPr>
              <w:pStyle w:val="TableParagraph"/>
              <w:spacing w:line="274" w:lineRule="exact"/>
              <w:ind w:left="542" w:right="0"/>
              <w:jc w:val="left"/>
              <w:rPr>
                <w:rFonts w:ascii="宋体" w:hAnsi="宋体" w:cs="宋体" w:eastAsia="宋体" w:hint="default"/>
                <w:sz w:val="21"/>
                <w:szCs w:val="21"/>
              </w:rPr>
            </w:pPr>
            <w:r>
              <w:rPr>
                <w:rFonts w:ascii="宋体"/>
                <w:sz w:val="21"/>
              </w:rPr>
              <w:t>9.45</w:t>
            </w:r>
          </w:p>
        </w:tc>
        <w:tc>
          <w:tcPr>
            <w:tcW w:w="217"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5" w:right="0"/>
              <w:jc w:val="left"/>
              <w:rPr>
                <w:rFonts w:ascii="宋体" w:hAnsi="宋体" w:cs="宋体" w:eastAsia="宋体" w:hint="default"/>
                <w:sz w:val="21"/>
                <w:szCs w:val="21"/>
              </w:rPr>
            </w:pPr>
            <w:r>
              <w:rPr>
                <w:rFonts w:ascii="宋体"/>
                <w:sz w:val="21"/>
              </w:rPr>
              <w:t>57,972,31</w:t>
            </w:r>
          </w:p>
          <w:p>
            <w:pPr>
              <w:pStyle w:val="TableParagraph"/>
              <w:spacing w:line="274" w:lineRule="exact"/>
              <w:ind w:left="620" w:right="0"/>
              <w:jc w:val="left"/>
              <w:rPr>
                <w:rFonts w:ascii="宋体" w:hAnsi="宋体" w:cs="宋体" w:eastAsia="宋体" w:hint="default"/>
                <w:sz w:val="21"/>
                <w:szCs w:val="21"/>
              </w:rPr>
            </w:pPr>
            <w:r>
              <w:rPr>
                <w:rFonts w:ascii="宋体"/>
                <w:sz w:val="21"/>
              </w:rPr>
              <w:t>9.45</w:t>
            </w:r>
          </w:p>
        </w:tc>
        <w:tc>
          <w:tcPr>
            <w:tcW w:w="217" w:type="dxa"/>
            <w:tcBorders>
              <w:top w:val="single" w:sz="6" w:space="0" w:color="000000"/>
              <w:left w:val="single" w:sz="6" w:space="0" w:color="000000"/>
              <w:bottom w:val="single" w:sz="6" w:space="0" w:color="000000"/>
              <w:right w:val="single" w:sz="6" w:space="0" w:color="000000"/>
            </w:tcBorders>
          </w:tcPr>
          <w:p>
            <w:pPr/>
          </w:p>
        </w:tc>
      </w:tr>
      <w:tr>
        <w:trPr>
          <w:trHeight w:val="7369" w:hRule="exact"/>
        </w:trPr>
        <w:tc>
          <w:tcPr>
            <w:tcW w:w="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22" w:right="125"/>
              <w:jc w:val="both"/>
              <w:rPr>
                <w:rFonts w:ascii="宋体" w:hAnsi="宋体" w:cs="宋体" w:eastAsia="宋体" w:hint="default"/>
                <w:sz w:val="21"/>
                <w:szCs w:val="21"/>
              </w:rPr>
            </w:pPr>
            <w:r>
              <w:rPr>
                <w:rFonts w:ascii="宋体" w:hAnsi="宋体" w:cs="宋体" w:eastAsia="宋体" w:hint="default"/>
                <w:sz w:val="21"/>
                <w:szCs w:val="21"/>
              </w:rPr>
              <w:t>江 浙 大 网 新 图 灵 信 息 科 技 有 限 公 司 </w:t>
            </w:r>
            <w:r>
              <w:rPr>
                <w:rFonts w:ascii="宋体" w:hAnsi="宋体" w:cs="宋体" w:eastAsia="宋体" w:hint="default"/>
                <w:sz w:val="21"/>
                <w:szCs w:val="21"/>
              </w:rPr>
              <w:t>20</w:t>
            </w:r>
          </w:p>
          <w:p>
            <w:pPr>
              <w:pStyle w:val="TableParagraph"/>
              <w:spacing w:line="271" w:lineRule="exact"/>
              <w:ind w:left="22" w:right="0"/>
              <w:jc w:val="both"/>
              <w:rPr>
                <w:rFonts w:ascii="宋体" w:hAnsi="宋体" w:cs="宋体" w:eastAsia="宋体" w:hint="default"/>
                <w:sz w:val="21"/>
                <w:szCs w:val="21"/>
              </w:rPr>
            </w:pPr>
            <w:r>
              <w:rPr>
                <w:rFonts w:ascii="宋体"/>
                <w:sz w:val="21"/>
              </w:rPr>
              <w:t>13</w:t>
            </w:r>
          </w:p>
          <w:p>
            <w:pPr>
              <w:pStyle w:val="TableParagraph"/>
              <w:spacing w:line="237" w:lineRule="auto" w:before="1"/>
              <w:ind w:left="22" w:right="125"/>
              <w:jc w:val="both"/>
              <w:rPr>
                <w:rFonts w:ascii="宋体" w:hAnsi="宋体" w:cs="宋体" w:eastAsia="宋体" w:hint="default"/>
                <w:sz w:val="21"/>
                <w:szCs w:val="21"/>
              </w:rPr>
            </w:pPr>
            <w:r>
              <w:rPr>
                <w:rFonts w:ascii="宋体" w:hAnsi="宋体" w:cs="宋体" w:eastAsia="宋体" w:hint="default"/>
                <w:sz w:val="21"/>
                <w:szCs w:val="21"/>
              </w:rPr>
              <w:t>年 中 小 企 业 私 募 债 券</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5,000,000</w:t>
            </w:r>
          </w:p>
          <w:p>
            <w:pPr>
              <w:pStyle w:val="TableParagraph"/>
              <w:spacing w:line="274" w:lineRule="exact"/>
              <w:ind w:right="21"/>
              <w:jc w:val="right"/>
              <w:rPr>
                <w:rFonts w:ascii="宋体" w:hAnsi="宋体" w:cs="宋体" w:eastAsia="宋体" w:hint="default"/>
                <w:sz w:val="21"/>
                <w:szCs w:val="21"/>
              </w:rPr>
            </w:pPr>
            <w:r>
              <w:rPr>
                <w:rFonts w:ascii="宋体"/>
                <w:sz w:val="21"/>
              </w:rPr>
              <w:t>.00</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sz w:val="21"/>
              </w:rPr>
              <w:t>2013/10</w:t>
            </w:r>
          </w:p>
          <w:p>
            <w:pPr>
              <w:pStyle w:val="TableParagraph"/>
              <w:spacing w:line="274" w:lineRule="exact"/>
              <w:ind w:left="21" w:right="0"/>
              <w:jc w:val="left"/>
              <w:rPr>
                <w:rFonts w:ascii="宋体" w:hAnsi="宋体" w:cs="宋体" w:eastAsia="宋体" w:hint="default"/>
                <w:sz w:val="21"/>
                <w:szCs w:val="21"/>
              </w:rPr>
            </w:pPr>
            <w:r>
              <w:rPr>
                <w:rFonts w:ascii="宋体"/>
                <w:sz w:val="21"/>
              </w:rPr>
              <w:t>/15</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sz w:val="21"/>
              </w:rPr>
              <w:t>2013/10/15-2014</w:t>
            </w:r>
          </w:p>
          <w:p>
            <w:pPr>
              <w:pStyle w:val="TableParagraph"/>
              <w:spacing w:line="274" w:lineRule="exact"/>
              <w:ind w:left="22" w:right="0"/>
              <w:jc w:val="left"/>
              <w:rPr>
                <w:rFonts w:ascii="宋体" w:hAnsi="宋体" w:cs="宋体" w:eastAsia="宋体" w:hint="default"/>
                <w:sz w:val="21"/>
                <w:szCs w:val="21"/>
              </w:rPr>
            </w:pPr>
            <w:r>
              <w:rPr>
                <w:rFonts w:ascii="宋体"/>
                <w:sz w:val="21"/>
              </w:rPr>
              <w:t>/10/15</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5,000,000</w:t>
            </w:r>
          </w:p>
          <w:p>
            <w:pPr>
              <w:pStyle w:val="TableParagraph"/>
              <w:spacing w:line="274" w:lineRule="exact"/>
              <w:ind w:right="21"/>
              <w:jc w:val="right"/>
              <w:rPr>
                <w:rFonts w:ascii="宋体" w:hAnsi="宋体" w:cs="宋体" w:eastAsia="宋体" w:hint="default"/>
                <w:sz w:val="21"/>
                <w:szCs w:val="21"/>
              </w:rPr>
            </w:pPr>
            <w:r>
              <w:rPr>
                <w:rFonts w:ascii="宋体"/>
                <w:sz w:val="21"/>
              </w:rPr>
              <w:t>.00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5,068,561</w:t>
            </w:r>
          </w:p>
          <w:p>
            <w:pPr>
              <w:pStyle w:val="TableParagraph"/>
              <w:spacing w:line="274" w:lineRule="exact"/>
              <w:ind w:right="21"/>
              <w:jc w:val="right"/>
              <w:rPr>
                <w:rFonts w:ascii="宋体" w:hAnsi="宋体" w:cs="宋体" w:eastAsia="宋体" w:hint="default"/>
                <w:sz w:val="21"/>
                <w:szCs w:val="21"/>
              </w:rPr>
            </w:pPr>
            <w:r>
              <w:rPr>
                <w:rFonts w:ascii="宋体"/>
                <w:sz w:val="21"/>
              </w:rPr>
              <w:t>.64</w:t>
            </w:r>
          </w:p>
        </w:tc>
        <w:tc>
          <w:tcPr>
            <w:tcW w:w="218"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259,097.</w:t>
            </w:r>
          </w:p>
          <w:p>
            <w:pPr>
              <w:pStyle w:val="TableParagraph"/>
              <w:spacing w:line="274" w:lineRule="exact"/>
              <w:ind w:right="20"/>
              <w:jc w:val="right"/>
              <w:rPr>
                <w:rFonts w:ascii="宋体" w:hAnsi="宋体" w:cs="宋体" w:eastAsia="宋体" w:hint="default"/>
                <w:sz w:val="21"/>
                <w:szCs w:val="21"/>
              </w:rPr>
            </w:pPr>
            <w:r>
              <w:rPr>
                <w:rFonts w:ascii="宋体"/>
                <w:sz w:val="21"/>
              </w:rPr>
              <w:t>22</w:t>
            </w:r>
          </w:p>
        </w:tc>
        <w:tc>
          <w:tcPr>
            <w:tcW w:w="217"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5,327,658</w:t>
            </w:r>
          </w:p>
          <w:p>
            <w:pPr>
              <w:pStyle w:val="TableParagraph"/>
              <w:spacing w:line="274" w:lineRule="exact"/>
              <w:ind w:right="21"/>
              <w:jc w:val="right"/>
              <w:rPr>
                <w:rFonts w:ascii="宋体" w:hAnsi="宋体" w:cs="宋体" w:eastAsia="宋体" w:hint="default"/>
                <w:sz w:val="21"/>
                <w:szCs w:val="21"/>
              </w:rPr>
            </w:pPr>
            <w:r>
              <w:rPr>
                <w:rFonts w:ascii="宋体"/>
                <w:sz w:val="21"/>
              </w:rPr>
              <w:t>.86</w:t>
            </w:r>
          </w:p>
        </w:tc>
        <w:tc>
          <w:tcPr>
            <w:tcW w:w="217"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63"/>
          <w:pgSz w:w="11910" w:h="16840"/>
          <w:pgMar w:footer="1194" w:header="882" w:top="1120" w:bottom="1380" w:left="1660" w:right="1120"/>
          <w:pgNumType w:start="14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74"/>
        <w:gridCol w:w="1079"/>
        <w:gridCol w:w="844"/>
        <w:gridCol w:w="1708"/>
        <w:gridCol w:w="1079"/>
        <w:gridCol w:w="1079"/>
        <w:gridCol w:w="218"/>
        <w:gridCol w:w="1001"/>
        <w:gridCol w:w="217"/>
        <w:gridCol w:w="1079"/>
        <w:gridCol w:w="217"/>
      </w:tblGrid>
      <w:tr>
        <w:trPr>
          <w:trHeight w:val="832" w:hRule="exact"/>
        </w:trPr>
        <w:tc>
          <w:tcPr>
            <w:tcW w:w="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74" w:right="73"/>
              <w:jc w:val="left"/>
              <w:rPr>
                <w:rFonts w:ascii="宋体" w:hAnsi="宋体" w:cs="宋体" w:eastAsia="宋体" w:hint="default"/>
                <w:sz w:val="21"/>
                <w:szCs w:val="21"/>
              </w:rPr>
            </w:pPr>
            <w:r>
              <w:rPr>
                <w:rFonts w:ascii="宋体" w:hAnsi="宋体" w:cs="宋体" w:eastAsia="宋体" w:hint="default"/>
                <w:sz w:val="21"/>
                <w:szCs w:val="21"/>
              </w:rPr>
              <w:t>合 计</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6" w:right="0"/>
              <w:jc w:val="left"/>
              <w:rPr>
                <w:rFonts w:ascii="宋体" w:hAnsi="宋体" w:cs="宋体" w:eastAsia="宋体" w:hint="default"/>
                <w:sz w:val="21"/>
                <w:szCs w:val="21"/>
              </w:rPr>
            </w:pPr>
            <w:r>
              <w:rPr>
                <w:rFonts w:ascii="宋体"/>
                <w:sz w:val="21"/>
              </w:rPr>
              <w:t>60,000,00</w:t>
            </w:r>
          </w:p>
          <w:p>
            <w:pPr>
              <w:pStyle w:val="TableParagraph"/>
              <w:spacing w:line="274" w:lineRule="exact"/>
              <w:ind w:left="620" w:right="0"/>
              <w:jc w:val="left"/>
              <w:rPr>
                <w:rFonts w:ascii="宋体" w:hAnsi="宋体" w:cs="宋体" w:eastAsia="宋体" w:hint="default"/>
                <w:sz w:val="21"/>
                <w:szCs w:val="21"/>
              </w:rPr>
            </w:pPr>
            <w:r>
              <w:rPr>
                <w:rFonts w:ascii="宋体"/>
                <w:sz w:val="21"/>
              </w:rPr>
              <w:t>0.00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5" w:right="0"/>
              <w:jc w:val="left"/>
              <w:rPr>
                <w:rFonts w:ascii="宋体" w:hAnsi="宋体" w:cs="宋体" w:eastAsia="宋体" w:hint="default"/>
                <w:sz w:val="21"/>
                <w:szCs w:val="21"/>
              </w:rPr>
            </w:pPr>
            <w:r>
              <w:rPr>
                <w:rFonts w:ascii="宋体"/>
                <w:sz w:val="21"/>
              </w:rPr>
              <w:t>60,068,56</w:t>
            </w:r>
          </w:p>
          <w:p>
            <w:pPr>
              <w:pStyle w:val="TableParagraph"/>
              <w:spacing w:line="274" w:lineRule="exact"/>
              <w:ind w:left="620" w:right="0"/>
              <w:jc w:val="left"/>
              <w:rPr>
                <w:rFonts w:ascii="宋体" w:hAnsi="宋体" w:cs="宋体" w:eastAsia="宋体" w:hint="default"/>
                <w:sz w:val="21"/>
                <w:szCs w:val="21"/>
              </w:rPr>
            </w:pPr>
            <w:r>
              <w:rPr>
                <w:rFonts w:ascii="宋体"/>
                <w:sz w:val="21"/>
              </w:rPr>
              <w:t>1.64</w:t>
            </w:r>
          </w:p>
        </w:tc>
        <w:tc>
          <w:tcPr>
            <w:tcW w:w="218"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sz w:val="21"/>
              </w:rPr>
              <w:t>3,231,41</w:t>
            </w:r>
          </w:p>
          <w:p>
            <w:pPr>
              <w:pStyle w:val="TableParagraph"/>
              <w:spacing w:line="274" w:lineRule="exact"/>
              <w:ind w:left="542" w:right="0"/>
              <w:jc w:val="left"/>
              <w:rPr>
                <w:rFonts w:ascii="宋体" w:hAnsi="宋体" w:cs="宋体" w:eastAsia="宋体" w:hint="default"/>
                <w:sz w:val="21"/>
                <w:szCs w:val="21"/>
              </w:rPr>
            </w:pPr>
            <w:r>
              <w:rPr>
                <w:rFonts w:ascii="宋体"/>
                <w:sz w:val="21"/>
              </w:rPr>
              <w:t>6.67</w:t>
            </w:r>
          </w:p>
        </w:tc>
        <w:tc>
          <w:tcPr>
            <w:tcW w:w="217" w:type="dxa"/>
            <w:tcBorders>
              <w:top w:val="single" w:sz="6" w:space="0" w:color="000000"/>
              <w:left w:val="single" w:sz="6" w:space="0" w:color="000000"/>
              <w:bottom w:val="single" w:sz="6" w:space="0" w:color="000000"/>
              <w:right w:val="single" w:sz="6" w:space="0" w:color="000000"/>
            </w:tcBorders>
          </w:tcPr>
          <w:p>
            <w:pP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5" w:right="0"/>
              <w:jc w:val="left"/>
              <w:rPr>
                <w:rFonts w:ascii="宋体" w:hAnsi="宋体" w:cs="宋体" w:eastAsia="宋体" w:hint="default"/>
                <w:sz w:val="21"/>
                <w:szCs w:val="21"/>
              </w:rPr>
            </w:pPr>
            <w:r>
              <w:rPr>
                <w:rFonts w:ascii="宋体"/>
                <w:sz w:val="21"/>
              </w:rPr>
              <w:t>63,299,97</w:t>
            </w:r>
          </w:p>
          <w:p>
            <w:pPr>
              <w:pStyle w:val="TableParagraph"/>
              <w:spacing w:line="274" w:lineRule="exact"/>
              <w:ind w:left="620" w:right="0"/>
              <w:jc w:val="left"/>
              <w:rPr>
                <w:rFonts w:ascii="宋体" w:hAnsi="宋体" w:cs="宋体" w:eastAsia="宋体" w:hint="default"/>
                <w:sz w:val="21"/>
                <w:szCs w:val="21"/>
              </w:rPr>
            </w:pPr>
            <w:r>
              <w:rPr>
                <w:rFonts w:ascii="宋体"/>
                <w:sz w:val="21"/>
              </w:rPr>
              <w:t>8.31</w:t>
            </w:r>
          </w:p>
        </w:tc>
        <w:tc>
          <w:tcPr>
            <w:tcW w:w="21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Times New Roman" w:hAnsi="Times New Roman" w:cs="Times New Roman" w:eastAsia="Times New Roman" w:hint="default"/>
          <w:sz w:val="22"/>
          <w:szCs w:val="22"/>
        </w:rPr>
      </w:pPr>
    </w:p>
    <w:p>
      <w:pPr>
        <w:pStyle w:val="BodyText"/>
        <w:spacing w:line="240" w:lineRule="auto" w:before="35"/>
        <w:ind w:left="138" w:right="4366"/>
        <w:jc w:val="left"/>
      </w:pPr>
      <w:r>
        <w:rPr/>
        <w:t>其他说明：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660" w:right="1120"/>
        </w:sectPr>
      </w:pPr>
    </w:p>
    <w:p>
      <w:pPr>
        <w:pStyle w:val="Heading5"/>
        <w:spacing w:line="240" w:lineRule="auto"/>
        <w:ind w:left="138" w:right="0"/>
        <w:jc w:val="left"/>
        <w:rPr>
          <w:b w:val="0"/>
          <w:bCs w:val="0"/>
        </w:rPr>
      </w:pPr>
      <w:r>
        <w:rPr>
          <w:rFonts w:ascii="宋体" w:hAnsi="宋体" w:cs="宋体" w:eastAsia="宋体" w:hint="default"/>
        </w:rPr>
        <w:t>45</w:t>
      </w:r>
      <w:r>
        <w:rPr/>
        <w:t>、</w:t>
      </w:r>
      <w:r>
        <w:rPr>
          <w:spacing w:val="-26"/>
        </w:rPr>
        <w:t> </w:t>
      </w:r>
      <w:r>
        <w:rPr/>
        <w:t>长期借款</w:t>
      </w:r>
      <w:r>
        <w:rPr>
          <w:b w:val="0"/>
          <w:bCs w:val="0"/>
        </w:rPr>
      </w:r>
    </w:p>
    <w:p>
      <w:pPr>
        <w:pStyle w:val="Heading5"/>
        <w:tabs>
          <w:tab w:pos="767" w:val="left" w:leader="none"/>
        </w:tabs>
        <w:spacing w:line="240" w:lineRule="auto" w:before="56"/>
        <w:ind w:left="138" w:right="0"/>
        <w:jc w:val="left"/>
        <w:rPr>
          <w:b w:val="0"/>
          <w:bCs w:val="0"/>
        </w:rPr>
      </w:pPr>
      <w:r>
        <w:rPr>
          <w:rFonts w:ascii="宋体" w:hAnsi="宋体" w:cs="宋体" w:eastAsia="宋体" w:hint="default"/>
          <w:w w:val="95"/>
        </w:rPr>
        <w:t>(1).</w:t>
        <w:tab/>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5"/>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2032" w:space="4492"/>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8"/>
        <w:gridCol w:w="3000"/>
        <w:gridCol w:w="2112"/>
      </w:tblGrid>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1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148,800,000.00</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180,116,000.00</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1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1,576,010.91</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2,696,461.43</w:t>
            </w: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
        </w:tc>
        <w:tc>
          <w:tcPr>
            <w:tcW w:w="3000" w:type="dxa"/>
            <w:tcBorders>
              <w:top w:val="single" w:sz="6" w:space="0" w:color="000000"/>
              <w:left w:val="single" w:sz="6" w:space="0" w:color="000000"/>
              <w:bottom w:val="single" w:sz="6" w:space="0" w:color="000000"/>
              <w:right w:val="single" w:sz="6" w:space="0" w:color="000000"/>
            </w:tcBorders>
          </w:tcPr>
          <w:p>
            <w:pPr/>
          </w:p>
        </w:tc>
        <w:tc>
          <w:tcPr>
            <w:tcW w:w="21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
        </w:tc>
        <w:tc>
          <w:tcPr>
            <w:tcW w:w="3000" w:type="dxa"/>
            <w:tcBorders>
              <w:top w:val="single" w:sz="6" w:space="0" w:color="000000"/>
              <w:left w:val="single" w:sz="6" w:space="0" w:color="000000"/>
              <w:bottom w:val="single" w:sz="6" w:space="0" w:color="000000"/>
              <w:right w:val="single" w:sz="6" w:space="0" w:color="000000"/>
            </w:tcBorders>
          </w:tcPr>
          <w:p>
            <w:pPr/>
          </w:p>
        </w:tc>
        <w:tc>
          <w:tcPr>
            <w:tcW w:w="211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150,376,010.91</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182,812,461.43</w:t>
            </w:r>
          </w:p>
        </w:tc>
      </w:tr>
    </w:tbl>
    <w:p>
      <w:pPr>
        <w:pStyle w:val="BodyText"/>
        <w:spacing w:line="240" w:lineRule="auto" w:before="26"/>
        <w:ind w:left="138" w:right="4366"/>
        <w:jc w:val="left"/>
      </w:pPr>
      <w:r>
        <w:rPr/>
        <w:t>长期借款分类的说明：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38" w:right="4366"/>
        <w:jc w:val="left"/>
      </w:pPr>
      <w:r>
        <w:rPr/>
        <w:t>其他说明，包括利率区间：</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pStyle w:val="Heading5"/>
        <w:tabs>
          <w:tab w:pos="809" w:val="left" w:leader="none"/>
        </w:tabs>
        <w:spacing w:line="290" w:lineRule="auto"/>
        <w:ind w:left="138" w:right="0"/>
        <w:jc w:val="left"/>
        <w:rPr>
          <w:b w:val="0"/>
          <w:bCs w:val="0"/>
        </w:rPr>
      </w:pPr>
      <w:r>
        <w:rPr>
          <w:rFonts w:ascii="宋体" w:hAnsi="宋体" w:cs="宋体" w:eastAsia="宋体" w:hint="default"/>
        </w:rPr>
        <w:t>46</w:t>
      </w:r>
      <w:r>
        <w:rPr/>
        <w:t>、</w:t>
      </w:r>
      <w:r>
        <w:rPr>
          <w:spacing w:val="-26"/>
        </w:rPr>
        <w:t> </w:t>
      </w:r>
      <w:r>
        <w:rPr/>
        <w:t>应付债券</w:t>
      </w:r>
      <w:r>
        <w:rPr>
          <w:spacing w:val="1"/>
          <w:w w:val="99"/>
        </w:rPr>
        <w:t> </w:t>
      </w:r>
      <w:r>
        <w:rPr>
          <w:rFonts w:ascii="宋体" w:hAnsi="宋体" w:cs="宋体" w:eastAsia="宋体" w:hint="default"/>
          <w:w w:val="95"/>
        </w:rPr>
        <w:t>(1).</w:t>
        <w:tab/>
      </w:r>
      <w:r>
        <w:rPr/>
        <w:t>应付债券</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6"/>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1655" w:space="4869"/>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9"/>
        <w:gridCol w:w="3023"/>
        <w:gridCol w:w="2872"/>
      </w:tblGrid>
      <w:tr>
        <w:trPr>
          <w:trHeight w:val="288"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5"/>
        <w:tabs>
          <w:tab w:pos="809" w:val="left" w:leader="none"/>
        </w:tabs>
        <w:spacing w:line="240" w:lineRule="auto"/>
        <w:ind w:left="138" w:right="139"/>
        <w:jc w:val="left"/>
        <w:rPr>
          <w:b w:val="0"/>
          <w:bCs w:val="0"/>
        </w:rPr>
      </w:pPr>
      <w:r>
        <w:rPr>
          <w:rFonts w:ascii="宋体" w:hAnsi="宋体" w:cs="宋体" w:eastAsia="宋体" w:hint="default"/>
          <w:w w:val="99"/>
        </w:rPr>
        <w:t>(</w:t>
      </w:r>
      <w:r>
        <w:rPr>
          <w:rFonts w:ascii="宋体" w:hAnsi="宋体" w:cs="宋体" w:eastAsia="宋体" w:hint="default"/>
          <w:spacing w:val="2"/>
          <w:w w:val="99"/>
        </w:rPr>
        <w:t>2</w:t>
      </w:r>
      <w:r>
        <w:rPr>
          <w:rFonts w:ascii="宋体" w:hAnsi="宋体" w:cs="宋体" w:eastAsia="宋体" w:hint="default"/>
          <w:w w:val="99"/>
        </w:rPr>
        <w:t>).</w:t>
      </w:r>
      <w:r>
        <w:rPr>
          <w:rFonts w:ascii="宋体" w:hAnsi="宋体" w:cs="宋体" w:eastAsia="宋体" w:hint="default"/>
        </w:rPr>
        <w:tab/>
      </w:r>
      <w:r>
        <w:rPr>
          <w:spacing w:val="1"/>
          <w:w w:val="99"/>
        </w:rPr>
        <w:t>应付债</w:t>
      </w:r>
      <w:r>
        <w:rPr>
          <w:w w:val="99"/>
        </w:rPr>
        <w:t>券的</w:t>
      </w:r>
      <w:r>
        <w:rPr>
          <w:spacing w:val="1"/>
          <w:w w:val="99"/>
        </w:rPr>
        <w:t>增减变</w:t>
      </w:r>
      <w:r>
        <w:rPr>
          <w:spacing w:val="2"/>
          <w:w w:val="99"/>
        </w:rPr>
        <w:t>动</w:t>
      </w:r>
      <w:r>
        <w:rPr>
          <w:spacing w:val="-106"/>
          <w:w w:val="99"/>
        </w:rPr>
        <w:t>：</w:t>
      </w:r>
      <w:r>
        <w:rPr>
          <w:w w:val="99"/>
        </w:rPr>
        <w:t>（</w:t>
      </w:r>
      <w:r>
        <w:rPr>
          <w:spacing w:val="1"/>
          <w:w w:val="99"/>
        </w:rPr>
        <w:t>不包括</w:t>
      </w:r>
      <w:r>
        <w:rPr>
          <w:w w:val="99"/>
        </w:rPr>
        <w:t>划分</w:t>
      </w:r>
      <w:r>
        <w:rPr>
          <w:spacing w:val="1"/>
          <w:w w:val="99"/>
        </w:rPr>
        <w:t>为金融</w:t>
      </w:r>
      <w:r>
        <w:rPr>
          <w:w w:val="99"/>
        </w:rPr>
        <w:t>负债</w:t>
      </w:r>
      <w:r>
        <w:rPr>
          <w:spacing w:val="1"/>
          <w:w w:val="99"/>
        </w:rPr>
        <w:t>的优先</w:t>
      </w:r>
      <w:r>
        <w:rPr>
          <w:w w:val="99"/>
        </w:rPr>
        <w:t>股、</w:t>
      </w:r>
      <w:r>
        <w:rPr>
          <w:spacing w:val="1"/>
          <w:w w:val="99"/>
        </w:rPr>
        <w:t>永续债</w:t>
      </w:r>
      <w:r>
        <w:rPr>
          <w:w w:val="99"/>
        </w:rPr>
        <w:t>等其</w:t>
      </w:r>
      <w:r>
        <w:rPr>
          <w:spacing w:val="1"/>
          <w:w w:val="99"/>
        </w:rPr>
        <w:t>他金融</w:t>
      </w:r>
      <w:r>
        <w:rPr>
          <w:w w:val="99"/>
        </w:rPr>
        <w:t>工具）</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88"/>
        <w:gridCol w:w="614"/>
        <w:gridCol w:w="758"/>
        <w:gridCol w:w="758"/>
        <w:gridCol w:w="758"/>
        <w:gridCol w:w="808"/>
        <w:gridCol w:w="838"/>
        <w:gridCol w:w="928"/>
        <w:gridCol w:w="849"/>
        <w:gridCol w:w="916"/>
        <w:gridCol w:w="880"/>
      </w:tblGrid>
      <w:tr>
        <w:trPr>
          <w:trHeight w:val="605" w:hRule="exact"/>
        </w:trPr>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176" w:right="175"/>
              <w:jc w:val="left"/>
              <w:rPr>
                <w:rFonts w:ascii="宋体" w:hAnsi="宋体" w:cs="宋体" w:eastAsia="宋体" w:hint="default"/>
                <w:sz w:val="21"/>
                <w:szCs w:val="21"/>
              </w:rPr>
            </w:pPr>
            <w:r>
              <w:rPr>
                <w:rFonts w:ascii="宋体" w:hAnsi="宋体" w:cs="宋体" w:eastAsia="宋体" w:hint="default"/>
                <w:sz w:val="21"/>
                <w:szCs w:val="21"/>
              </w:rPr>
              <w:t>债券 名称</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161" w:right="161"/>
              <w:jc w:val="left"/>
              <w:rPr>
                <w:rFonts w:ascii="宋体" w:hAnsi="宋体" w:cs="宋体" w:eastAsia="宋体" w:hint="default"/>
                <w:sz w:val="21"/>
                <w:szCs w:val="21"/>
              </w:rPr>
            </w:pPr>
            <w:r>
              <w:rPr>
                <w:rFonts w:ascii="宋体" w:hAnsi="宋体" w:cs="宋体" w:eastAsia="宋体" w:hint="default"/>
                <w:sz w:val="21"/>
                <w:szCs w:val="21"/>
              </w:rPr>
              <w:t>发行 日期</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160" w:right="161"/>
              <w:jc w:val="left"/>
              <w:rPr>
                <w:rFonts w:ascii="宋体" w:hAnsi="宋体" w:cs="宋体" w:eastAsia="宋体" w:hint="default"/>
                <w:sz w:val="21"/>
                <w:szCs w:val="21"/>
              </w:rPr>
            </w:pPr>
            <w:r>
              <w:rPr>
                <w:rFonts w:ascii="宋体" w:hAnsi="宋体" w:cs="宋体" w:eastAsia="宋体" w:hint="default"/>
                <w:sz w:val="21"/>
                <w:szCs w:val="21"/>
              </w:rPr>
              <w:t>债券 期限</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160" w:right="160"/>
              <w:jc w:val="left"/>
              <w:rPr>
                <w:rFonts w:ascii="宋体" w:hAnsi="宋体" w:cs="宋体" w:eastAsia="宋体" w:hint="default"/>
                <w:sz w:val="21"/>
                <w:szCs w:val="21"/>
              </w:rPr>
            </w:pPr>
            <w:r>
              <w:rPr>
                <w:rFonts w:ascii="宋体" w:hAnsi="宋体" w:cs="宋体" w:eastAsia="宋体" w:hint="default"/>
                <w:sz w:val="21"/>
                <w:szCs w:val="21"/>
              </w:rPr>
              <w:t>发行 金额</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186" w:right="185"/>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200" w:right="200"/>
              <w:jc w:val="left"/>
              <w:rPr>
                <w:rFonts w:ascii="宋体" w:hAnsi="宋体" w:cs="宋体" w:eastAsia="宋体" w:hint="default"/>
                <w:sz w:val="21"/>
                <w:szCs w:val="21"/>
              </w:rPr>
            </w:pPr>
            <w:r>
              <w:rPr>
                <w:rFonts w:ascii="宋体" w:hAnsi="宋体" w:cs="宋体" w:eastAsia="宋体" w:hint="default"/>
                <w:sz w:val="21"/>
                <w:szCs w:val="21"/>
              </w:rPr>
              <w:t>本期 发行</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141" w:right="35" w:hanging="106"/>
              <w:jc w:val="left"/>
              <w:rPr>
                <w:rFonts w:ascii="宋体" w:hAnsi="宋体" w:cs="宋体" w:eastAsia="宋体" w:hint="default"/>
                <w:sz w:val="21"/>
                <w:szCs w:val="21"/>
              </w:rPr>
            </w:pPr>
            <w:r>
              <w:rPr>
                <w:rFonts w:ascii="宋体" w:hAnsi="宋体" w:cs="宋体" w:eastAsia="宋体" w:hint="default"/>
                <w:sz w:val="21"/>
                <w:szCs w:val="21"/>
              </w:rPr>
              <w:t>按面值计 提利息</w:t>
            </w:r>
          </w:p>
        </w:tc>
        <w:tc>
          <w:tcPr>
            <w:tcW w:w="8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206" w:right="101" w:hanging="105"/>
              <w:jc w:val="left"/>
              <w:rPr>
                <w:rFonts w:ascii="宋体" w:hAnsi="宋体" w:cs="宋体" w:eastAsia="宋体" w:hint="default"/>
                <w:sz w:val="21"/>
                <w:szCs w:val="21"/>
              </w:rPr>
            </w:pPr>
            <w:r>
              <w:rPr>
                <w:rFonts w:ascii="宋体" w:hAnsi="宋体" w:cs="宋体" w:eastAsia="宋体" w:hint="default"/>
                <w:sz w:val="21"/>
                <w:szCs w:val="21"/>
              </w:rPr>
              <w:t>溢折价 摊销</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239" w:right="239"/>
              <w:jc w:val="left"/>
              <w:rPr>
                <w:rFonts w:ascii="宋体" w:hAnsi="宋体" w:cs="宋体" w:eastAsia="宋体" w:hint="default"/>
                <w:sz w:val="21"/>
                <w:szCs w:val="21"/>
              </w:rPr>
            </w:pPr>
            <w:r>
              <w:rPr>
                <w:rFonts w:ascii="宋体" w:hAnsi="宋体" w:cs="宋体" w:eastAsia="宋体" w:hint="default"/>
                <w:sz w:val="21"/>
                <w:szCs w:val="21"/>
              </w:rPr>
              <w:t>本期 偿还</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6"/>
              <w:ind w:left="221" w:right="221"/>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288" w:hRule="exact"/>
        </w:trPr>
        <w:tc>
          <w:tcPr>
            <w:tcW w:w="78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80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788"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758" w:type="dxa"/>
            <w:tcBorders>
              <w:top w:val="single" w:sz="6" w:space="0" w:color="000000"/>
              <w:left w:val="single" w:sz="6" w:space="0" w:color="000000"/>
              <w:bottom w:val="single" w:sz="6" w:space="0" w:color="000000"/>
              <w:right w:val="single" w:sz="6" w:space="0" w:color="000000"/>
            </w:tcBorders>
          </w:tcPr>
          <w:p>
            <w:pPr/>
          </w:p>
        </w:tc>
        <w:tc>
          <w:tcPr>
            <w:tcW w:w="80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758" w:type="dxa"/>
            <w:tcBorders>
              <w:top w:val="single" w:sz="6" w:space="0" w:color="000000"/>
              <w:left w:val="single" w:sz="6" w:space="0" w:color="000000"/>
              <w:bottom w:val="single" w:sz="6" w:space="0" w:color="000000"/>
              <w:right w:val="single" w:sz="6" w:space="0" w:color="000000"/>
            </w:tcBorders>
          </w:tcPr>
          <w:p>
            <w:pPr/>
          </w:p>
        </w:tc>
        <w:tc>
          <w:tcPr>
            <w:tcW w:w="808" w:type="dxa"/>
            <w:tcBorders>
              <w:top w:val="single" w:sz="6" w:space="0" w:color="000000"/>
              <w:left w:val="single" w:sz="6" w:space="0" w:color="000000"/>
              <w:bottom w:val="single" w:sz="6" w:space="0" w:color="000000"/>
              <w:right w:val="single" w:sz="6" w:space="0" w:color="000000"/>
            </w:tcBorders>
          </w:tcPr>
          <w:p>
            <w:pPr/>
          </w:p>
        </w:tc>
        <w:tc>
          <w:tcPr>
            <w:tcW w:w="838" w:type="dxa"/>
            <w:tcBorders>
              <w:top w:val="single" w:sz="6" w:space="0" w:color="000000"/>
              <w:left w:val="single" w:sz="6"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49" w:type="dxa"/>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Heading5"/>
        <w:tabs>
          <w:tab w:pos="809" w:val="left" w:leader="none"/>
        </w:tabs>
        <w:spacing w:line="240" w:lineRule="auto"/>
        <w:ind w:left="138" w:right="3916"/>
        <w:jc w:val="left"/>
        <w:rPr>
          <w:b w:val="0"/>
          <w:bCs w:val="0"/>
        </w:rPr>
      </w:pPr>
      <w:r>
        <w:rPr>
          <w:rFonts w:ascii="宋体" w:hAnsi="宋体" w:cs="宋体" w:eastAsia="宋体" w:hint="default"/>
          <w:w w:val="95"/>
        </w:rPr>
        <w:t>(3).</w:t>
        <w:tab/>
      </w:r>
      <w:r>
        <w:rPr/>
        <w:t>可转换公司债券的转股条件、转股时间说明：</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5"/>
          <w:szCs w:val="25"/>
        </w:rPr>
      </w:pPr>
    </w:p>
    <w:p>
      <w:pPr>
        <w:tabs>
          <w:tab w:pos="809" w:val="left" w:leader="none"/>
        </w:tabs>
        <w:spacing w:line="290" w:lineRule="auto" w:before="35"/>
        <w:ind w:left="138" w:right="3736"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p>
    <w:p>
      <w:pPr>
        <w:spacing w:after="0" w:line="290" w:lineRule="auto"/>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28"/>
        <w:jc w:val="left"/>
      </w:pPr>
      <w:r>
        <w:rPr/>
        <w:t>期末发行在外的优先股、永续债等金融工具变动情况表</w:t>
      </w:r>
    </w:p>
    <w:p>
      <w:pPr>
        <w:spacing w:line="240" w:lineRule="auto" w:before="6"/>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1331"/>
        <w:gridCol w:w="947"/>
        <w:gridCol w:w="947"/>
        <w:gridCol w:w="946"/>
        <w:gridCol w:w="946"/>
        <w:gridCol w:w="947"/>
        <w:gridCol w:w="946"/>
        <w:gridCol w:w="946"/>
        <w:gridCol w:w="940"/>
      </w:tblGrid>
      <w:tr>
        <w:trPr>
          <w:trHeight w:val="287" w:hRule="exact"/>
        </w:trPr>
        <w:tc>
          <w:tcPr>
            <w:tcW w:w="1331" w:type="dxa"/>
            <w:vMerge w:val="restart"/>
            <w:tcBorders>
              <w:top w:val="single" w:sz="6" w:space="0" w:color="000000"/>
              <w:left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发行在外的金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融工具</w:t>
            </w:r>
          </w:p>
        </w:tc>
        <w:tc>
          <w:tcPr>
            <w:tcW w:w="18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8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288" w:hRule="exact"/>
        </w:trPr>
        <w:tc>
          <w:tcPr>
            <w:tcW w:w="1331" w:type="dxa"/>
            <w:vMerge/>
            <w:tcBorders>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331"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31"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right="228"/>
        <w:jc w:val="left"/>
      </w:pPr>
      <w:r>
        <w:rPr/>
        <w:t>其他金融工具划分为金融负债的依据说明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BodyText"/>
        <w:spacing w:line="240" w:lineRule="auto" w:before="35"/>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40" w:lineRule="auto"/>
        <w:ind w:right="0"/>
        <w:jc w:val="left"/>
        <w:rPr>
          <w:b w:val="0"/>
          <w:bCs w:val="0"/>
        </w:rPr>
      </w:pPr>
      <w:r>
        <w:rPr>
          <w:rFonts w:ascii="宋体" w:hAnsi="宋体" w:cs="宋体" w:eastAsia="宋体" w:hint="default"/>
        </w:rPr>
        <w:t>47</w:t>
      </w:r>
      <w:r>
        <w:rPr/>
        <w:t>、</w:t>
      </w:r>
      <w:r>
        <w:rPr>
          <w:spacing w:val="-28"/>
        </w:rPr>
        <w:t> </w:t>
      </w:r>
      <w:r>
        <w:rPr/>
        <w:t>长期应付款</w:t>
      </w:r>
      <w:r>
        <w:rPr>
          <w:b w:val="0"/>
          <w:bCs w:val="0"/>
        </w:rPr>
      </w:r>
    </w:p>
    <w:p>
      <w:pPr>
        <w:pStyle w:val="Heading5"/>
        <w:tabs>
          <w:tab w:pos="917" w:val="left" w:leader="none"/>
        </w:tabs>
        <w:spacing w:line="240" w:lineRule="auto" w:before="57"/>
        <w:ind w:right="0"/>
        <w:jc w:val="left"/>
        <w:rPr>
          <w:b w:val="0"/>
          <w:bCs w:val="0"/>
        </w:rPr>
      </w:pPr>
      <w:r>
        <w:rPr>
          <w:rFonts w:ascii="宋体" w:hAnsi="宋体" w:cs="宋体" w:eastAsia="宋体" w:hint="default"/>
          <w:w w:val="95"/>
        </w:rPr>
        <w:t>(1).</w:t>
        <w:tab/>
      </w:r>
      <w:r>
        <w:rPr>
          <w:w w:val="95"/>
        </w:rPr>
        <w:t>按款项性质列示长期应付款：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657" w:space="2867"/>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0"/>
        <w:gridCol w:w="2872"/>
        <w:gridCol w:w="2872"/>
      </w:tblGrid>
      <w:tr>
        <w:trPr>
          <w:trHeight w:val="322"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3150"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50"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BodyText"/>
        <w:spacing w:line="240" w:lineRule="auto" w:before="35"/>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5"/>
        <w:spacing w:line="290" w:lineRule="auto"/>
        <w:ind w:right="-19"/>
        <w:jc w:val="left"/>
        <w:rPr>
          <w:b w:val="0"/>
          <w:bCs w:val="0"/>
        </w:rPr>
      </w:pPr>
      <w:r>
        <w:rPr>
          <w:rFonts w:ascii="宋体" w:hAnsi="宋体" w:cs="宋体" w:eastAsia="宋体" w:hint="default"/>
        </w:rPr>
        <w:t>48</w:t>
      </w:r>
      <w:r>
        <w:rPr/>
        <w:t>、</w:t>
      </w:r>
      <w:r>
        <w:rPr>
          <w:spacing w:val="-27"/>
        </w:rPr>
        <w:t> </w:t>
      </w:r>
      <w:r>
        <w:rPr/>
        <w:t>长期应付职工薪酬</w:t>
      </w:r>
      <w:r>
        <w:rPr>
          <w:w w:val="99"/>
        </w:rPr>
        <w:t> </w:t>
      </w:r>
      <w:r>
        <w:rPr>
          <w:rFonts w:ascii="宋体" w:hAnsi="宋体" w:cs="宋体" w:eastAsia="宋体" w:hint="default"/>
        </w:rPr>
        <w:t>(1)</w:t>
      </w:r>
      <w:r>
        <w:rPr>
          <w:rFonts w:ascii="宋体" w:hAnsi="宋体" w:cs="宋体" w:eastAsia="宋体" w:hint="default"/>
          <w:spacing w:val="-1"/>
        </w:rPr>
        <w:t> </w:t>
      </w:r>
      <w:r>
        <w:rPr/>
        <w:t>长期应付职工薪酬表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4"/>
        <w:gridCol w:w="2632"/>
        <w:gridCol w:w="2764"/>
      </w:tblGrid>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宋体" w:hAnsi="宋体" w:cs="宋体" w:eastAsia="宋体" w:hint="default"/>
                <w:sz w:val="21"/>
                <w:szCs w:val="21"/>
              </w:rPr>
              <w:t>-</w:t>
            </w:r>
            <w:r>
              <w:rPr>
                <w:rFonts w:ascii="宋体" w:hAnsi="宋体" w:cs="宋体" w:eastAsia="宋体" w:hint="default"/>
                <w:sz w:val="21"/>
                <w:szCs w:val="21"/>
              </w:rPr>
              <w:t>设定受益计划净负债</w:t>
            </w:r>
          </w:p>
        </w:tc>
        <w:tc>
          <w:tcPr>
            <w:tcW w:w="2632" w:type="dxa"/>
            <w:tcBorders>
              <w:top w:val="single" w:sz="6" w:space="0" w:color="000000"/>
              <w:left w:val="single" w:sz="6" w:space="0" w:color="000000"/>
              <w:bottom w:val="single" w:sz="6" w:space="0" w:color="000000"/>
              <w:right w:val="single" w:sz="4" w:space="0" w:color="000000"/>
            </w:tcBorders>
          </w:tcPr>
          <w:p>
            <w:pPr/>
          </w:p>
        </w:tc>
        <w:tc>
          <w:tcPr>
            <w:tcW w:w="2764" w:type="dxa"/>
            <w:tcBorders>
              <w:top w:val="single" w:sz="6" w:space="0" w:color="000000"/>
              <w:left w:val="single" w:sz="4" w:space="0" w:color="000000"/>
              <w:bottom w:val="single" w:sz="6" w:space="0" w:color="000000"/>
              <w:right w:val="single" w:sz="4" w:space="0" w:color="000000"/>
            </w:tcBorders>
          </w:tcPr>
          <w:p>
            <w:pP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2" w:type="dxa"/>
            <w:tcBorders>
              <w:top w:val="single" w:sz="6" w:space="0" w:color="000000"/>
              <w:left w:val="single" w:sz="6" w:space="0" w:color="000000"/>
              <w:bottom w:val="single" w:sz="4" w:space="0" w:color="000000"/>
              <w:right w:val="single" w:sz="4" w:space="0" w:color="000000"/>
            </w:tcBorders>
          </w:tcPr>
          <w:p>
            <w:pPr/>
          </w:p>
        </w:tc>
        <w:tc>
          <w:tcPr>
            <w:tcW w:w="2764" w:type="dxa"/>
            <w:tcBorders>
              <w:top w:val="single" w:sz="6" w:space="0" w:color="000000"/>
              <w:left w:val="single" w:sz="4" w:space="0" w:color="000000"/>
              <w:bottom w:val="single" w:sz="4" w:space="0" w:color="000000"/>
              <w:right w:val="single" w:sz="4" w:space="0" w:color="000000"/>
            </w:tcBorders>
          </w:tcPr>
          <w:p>
            <w:pP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4" w:type="dxa"/>
            <w:tcBorders>
              <w:top w:val="single" w:sz="6" w:space="0" w:color="000000"/>
              <w:left w:val="single" w:sz="4" w:space="0" w:color="000000"/>
              <w:bottom w:val="single" w:sz="6" w:space="0" w:color="000000"/>
              <w:right w:val="single" w:sz="4" w:space="0" w:color="000000"/>
            </w:tcBorders>
          </w:tcPr>
          <w:p>
            <w:pPr/>
          </w:p>
        </w:tc>
        <w:tc>
          <w:tcPr>
            <w:tcW w:w="2632"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654" w:type="dxa"/>
            <w:tcBorders>
              <w:top w:val="single" w:sz="6" w:space="0" w:color="000000"/>
              <w:left w:val="single" w:sz="4" w:space="0" w:color="000000"/>
              <w:bottom w:val="single" w:sz="6" w:space="0" w:color="000000"/>
              <w:right w:val="single" w:sz="4" w:space="0" w:color="000000"/>
            </w:tcBorders>
          </w:tcPr>
          <w:p>
            <w:pPr/>
          </w:p>
        </w:tc>
        <w:tc>
          <w:tcPr>
            <w:tcW w:w="2632"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90" w:lineRule="auto" w:before="35"/>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r>
        <w:rPr>
          <w:rFonts w:ascii="宋体" w:hAnsi="宋体" w:cs="宋体" w:eastAsia="宋体" w:hint="default"/>
          <w:sz w:val="21"/>
          <w:szCs w:val="21"/>
        </w:rPr>
        <w:t>设定受益计划义务现值：</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83"/>
        <w:gridCol w:w="2785"/>
        <w:gridCol w:w="2782"/>
      </w:tblGrid>
      <w:tr>
        <w:trPr>
          <w:trHeight w:val="287" w:hRule="exact"/>
        </w:trPr>
        <w:tc>
          <w:tcPr>
            <w:tcW w:w="3483"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85" w:type="dxa"/>
            <w:tcBorders>
              <w:top w:val="single" w:sz="6" w:space="0" w:color="000000"/>
              <w:left w:val="single" w:sz="6" w:space="0" w:color="000000"/>
              <w:bottom w:val="single" w:sz="4" w:space="0" w:color="000000"/>
              <w:right w:val="single" w:sz="6" w:space="0" w:color="000000"/>
            </w:tcBorders>
          </w:tcPr>
          <w:p>
            <w:pPr/>
          </w:p>
        </w:tc>
        <w:tc>
          <w:tcPr>
            <w:tcW w:w="2782" w:type="dxa"/>
            <w:tcBorders>
              <w:top w:val="single" w:sz="6"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当期服务成本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过去服务成本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结算利得（损失以“－”表示）</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、利息净额</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483"/>
        <w:gridCol w:w="2785"/>
        <w:gridCol w:w="2782"/>
      </w:tblGrid>
      <w:tr>
        <w:trPr>
          <w:trHeight w:val="559"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4"/>
                <w:sz w:val="21"/>
                <w:szCs w:val="21"/>
              </w:rPr>
              <w:t>、</w:t>
            </w:r>
            <w:r>
              <w:rPr>
                <w:rFonts w:ascii="宋体" w:hAnsi="宋体" w:cs="宋体" w:eastAsia="宋体" w:hint="default"/>
                <w:sz w:val="21"/>
                <w:szCs w:val="21"/>
              </w:rPr>
              <w:t>计入其他综合收益的设定收益成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精算利得（损失以“－”表示）</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结算时支付的对价</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已支付的福利</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4"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4"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计划资产：</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67"/>
        <w:gridCol w:w="2801"/>
        <w:gridCol w:w="2782"/>
      </w:tblGrid>
      <w:tr>
        <w:trPr>
          <w:trHeight w:val="287" w:hRule="exact"/>
        </w:trPr>
        <w:tc>
          <w:tcPr>
            <w:tcW w:w="3467"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801" w:type="dxa"/>
            <w:tcBorders>
              <w:top w:val="single" w:sz="6" w:space="0" w:color="000000"/>
              <w:left w:val="single" w:sz="6" w:space="0" w:color="000000"/>
              <w:bottom w:val="single" w:sz="4" w:space="0" w:color="000000"/>
              <w:right w:val="single" w:sz="4" w:space="0" w:color="000000"/>
            </w:tcBorders>
          </w:tcPr>
          <w:p>
            <w:pPr/>
          </w:p>
        </w:tc>
        <w:tc>
          <w:tcPr>
            <w:tcW w:w="2782" w:type="dxa"/>
            <w:tcBorders>
              <w:top w:val="single" w:sz="6"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、利息净额</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三、计入其他综合收益的设定收益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计划资产回报（计入利息净额的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除外）</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61"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资产上限影响的变动（计入利息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净额的除外）</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4"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4"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设定受益计划净负债（净资产）</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03"/>
        <w:gridCol w:w="2773"/>
        <w:gridCol w:w="2774"/>
      </w:tblGrid>
      <w:tr>
        <w:trPr>
          <w:trHeight w:val="287" w:hRule="exact"/>
        </w:trPr>
        <w:tc>
          <w:tcPr>
            <w:tcW w:w="3503"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4" w:type="dxa"/>
            <w:tcBorders>
              <w:top w:val="single" w:sz="6" w:space="0" w:color="000000"/>
              <w:left w:val="single" w:sz="4" w:space="0" w:color="000000"/>
              <w:bottom w:val="single" w:sz="6"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73" w:type="dxa"/>
            <w:tcBorders>
              <w:top w:val="single" w:sz="6" w:space="0" w:color="000000"/>
              <w:left w:val="single" w:sz="6" w:space="0" w:color="000000"/>
              <w:bottom w:val="single" w:sz="4" w:space="0" w:color="000000"/>
              <w:right w:val="single" w:sz="4" w:space="0" w:color="000000"/>
            </w:tcBorders>
          </w:tcPr>
          <w:p>
            <w:pPr/>
          </w:p>
        </w:tc>
        <w:tc>
          <w:tcPr>
            <w:tcW w:w="2774" w:type="dxa"/>
            <w:tcBorders>
              <w:top w:val="single" w:sz="6" w:space="0" w:color="000000"/>
              <w:left w:val="single" w:sz="4" w:space="0" w:color="000000"/>
              <w:bottom w:val="single" w:sz="4" w:space="0" w:color="000000"/>
              <w:right w:val="single" w:sz="4" w:space="0" w:color="000000"/>
            </w:tcBorders>
          </w:tcPr>
          <w:p>
            <w:pPr/>
          </w:p>
        </w:tc>
      </w:tr>
      <w:tr>
        <w:trPr>
          <w:trHeight w:val="287"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三、计入其他综合收益的设定收益成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设定受益计划的内容及与之相关风险、对公司未来现金流量、时间和不确定性的影响说明：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28"/>
        <w:jc w:val="left"/>
      </w:pPr>
      <w:r>
        <w:rPr/>
        <w:t>设定受益计划重大精算假设及敏感性分析结果说明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5"/>
        <w:ind w:left="158" w:right="0"/>
        <w:jc w:val="left"/>
      </w:pPr>
      <w:r>
        <w:rPr/>
        <w:t>其他说明：</w:t>
      </w:r>
    </w:p>
    <w:p>
      <w:pPr>
        <w:spacing w:line="240" w:lineRule="auto" w:before="12"/>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left="158" w:right="0"/>
        <w:jc w:val="left"/>
        <w:rPr>
          <w:b w:val="0"/>
          <w:bCs w:val="0"/>
        </w:rPr>
      </w:pPr>
      <w:r>
        <w:rPr>
          <w:rFonts w:ascii="宋体" w:hAnsi="宋体" w:cs="宋体" w:eastAsia="宋体" w:hint="default"/>
        </w:rPr>
        <w:t>49</w:t>
      </w:r>
      <w:r>
        <w:rPr/>
        <w:t>、</w:t>
      </w:r>
      <w:r>
        <w:rPr>
          <w:spacing w:val="-28"/>
        </w:rPr>
        <w:t> </w:t>
      </w:r>
      <w:r>
        <w:rPr/>
        <w:t>专项应付款</w:t>
      </w:r>
      <w:r>
        <w:rPr>
          <w:b w:val="0"/>
          <w:bCs w:val="0"/>
        </w:rPr>
      </w:r>
    </w:p>
    <w:p>
      <w:pPr>
        <w:pStyle w:val="BodyText"/>
        <w:tabs>
          <w:tab w:pos="1049" w:val="left" w:leader="none"/>
        </w:tabs>
        <w:spacing w:line="240" w:lineRule="auto" w:before="58"/>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47"/>
        <w:gridCol w:w="1446"/>
        <w:gridCol w:w="1409"/>
        <w:gridCol w:w="1475"/>
        <w:gridCol w:w="1463"/>
        <w:gridCol w:w="1656"/>
      </w:tblGrid>
      <w:tr>
        <w:trPr>
          <w:trHeight w:val="287"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447"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47"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pStyle w:val="BodyText"/>
        <w:spacing w:line="240" w:lineRule="auto" w:before="26"/>
        <w:ind w:left="158" w:right="0"/>
        <w:jc w:val="left"/>
      </w:pPr>
      <w:r>
        <w:rPr/>
        <w:t>其他说明：</w:t>
      </w:r>
    </w:p>
    <w:p>
      <w:pPr>
        <w:spacing w:line="240" w:lineRule="auto" w:before="7"/>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left="158" w:right="0"/>
        <w:jc w:val="left"/>
        <w:rPr>
          <w:b w:val="0"/>
          <w:bCs w:val="0"/>
        </w:rPr>
      </w:pPr>
      <w:r>
        <w:rPr>
          <w:rFonts w:ascii="宋体" w:hAnsi="宋体" w:cs="宋体" w:eastAsia="宋体" w:hint="default"/>
        </w:rPr>
        <w:t>50</w:t>
      </w:r>
      <w:r>
        <w:rPr/>
        <w:t>、</w:t>
      </w:r>
      <w:r>
        <w:rPr>
          <w:spacing w:val="-26"/>
        </w:rPr>
        <w:t> </w:t>
      </w:r>
      <w:r>
        <w:rPr/>
        <w:t>预计负债</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24"/>
        <w:gridCol w:w="2224"/>
        <w:gridCol w:w="2224"/>
        <w:gridCol w:w="2225"/>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26"/>
        <w:ind w:left="158" w:right="0"/>
        <w:jc w:val="left"/>
      </w:pPr>
      <w:r>
        <w:rPr/>
        <w:t>其他说明，包括重要预计负债的相关重要假设、估计说明：</w:t>
      </w:r>
    </w:p>
    <w:p>
      <w:pPr>
        <w:spacing w:line="240" w:lineRule="auto" w:before="7"/>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left="158" w:right="0"/>
        <w:jc w:val="left"/>
        <w:rPr>
          <w:b w:val="0"/>
          <w:bCs w:val="0"/>
        </w:rPr>
      </w:pPr>
      <w:r>
        <w:rPr>
          <w:rFonts w:ascii="宋体" w:hAnsi="宋体" w:cs="宋体" w:eastAsia="宋体" w:hint="default"/>
        </w:rPr>
        <w:t>51</w:t>
      </w:r>
      <w:r>
        <w:rPr/>
        <w:t>、</w:t>
      </w:r>
      <w:r>
        <w:rPr>
          <w:spacing w:val="-26"/>
        </w:rPr>
        <w:t> </w:t>
      </w:r>
      <w:r>
        <w:rPr/>
        <w:t>递延收益</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501"/>
        <w:gridCol w:w="1442"/>
        <w:gridCol w:w="1457"/>
        <w:gridCol w:w="1441"/>
        <w:gridCol w:w="1485"/>
        <w:gridCol w:w="1567"/>
      </w:tblGrid>
      <w:tr>
        <w:trPr>
          <w:trHeight w:val="350"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0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24,122,672.08</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7,757,500.00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1" w:right="0"/>
              <w:jc w:val="center"/>
              <w:rPr>
                <w:rFonts w:ascii="宋体" w:hAnsi="宋体" w:cs="宋体" w:eastAsia="宋体" w:hint="default"/>
                <w:sz w:val="21"/>
                <w:szCs w:val="21"/>
              </w:rPr>
            </w:pPr>
            <w:r>
              <w:rPr>
                <w:rFonts w:ascii="宋体"/>
                <w:sz w:val="21"/>
              </w:rPr>
              <w:t>4,929,428.56</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26,950,743.52</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8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8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sz w:val="21"/>
              </w:rPr>
              <w:t>24,122,672.08</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7,757,500.00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1" w:right="0"/>
              <w:jc w:val="center"/>
              <w:rPr>
                <w:rFonts w:ascii="宋体" w:hAnsi="宋体" w:cs="宋体" w:eastAsia="宋体" w:hint="default"/>
                <w:sz w:val="21"/>
                <w:szCs w:val="21"/>
              </w:rPr>
            </w:pPr>
            <w:r>
              <w:rPr>
                <w:rFonts w:ascii="宋体"/>
                <w:sz w:val="21"/>
              </w:rPr>
              <w:t>4,929,428.56</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26,950,743.52</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left="158" w:right="0"/>
        <w:jc w:val="left"/>
      </w:pPr>
      <w:r>
        <w:rPr/>
        <w:t>涉及政府补助的项目：</w:t>
      </w:r>
    </w:p>
    <w:p>
      <w:pPr>
        <w:pStyle w:val="BodyText"/>
        <w:tabs>
          <w:tab w:pos="1049" w:val="left" w:leader="none"/>
        </w:tabs>
        <w:spacing w:line="240" w:lineRule="auto" w:before="57"/>
        <w:ind w:left="0" w:right="152"/>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1088"/>
        <w:gridCol w:w="1424"/>
        <w:gridCol w:w="1320"/>
        <w:gridCol w:w="1320"/>
        <w:gridCol w:w="1040"/>
        <w:gridCol w:w="1320"/>
        <w:gridCol w:w="1380"/>
      </w:tblGrid>
      <w:tr>
        <w:trPr>
          <w:trHeight w:val="55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hanging="52"/>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7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科研生产用</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房房租补贴</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2,180,000.00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1,090,000.00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1,090,000.00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372"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“物流标</w:t>
            </w:r>
          </w:p>
          <w:p>
            <w:pPr>
              <w:pStyle w:val="TableParagraph"/>
              <w:spacing w:line="272" w:lineRule="exact" w:before="26"/>
              <w:ind w:left="25" w:right="1"/>
              <w:jc w:val="left"/>
              <w:rPr>
                <w:rFonts w:ascii="宋体" w:hAnsi="宋体" w:cs="宋体" w:eastAsia="宋体" w:hint="default"/>
                <w:sz w:val="21"/>
                <w:szCs w:val="21"/>
              </w:rPr>
            </w:pPr>
            <w:r>
              <w:rPr>
                <w:rFonts w:ascii="宋体" w:hAnsi="宋体" w:cs="宋体" w:eastAsia="宋体" w:hint="default"/>
                <w:sz w:val="21"/>
                <w:szCs w:val="21"/>
              </w:rPr>
              <w:t>准化信息 平台的研 究和设计” 项目资助</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sz w:val="21"/>
              </w:rPr>
              <w:t>180,000.00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bl>
    <w:p>
      <w:pPr>
        <w:spacing w:after="0" w:line="205" w:lineRule="exact"/>
        <w:jc w:val="left"/>
        <w:rPr>
          <w:rFonts w:ascii="宋体" w:hAnsi="宋体" w:cs="宋体" w:eastAsia="宋体" w:hint="default"/>
          <w:sz w:val="18"/>
          <w:szCs w:val="18"/>
        </w:rPr>
        <w:sectPr>
          <w:pgSz w:w="11910" w:h="16840"/>
          <w:pgMar w:header="882" w:footer="1194" w:top="112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088"/>
        <w:gridCol w:w="1424"/>
        <w:gridCol w:w="1320"/>
        <w:gridCol w:w="1320"/>
        <w:gridCol w:w="1040"/>
        <w:gridCol w:w="1320"/>
        <w:gridCol w:w="1380"/>
      </w:tblGrid>
      <w:tr>
        <w:trPr>
          <w:trHeight w:val="282"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“文化遗</w:t>
            </w:r>
          </w:p>
          <w:p>
            <w:pPr>
              <w:pStyle w:val="TableParagraph"/>
              <w:spacing w:line="237" w:lineRule="auto" w:before="1"/>
              <w:ind w:left="25" w:right="23"/>
              <w:jc w:val="left"/>
              <w:rPr>
                <w:rFonts w:ascii="宋体" w:hAnsi="宋体" w:cs="宋体" w:eastAsia="宋体" w:hint="default"/>
                <w:sz w:val="21"/>
                <w:szCs w:val="21"/>
              </w:rPr>
            </w:pPr>
            <w:r>
              <w:rPr>
                <w:rFonts w:ascii="宋体" w:hAnsi="宋体" w:cs="宋体" w:eastAsia="宋体" w:hint="default"/>
                <w:sz w:val="21"/>
                <w:szCs w:val="21"/>
              </w:rPr>
              <w:t>产数字化 公共服务 平台与产 业化应用 </w:t>
            </w:r>
            <w:r>
              <w:rPr>
                <w:rFonts w:ascii="宋体" w:hAnsi="宋体" w:cs="宋体" w:eastAsia="宋体" w:hint="default"/>
                <w:spacing w:val="-5"/>
                <w:sz w:val="21"/>
                <w:szCs w:val="21"/>
              </w:rPr>
              <w:t>示范“项目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资助资金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1,250,000.00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1,250,000.00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91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“信息系</w:t>
            </w:r>
          </w:p>
          <w:p>
            <w:pPr>
              <w:pStyle w:val="TableParagraph"/>
              <w:spacing w:line="272" w:lineRule="exact" w:before="26"/>
              <w:ind w:left="25" w:right="1"/>
              <w:jc w:val="left"/>
              <w:rPr>
                <w:rFonts w:ascii="宋体" w:hAnsi="宋体" w:cs="宋体" w:eastAsia="宋体" w:hint="default"/>
                <w:sz w:val="21"/>
                <w:szCs w:val="21"/>
              </w:rPr>
            </w:pPr>
            <w:r>
              <w:rPr>
                <w:rFonts w:ascii="宋体" w:hAnsi="宋体" w:cs="宋体" w:eastAsia="宋体" w:hint="default"/>
                <w:sz w:val="21"/>
                <w:szCs w:val="21"/>
              </w:rPr>
              <w:t>统（金融） 运行维护 支持系统 研发及产 </w:t>
            </w:r>
            <w:r>
              <w:rPr>
                <w:rFonts w:ascii="宋体" w:hAnsi="宋体" w:cs="宋体" w:eastAsia="宋体" w:hint="default"/>
                <w:spacing w:val="-5"/>
                <w:sz w:val="21"/>
                <w:szCs w:val="21"/>
              </w:rPr>
              <w:t>业化”项目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资助资金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411"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基于国产</w:t>
            </w:r>
          </w:p>
          <w:p>
            <w:pPr>
              <w:pStyle w:val="TableParagraph"/>
              <w:spacing w:line="237" w:lineRule="auto" w:before="1"/>
              <w:ind w:left="25" w:right="107"/>
              <w:jc w:val="both"/>
              <w:rPr>
                <w:rFonts w:ascii="宋体" w:hAnsi="宋体" w:cs="宋体" w:eastAsia="宋体" w:hint="default"/>
                <w:sz w:val="18"/>
                <w:szCs w:val="18"/>
              </w:rPr>
            </w:pPr>
            <w:r>
              <w:rPr>
                <w:rFonts w:ascii="宋体" w:hAnsi="宋体" w:cs="宋体" w:eastAsia="宋体" w:hint="default"/>
                <w:sz w:val="18"/>
                <w:szCs w:val="18"/>
              </w:rPr>
              <w:t>CPU/OS</w:t>
            </w:r>
            <w:r>
              <w:rPr>
                <w:rFonts w:ascii="宋体" w:hAnsi="宋体" w:cs="宋体" w:eastAsia="宋体" w:hint="default"/>
                <w:spacing w:val="-46"/>
                <w:sz w:val="18"/>
                <w:szCs w:val="18"/>
              </w:rPr>
              <w:t> </w:t>
            </w:r>
            <w:r>
              <w:rPr>
                <w:rFonts w:ascii="宋体" w:hAnsi="宋体" w:cs="宋体" w:eastAsia="宋体" w:hint="default"/>
                <w:sz w:val="18"/>
                <w:szCs w:val="18"/>
              </w:rPr>
              <w:t>的中 央政府部门 办公信息系 统应用研究 及示范工程</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2,716,300.00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2,716,300.00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41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基于国产</w:t>
            </w:r>
          </w:p>
          <w:p>
            <w:pPr>
              <w:pStyle w:val="TableParagraph"/>
              <w:spacing w:line="237" w:lineRule="auto" w:before="1"/>
              <w:ind w:left="25" w:right="107"/>
              <w:jc w:val="both"/>
              <w:rPr>
                <w:rFonts w:ascii="宋体" w:hAnsi="宋体" w:cs="宋体" w:eastAsia="宋体" w:hint="default"/>
                <w:sz w:val="18"/>
                <w:szCs w:val="18"/>
              </w:rPr>
            </w:pPr>
            <w:r>
              <w:rPr>
                <w:rFonts w:ascii="宋体" w:hAnsi="宋体" w:cs="宋体" w:eastAsia="宋体" w:hint="default"/>
                <w:sz w:val="18"/>
                <w:szCs w:val="18"/>
              </w:rPr>
              <w:t>CPU/OS</w:t>
            </w:r>
            <w:r>
              <w:rPr>
                <w:rFonts w:ascii="宋体" w:hAnsi="宋体" w:cs="宋体" w:eastAsia="宋体" w:hint="default"/>
                <w:spacing w:val="-46"/>
                <w:sz w:val="18"/>
                <w:szCs w:val="18"/>
              </w:rPr>
              <w:t> </w:t>
            </w:r>
            <w:r>
              <w:rPr>
                <w:rFonts w:ascii="宋体" w:hAnsi="宋体" w:cs="宋体" w:eastAsia="宋体" w:hint="default"/>
                <w:sz w:val="18"/>
                <w:szCs w:val="18"/>
              </w:rPr>
              <w:t>的中 央政府部门 办公信息系 统应用研究 及示范工程</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2,710,000.00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2,710,000.00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644"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sz w:val="21"/>
                <w:szCs w:val="21"/>
              </w:rPr>
              <w:t>面向智慧</w:t>
            </w:r>
          </w:p>
          <w:p>
            <w:pPr>
              <w:pStyle w:val="TableParagraph"/>
              <w:spacing w:line="272" w:lineRule="exact" w:before="26"/>
              <w:ind w:left="25" w:right="211"/>
              <w:jc w:val="both"/>
              <w:rPr>
                <w:rFonts w:ascii="宋体" w:hAnsi="宋体" w:cs="宋体" w:eastAsia="宋体" w:hint="default"/>
                <w:sz w:val="21"/>
                <w:szCs w:val="21"/>
              </w:rPr>
            </w:pPr>
            <w:r>
              <w:rPr>
                <w:rFonts w:ascii="宋体" w:hAnsi="宋体" w:cs="宋体" w:eastAsia="宋体" w:hint="default"/>
                <w:sz w:val="21"/>
                <w:szCs w:val="21"/>
              </w:rPr>
              <w:t>城市的云 计算服务 平台研究 与应用示 范</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3,500,000.00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2111"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年度省</w:t>
            </w:r>
          </w:p>
          <w:p>
            <w:pPr>
              <w:pStyle w:val="TableParagraph"/>
              <w:spacing w:line="237" w:lineRule="auto"/>
              <w:ind w:left="25" w:right="-27"/>
              <w:jc w:val="left"/>
              <w:rPr>
                <w:rFonts w:ascii="宋体" w:hAnsi="宋体" w:cs="宋体" w:eastAsia="宋体" w:hint="default"/>
                <w:sz w:val="18"/>
                <w:szCs w:val="18"/>
              </w:rPr>
            </w:pPr>
            <w:r>
              <w:rPr>
                <w:rFonts w:ascii="宋体" w:hAnsi="宋体" w:cs="宋体" w:eastAsia="宋体" w:hint="default"/>
                <w:sz w:val="18"/>
                <w:szCs w:val="18"/>
              </w:rPr>
              <w:t>战略性新兴 产业智慧城 市大型专用 软件产业技 术创新综合 试点补助资 </w:t>
            </w:r>
            <w:r>
              <w:rPr>
                <w:rFonts w:ascii="宋体" w:hAnsi="宋体" w:cs="宋体" w:eastAsia="宋体" w:hint="default"/>
                <w:spacing w:val="-9"/>
                <w:sz w:val="18"/>
                <w:szCs w:val="18"/>
              </w:rPr>
              <w:t>金（软件企业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研究院建设）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3,333,333.33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1,666,666.67</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1,666,666.66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2111"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年度省</w:t>
            </w:r>
          </w:p>
          <w:p>
            <w:pPr>
              <w:pStyle w:val="TableParagraph"/>
              <w:spacing w:line="237" w:lineRule="auto"/>
              <w:ind w:left="25" w:right="-27"/>
              <w:jc w:val="left"/>
              <w:rPr>
                <w:rFonts w:ascii="宋体" w:hAnsi="宋体" w:cs="宋体" w:eastAsia="宋体" w:hint="default"/>
                <w:sz w:val="18"/>
                <w:szCs w:val="18"/>
              </w:rPr>
            </w:pPr>
            <w:r>
              <w:rPr>
                <w:rFonts w:ascii="宋体" w:hAnsi="宋体" w:cs="宋体" w:eastAsia="宋体" w:hint="default"/>
                <w:sz w:val="18"/>
                <w:szCs w:val="18"/>
              </w:rPr>
              <w:t>战略性新兴 产业智慧城 市大型专用 软件产业技 术创新综合 试点补助资 </w:t>
            </w:r>
            <w:r>
              <w:rPr>
                <w:rFonts w:ascii="宋体" w:hAnsi="宋体" w:cs="宋体" w:eastAsia="宋体" w:hint="default"/>
                <w:spacing w:val="-9"/>
                <w:sz w:val="18"/>
                <w:szCs w:val="18"/>
              </w:rPr>
              <w:t>金（软件企业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研究院建设）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833,333.33</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416,666.67</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416,666.66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944"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年度省</w:t>
            </w:r>
          </w:p>
          <w:p>
            <w:pPr>
              <w:pStyle w:val="TableParagraph"/>
              <w:spacing w:line="237" w:lineRule="auto"/>
              <w:ind w:left="25" w:right="151"/>
              <w:jc w:val="both"/>
              <w:rPr>
                <w:rFonts w:ascii="宋体" w:hAnsi="宋体" w:cs="宋体" w:eastAsia="宋体" w:hint="default"/>
                <w:sz w:val="18"/>
                <w:szCs w:val="18"/>
              </w:rPr>
            </w:pPr>
            <w:r>
              <w:rPr>
                <w:rFonts w:ascii="宋体" w:hAnsi="宋体" w:cs="宋体" w:eastAsia="宋体" w:hint="default"/>
                <w:sz w:val="18"/>
                <w:szCs w:val="18"/>
              </w:rPr>
              <w:t>战略性新兴 产业智慧城 市大型专用</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1,666,666.67</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833,333.33</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833,333.34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bl>
    <w:p>
      <w:pPr>
        <w:spacing w:after="0" w:line="207" w:lineRule="exact"/>
        <w:jc w:val="left"/>
        <w:rPr>
          <w:rFonts w:ascii="宋体" w:hAnsi="宋体" w:cs="宋体" w:eastAsia="宋体" w:hint="default"/>
          <w:sz w:val="18"/>
          <w:szCs w:val="18"/>
        </w:rPr>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088"/>
        <w:gridCol w:w="1424"/>
        <w:gridCol w:w="1320"/>
        <w:gridCol w:w="1320"/>
        <w:gridCol w:w="1040"/>
        <w:gridCol w:w="1320"/>
        <w:gridCol w:w="1380"/>
      </w:tblGrid>
      <w:tr>
        <w:trPr>
          <w:trHeight w:val="1177"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软件产业技</w:t>
            </w:r>
          </w:p>
          <w:p>
            <w:pPr>
              <w:pStyle w:val="TableParagraph"/>
              <w:spacing w:line="237" w:lineRule="auto" w:before="1"/>
              <w:ind w:left="25" w:right="-27"/>
              <w:jc w:val="left"/>
              <w:rPr>
                <w:rFonts w:ascii="宋体" w:hAnsi="宋体" w:cs="宋体" w:eastAsia="宋体" w:hint="default"/>
                <w:sz w:val="18"/>
                <w:szCs w:val="18"/>
              </w:rPr>
            </w:pPr>
            <w:r>
              <w:rPr>
                <w:rFonts w:ascii="宋体" w:hAnsi="宋体" w:cs="宋体" w:eastAsia="宋体" w:hint="default"/>
                <w:sz w:val="18"/>
                <w:szCs w:val="18"/>
              </w:rPr>
              <w:t>术创新综合 试点补助资 </w:t>
            </w:r>
            <w:r>
              <w:rPr>
                <w:rFonts w:ascii="宋体" w:hAnsi="宋体" w:cs="宋体" w:eastAsia="宋体" w:hint="default"/>
                <w:spacing w:val="-9"/>
                <w:sz w:val="18"/>
                <w:szCs w:val="18"/>
              </w:rPr>
              <w:t>金（软件企业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研究院建设）</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sz w:val="21"/>
                <w:szCs w:val="21"/>
              </w:rPr>
              <w:t>20113</w:t>
            </w:r>
            <w:r>
              <w:rPr>
                <w:rFonts w:ascii="宋体" w:hAnsi="宋体" w:cs="宋体" w:eastAsia="宋体" w:hint="default"/>
                <w:spacing w:val="-52"/>
                <w:sz w:val="21"/>
                <w:szCs w:val="21"/>
              </w:rPr>
              <w:t> </w:t>
            </w:r>
            <w:r>
              <w:rPr>
                <w:rFonts w:ascii="宋体" w:hAnsi="宋体" w:cs="宋体" w:eastAsia="宋体" w:hint="default"/>
                <w:sz w:val="21"/>
                <w:szCs w:val="21"/>
              </w:rPr>
              <w:t>年第</w:t>
            </w:r>
          </w:p>
          <w:p>
            <w:pPr>
              <w:pStyle w:val="TableParagraph"/>
              <w:spacing w:line="272" w:lineRule="exact" w:before="26"/>
              <w:ind w:left="25" w:right="211"/>
              <w:jc w:val="both"/>
              <w:rPr>
                <w:rFonts w:ascii="宋体" w:hAnsi="宋体" w:cs="宋体" w:eastAsia="宋体" w:hint="default"/>
                <w:sz w:val="21"/>
                <w:szCs w:val="21"/>
              </w:rPr>
            </w:pPr>
            <w:r>
              <w:rPr>
                <w:rFonts w:ascii="宋体" w:hAnsi="宋体" w:cs="宋体" w:eastAsia="宋体" w:hint="default"/>
                <w:sz w:val="21"/>
                <w:szCs w:val="21"/>
              </w:rPr>
              <w:t>三批重大 科技专项 资金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91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“文化遗</w:t>
            </w:r>
          </w:p>
          <w:p>
            <w:pPr>
              <w:pStyle w:val="TableParagraph"/>
              <w:spacing w:line="272" w:lineRule="exact" w:before="26"/>
              <w:ind w:left="25" w:right="23"/>
              <w:jc w:val="left"/>
              <w:rPr>
                <w:rFonts w:ascii="宋体" w:hAnsi="宋体" w:cs="宋体" w:eastAsia="宋体" w:hint="default"/>
                <w:sz w:val="21"/>
                <w:szCs w:val="21"/>
              </w:rPr>
            </w:pPr>
            <w:r>
              <w:rPr>
                <w:rFonts w:ascii="宋体" w:hAnsi="宋体" w:cs="宋体" w:eastAsia="宋体" w:hint="default"/>
                <w:sz w:val="21"/>
                <w:szCs w:val="21"/>
              </w:rPr>
              <w:t>产数字化 公共服务 平台与产 业化应用 </w:t>
            </w:r>
            <w:r>
              <w:rPr>
                <w:rFonts w:ascii="宋体" w:hAnsi="宋体" w:cs="宋体" w:eastAsia="宋体" w:hint="default"/>
                <w:spacing w:val="-5"/>
                <w:sz w:val="21"/>
                <w:szCs w:val="21"/>
              </w:rPr>
              <w:t>示范”项目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资助资金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283,000.00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217,000.00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827"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信息消费</w:t>
            </w:r>
          </w:p>
          <w:p>
            <w:pPr>
              <w:pStyle w:val="TableParagraph"/>
              <w:spacing w:line="272" w:lineRule="exact" w:before="26"/>
              <w:ind w:left="25" w:right="211"/>
              <w:jc w:val="left"/>
              <w:rPr>
                <w:rFonts w:ascii="宋体" w:hAnsi="宋体" w:cs="宋体" w:eastAsia="宋体" w:hint="default"/>
                <w:sz w:val="21"/>
                <w:szCs w:val="21"/>
              </w:rPr>
            </w:pPr>
            <w:r>
              <w:rPr>
                <w:rFonts w:ascii="宋体" w:hAnsi="宋体" w:cs="宋体" w:eastAsia="宋体" w:hint="default"/>
                <w:sz w:val="21"/>
                <w:szCs w:val="21"/>
              </w:rPr>
              <w:t>公共服务 平台</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3,240,000.00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3,240,000.00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099"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sz w:val="21"/>
                <w:szCs w:val="21"/>
              </w:rPr>
              <w:t>科学技术</w:t>
            </w:r>
          </w:p>
          <w:p>
            <w:pPr>
              <w:pStyle w:val="TableParagraph"/>
              <w:spacing w:line="272" w:lineRule="exact" w:before="26"/>
              <w:ind w:left="25" w:right="211"/>
              <w:jc w:val="both"/>
              <w:rPr>
                <w:rFonts w:ascii="宋体" w:hAnsi="宋体" w:cs="宋体" w:eastAsia="宋体" w:hint="default"/>
                <w:sz w:val="21"/>
                <w:szCs w:val="21"/>
              </w:rPr>
            </w:pPr>
            <w:r>
              <w:rPr>
                <w:rFonts w:ascii="宋体" w:hAnsi="宋体" w:cs="宋体" w:eastAsia="宋体" w:hint="default"/>
                <w:sz w:val="21"/>
                <w:szCs w:val="21"/>
              </w:rPr>
              <w:t>部国家科 技支撑计 划补贴款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550,000.00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417,000.00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133,000.00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10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科学技术</w:t>
            </w:r>
          </w:p>
          <w:p>
            <w:pPr>
              <w:pStyle w:val="TableParagraph"/>
              <w:spacing w:line="237" w:lineRule="auto" w:before="1"/>
              <w:ind w:left="25" w:right="211"/>
              <w:jc w:val="both"/>
              <w:rPr>
                <w:rFonts w:ascii="宋体" w:hAnsi="宋体" w:cs="宋体" w:eastAsia="宋体" w:hint="default"/>
                <w:sz w:val="21"/>
                <w:szCs w:val="21"/>
              </w:rPr>
            </w:pPr>
            <w:r>
              <w:rPr>
                <w:rFonts w:ascii="宋体" w:hAnsi="宋体" w:cs="宋体" w:eastAsia="宋体" w:hint="default"/>
                <w:sz w:val="21"/>
                <w:szCs w:val="21"/>
              </w:rPr>
              <w:t>部国家科 技支撑计 划补贴款</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180,000.00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373"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智慧城管</w:t>
            </w:r>
          </w:p>
          <w:p>
            <w:pPr>
              <w:pStyle w:val="TableParagraph"/>
              <w:spacing w:line="272" w:lineRule="exact" w:before="26"/>
              <w:ind w:left="25" w:right="211"/>
              <w:jc w:val="both"/>
              <w:rPr>
                <w:rFonts w:ascii="宋体" w:hAnsi="宋体" w:cs="宋体" w:eastAsia="宋体" w:hint="default"/>
                <w:sz w:val="21"/>
                <w:szCs w:val="21"/>
              </w:rPr>
            </w:pPr>
            <w:r>
              <w:rPr>
                <w:rFonts w:ascii="宋体" w:hAnsi="宋体" w:cs="宋体" w:eastAsia="宋体" w:hint="default"/>
                <w:sz w:val="21"/>
                <w:szCs w:val="21"/>
              </w:rPr>
              <w:t>大型软件 关键技术 研究及应 用</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372"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智慧城市</w:t>
            </w:r>
          </w:p>
          <w:p>
            <w:pPr>
              <w:pStyle w:val="TableParagraph"/>
              <w:spacing w:line="272" w:lineRule="exact" w:before="26"/>
              <w:ind w:left="25" w:right="211"/>
              <w:jc w:val="both"/>
              <w:rPr>
                <w:rFonts w:ascii="宋体" w:hAnsi="宋体" w:cs="宋体" w:eastAsia="宋体" w:hint="default"/>
                <w:sz w:val="21"/>
                <w:szCs w:val="21"/>
              </w:rPr>
            </w:pPr>
            <w:r>
              <w:rPr>
                <w:rFonts w:ascii="宋体" w:hAnsi="宋体" w:cs="宋体" w:eastAsia="宋体" w:hint="default"/>
                <w:sz w:val="21"/>
                <w:szCs w:val="21"/>
              </w:rPr>
              <w:t>专有云平 台关键技 术研究与 应用</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099"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浙江</w:t>
            </w:r>
          </w:p>
          <w:p>
            <w:pPr>
              <w:pStyle w:val="TableParagraph"/>
              <w:spacing w:line="272" w:lineRule="exact" w:before="26"/>
              <w:ind w:left="25" w:right="211"/>
              <w:jc w:val="both"/>
              <w:rPr>
                <w:rFonts w:ascii="宋体" w:hAnsi="宋体" w:cs="宋体" w:eastAsia="宋体" w:hint="default"/>
                <w:sz w:val="21"/>
                <w:szCs w:val="21"/>
              </w:rPr>
            </w:pPr>
            <w:r>
              <w:rPr>
                <w:rFonts w:ascii="宋体" w:hAnsi="宋体" w:cs="宋体" w:eastAsia="宋体" w:hint="default"/>
                <w:sz w:val="21"/>
                <w:szCs w:val="21"/>
              </w:rPr>
              <w:t>省信息服 务业发展 专项资金</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644"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信息安全</w:t>
            </w:r>
          </w:p>
          <w:p>
            <w:pPr>
              <w:pStyle w:val="TableParagraph"/>
              <w:spacing w:line="237" w:lineRule="auto" w:before="1"/>
              <w:ind w:left="25" w:right="211"/>
              <w:jc w:val="both"/>
              <w:rPr>
                <w:rFonts w:ascii="宋体" w:hAnsi="宋体" w:cs="宋体" w:eastAsia="宋体" w:hint="default"/>
                <w:sz w:val="21"/>
                <w:szCs w:val="21"/>
              </w:rPr>
            </w:pPr>
            <w:r>
              <w:rPr>
                <w:rFonts w:ascii="宋体" w:hAnsi="宋体" w:cs="宋体" w:eastAsia="宋体" w:hint="default"/>
                <w:sz w:val="21"/>
                <w:szCs w:val="21"/>
              </w:rPr>
              <w:t>专业化服 务支撑平 台和相关 服务体系 建设项目</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1,125,000.00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1,125,000.00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944"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z w:val="18"/>
                <w:szCs w:val="18"/>
              </w:rPr>
              <w:t>信息安全专</w:t>
            </w:r>
          </w:p>
          <w:p>
            <w:pPr>
              <w:pStyle w:val="TableParagraph"/>
              <w:spacing w:line="237" w:lineRule="auto" w:before="1"/>
              <w:ind w:left="25" w:right="151"/>
              <w:jc w:val="both"/>
              <w:rPr>
                <w:rFonts w:ascii="宋体" w:hAnsi="宋体" w:cs="宋体" w:eastAsia="宋体" w:hint="default"/>
                <w:sz w:val="18"/>
                <w:szCs w:val="18"/>
              </w:rPr>
            </w:pPr>
            <w:r>
              <w:rPr>
                <w:rFonts w:ascii="宋体" w:hAnsi="宋体" w:cs="宋体" w:eastAsia="宋体" w:hint="default"/>
                <w:sz w:val="18"/>
                <w:szCs w:val="18"/>
              </w:rPr>
              <w:t>业化服务支 撑平台和相 关服务体系</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562,500.00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562,500.00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bl>
    <w:p>
      <w:pPr>
        <w:spacing w:after="0" w:line="205" w:lineRule="exact"/>
        <w:jc w:val="left"/>
        <w:rPr>
          <w:rFonts w:ascii="宋体" w:hAnsi="宋体" w:cs="宋体" w:eastAsia="宋体" w:hint="default"/>
          <w:sz w:val="18"/>
          <w:szCs w:val="18"/>
        </w:rPr>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83" w:type="dxa"/>
        <w:tblLayout w:type="fixed"/>
        <w:tblCellMar>
          <w:top w:w="0" w:type="dxa"/>
          <w:left w:w="0" w:type="dxa"/>
          <w:bottom w:w="0" w:type="dxa"/>
          <w:right w:w="0" w:type="dxa"/>
        </w:tblCellMar>
        <w:tblLook w:val="01E0"/>
      </w:tblPr>
      <w:tblGrid>
        <w:gridCol w:w="1088"/>
        <w:gridCol w:w="1424"/>
        <w:gridCol w:w="1320"/>
        <w:gridCol w:w="1320"/>
        <w:gridCol w:w="1040"/>
        <w:gridCol w:w="1320"/>
        <w:gridCol w:w="1380"/>
      </w:tblGrid>
      <w:tr>
        <w:trPr>
          <w:trHeight w:val="244"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基于分布</w:t>
            </w:r>
          </w:p>
          <w:p>
            <w:pPr>
              <w:pStyle w:val="TableParagraph"/>
              <w:spacing w:line="237" w:lineRule="auto" w:before="1"/>
              <w:ind w:left="25" w:right="211"/>
              <w:jc w:val="both"/>
              <w:rPr>
                <w:rFonts w:ascii="宋体" w:hAnsi="宋体" w:cs="宋体" w:eastAsia="宋体" w:hint="default"/>
                <w:sz w:val="21"/>
                <w:szCs w:val="21"/>
              </w:rPr>
            </w:pPr>
            <w:r>
              <w:rPr>
                <w:rFonts w:ascii="宋体" w:hAnsi="宋体" w:cs="宋体" w:eastAsia="宋体" w:hint="default"/>
                <w:sz w:val="21"/>
                <w:szCs w:val="21"/>
              </w:rPr>
              <w:t>式网状服 务技术的 新一代大 规模金融 应用基础 平台</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518,869.30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108,592.44</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410,276.86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099"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新思基于</w:t>
            </w:r>
          </w:p>
          <w:p>
            <w:pPr>
              <w:pStyle w:val="TableParagraph"/>
              <w:spacing w:line="272" w:lineRule="exact" w:before="26"/>
              <w:ind w:left="25" w:right="53"/>
              <w:jc w:val="left"/>
              <w:rPr>
                <w:rFonts w:ascii="宋体" w:hAnsi="宋体" w:cs="宋体" w:eastAsia="宋体" w:hint="default"/>
                <w:sz w:val="21"/>
                <w:szCs w:val="21"/>
              </w:rPr>
            </w:pPr>
            <w:r>
              <w:rPr>
                <w:rFonts w:ascii="宋体" w:hAnsi="宋体" w:cs="宋体" w:eastAsia="宋体" w:hint="default"/>
                <w:sz w:val="21"/>
                <w:szCs w:val="21"/>
              </w:rPr>
              <w:t>SOA</w:t>
            </w:r>
            <w:r>
              <w:rPr>
                <w:rFonts w:ascii="宋体" w:hAnsi="宋体" w:cs="宋体" w:eastAsia="宋体" w:hint="default"/>
                <w:spacing w:val="-52"/>
                <w:sz w:val="21"/>
                <w:szCs w:val="21"/>
              </w:rPr>
              <w:t> </w:t>
            </w:r>
            <w:r>
              <w:rPr>
                <w:rFonts w:ascii="宋体" w:hAnsi="宋体" w:cs="宋体" w:eastAsia="宋体" w:hint="default"/>
                <w:sz w:val="21"/>
                <w:szCs w:val="21"/>
              </w:rPr>
              <w:t>架构移 动数字警 务平台</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420,000.00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420,000.00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1372"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平板电脑</w:t>
            </w:r>
          </w:p>
          <w:p>
            <w:pPr>
              <w:pStyle w:val="TableParagraph"/>
              <w:spacing w:line="272" w:lineRule="exact" w:before="26"/>
              <w:ind w:left="25" w:right="211"/>
              <w:jc w:val="both"/>
              <w:rPr>
                <w:rFonts w:ascii="宋体" w:hAnsi="宋体" w:cs="宋体" w:eastAsia="宋体" w:hint="default"/>
                <w:sz w:val="21"/>
                <w:szCs w:val="21"/>
              </w:rPr>
            </w:pPr>
            <w:r>
              <w:rPr>
                <w:rFonts w:ascii="宋体" w:hAnsi="宋体" w:cs="宋体" w:eastAsia="宋体" w:hint="default"/>
                <w:sz w:val="21"/>
                <w:szCs w:val="21"/>
              </w:rPr>
              <w:t>移动应用 统一认证 与安全管 理项目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827"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沈阳市科</w:t>
            </w:r>
          </w:p>
          <w:p>
            <w:pPr>
              <w:pStyle w:val="TableParagraph"/>
              <w:spacing w:line="272" w:lineRule="exact" w:before="26"/>
              <w:ind w:left="25" w:right="211"/>
              <w:jc w:val="left"/>
              <w:rPr>
                <w:rFonts w:ascii="宋体" w:hAnsi="宋体" w:cs="宋体" w:eastAsia="宋体" w:hint="default"/>
                <w:sz w:val="21"/>
                <w:szCs w:val="21"/>
              </w:rPr>
            </w:pPr>
            <w:r>
              <w:rPr>
                <w:rFonts w:ascii="宋体" w:hAnsi="宋体" w:cs="宋体" w:eastAsia="宋体" w:hint="default"/>
                <w:sz w:val="21"/>
                <w:szCs w:val="21"/>
              </w:rPr>
              <w:t>技专项资 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与收益相关的</w:t>
            </w:r>
          </w:p>
        </w:tc>
      </w:tr>
      <w:tr>
        <w:trPr>
          <w:trHeight w:val="478"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设备补助资</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114,169.45</w:t>
            </w:r>
          </w:p>
        </w:tc>
        <w:tc>
          <w:tcPr>
            <w:tcW w:w="132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114,169.45</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与资产相关的</w:t>
            </w:r>
          </w:p>
        </w:tc>
      </w:tr>
      <w:tr>
        <w:trPr>
          <w:trHeight w:val="29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24,122,672.08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7,757,500.00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4,929,428.56</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26,950,743.52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1"/>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52</w:t>
      </w:r>
      <w:r>
        <w:rPr/>
        <w:t>、</w:t>
      </w:r>
      <w:r>
        <w:rPr>
          <w:spacing w:val="-29"/>
        </w:rPr>
        <w:t> </w:t>
      </w:r>
      <w:r>
        <w:rPr/>
        <w:t>其他非流动负债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6"/>
        <w:gridCol w:w="2898"/>
        <w:gridCol w:w="2896"/>
      </w:tblGrid>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53</w:t>
      </w:r>
      <w:r>
        <w:rPr/>
        <w:t>、</w:t>
      </w:r>
      <w:r>
        <w:rPr>
          <w:spacing w:val="-27"/>
        </w:rPr>
        <w:t> </w:t>
      </w:r>
      <w:r>
        <w:rPr/>
        <w:t>股本</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1"/>
        <w:gridCol w:w="1370"/>
        <w:gridCol w:w="834"/>
        <w:gridCol w:w="835"/>
        <w:gridCol w:w="905"/>
        <w:gridCol w:w="1372"/>
        <w:gridCol w:w="1371"/>
        <w:gridCol w:w="1372"/>
      </w:tblGrid>
      <w:tr>
        <w:trPr>
          <w:trHeight w:val="283" w:hRule="exact"/>
        </w:trPr>
        <w:tc>
          <w:tcPr>
            <w:tcW w:w="991" w:type="dxa"/>
            <w:vMerge w:val="restart"/>
            <w:tcBorders>
              <w:top w:val="single" w:sz="4" w:space="0" w:color="000000"/>
              <w:left w:val="single" w:sz="4" w:space="0" w:color="000000"/>
              <w:right w:val="single" w:sz="4" w:space="0" w:color="000000"/>
            </w:tcBorders>
          </w:tcPr>
          <w:p>
            <w:pP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3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0"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6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991"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1"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72" w:type="dxa"/>
            <w:vMerge/>
            <w:tcBorders>
              <w:left w:val="single" w:sz="4" w:space="0" w:color="000000"/>
              <w:bottom w:val="single" w:sz="4" w:space="0" w:color="000000"/>
              <w:right w:val="single" w:sz="4" w:space="0" w:color="000000"/>
            </w:tcBorders>
          </w:tcPr>
          <w:p>
            <w:pPr/>
          </w:p>
        </w:tc>
      </w:tr>
      <w:tr>
        <w:trPr>
          <w:trHeight w:val="556"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831,769,995</w:t>
            </w:r>
          </w:p>
        </w:tc>
        <w:tc>
          <w:tcPr>
            <w:tcW w:w="834"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-10,058,000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-10,058,000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821,711,995</w:t>
            </w:r>
          </w:p>
        </w:tc>
      </w:tr>
    </w:tbl>
    <w:p>
      <w:pPr>
        <w:pStyle w:val="BodyText"/>
        <w:spacing w:line="240" w:lineRule="auto" w:before="24"/>
        <w:ind w:right="228"/>
        <w:jc w:val="left"/>
      </w:pPr>
      <w:r>
        <w:rPr/>
        <w:t>其他说明：</w:t>
      </w:r>
    </w:p>
    <w:p>
      <w:pPr>
        <w:pStyle w:val="BodyText"/>
        <w:spacing w:line="240" w:lineRule="auto" w:before="57"/>
        <w:ind w:left="638" w:right="228"/>
        <w:jc w:val="left"/>
        <w:rPr>
          <w:rFonts w:ascii="宋体" w:hAnsi="宋体" w:cs="宋体" w:eastAsia="宋体" w:hint="default"/>
        </w:rPr>
      </w:pPr>
      <w:r>
        <w:rPr/>
        <w:t>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月注销回购的原股权激励对象已持有但尚未解锁的限制性股票</w:t>
      </w:r>
      <w:r>
        <w:rPr>
          <w:spacing w:val="-53"/>
        </w:rPr>
        <w:t> </w:t>
      </w:r>
      <w:r>
        <w:rPr>
          <w:rFonts w:ascii="宋体" w:hAnsi="宋体" w:cs="宋体" w:eastAsia="宋体" w:hint="default"/>
        </w:rPr>
        <w:t>10,058,000</w:t>
      </w:r>
    </w:p>
    <w:p>
      <w:pPr>
        <w:pStyle w:val="BodyText"/>
        <w:spacing w:line="240" w:lineRule="auto" w:before="134"/>
        <w:ind w:right="228"/>
        <w:jc w:val="left"/>
      </w:pPr>
      <w:r>
        <w:rPr/>
        <w:t>股，每股回购价格为</w:t>
      </w:r>
      <w:r>
        <w:rPr>
          <w:spacing w:val="-54"/>
        </w:rPr>
        <w:t> </w:t>
      </w:r>
      <w:r>
        <w:rPr>
          <w:rFonts w:ascii="宋体" w:hAnsi="宋体" w:cs="宋体" w:eastAsia="宋体" w:hint="default"/>
        </w:rPr>
        <w:t>3.86</w:t>
      </w:r>
      <w:r>
        <w:rPr>
          <w:rFonts w:ascii="宋体" w:hAnsi="宋体" w:cs="宋体" w:eastAsia="宋体" w:hint="default"/>
          <w:spacing w:val="-54"/>
        </w:rPr>
        <w:t> </w:t>
      </w:r>
      <w:r>
        <w:rPr/>
        <w:t>元，共计已支付股权回购款</w:t>
      </w:r>
      <w:r>
        <w:rPr>
          <w:spacing w:val="-53"/>
        </w:rPr>
        <w:t> </w:t>
      </w:r>
      <w:r>
        <w:rPr>
          <w:rFonts w:ascii="宋体" w:hAnsi="宋体" w:cs="宋体" w:eastAsia="宋体" w:hint="default"/>
        </w:rPr>
        <w:t>38,823,880.00</w:t>
      </w:r>
      <w:r>
        <w:rPr>
          <w:rFonts w:ascii="宋体" w:hAnsi="宋体" w:cs="宋体" w:eastAsia="宋体" w:hint="default"/>
          <w:spacing w:val="-53"/>
        </w:rPr>
        <w:t> </w:t>
      </w:r>
      <w:r>
        <w:rPr/>
        <w:t>元，其中，减少实收资本</w:t>
      </w:r>
    </w:p>
    <w:p>
      <w:pPr>
        <w:spacing w:after="0" w:line="240" w:lineRule="auto"/>
        <w:jc w:val="left"/>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355" w:lineRule="auto" w:before="35"/>
        <w:ind w:left="138" w:right="139"/>
        <w:jc w:val="left"/>
      </w:pPr>
      <w:r>
        <w:rPr>
          <w:rFonts w:ascii="宋体" w:hAnsi="宋体" w:cs="宋体" w:eastAsia="宋体" w:hint="default"/>
        </w:rPr>
        <w:t>10,058,000.00</w:t>
      </w:r>
      <w:r>
        <w:rPr>
          <w:rFonts w:ascii="宋体" w:hAnsi="宋体" w:cs="宋体" w:eastAsia="宋体" w:hint="default"/>
          <w:spacing w:val="-60"/>
        </w:rPr>
        <w:t> </w:t>
      </w:r>
      <w:r>
        <w:rPr>
          <w:spacing w:val="-3"/>
        </w:rPr>
        <w:t>元，减少资本公积（股本溢价）</w:t>
      </w:r>
      <w:r>
        <w:rPr>
          <w:rFonts w:ascii="宋体" w:hAnsi="宋体" w:cs="宋体" w:eastAsia="宋体" w:hint="default"/>
          <w:spacing w:val="-3"/>
        </w:rPr>
        <w:t>28,765,880.00</w:t>
      </w:r>
      <w:r>
        <w:rPr>
          <w:rFonts w:ascii="宋体" w:hAnsi="宋体" w:cs="宋体" w:eastAsia="宋体" w:hint="default"/>
          <w:spacing w:val="-60"/>
        </w:rPr>
        <w:t> </w:t>
      </w:r>
      <w:r>
        <w:rPr/>
        <w:t>元，该等减少注册资本业经天健会 计师事务所（特殊普通合伙）审验，并由其出具《验资报告》（天健验〔</w:t>
      </w:r>
      <w:r>
        <w:rPr>
          <w:rFonts w:ascii="宋体" w:hAnsi="宋体" w:cs="宋体" w:eastAsia="宋体" w:hint="default"/>
        </w:rPr>
        <w:t>2014</w:t>
      </w:r>
      <w:r>
        <w:rPr/>
        <w:t>〕</w:t>
      </w:r>
      <w:r>
        <w:rPr>
          <w:rFonts w:ascii="宋体" w:hAnsi="宋体" w:cs="宋体" w:eastAsia="宋体" w:hint="default"/>
        </w:rPr>
        <w:t>159</w:t>
      </w:r>
      <w:r>
        <w:rPr>
          <w:rFonts w:ascii="宋体" w:hAnsi="宋体" w:cs="宋体" w:eastAsia="宋体" w:hint="default"/>
          <w:spacing w:val="-53"/>
        </w:rPr>
        <w:t> </w:t>
      </w:r>
      <w:r>
        <w:rPr/>
        <w:t>号）。</w:t>
      </w:r>
    </w:p>
    <w:p>
      <w:pPr>
        <w:spacing w:line="240" w:lineRule="auto" w:before="12"/>
        <w:rPr>
          <w:rFonts w:ascii="宋体" w:hAnsi="宋体" w:cs="宋体" w:eastAsia="宋体" w:hint="default"/>
          <w:sz w:val="27"/>
          <w:szCs w:val="27"/>
        </w:rPr>
      </w:pPr>
    </w:p>
    <w:p>
      <w:pPr>
        <w:pStyle w:val="Heading5"/>
        <w:spacing w:line="240" w:lineRule="auto" w:before="0"/>
        <w:ind w:left="138" w:right="4366"/>
        <w:jc w:val="left"/>
        <w:rPr>
          <w:b w:val="0"/>
          <w:bCs w:val="0"/>
        </w:rPr>
      </w:pPr>
      <w:r>
        <w:rPr>
          <w:rFonts w:ascii="宋体" w:hAnsi="宋体" w:cs="宋体" w:eastAsia="宋体" w:hint="default"/>
        </w:rPr>
        <w:t>54</w:t>
      </w:r>
      <w:r>
        <w:rPr/>
        <w:t>、</w:t>
      </w:r>
      <w:r>
        <w:rPr>
          <w:spacing w:val="-29"/>
        </w:rPr>
        <w:t> </w:t>
      </w:r>
      <w:r>
        <w:rPr/>
        <w:t>其他权益工具</w:t>
      </w:r>
      <w:r>
        <w:rPr>
          <w:b w:val="0"/>
          <w:bCs w:val="0"/>
        </w:rPr>
      </w:r>
    </w:p>
    <w:p>
      <w:pPr>
        <w:pStyle w:val="Heading5"/>
        <w:spacing w:line="240" w:lineRule="auto" w:before="57"/>
        <w:ind w:left="138" w:right="139"/>
        <w:jc w:val="left"/>
        <w:rPr>
          <w:b w:val="0"/>
          <w:bCs w:val="0"/>
        </w:rPr>
      </w:pPr>
      <w:r>
        <w:rPr>
          <w:rFonts w:ascii="宋体" w:hAnsi="宋体" w:cs="宋体" w:eastAsia="宋体" w:hint="default"/>
        </w:rPr>
        <w:t>(1)</w:t>
      </w:r>
      <w:r>
        <w:rPr>
          <w:rFonts w:ascii="宋体" w:hAnsi="宋体" w:cs="宋体" w:eastAsia="宋体" w:hint="default"/>
          <w:spacing w:val="-6"/>
        </w:rPr>
        <w:t> </w:t>
      </w:r>
      <w:r>
        <w:rPr/>
        <w:t>期末发行在外的优先股、永续债等其他金融工具基本情况</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5"/>
        <w:spacing w:line="240" w:lineRule="auto"/>
        <w:ind w:left="138" w:right="139"/>
        <w:jc w:val="left"/>
        <w:rPr>
          <w:b w:val="0"/>
          <w:bCs w:val="0"/>
        </w:rPr>
      </w:pPr>
      <w:r>
        <w:rPr>
          <w:rFonts w:ascii="宋体" w:hAnsi="宋体" w:cs="宋体" w:eastAsia="宋体" w:hint="default"/>
        </w:rPr>
        <w:t>(2)</w:t>
      </w:r>
      <w:r>
        <w:rPr>
          <w:rFonts w:ascii="宋体" w:hAnsi="宋体" w:cs="宋体" w:eastAsia="宋体" w:hint="default"/>
          <w:spacing w:val="-5"/>
        </w:rPr>
        <w:t> </w:t>
      </w:r>
      <w:r>
        <w:rPr/>
        <w:t>期末发行在外的优先股、永续债等金融工具变动情况表</w:t>
      </w:r>
      <w:r>
        <w:rPr>
          <w:b w:val="0"/>
          <w:bCs w:val="0"/>
        </w:rPr>
      </w:r>
    </w:p>
    <w:p>
      <w:pPr>
        <w:spacing w:line="240" w:lineRule="auto" w:before="1"/>
        <w:rPr>
          <w:rFonts w:ascii="宋体" w:hAnsi="宋体" w:cs="宋体" w:eastAsia="宋体"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1565"/>
        <w:gridCol w:w="914"/>
        <w:gridCol w:w="936"/>
        <w:gridCol w:w="842"/>
        <w:gridCol w:w="965"/>
        <w:gridCol w:w="882"/>
        <w:gridCol w:w="941"/>
        <w:gridCol w:w="880"/>
        <w:gridCol w:w="968"/>
      </w:tblGrid>
      <w:tr>
        <w:trPr>
          <w:trHeight w:val="355" w:hRule="exact"/>
        </w:trPr>
        <w:tc>
          <w:tcPr>
            <w:tcW w:w="1565" w:type="dxa"/>
            <w:vMerge w:val="restart"/>
            <w:tcBorders>
              <w:top w:val="single" w:sz="6" w:space="0" w:color="000000"/>
              <w:left w:val="single" w:sz="6" w:space="0" w:color="000000"/>
              <w:right w:val="single" w:sz="6" w:space="0" w:color="000000"/>
            </w:tcBorders>
          </w:tcPr>
          <w:p>
            <w:pPr>
              <w:pStyle w:val="TableParagraph"/>
              <w:spacing w:line="272" w:lineRule="exact" w:before="69"/>
              <w:ind w:left="565" w:right="38" w:hanging="526"/>
              <w:jc w:val="left"/>
              <w:rPr>
                <w:rFonts w:ascii="宋体" w:hAnsi="宋体" w:cs="宋体" w:eastAsia="宋体" w:hint="default"/>
                <w:sz w:val="21"/>
                <w:szCs w:val="21"/>
              </w:rPr>
            </w:pPr>
            <w:r>
              <w:rPr>
                <w:rFonts w:ascii="宋体" w:hAnsi="宋体" w:cs="宋体" w:eastAsia="宋体" w:hint="default"/>
                <w:sz w:val="21"/>
                <w:szCs w:val="21"/>
              </w:rPr>
              <w:t>发行在外的金融 工具</w:t>
            </w:r>
          </w:p>
        </w:tc>
        <w:tc>
          <w:tcPr>
            <w:tcW w:w="18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8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355" w:hRule="exact"/>
        </w:trPr>
        <w:tc>
          <w:tcPr>
            <w:tcW w:w="1565" w:type="dxa"/>
            <w:vMerge/>
            <w:tcBorders>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5" w:hRule="exact"/>
        </w:trPr>
        <w:tc>
          <w:tcPr>
            <w:tcW w:w="1565"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1565"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b/>
          <w:bCs/>
          <w:sz w:val="18"/>
          <w:szCs w:val="18"/>
        </w:rPr>
      </w:pPr>
    </w:p>
    <w:p>
      <w:pPr>
        <w:pStyle w:val="BodyText"/>
        <w:spacing w:line="240" w:lineRule="auto"/>
        <w:ind w:left="138" w:right="139"/>
        <w:jc w:val="left"/>
      </w:pPr>
      <w:r>
        <w:rPr/>
        <w:t>其他权益工具本期增减变动情况、变动原因说明，以及相关会计处理的依据：</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BodyText"/>
        <w:spacing w:line="251" w:lineRule="exact"/>
        <w:ind w:left="138" w:right="4366"/>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left="138" w:right="4366"/>
        <w:jc w:val="left"/>
        <w:rPr>
          <w:b w:val="0"/>
          <w:bCs w:val="0"/>
        </w:rPr>
      </w:pPr>
      <w:r>
        <w:rPr>
          <w:rFonts w:ascii="宋体" w:hAnsi="宋体" w:cs="宋体" w:eastAsia="宋体" w:hint="default"/>
        </w:rPr>
        <w:t>55</w:t>
      </w:r>
      <w:r>
        <w:rPr/>
        <w:t>、</w:t>
      </w:r>
      <w:r>
        <w:rPr>
          <w:spacing w:val="-26"/>
        </w:rPr>
        <w:t> </w:t>
      </w:r>
      <w:r>
        <w:rPr/>
        <w:t>资本公积</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190,005,774.04</w:t>
            </w: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32,930,143.20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157,075,630.84</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134,003,158.62</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sz w:val="21"/>
              </w:rPr>
              <w:t>1,222,031.23</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74,629,896.06</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60,595,293.79</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6" w:type="dxa"/>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324,008,932.66</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sz w:val="21"/>
              </w:rPr>
              <w:t>1,222,031.23</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107,560,039.26</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217,670,924.63</w:t>
            </w:r>
          </w:p>
        </w:tc>
      </w:tr>
    </w:tbl>
    <w:p>
      <w:pPr>
        <w:pStyle w:val="BodyText"/>
        <w:spacing w:line="240" w:lineRule="exact"/>
        <w:ind w:left="138" w:right="3916"/>
        <w:jc w:val="left"/>
      </w:pPr>
      <w:r>
        <w:rPr/>
        <w:t>其他说明，包括本期增减变动情况、变动原因说明：</w:t>
      </w:r>
    </w:p>
    <w:p>
      <w:pPr>
        <w:pStyle w:val="BodyText"/>
        <w:spacing w:line="274" w:lineRule="exact"/>
        <w:ind w:left="558" w:right="4366"/>
        <w:jc w:val="left"/>
      </w:pPr>
      <w:r>
        <w:rPr/>
        <w:t>股本溢价本期变动包括：</w:t>
      </w:r>
    </w:p>
    <w:p>
      <w:pPr>
        <w:pStyle w:val="BodyText"/>
        <w:spacing w:line="240" w:lineRule="auto" w:before="133"/>
        <w:ind w:left="55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
        </w:rPr>
        <w:t> </w:t>
      </w:r>
      <w:r>
        <w:rPr/>
        <w:t>公司于</w:t>
      </w:r>
      <w:r>
        <w:rPr>
          <w:spacing w:val="-62"/>
        </w:rPr>
        <w:t> </w:t>
      </w:r>
      <w:r>
        <w:rPr>
          <w:rFonts w:ascii="宋体" w:hAnsi="宋体" w:cs="宋体" w:eastAsia="宋体" w:hint="default"/>
        </w:rPr>
        <w:t>2014</w:t>
      </w:r>
      <w:r>
        <w:rPr>
          <w:rFonts w:ascii="宋体" w:hAnsi="宋体" w:cs="宋体" w:eastAsia="宋体" w:hint="default"/>
          <w:spacing w:val="-61"/>
        </w:rPr>
        <w:t> </w:t>
      </w:r>
      <w:r>
        <w:rPr/>
        <w:t>年</w:t>
      </w:r>
      <w:r>
        <w:rPr>
          <w:spacing w:val="-62"/>
        </w:rPr>
        <w:t> </w:t>
      </w:r>
      <w:r>
        <w:rPr>
          <w:rFonts w:ascii="宋体" w:hAnsi="宋体" w:cs="宋体" w:eastAsia="宋体" w:hint="default"/>
        </w:rPr>
        <w:t>7</w:t>
      </w:r>
      <w:r>
        <w:rPr>
          <w:rFonts w:ascii="宋体" w:hAnsi="宋体" w:cs="宋体" w:eastAsia="宋体" w:hint="default"/>
          <w:spacing w:val="-61"/>
        </w:rPr>
        <w:t> </w:t>
      </w:r>
      <w:r>
        <w:rPr/>
        <w:t>月回购注销原股权激励对象已持有但尚未解锁的限制性股票</w:t>
      </w:r>
      <w:r>
        <w:rPr>
          <w:spacing w:val="-61"/>
        </w:rPr>
        <w:t> </w:t>
      </w:r>
      <w:r>
        <w:rPr>
          <w:rFonts w:ascii="宋体" w:hAnsi="宋体" w:cs="宋体" w:eastAsia="宋体" w:hint="default"/>
        </w:rPr>
        <w:t>10,058,000</w:t>
      </w:r>
    </w:p>
    <w:p>
      <w:pPr>
        <w:pStyle w:val="BodyText"/>
        <w:spacing w:line="240" w:lineRule="auto" w:before="134"/>
        <w:ind w:left="138" w:right="139"/>
        <w:jc w:val="left"/>
      </w:pPr>
      <w:r>
        <w:rPr/>
        <w:t>股，每股回购价格为</w:t>
      </w:r>
      <w:r>
        <w:rPr>
          <w:spacing w:val="-54"/>
        </w:rPr>
        <w:t> </w:t>
      </w:r>
      <w:r>
        <w:rPr>
          <w:rFonts w:ascii="宋体" w:hAnsi="宋体" w:cs="宋体" w:eastAsia="宋体" w:hint="default"/>
        </w:rPr>
        <w:t>3.86</w:t>
      </w:r>
      <w:r>
        <w:rPr>
          <w:rFonts w:ascii="宋体" w:hAnsi="宋体" w:cs="宋体" w:eastAsia="宋体" w:hint="default"/>
          <w:spacing w:val="-54"/>
        </w:rPr>
        <w:t> </w:t>
      </w:r>
      <w:r>
        <w:rPr/>
        <w:t>元，共计已支付股权回购款</w:t>
      </w:r>
      <w:r>
        <w:rPr>
          <w:spacing w:val="-53"/>
        </w:rPr>
        <w:t> </w:t>
      </w:r>
      <w:r>
        <w:rPr>
          <w:rFonts w:ascii="宋体" w:hAnsi="宋体" w:cs="宋体" w:eastAsia="宋体" w:hint="default"/>
        </w:rPr>
        <w:t>38,823,880.00</w:t>
      </w:r>
      <w:r>
        <w:rPr>
          <w:rFonts w:ascii="宋体" w:hAnsi="宋体" w:cs="宋体" w:eastAsia="宋体" w:hint="default"/>
          <w:spacing w:val="-53"/>
        </w:rPr>
        <w:t> </w:t>
      </w:r>
      <w:r>
        <w:rPr/>
        <w:t>元，其中，减少实收资本</w:t>
      </w:r>
    </w:p>
    <w:p>
      <w:pPr>
        <w:pStyle w:val="BodyText"/>
        <w:spacing w:line="240" w:lineRule="auto" w:before="133"/>
        <w:ind w:left="138" w:right="139"/>
        <w:jc w:val="left"/>
      </w:pPr>
      <w:r>
        <w:rPr>
          <w:rFonts w:ascii="宋体" w:hAnsi="宋体" w:cs="宋体" w:eastAsia="宋体" w:hint="default"/>
        </w:rPr>
        <w:t>10,058,000</w:t>
      </w:r>
      <w:r>
        <w:rPr>
          <w:rFonts w:ascii="宋体" w:hAnsi="宋体" w:cs="宋体" w:eastAsia="宋体" w:hint="default"/>
          <w:spacing w:val="-53"/>
        </w:rPr>
        <w:t> </w:t>
      </w:r>
      <w:r>
        <w:rPr/>
        <w:t>元，减少资本公积（股本溢价）</w:t>
      </w:r>
      <w:r>
        <w:rPr>
          <w:rFonts w:ascii="宋体" w:hAnsi="宋体" w:cs="宋体" w:eastAsia="宋体" w:hint="default"/>
        </w:rPr>
        <w:t>28,765,880.00</w:t>
      </w:r>
      <w:r>
        <w:rPr>
          <w:rFonts w:ascii="宋体" w:hAnsi="宋体" w:cs="宋体" w:eastAsia="宋体" w:hint="default"/>
          <w:spacing w:val="-53"/>
        </w:rPr>
        <w:t> </w:t>
      </w:r>
      <w:r>
        <w:rPr/>
        <w:t>元。</w:t>
      </w:r>
    </w:p>
    <w:p>
      <w:pPr>
        <w:pStyle w:val="BodyText"/>
        <w:spacing w:line="240" w:lineRule="auto" w:before="134"/>
        <w:ind w:left="558" w:right="0"/>
        <w:jc w:val="left"/>
      </w:pPr>
      <w:r>
        <w:rPr>
          <w:rFonts w:ascii="宋体" w:hAnsi="宋体" w:cs="宋体" w:eastAsia="宋体" w:hint="default"/>
        </w:rPr>
        <w:t>2</w:t>
      </w:r>
      <w:r>
        <w:rPr>
          <w:spacing w:val="-93"/>
        </w:rPr>
        <w:t>）</w:t>
      </w:r>
      <w:r>
        <w:rPr/>
        <w:t>本期子公司扬州网新新思软件有限公司收购其子公司西安华炎信息科技有限公司少数股东</w:t>
      </w:r>
    </w:p>
    <w:p>
      <w:pPr>
        <w:pStyle w:val="BodyText"/>
        <w:spacing w:line="355" w:lineRule="auto" w:before="133"/>
        <w:ind w:left="138" w:right="139"/>
        <w:jc w:val="left"/>
      </w:pPr>
      <w:r>
        <w:rPr>
          <w:rFonts w:ascii="宋体" w:hAnsi="宋体" w:cs="宋体" w:eastAsia="宋体" w:hint="default"/>
          <w:spacing w:val="-3"/>
        </w:rPr>
        <w:t>45%</w:t>
      </w:r>
      <w:r>
        <w:rPr>
          <w:spacing w:val="-3"/>
        </w:rPr>
        <w:t>的股权，购买价款与按新增持股比例计算应享有子公司自购买日开始持续计算的可辨认净资产</w:t>
      </w:r>
      <w:r>
        <w:rPr>
          <w:spacing w:val="-66"/>
        </w:rPr>
        <w:t> </w:t>
      </w:r>
      <w:r>
        <w:rPr>
          <w:spacing w:val="-66"/>
        </w:rPr>
      </w:r>
      <w:r>
        <w:rPr/>
        <w:t>份额之间的差额，公司按持股比例计算相应冲减资本公积（股本溢价）</w:t>
      </w:r>
      <w:r>
        <w:rPr>
          <w:rFonts w:ascii="宋体" w:hAnsi="宋体" w:cs="宋体" w:eastAsia="宋体" w:hint="default"/>
        </w:rPr>
        <w:t>2,815,127.87</w:t>
      </w:r>
      <w:r>
        <w:rPr>
          <w:rFonts w:ascii="宋体" w:hAnsi="宋体" w:cs="宋体" w:eastAsia="宋体" w:hint="default"/>
          <w:spacing w:val="-53"/>
        </w:rPr>
        <w:t> </w:t>
      </w:r>
      <w:r>
        <w:rPr/>
        <w:t>元。</w:t>
      </w:r>
    </w:p>
    <w:p>
      <w:pPr>
        <w:pStyle w:val="BodyText"/>
        <w:spacing w:line="357" w:lineRule="auto" w:before="33"/>
        <w:ind w:left="138" w:right="166" w:firstLine="420"/>
        <w:jc w:val="both"/>
      </w:pPr>
      <w:r>
        <w:rPr>
          <w:rFonts w:ascii="宋体" w:hAnsi="宋体" w:cs="宋体" w:eastAsia="宋体" w:hint="default"/>
        </w:rPr>
        <w:t>3)</w:t>
      </w:r>
      <w:r>
        <w:rPr/>
        <w:t>本期子公司之子公司浙江网新恩普软件有限公司收购其子公司江苏网新博创科技有限公司 少数股东</w:t>
      </w:r>
      <w:r>
        <w:rPr>
          <w:spacing w:val="-54"/>
        </w:rPr>
        <w:t> </w:t>
      </w:r>
      <w:r>
        <w:rPr>
          <w:rFonts w:ascii="宋体" w:hAnsi="宋体" w:cs="宋体" w:eastAsia="宋体" w:hint="default"/>
        </w:rPr>
        <w:t>30%</w:t>
      </w:r>
      <w:r>
        <w:rPr/>
        <w:t>的股权，购买价款与按新增持股比例计算应享有自购买日开始持续计算的可辨认净 资产之间的差额，公司按照持股比例计算相应冲减资本公积（股本溢价）</w:t>
      </w:r>
      <w:r>
        <w:rPr>
          <w:rFonts w:ascii="宋体" w:hAnsi="宋体" w:cs="宋体" w:eastAsia="宋体" w:hint="default"/>
        </w:rPr>
        <w:t>1,349,135.33</w:t>
      </w:r>
      <w:r>
        <w:rPr>
          <w:rFonts w:ascii="宋体" w:hAnsi="宋体" w:cs="宋体" w:eastAsia="宋体" w:hint="default"/>
          <w:spacing w:val="-55"/>
        </w:rPr>
        <w:t> </w:t>
      </w:r>
      <w:r>
        <w:rPr/>
        <w:t>元。</w:t>
      </w:r>
    </w:p>
    <w:p>
      <w:pPr>
        <w:pStyle w:val="BodyText"/>
        <w:spacing w:line="240" w:lineRule="auto" w:before="30"/>
        <w:ind w:left="558" w:right="4366"/>
        <w:jc w:val="left"/>
      </w:pPr>
      <w:r>
        <w:rPr/>
        <w:t>其他资本公积变动包括：</w:t>
      </w:r>
    </w:p>
    <w:p>
      <w:pPr>
        <w:spacing w:after="0" w:line="240" w:lineRule="auto"/>
        <w:jc w:val="left"/>
        <w:sectPr>
          <w:pgSz w:w="11910" w:h="16840"/>
          <w:pgMar w:header="882" w:footer="1194" w:top="1120" w:bottom="1380" w:left="1660" w:right="1120"/>
        </w:sectPr>
      </w:pPr>
    </w:p>
    <w:p>
      <w:pPr>
        <w:spacing w:line="240" w:lineRule="auto" w:before="4"/>
        <w:rPr>
          <w:rFonts w:ascii="宋体" w:hAnsi="宋体" w:cs="宋体" w:eastAsia="宋体" w:hint="default"/>
          <w:sz w:val="25"/>
          <w:szCs w:val="25"/>
        </w:rPr>
      </w:pPr>
    </w:p>
    <w:p>
      <w:pPr>
        <w:pStyle w:val="BodyText"/>
        <w:spacing w:line="355" w:lineRule="auto" w:before="35"/>
        <w:ind w:left="138" w:right="220" w:firstLine="420"/>
        <w:jc w:val="left"/>
      </w:pPr>
      <w:r>
        <w:rPr>
          <w:rFonts w:ascii="宋体" w:hAnsi="宋体" w:cs="宋体" w:eastAsia="宋体" w:hint="default"/>
        </w:rPr>
        <w:t>1</w:t>
      </w:r>
      <w:r>
        <w:rPr/>
        <w:t>）公司与</w:t>
      </w:r>
      <w:r>
        <w:rPr>
          <w:spacing w:val="-54"/>
        </w:rPr>
        <w:t> </w:t>
      </w:r>
      <w:r>
        <w:rPr>
          <w:rFonts w:ascii="宋体" w:hAnsi="宋体" w:cs="宋体" w:eastAsia="宋体" w:hint="default"/>
        </w:rPr>
        <w:t>Alstom</w:t>
      </w:r>
      <w:r>
        <w:rPr>
          <w:rFonts w:ascii="宋体" w:hAnsi="宋体" w:cs="宋体" w:eastAsia="宋体" w:hint="default"/>
          <w:spacing w:val="-46"/>
        </w:rPr>
        <w:t> </w:t>
      </w:r>
      <w:r>
        <w:rPr>
          <w:rFonts w:ascii="宋体" w:hAnsi="宋体" w:cs="宋体" w:eastAsia="宋体" w:hint="default"/>
        </w:rPr>
        <w:t>Technology</w:t>
      </w:r>
      <w:r>
        <w:rPr>
          <w:rFonts w:ascii="宋体" w:hAnsi="宋体" w:cs="宋体" w:eastAsia="宋体" w:hint="default"/>
          <w:spacing w:val="-48"/>
        </w:rPr>
        <w:t> </w:t>
      </w:r>
      <w:r>
        <w:rPr>
          <w:rFonts w:ascii="宋体" w:hAnsi="宋体" w:cs="宋体" w:eastAsia="宋体" w:hint="default"/>
        </w:rPr>
        <w:t>Limited</w:t>
      </w:r>
      <w:r>
        <w:rPr>
          <w:rFonts w:ascii="宋体" w:hAnsi="宋体" w:cs="宋体" w:eastAsia="宋体" w:hint="default"/>
          <w:spacing w:val="-54"/>
        </w:rPr>
        <w:t> </w:t>
      </w:r>
      <w:r>
        <w:rPr/>
        <w:t>公司就阿尔斯通新加坡仲裁案签署《和解协议》，相 应减少资本公积</w:t>
      </w:r>
      <w:r>
        <w:rPr>
          <w:spacing w:val="-54"/>
        </w:rPr>
        <w:t> </w:t>
      </w:r>
      <w:r>
        <w:rPr>
          <w:rFonts w:ascii="宋体" w:hAnsi="宋体" w:cs="宋体" w:eastAsia="宋体" w:hint="default"/>
        </w:rPr>
        <w:t>69,483,122.78</w:t>
      </w:r>
      <w:r>
        <w:rPr>
          <w:rFonts w:ascii="宋体" w:hAnsi="宋体" w:cs="宋体" w:eastAsia="宋体" w:hint="default"/>
          <w:spacing w:val="-53"/>
        </w:rPr>
        <w:t> </w:t>
      </w:r>
      <w:r>
        <w:rPr/>
        <w:t>元，详见本财务报表附注其他重要事项之说明。</w:t>
      </w:r>
    </w:p>
    <w:p>
      <w:pPr>
        <w:pStyle w:val="BodyText"/>
        <w:spacing w:line="357" w:lineRule="auto" w:before="33"/>
        <w:ind w:left="138" w:right="0" w:firstLine="420"/>
        <w:jc w:val="left"/>
      </w:pPr>
      <w:r>
        <w:rPr>
          <w:rFonts w:ascii="宋体" w:hAnsi="宋体" w:cs="宋体" w:eastAsia="宋体" w:hint="default"/>
          <w:spacing w:val="-3"/>
        </w:rPr>
        <w:t>2</w:t>
      </w:r>
      <w:r>
        <w:rPr>
          <w:spacing w:val="-3"/>
        </w:rPr>
        <w:t>）本期子公司浙江浙大网新软件产业集团有限公司之子公司浙江网新恩普软件有限公司本期</w:t>
      </w:r>
      <w:r>
        <w:rPr/>
        <w:t> 增资，公司按持股比例相应增加其他资本公积</w:t>
      </w:r>
      <w:r>
        <w:rPr>
          <w:spacing w:val="-53"/>
        </w:rPr>
        <w:t> </w:t>
      </w:r>
      <w:r>
        <w:rPr>
          <w:rFonts w:ascii="宋体" w:hAnsi="宋体" w:cs="宋体" w:eastAsia="宋体" w:hint="default"/>
        </w:rPr>
        <w:t>1,187,832.04</w:t>
      </w:r>
      <w:r>
        <w:rPr>
          <w:rFonts w:ascii="宋体" w:hAnsi="宋体" w:cs="宋体" w:eastAsia="宋体" w:hint="default"/>
          <w:spacing w:val="-55"/>
        </w:rPr>
        <w:t> </w:t>
      </w:r>
      <w:r>
        <w:rPr/>
        <w:t>元。</w:t>
      </w:r>
    </w:p>
    <w:p>
      <w:pPr>
        <w:pStyle w:val="BodyText"/>
        <w:spacing w:line="240" w:lineRule="auto" w:before="31"/>
        <w:ind w:left="558" w:right="0"/>
        <w:jc w:val="left"/>
      </w:pPr>
      <w:r>
        <w:rPr>
          <w:rFonts w:ascii="宋体" w:hAnsi="宋体" w:cs="宋体" w:eastAsia="宋体" w:hint="default"/>
        </w:rPr>
        <w:t>3</w:t>
      </w:r>
      <w:r>
        <w:rPr/>
        <w:t>）公司本期处置联营企业股权，按比例相应转出资本公积</w:t>
      </w:r>
      <w:r>
        <w:rPr>
          <w:spacing w:val="-53"/>
        </w:rPr>
        <w:t> </w:t>
      </w:r>
      <w:r>
        <w:rPr>
          <w:rFonts w:ascii="宋体" w:hAnsi="宋体" w:cs="宋体" w:eastAsia="宋体" w:hint="default"/>
        </w:rPr>
        <w:t>5,146,773.28</w:t>
      </w:r>
      <w:r>
        <w:rPr>
          <w:rFonts w:ascii="宋体" w:hAnsi="宋体" w:cs="宋体" w:eastAsia="宋体" w:hint="default"/>
          <w:spacing w:val="-54"/>
        </w:rPr>
        <w:t> </w:t>
      </w:r>
      <w:r>
        <w:rPr/>
        <w:t>元。</w:t>
      </w:r>
    </w:p>
    <w:p>
      <w:pPr>
        <w:pStyle w:val="BodyText"/>
        <w:spacing w:line="355" w:lineRule="auto" w:before="133"/>
        <w:ind w:left="138" w:right="0" w:firstLine="420"/>
        <w:jc w:val="left"/>
      </w:pPr>
      <w:r>
        <w:rPr>
          <w:rFonts w:ascii="宋体" w:hAnsi="宋体" w:cs="宋体" w:eastAsia="宋体" w:hint="default"/>
          <w:spacing w:val="-3"/>
        </w:rPr>
        <w:t>4</w:t>
      </w:r>
      <w:r>
        <w:rPr>
          <w:spacing w:val="-3"/>
        </w:rPr>
        <w:t>）公司联营企业本期除净损益、其他综合收益以及利润分配外的所有者权益变动，按持股比</w:t>
      </w:r>
      <w:r>
        <w:rPr/>
        <w:t> 例计算相应增加资本公积</w:t>
      </w:r>
      <w:r>
        <w:rPr>
          <w:spacing w:val="-53"/>
        </w:rPr>
        <w:t> </w:t>
      </w:r>
      <w:r>
        <w:rPr>
          <w:rFonts w:ascii="宋体" w:hAnsi="宋体" w:cs="宋体" w:eastAsia="宋体" w:hint="default"/>
        </w:rPr>
        <w:t>34,199.19</w:t>
      </w:r>
      <w:r>
        <w:rPr>
          <w:rFonts w:ascii="宋体" w:hAnsi="宋体" w:cs="宋体" w:eastAsia="宋体" w:hint="default"/>
          <w:spacing w:val="-52"/>
        </w:rPr>
        <w:t> </w:t>
      </w:r>
      <w:r>
        <w:rPr/>
        <w:t>元。</w:t>
      </w:r>
    </w:p>
    <w:p>
      <w:pPr>
        <w:spacing w:line="240" w:lineRule="auto" w:before="2"/>
        <w:rPr>
          <w:rFonts w:ascii="宋体" w:hAnsi="宋体" w:cs="宋体" w:eastAsia="宋体" w:hint="default"/>
          <w:sz w:val="25"/>
          <w:szCs w:val="25"/>
        </w:rPr>
      </w:pPr>
    </w:p>
    <w:p>
      <w:pPr>
        <w:pStyle w:val="Heading5"/>
        <w:spacing w:line="240" w:lineRule="auto"/>
        <w:ind w:left="138" w:right="0"/>
        <w:jc w:val="left"/>
        <w:rPr>
          <w:b w:val="0"/>
          <w:bCs w:val="0"/>
        </w:rPr>
      </w:pPr>
      <w:r>
        <w:rPr>
          <w:rFonts w:ascii="宋体" w:hAnsi="宋体" w:cs="宋体" w:eastAsia="宋体" w:hint="default"/>
        </w:rPr>
        <w:t>56</w:t>
      </w:r>
      <w:r>
        <w:rPr/>
        <w:t>、</w:t>
      </w:r>
      <w:r>
        <w:rPr>
          <w:spacing w:val="-26"/>
        </w:rPr>
        <w:t> </w:t>
      </w:r>
      <w:r>
        <w:rPr/>
        <w:t>库存股</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80"/>
        <w:gridCol w:w="1775"/>
        <w:gridCol w:w="1805"/>
        <w:gridCol w:w="1816"/>
        <w:gridCol w:w="1818"/>
      </w:tblGrid>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0"/>
              <w:jc w:val="right"/>
              <w:rPr>
                <w:rFonts w:ascii="宋体" w:hAnsi="宋体" w:cs="宋体" w:eastAsia="宋体" w:hint="default"/>
                <w:sz w:val="21"/>
                <w:szCs w:val="21"/>
              </w:rPr>
            </w:pPr>
            <w:r>
              <w:rPr>
                <w:rFonts w:ascii="宋体" w:hAnsi="宋体" w:cs="宋体" w:eastAsia="宋体" w:hint="default"/>
                <w:sz w:val="21"/>
                <w:szCs w:val="21"/>
              </w:rPr>
              <w:t>项目</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90"/>
              <w:jc w:val="right"/>
              <w:rPr>
                <w:rFonts w:ascii="宋体" w:hAnsi="宋体" w:cs="宋体" w:eastAsia="宋体" w:hint="default"/>
                <w:sz w:val="21"/>
                <w:szCs w:val="21"/>
              </w:rPr>
            </w:pPr>
            <w:r>
              <w:rPr>
                <w:rFonts w:ascii="宋体" w:hAnsi="宋体" w:cs="宋体" w:eastAsia="宋体" w:hint="default"/>
                <w:sz w:val="21"/>
                <w:szCs w:val="21"/>
              </w:rPr>
              <w:t>限制性股票</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38,823,880.00</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38,823,880.00</w:t>
            </w: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0"/>
              <w:jc w:val="right"/>
              <w:rPr>
                <w:rFonts w:ascii="宋体" w:hAnsi="宋体" w:cs="宋体" w:eastAsia="宋体" w:hint="default"/>
                <w:sz w:val="21"/>
                <w:szCs w:val="21"/>
              </w:rPr>
            </w:pPr>
            <w:r>
              <w:rPr>
                <w:rFonts w:ascii="宋体" w:hAnsi="宋体" w:cs="宋体" w:eastAsia="宋体" w:hint="default"/>
                <w:sz w:val="21"/>
                <w:szCs w:val="21"/>
              </w:rPr>
              <w:t>合计</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38,823,880.00</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38,823,880.00</w:t>
            </w:r>
          </w:p>
        </w:tc>
        <w:tc>
          <w:tcPr>
            <w:tcW w:w="181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left="138" w:right="0"/>
        <w:jc w:val="left"/>
      </w:pPr>
      <w:r>
        <w:rPr/>
        <w:t>其他说明，包括本期增减变动情况、变动原因说明：</w:t>
      </w:r>
    </w:p>
    <w:p>
      <w:pPr>
        <w:pStyle w:val="BodyText"/>
        <w:spacing w:line="274" w:lineRule="exact"/>
        <w:ind w:left="558" w:right="0"/>
        <w:jc w:val="left"/>
      </w:pPr>
      <w:r>
        <w:rPr>
          <w:spacing w:val="-6"/>
        </w:rPr>
        <w:t>本期，公司按授予价</w:t>
      </w:r>
      <w:r>
        <w:rPr>
          <w:spacing w:val="-51"/>
        </w:rPr>
        <w:t> </w:t>
      </w:r>
      <w:r>
        <w:rPr>
          <w:rFonts w:ascii="宋体" w:hAnsi="宋体" w:cs="宋体" w:eastAsia="宋体" w:hint="default"/>
        </w:rPr>
        <w:t>3.86</w:t>
      </w:r>
      <w:r>
        <w:rPr>
          <w:rFonts w:ascii="宋体" w:hAnsi="宋体" w:cs="宋体" w:eastAsia="宋体" w:hint="default"/>
          <w:spacing w:val="-52"/>
        </w:rPr>
        <w:t> </w:t>
      </w:r>
      <w:r>
        <w:rPr/>
        <w:t>元</w:t>
      </w:r>
      <w:r>
        <w:rPr>
          <w:rFonts w:ascii="宋体" w:hAnsi="宋体" w:cs="宋体" w:eastAsia="宋体" w:hint="default"/>
        </w:rPr>
        <w:t>/</w:t>
      </w:r>
      <w:r>
        <w:rPr/>
        <w:t>股回购注销</w:t>
      </w:r>
      <w:r>
        <w:rPr>
          <w:spacing w:val="-51"/>
        </w:rPr>
        <w:t> </w:t>
      </w:r>
      <w:r>
        <w:rPr>
          <w:rFonts w:ascii="宋体" w:hAnsi="宋体" w:cs="宋体" w:eastAsia="宋体" w:hint="default"/>
        </w:rPr>
        <w:t>10,058,000</w:t>
      </w:r>
      <w:r>
        <w:rPr>
          <w:rFonts w:ascii="宋体" w:hAnsi="宋体" w:cs="宋体" w:eastAsia="宋体" w:hint="default"/>
          <w:spacing w:val="-51"/>
        </w:rPr>
        <w:t> </w:t>
      </w:r>
      <w:r>
        <w:rPr>
          <w:spacing w:val="-3"/>
        </w:rPr>
        <w:t>股限制性股票，回购义务款与库存股对</w:t>
      </w:r>
    </w:p>
    <w:p>
      <w:pPr>
        <w:pStyle w:val="BodyText"/>
        <w:spacing w:line="240" w:lineRule="auto" w:before="133"/>
        <w:ind w:left="138" w:right="0"/>
        <w:jc w:val="left"/>
      </w:pPr>
      <w:r>
        <w:rPr/>
        <w:t>冲转销 </w:t>
      </w:r>
      <w:r>
        <w:rPr>
          <w:rFonts w:ascii="宋体" w:hAnsi="宋体" w:cs="宋体" w:eastAsia="宋体" w:hint="default"/>
        </w:rPr>
        <w:t>38,823,880.00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5"/>
        <w:spacing w:line="240" w:lineRule="auto" w:before="0"/>
        <w:ind w:left="138" w:right="0"/>
        <w:jc w:val="left"/>
        <w:rPr>
          <w:b w:val="0"/>
          <w:bCs w:val="0"/>
        </w:rPr>
      </w:pPr>
      <w:r>
        <w:rPr>
          <w:rFonts w:ascii="宋体" w:hAnsi="宋体" w:cs="宋体" w:eastAsia="宋体" w:hint="default"/>
        </w:rPr>
        <w:t>57</w:t>
      </w:r>
      <w:r>
        <w:rPr/>
        <w:t>、</w:t>
      </w:r>
      <w:r>
        <w:rPr>
          <w:spacing w:val="-29"/>
        </w:rPr>
        <w:t> </w:t>
      </w:r>
      <w:r>
        <w:rPr/>
        <w:t>其他综合收益</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57"/>
        <w:gridCol w:w="1409"/>
        <w:gridCol w:w="1324"/>
        <w:gridCol w:w="1237"/>
        <w:gridCol w:w="557"/>
        <w:gridCol w:w="1324"/>
        <w:gridCol w:w="1153"/>
        <w:gridCol w:w="1409"/>
      </w:tblGrid>
      <w:tr>
        <w:trPr>
          <w:trHeight w:val="282" w:hRule="exact"/>
        </w:trPr>
        <w:tc>
          <w:tcPr>
            <w:tcW w:w="5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166" w:right="168"/>
              <w:jc w:val="left"/>
              <w:rPr>
                <w:rFonts w:ascii="宋体" w:hAnsi="宋体" w:cs="宋体" w:eastAsia="宋体" w:hint="default"/>
                <w:sz w:val="21"/>
                <w:szCs w:val="21"/>
              </w:rPr>
            </w:pPr>
            <w:r>
              <w:rPr>
                <w:rFonts w:ascii="宋体" w:hAnsi="宋体" w:cs="宋体" w:eastAsia="宋体" w:hint="default"/>
                <w:sz w:val="21"/>
                <w:szCs w:val="21"/>
              </w:rPr>
              <w:t>项 目</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488" w:right="488"/>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55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4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488" w:right="488"/>
              <w:jc w:val="center"/>
              <w:rPr>
                <w:rFonts w:ascii="宋体" w:hAnsi="宋体" w:cs="宋体" w:eastAsia="宋体" w:hint="default"/>
                <w:sz w:val="21"/>
                <w:szCs w:val="21"/>
              </w:rPr>
            </w:pPr>
            <w:r>
              <w:rPr>
                <w:rFonts w:ascii="宋体" w:hAnsi="宋体" w:cs="宋体" w:eastAsia="宋体" w:hint="default"/>
                <w:sz w:val="21"/>
                <w:szCs w:val="21"/>
              </w:rPr>
              <w:t>期末 余额</w:t>
            </w:r>
          </w:p>
        </w:tc>
      </w:tr>
      <w:tr>
        <w:trPr>
          <w:trHeight w:val="1644" w:hRule="exact"/>
        </w:trPr>
        <w:tc>
          <w:tcPr>
            <w:tcW w:w="557" w:type="dxa"/>
            <w:vMerge/>
            <w:tcBorders>
              <w:left w:val="single" w:sz="4" w:space="0" w:color="000000"/>
              <w:bottom w:val="single" w:sz="4" w:space="0" w:color="000000"/>
              <w:right w:val="single" w:sz="4" w:space="0" w:color="000000"/>
            </w:tcBorders>
          </w:tcPr>
          <w:p>
            <w:pPr/>
          </w:p>
        </w:tc>
        <w:tc>
          <w:tcPr>
            <w:tcW w:w="1409" w:type="dxa"/>
            <w:vMerge/>
            <w:tcBorders>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35" w:right="131" w:hanging="105"/>
              <w:jc w:val="left"/>
              <w:rPr>
                <w:rFonts w:ascii="宋体" w:hAnsi="宋体" w:cs="宋体" w:eastAsia="宋体" w:hint="default"/>
                <w:sz w:val="21"/>
                <w:szCs w:val="21"/>
              </w:rPr>
            </w:pPr>
            <w:r>
              <w:rPr>
                <w:rFonts w:ascii="宋体" w:hAnsi="宋体" w:cs="宋体" w:eastAsia="宋体" w:hint="default"/>
                <w:sz w:val="21"/>
                <w:szCs w:val="21"/>
              </w:rPr>
              <w:t>本期所得税 前发生额</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1" w:right="101"/>
              <w:jc w:val="center"/>
              <w:rPr>
                <w:rFonts w:ascii="宋体" w:hAnsi="宋体" w:cs="宋体" w:eastAsia="宋体" w:hint="default"/>
                <w:sz w:val="21"/>
                <w:szCs w:val="21"/>
              </w:rPr>
            </w:pPr>
            <w:r>
              <w:rPr>
                <w:rFonts w:ascii="宋体" w:hAnsi="宋体" w:cs="宋体" w:eastAsia="宋体" w:hint="default"/>
                <w:spacing w:val="-6"/>
                <w:sz w:val="21"/>
                <w:szCs w:val="21"/>
              </w:rPr>
              <w:t>减：前期计</w:t>
            </w:r>
            <w:r>
              <w:rPr>
                <w:rFonts w:ascii="宋体" w:hAnsi="宋体" w:cs="宋体" w:eastAsia="宋体" w:hint="default"/>
                <w:sz w:val="21"/>
                <w:szCs w:val="21"/>
              </w:rPr>
              <w:t> 入其他综 合收益当 期转入损 益</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7" w:right="0" w:hanging="65"/>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167" w:right="167"/>
              <w:jc w:val="both"/>
              <w:rPr>
                <w:rFonts w:ascii="宋体" w:hAnsi="宋体" w:cs="宋体" w:eastAsia="宋体" w:hint="default"/>
                <w:sz w:val="21"/>
                <w:szCs w:val="21"/>
              </w:rPr>
            </w:pPr>
            <w:r>
              <w:rPr>
                <w:rFonts w:ascii="宋体" w:hAnsi="宋体" w:cs="宋体" w:eastAsia="宋体" w:hint="default"/>
                <w:sz w:val="21"/>
                <w:szCs w:val="21"/>
              </w:rPr>
              <w:t>所 得 税 费 用</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41" w:right="130" w:hanging="210"/>
              <w:jc w:val="left"/>
              <w:rPr>
                <w:rFonts w:ascii="宋体" w:hAnsi="宋体" w:cs="宋体" w:eastAsia="宋体" w:hint="default"/>
                <w:sz w:val="21"/>
                <w:szCs w:val="21"/>
              </w:rPr>
            </w:pPr>
            <w:r>
              <w:rPr>
                <w:rFonts w:ascii="宋体" w:hAnsi="宋体" w:cs="宋体" w:eastAsia="宋体" w:hint="default"/>
                <w:sz w:val="21"/>
                <w:szCs w:val="21"/>
              </w:rPr>
              <w:t>税后归属于 母公司</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0" w:right="151"/>
              <w:jc w:val="center"/>
              <w:rPr>
                <w:rFonts w:ascii="宋体" w:hAnsi="宋体" w:cs="宋体" w:eastAsia="宋体" w:hint="default"/>
                <w:sz w:val="21"/>
                <w:szCs w:val="21"/>
              </w:rPr>
            </w:pPr>
            <w:r>
              <w:rPr>
                <w:rFonts w:ascii="宋体" w:hAnsi="宋体" w:cs="宋体" w:eastAsia="宋体" w:hint="default"/>
                <w:sz w:val="21"/>
                <w:szCs w:val="21"/>
              </w:rPr>
              <w:t>税后归属 于少数股 东</w:t>
            </w:r>
          </w:p>
        </w:tc>
        <w:tc>
          <w:tcPr>
            <w:tcW w:w="1409" w:type="dxa"/>
            <w:vMerge/>
            <w:tcBorders>
              <w:left w:val="single" w:sz="4" w:space="0" w:color="000000"/>
              <w:bottom w:val="single" w:sz="4" w:space="0" w:color="000000"/>
              <w:right w:val="single" w:sz="4" w:space="0" w:color="000000"/>
            </w:tcBorders>
          </w:tcPr>
          <w:p>
            <w:pPr/>
          </w:p>
        </w:tc>
      </w:tr>
      <w:tr>
        <w:trPr>
          <w:trHeight w:val="4913"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before="1"/>
              <w:ind w:left="101" w:right="233"/>
              <w:jc w:val="both"/>
              <w:rPr>
                <w:rFonts w:ascii="宋体" w:hAnsi="宋体" w:cs="宋体" w:eastAsia="宋体" w:hint="default"/>
                <w:sz w:val="21"/>
                <w:szCs w:val="21"/>
              </w:rPr>
            </w:pPr>
            <w:r>
              <w:rPr>
                <w:rFonts w:ascii="宋体" w:hAnsi="宋体" w:cs="宋体" w:eastAsia="宋体" w:hint="default"/>
                <w:sz w:val="21"/>
                <w:szCs w:val="21"/>
              </w:rPr>
              <w:t>以 后 不 能 重 分 类 进 损 益 的 其 他 综 合 收 益</w:t>
            </w:r>
          </w:p>
        </w:tc>
        <w:tc>
          <w:tcPr>
            <w:tcW w:w="1409"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4"/>
          <w:pgSz w:w="11910" w:h="16840"/>
          <w:pgMar w:footer="1194" w:header="882" w:top="112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57"/>
        <w:gridCol w:w="1409"/>
        <w:gridCol w:w="1324"/>
        <w:gridCol w:w="1237"/>
        <w:gridCol w:w="557"/>
        <w:gridCol w:w="1324"/>
        <w:gridCol w:w="1153"/>
        <w:gridCol w:w="1409"/>
      </w:tblGrid>
      <w:tr>
        <w:trPr>
          <w:trHeight w:val="6002"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1" w:right="23"/>
              <w:jc w:val="left"/>
              <w:rPr>
                <w:rFonts w:ascii="宋体" w:hAnsi="宋体" w:cs="宋体" w:eastAsia="宋体" w:hint="default"/>
                <w:sz w:val="21"/>
                <w:szCs w:val="21"/>
              </w:rPr>
            </w:pPr>
            <w:r>
              <w:rPr>
                <w:rFonts w:ascii="宋体" w:hAnsi="宋体" w:cs="宋体" w:eastAsia="宋体" w:hint="default"/>
                <w:sz w:val="21"/>
                <w:szCs w:val="21"/>
              </w:rPr>
              <w:t>中： 重</w:t>
            </w:r>
          </w:p>
          <w:p>
            <w:pPr>
              <w:pStyle w:val="TableParagraph"/>
              <w:spacing w:line="247" w:lineRule="exact"/>
              <w:ind w:left="101" w:right="0"/>
              <w:jc w:val="both"/>
              <w:rPr>
                <w:rFonts w:ascii="宋体" w:hAnsi="宋体" w:cs="宋体" w:eastAsia="宋体" w:hint="default"/>
                <w:sz w:val="21"/>
                <w:szCs w:val="21"/>
              </w:rPr>
            </w:pPr>
            <w:r>
              <w:rPr>
                <w:rFonts w:ascii="宋体" w:hAnsi="宋体" w:cs="宋体" w:eastAsia="宋体" w:hint="default"/>
                <w:sz w:val="21"/>
                <w:szCs w:val="21"/>
              </w:rPr>
              <w:t>新</w:t>
            </w:r>
          </w:p>
          <w:p>
            <w:pPr>
              <w:pStyle w:val="TableParagraph"/>
              <w:spacing w:line="237" w:lineRule="auto" w:before="1"/>
              <w:ind w:left="101" w:right="233"/>
              <w:jc w:val="both"/>
              <w:rPr>
                <w:rFonts w:ascii="宋体" w:hAnsi="宋体" w:cs="宋体" w:eastAsia="宋体" w:hint="default"/>
                <w:sz w:val="21"/>
                <w:szCs w:val="21"/>
              </w:rPr>
            </w:pPr>
            <w:r>
              <w:rPr>
                <w:rFonts w:ascii="宋体" w:hAnsi="宋体" w:cs="宋体" w:eastAsia="宋体" w:hint="default"/>
                <w:sz w:val="21"/>
                <w:szCs w:val="21"/>
              </w:rPr>
              <w:t>计 算 设 定 受 益 计 划 净 负 债 和 净 资 产 的 变 动</w:t>
            </w:r>
          </w:p>
        </w:tc>
        <w:tc>
          <w:tcPr>
            <w:tcW w:w="1409"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7636"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1" w:right="233"/>
              <w:jc w:val="both"/>
              <w:rPr>
                <w:rFonts w:ascii="宋体" w:hAnsi="宋体" w:cs="宋体" w:eastAsia="宋体" w:hint="default"/>
                <w:sz w:val="21"/>
                <w:szCs w:val="21"/>
              </w:rPr>
            </w:pPr>
            <w:r>
              <w:rPr>
                <w:rFonts w:ascii="宋体" w:hAnsi="宋体" w:cs="宋体" w:eastAsia="宋体" w:hint="default"/>
                <w:sz w:val="21"/>
                <w:szCs w:val="21"/>
              </w:rPr>
              <w:t>权 益 法 下 在 被 投 资 单 位 不 能 重 分 类 进 损 益 的 其 他 综 合 收 益 中 享</w:t>
            </w:r>
          </w:p>
        </w:tc>
        <w:tc>
          <w:tcPr>
            <w:tcW w:w="1409"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5"/>
          <w:pgSz w:w="11910" w:h="16840"/>
          <w:pgMar w:footer="1194" w:header="882" w:top="1120" w:bottom="1380" w:left="1660" w:right="1040"/>
          <w:pgNumType w:start="15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57"/>
        <w:gridCol w:w="1409"/>
        <w:gridCol w:w="1324"/>
        <w:gridCol w:w="1237"/>
        <w:gridCol w:w="557"/>
        <w:gridCol w:w="1324"/>
        <w:gridCol w:w="1153"/>
        <w:gridCol w:w="1409"/>
      </w:tblGrid>
      <w:tr>
        <w:trPr>
          <w:trHeight w:val="1099"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有</w:t>
            </w:r>
          </w:p>
          <w:p>
            <w:pPr>
              <w:pStyle w:val="TableParagraph"/>
              <w:spacing w:line="272" w:lineRule="exact" w:before="26"/>
              <w:ind w:left="101" w:right="233"/>
              <w:jc w:val="both"/>
              <w:rPr>
                <w:rFonts w:ascii="宋体" w:hAnsi="宋体" w:cs="宋体" w:eastAsia="宋体" w:hint="default"/>
                <w:sz w:val="21"/>
                <w:szCs w:val="21"/>
              </w:rPr>
            </w:pPr>
            <w:r>
              <w:rPr>
                <w:rFonts w:ascii="宋体" w:hAnsi="宋体" w:cs="宋体" w:eastAsia="宋体" w:hint="default"/>
                <w:sz w:val="21"/>
                <w:szCs w:val="21"/>
              </w:rPr>
              <w:t>的 份 额</w:t>
            </w:r>
          </w:p>
        </w:tc>
        <w:tc>
          <w:tcPr>
            <w:tcW w:w="1409"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5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5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639"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37" w:lineRule="auto" w:before="1"/>
              <w:ind w:left="101" w:right="233"/>
              <w:jc w:val="both"/>
              <w:rPr>
                <w:rFonts w:ascii="宋体" w:hAnsi="宋体" w:cs="宋体" w:eastAsia="宋体" w:hint="default"/>
                <w:sz w:val="21"/>
                <w:szCs w:val="21"/>
              </w:rPr>
            </w:pPr>
            <w:r>
              <w:rPr>
                <w:rFonts w:ascii="宋体" w:hAnsi="宋体" w:cs="宋体" w:eastAsia="宋体" w:hint="default"/>
                <w:sz w:val="21"/>
                <w:szCs w:val="21"/>
              </w:rPr>
              <w:t>以 后 将 重 分 类 进 损 益 的 其 他 综 合 收 益</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-21,993,488</w:t>
            </w:r>
          </w:p>
          <w:p>
            <w:pPr>
              <w:pStyle w:val="TableParagraph"/>
              <w:spacing w:line="274" w:lineRule="exact"/>
              <w:ind w:right="101"/>
              <w:jc w:val="right"/>
              <w:rPr>
                <w:rFonts w:ascii="宋体" w:hAnsi="宋体" w:cs="宋体" w:eastAsia="宋体" w:hint="default"/>
                <w:sz w:val="21"/>
                <w:szCs w:val="21"/>
              </w:rPr>
            </w:pPr>
            <w:r>
              <w:rPr>
                <w:rFonts w:ascii="宋体"/>
                <w:sz w:val="21"/>
              </w:rPr>
              <w:t>.45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-2,155,278</w:t>
            </w:r>
          </w:p>
          <w:p>
            <w:pPr>
              <w:pStyle w:val="TableParagraph"/>
              <w:spacing w:line="274" w:lineRule="exact"/>
              <w:ind w:right="102"/>
              <w:jc w:val="right"/>
              <w:rPr>
                <w:rFonts w:ascii="宋体" w:hAnsi="宋体" w:cs="宋体" w:eastAsia="宋体" w:hint="default"/>
                <w:sz w:val="21"/>
                <w:szCs w:val="21"/>
              </w:rPr>
            </w:pPr>
            <w:r>
              <w:rPr>
                <w:rFonts w:ascii="宋体"/>
                <w:sz w:val="21"/>
              </w:rPr>
              <w:t>.31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sz w:val="21"/>
              </w:rPr>
              <w:t>1,795,437</w:t>
            </w:r>
          </w:p>
          <w:p>
            <w:pPr>
              <w:pStyle w:val="TableParagraph"/>
              <w:spacing w:line="274" w:lineRule="exact"/>
              <w:ind w:left="810" w:right="0"/>
              <w:jc w:val="left"/>
              <w:rPr>
                <w:rFonts w:ascii="宋体" w:hAnsi="宋体" w:cs="宋体" w:eastAsia="宋体" w:hint="default"/>
                <w:sz w:val="21"/>
                <w:szCs w:val="21"/>
              </w:rPr>
            </w:pPr>
            <w:r>
              <w:rPr>
                <w:rFonts w:ascii="宋体"/>
                <w:sz w:val="21"/>
              </w:rPr>
              <w:t>.97</w:t>
            </w: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-3,426,896</w:t>
            </w:r>
          </w:p>
          <w:p>
            <w:pPr>
              <w:pStyle w:val="TableParagraph"/>
              <w:spacing w:line="274" w:lineRule="exact"/>
              <w:ind w:right="102"/>
              <w:jc w:val="right"/>
              <w:rPr>
                <w:rFonts w:ascii="宋体" w:hAnsi="宋体" w:cs="宋体" w:eastAsia="宋体" w:hint="default"/>
                <w:sz w:val="21"/>
                <w:szCs w:val="21"/>
              </w:rPr>
            </w:pPr>
            <w:r>
              <w:rPr>
                <w:rFonts w:ascii="宋体"/>
                <w:sz w:val="21"/>
              </w:rPr>
              <w:t>.39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sz w:val="21"/>
              </w:rPr>
              <w:t>-523,819</w:t>
            </w:r>
          </w:p>
          <w:p>
            <w:pPr>
              <w:pStyle w:val="TableParagraph"/>
              <w:spacing w:line="274" w:lineRule="exact"/>
              <w:ind w:left="724" w:right="0"/>
              <w:jc w:val="left"/>
              <w:rPr>
                <w:rFonts w:ascii="宋体" w:hAnsi="宋体" w:cs="宋体" w:eastAsia="宋体" w:hint="default"/>
                <w:sz w:val="21"/>
                <w:szCs w:val="21"/>
              </w:rPr>
            </w:pPr>
            <w:r>
              <w:rPr>
                <w:rFonts w:ascii="宋体"/>
                <w:sz w:val="21"/>
              </w:rPr>
              <w:t>.89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-25,420,384</w:t>
            </w:r>
          </w:p>
          <w:p>
            <w:pPr>
              <w:pStyle w:val="TableParagraph"/>
              <w:spacing w:line="274" w:lineRule="exact"/>
              <w:ind w:right="101"/>
              <w:jc w:val="right"/>
              <w:rPr>
                <w:rFonts w:ascii="宋体" w:hAnsi="宋体" w:cs="宋体" w:eastAsia="宋体" w:hint="default"/>
                <w:sz w:val="21"/>
                <w:szCs w:val="21"/>
              </w:rPr>
            </w:pPr>
            <w:r>
              <w:rPr>
                <w:rFonts w:ascii="宋体"/>
                <w:sz w:val="21"/>
              </w:rPr>
              <w:t>.84</w:t>
            </w:r>
          </w:p>
        </w:tc>
      </w:tr>
      <w:tr>
        <w:trPr>
          <w:trHeight w:val="736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1" w:right="23"/>
              <w:jc w:val="left"/>
              <w:rPr>
                <w:rFonts w:ascii="宋体" w:hAnsi="宋体" w:cs="宋体" w:eastAsia="宋体" w:hint="default"/>
                <w:sz w:val="21"/>
                <w:szCs w:val="21"/>
              </w:rPr>
            </w:pPr>
            <w:r>
              <w:rPr>
                <w:rFonts w:ascii="宋体" w:hAnsi="宋体" w:cs="宋体" w:eastAsia="宋体" w:hint="default"/>
                <w:sz w:val="21"/>
                <w:szCs w:val="21"/>
              </w:rPr>
              <w:t>中： 权</w:t>
            </w:r>
          </w:p>
          <w:p>
            <w:pPr>
              <w:pStyle w:val="TableParagraph"/>
              <w:spacing w:line="272" w:lineRule="exact"/>
              <w:ind w:left="101" w:right="233"/>
              <w:jc w:val="both"/>
              <w:rPr>
                <w:rFonts w:ascii="宋体" w:hAnsi="宋体" w:cs="宋体" w:eastAsia="宋体" w:hint="default"/>
                <w:sz w:val="21"/>
                <w:szCs w:val="21"/>
              </w:rPr>
            </w:pPr>
            <w:r>
              <w:rPr>
                <w:rFonts w:ascii="宋体" w:hAnsi="宋体" w:cs="宋体" w:eastAsia="宋体" w:hint="default"/>
                <w:sz w:val="21"/>
                <w:szCs w:val="21"/>
              </w:rPr>
              <w:t>益 法 下 在 被 投 资 单 位 以 后 将 重 分 类 进</w:t>
            </w:r>
          </w:p>
          <w:p>
            <w:pPr>
              <w:pStyle w:val="TableParagraph"/>
              <w:spacing w:line="272" w:lineRule="exact"/>
              <w:ind w:left="101" w:right="233"/>
              <w:jc w:val="both"/>
              <w:rPr>
                <w:rFonts w:ascii="宋体" w:hAnsi="宋体" w:cs="宋体" w:eastAsia="宋体" w:hint="default"/>
                <w:sz w:val="21"/>
                <w:szCs w:val="21"/>
              </w:rPr>
            </w:pPr>
            <w:r>
              <w:rPr>
                <w:rFonts w:ascii="宋体" w:hAnsi="宋体" w:cs="宋体" w:eastAsia="宋体" w:hint="default"/>
                <w:sz w:val="21"/>
                <w:szCs w:val="21"/>
              </w:rPr>
              <w:t>损 益</w:t>
            </w:r>
          </w:p>
          <w:p>
            <w:pPr>
              <w:pStyle w:val="TableParagraph"/>
              <w:spacing w:line="247" w:lineRule="exact"/>
              <w:ind w:left="101" w:right="0"/>
              <w:jc w:val="both"/>
              <w:rPr>
                <w:rFonts w:ascii="宋体" w:hAnsi="宋体" w:cs="宋体" w:eastAsia="宋体" w:hint="default"/>
                <w:sz w:val="21"/>
                <w:szCs w:val="21"/>
              </w:rPr>
            </w:pPr>
            <w:r>
              <w:rPr>
                <w:rFonts w:ascii="宋体" w:hAnsi="宋体" w:cs="宋体" w:eastAsia="宋体" w:hint="default"/>
                <w:sz w:val="21"/>
                <w:szCs w:val="21"/>
              </w:rPr>
              <w:t>的</w:t>
            </w:r>
          </w:p>
          <w:p>
            <w:pPr>
              <w:pStyle w:val="TableParagraph"/>
              <w:spacing w:line="272" w:lineRule="exact" w:before="26"/>
              <w:ind w:left="101" w:right="233"/>
              <w:jc w:val="both"/>
              <w:rPr>
                <w:rFonts w:ascii="宋体" w:hAnsi="宋体" w:cs="宋体" w:eastAsia="宋体" w:hint="default"/>
                <w:sz w:val="21"/>
                <w:szCs w:val="21"/>
              </w:rPr>
            </w:pPr>
            <w:r>
              <w:rPr>
                <w:rFonts w:ascii="宋体" w:hAnsi="宋体" w:cs="宋体" w:eastAsia="宋体" w:hint="default"/>
                <w:sz w:val="21"/>
                <w:szCs w:val="21"/>
              </w:rPr>
              <w:t>其 他 综 合 收</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-1,066,606.</w:t>
            </w:r>
          </w:p>
          <w:p>
            <w:pPr>
              <w:pStyle w:val="TableParagraph"/>
              <w:spacing w:line="274" w:lineRule="exact"/>
              <w:ind w:right="101"/>
              <w:jc w:val="right"/>
              <w:rPr>
                <w:rFonts w:ascii="宋体" w:hAnsi="宋体" w:cs="宋体" w:eastAsia="宋体" w:hint="default"/>
                <w:sz w:val="21"/>
                <w:szCs w:val="21"/>
              </w:rPr>
            </w:pPr>
            <w:r>
              <w:rPr>
                <w:rFonts w:ascii="宋体"/>
                <w:sz w:val="21"/>
              </w:rPr>
              <w:t>59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-1,683,441</w:t>
            </w:r>
          </w:p>
          <w:p>
            <w:pPr>
              <w:pStyle w:val="TableParagraph"/>
              <w:spacing w:line="274" w:lineRule="exact"/>
              <w:ind w:right="102"/>
              <w:jc w:val="right"/>
              <w:rPr>
                <w:rFonts w:ascii="宋体" w:hAnsi="宋体" w:cs="宋体" w:eastAsia="宋体" w:hint="default"/>
                <w:sz w:val="21"/>
                <w:szCs w:val="21"/>
              </w:rPr>
            </w:pPr>
            <w:r>
              <w:rPr>
                <w:rFonts w:ascii="宋体"/>
                <w:sz w:val="21"/>
              </w:rPr>
              <w:t>.68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-176,330.</w:t>
            </w:r>
          </w:p>
          <w:p>
            <w:pPr>
              <w:pStyle w:val="TableParagraph"/>
              <w:spacing w:line="274" w:lineRule="exact"/>
              <w:ind w:right="101"/>
              <w:jc w:val="right"/>
              <w:rPr>
                <w:rFonts w:ascii="宋体" w:hAnsi="宋体" w:cs="宋体" w:eastAsia="宋体" w:hint="default"/>
                <w:sz w:val="21"/>
                <w:szCs w:val="21"/>
              </w:rPr>
            </w:pPr>
            <w:r>
              <w:rPr>
                <w:rFonts w:ascii="宋体"/>
                <w:sz w:val="21"/>
              </w:rPr>
              <w:t>22</w:t>
            </w: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-1,507,111</w:t>
            </w:r>
          </w:p>
          <w:p>
            <w:pPr>
              <w:pStyle w:val="TableParagraph"/>
              <w:spacing w:line="274" w:lineRule="exact"/>
              <w:ind w:right="102"/>
              <w:jc w:val="right"/>
              <w:rPr>
                <w:rFonts w:ascii="宋体" w:hAnsi="宋体" w:cs="宋体" w:eastAsia="宋体" w:hint="default"/>
                <w:sz w:val="21"/>
                <w:szCs w:val="21"/>
              </w:rPr>
            </w:pPr>
            <w:r>
              <w:rPr>
                <w:rFonts w:ascii="宋体"/>
                <w:sz w:val="21"/>
              </w:rPr>
              <w:t>.46</w:t>
            </w:r>
          </w:p>
        </w:tc>
        <w:tc>
          <w:tcPr>
            <w:tcW w:w="115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-2,573,718.</w:t>
            </w:r>
          </w:p>
          <w:p>
            <w:pPr>
              <w:pStyle w:val="TableParagraph"/>
              <w:spacing w:line="274" w:lineRule="exact"/>
              <w:ind w:right="101"/>
              <w:jc w:val="right"/>
              <w:rPr>
                <w:rFonts w:ascii="宋体" w:hAnsi="宋体" w:cs="宋体" w:eastAsia="宋体" w:hint="default"/>
                <w:sz w:val="21"/>
                <w:szCs w:val="21"/>
              </w:rPr>
            </w:pPr>
            <w:r>
              <w:rPr>
                <w:rFonts w:ascii="宋体"/>
                <w:sz w:val="21"/>
              </w:rPr>
              <w:t>05</w:t>
            </w:r>
          </w:p>
        </w:tc>
      </w:tr>
    </w:tbl>
    <w:p>
      <w:pPr>
        <w:spacing w:after="0" w:line="274" w:lineRule="exact"/>
        <w:jc w:val="right"/>
        <w:rPr>
          <w:rFonts w:ascii="宋体" w:hAnsi="宋体" w:cs="宋体" w:eastAsia="宋体" w:hint="default"/>
          <w:sz w:val="21"/>
          <w:szCs w:val="21"/>
        </w:rPr>
        <w:sectPr>
          <w:pgSz w:w="11910" w:h="16840"/>
          <w:pgMar w:header="882" w:footer="1194" w:top="112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57"/>
        <w:gridCol w:w="1409"/>
        <w:gridCol w:w="1324"/>
        <w:gridCol w:w="1237"/>
        <w:gridCol w:w="557"/>
        <w:gridCol w:w="1324"/>
        <w:gridCol w:w="1153"/>
        <w:gridCol w:w="1409"/>
      </w:tblGrid>
      <w:tr>
        <w:trPr>
          <w:trHeight w:val="1917"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益</w:t>
            </w:r>
          </w:p>
          <w:p>
            <w:pPr>
              <w:pStyle w:val="TableParagraph"/>
              <w:spacing w:line="237" w:lineRule="auto" w:before="1"/>
              <w:ind w:left="101" w:right="233"/>
              <w:jc w:val="both"/>
              <w:rPr>
                <w:rFonts w:ascii="宋体" w:hAnsi="宋体" w:cs="宋体" w:eastAsia="宋体" w:hint="default"/>
                <w:sz w:val="21"/>
                <w:szCs w:val="21"/>
              </w:rPr>
            </w:pPr>
            <w:r>
              <w:rPr>
                <w:rFonts w:ascii="宋体" w:hAnsi="宋体" w:cs="宋体" w:eastAsia="宋体" w:hint="default"/>
                <w:sz w:val="21"/>
                <w:szCs w:val="21"/>
              </w:rPr>
              <w:t>中 享 有 的 份 额</w:t>
            </w:r>
          </w:p>
        </w:tc>
        <w:tc>
          <w:tcPr>
            <w:tcW w:w="1409"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639"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1" w:right="233"/>
              <w:jc w:val="both"/>
              <w:rPr>
                <w:rFonts w:ascii="宋体" w:hAnsi="宋体" w:cs="宋体" w:eastAsia="宋体" w:hint="default"/>
                <w:sz w:val="21"/>
                <w:szCs w:val="21"/>
              </w:rPr>
            </w:pPr>
            <w:r>
              <w:rPr>
                <w:rFonts w:ascii="宋体" w:hAnsi="宋体" w:cs="宋体" w:eastAsia="宋体" w:hint="default"/>
                <w:sz w:val="21"/>
                <w:szCs w:val="21"/>
              </w:rPr>
              <w:t>可 供 出 售 金 融 资 产 公 允 价 值 变 动 损 益</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1,575,244.4</w:t>
            </w:r>
          </w:p>
          <w:p>
            <w:pPr>
              <w:pStyle w:val="TableParagraph"/>
              <w:spacing w:line="274" w:lineRule="exact"/>
              <w:ind w:right="101"/>
              <w:jc w:val="right"/>
              <w:rPr>
                <w:rFonts w:ascii="宋体" w:hAnsi="宋体" w:cs="宋体" w:eastAsia="宋体" w:hint="default"/>
                <w:sz w:val="21"/>
                <w:szCs w:val="21"/>
              </w:rPr>
            </w:pPr>
            <w:r>
              <w:rPr>
                <w:rFonts w:ascii="宋体"/>
                <w:sz w:val="21"/>
              </w:rPr>
              <w:t>1</w:t>
            </w:r>
          </w:p>
        </w:tc>
        <w:tc>
          <w:tcPr>
            <w:tcW w:w="1324"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sz w:val="21"/>
              </w:rPr>
              <w:t>1,971,768</w:t>
            </w:r>
          </w:p>
          <w:p>
            <w:pPr>
              <w:pStyle w:val="TableParagraph"/>
              <w:spacing w:line="274" w:lineRule="exact"/>
              <w:ind w:left="810" w:right="0"/>
              <w:jc w:val="left"/>
              <w:rPr>
                <w:rFonts w:ascii="宋体" w:hAnsi="宋体" w:cs="宋体" w:eastAsia="宋体" w:hint="default"/>
                <w:sz w:val="21"/>
                <w:szCs w:val="21"/>
              </w:rPr>
            </w:pPr>
            <w:r>
              <w:rPr>
                <w:rFonts w:ascii="宋体"/>
                <w:sz w:val="21"/>
              </w:rPr>
              <w:t>.19</w:t>
            </w: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-1,575,244</w:t>
            </w:r>
          </w:p>
          <w:p>
            <w:pPr>
              <w:pStyle w:val="TableParagraph"/>
              <w:spacing w:line="274" w:lineRule="exact"/>
              <w:ind w:right="102"/>
              <w:jc w:val="right"/>
              <w:rPr>
                <w:rFonts w:ascii="宋体" w:hAnsi="宋体" w:cs="宋体" w:eastAsia="宋体" w:hint="default"/>
                <w:sz w:val="21"/>
                <w:szCs w:val="21"/>
              </w:rPr>
            </w:pPr>
            <w:r>
              <w:rPr>
                <w:rFonts w:ascii="宋体"/>
                <w:sz w:val="21"/>
              </w:rPr>
              <w:t>.41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sz w:val="21"/>
              </w:rPr>
              <w:t>-396,523</w:t>
            </w:r>
          </w:p>
          <w:p>
            <w:pPr>
              <w:pStyle w:val="TableParagraph"/>
              <w:spacing w:line="274" w:lineRule="exact"/>
              <w:ind w:left="724" w:right="0"/>
              <w:jc w:val="left"/>
              <w:rPr>
                <w:rFonts w:ascii="宋体" w:hAnsi="宋体" w:cs="宋体" w:eastAsia="宋体" w:hint="default"/>
                <w:sz w:val="21"/>
                <w:szCs w:val="21"/>
              </w:rPr>
            </w:pPr>
            <w:r>
              <w:rPr>
                <w:rFonts w:ascii="宋体"/>
                <w:sz w:val="21"/>
              </w:rPr>
              <w:t>.78</w:t>
            </w: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6003"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101" w:right="233"/>
              <w:jc w:val="both"/>
              <w:rPr>
                <w:rFonts w:ascii="宋体" w:hAnsi="宋体" w:cs="宋体" w:eastAsia="宋体" w:hint="default"/>
                <w:sz w:val="21"/>
                <w:szCs w:val="21"/>
              </w:rPr>
            </w:pPr>
            <w:r>
              <w:rPr>
                <w:rFonts w:ascii="宋体" w:hAnsi="宋体" w:cs="宋体" w:eastAsia="宋体" w:hint="default"/>
                <w:sz w:val="21"/>
                <w:szCs w:val="21"/>
              </w:rPr>
              <w:t>持 有 至 到 期 投 资 重 分 类 为 可 供 出 售 金 融 资 产 损 益</w:t>
            </w:r>
          </w:p>
        </w:tc>
        <w:tc>
          <w:tcPr>
            <w:tcW w:w="1409"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1" w:right="233"/>
              <w:jc w:val="both"/>
              <w:rPr>
                <w:rFonts w:ascii="宋体" w:hAnsi="宋体" w:cs="宋体" w:eastAsia="宋体" w:hint="default"/>
                <w:sz w:val="21"/>
                <w:szCs w:val="21"/>
              </w:rPr>
            </w:pPr>
            <w:r>
              <w:rPr>
                <w:rFonts w:ascii="宋体" w:hAnsi="宋体" w:cs="宋体" w:eastAsia="宋体" w:hint="default"/>
                <w:sz w:val="21"/>
                <w:szCs w:val="21"/>
              </w:rPr>
              <w:t>现 金 流</w:t>
            </w:r>
          </w:p>
        </w:tc>
        <w:tc>
          <w:tcPr>
            <w:tcW w:w="1409"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57"/>
        <w:gridCol w:w="1409"/>
        <w:gridCol w:w="1324"/>
        <w:gridCol w:w="1237"/>
        <w:gridCol w:w="557"/>
        <w:gridCol w:w="1324"/>
        <w:gridCol w:w="1153"/>
        <w:gridCol w:w="1409"/>
      </w:tblGrid>
      <w:tr>
        <w:trPr>
          <w:trHeight w:val="2734"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量</w:t>
            </w:r>
          </w:p>
          <w:p>
            <w:pPr>
              <w:pStyle w:val="TableParagraph"/>
              <w:spacing w:line="237" w:lineRule="auto" w:before="1"/>
              <w:ind w:left="101" w:right="233"/>
              <w:jc w:val="both"/>
              <w:rPr>
                <w:rFonts w:ascii="宋体" w:hAnsi="宋体" w:cs="宋体" w:eastAsia="宋体" w:hint="default"/>
                <w:sz w:val="21"/>
                <w:szCs w:val="21"/>
              </w:rPr>
            </w:pPr>
            <w:r>
              <w:rPr>
                <w:rFonts w:ascii="宋体" w:hAnsi="宋体" w:cs="宋体" w:eastAsia="宋体" w:hint="default"/>
                <w:sz w:val="21"/>
                <w:szCs w:val="21"/>
              </w:rPr>
              <w:t>套 期 损 益 的 有 效 部 分</w:t>
            </w:r>
          </w:p>
        </w:tc>
        <w:tc>
          <w:tcPr>
            <w:tcW w:w="1409"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3006"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1" w:right="233"/>
              <w:jc w:val="both"/>
              <w:rPr>
                <w:rFonts w:ascii="宋体" w:hAnsi="宋体" w:cs="宋体" w:eastAsia="宋体" w:hint="default"/>
                <w:sz w:val="21"/>
                <w:szCs w:val="21"/>
              </w:rPr>
            </w:pPr>
            <w:r>
              <w:rPr>
                <w:rFonts w:ascii="宋体" w:hAnsi="宋体" w:cs="宋体" w:eastAsia="宋体" w:hint="default"/>
                <w:sz w:val="21"/>
                <w:szCs w:val="21"/>
              </w:rPr>
              <w:t>外 币 财 务 报 表 折 算 差 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-22,502,126</w:t>
            </w:r>
          </w:p>
          <w:p>
            <w:pPr>
              <w:pStyle w:val="TableParagraph"/>
              <w:spacing w:line="274" w:lineRule="exact"/>
              <w:ind w:right="101"/>
              <w:jc w:val="right"/>
              <w:rPr>
                <w:rFonts w:ascii="宋体" w:hAnsi="宋体" w:cs="宋体" w:eastAsia="宋体" w:hint="default"/>
                <w:sz w:val="21"/>
                <w:szCs w:val="21"/>
              </w:rPr>
            </w:pPr>
            <w:r>
              <w:rPr>
                <w:rFonts w:ascii="宋体"/>
                <w:sz w:val="21"/>
              </w:rPr>
              <w:t>.27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-471,836.6</w:t>
            </w:r>
          </w:p>
          <w:p>
            <w:pPr>
              <w:pStyle w:val="TableParagraph"/>
              <w:spacing w:line="274" w:lineRule="exact"/>
              <w:ind w:right="102"/>
              <w:jc w:val="right"/>
              <w:rPr>
                <w:rFonts w:ascii="宋体" w:hAnsi="宋体" w:cs="宋体" w:eastAsia="宋体" w:hint="default"/>
                <w:sz w:val="21"/>
                <w:szCs w:val="21"/>
              </w:rPr>
            </w:pPr>
            <w:r>
              <w:rPr>
                <w:rFonts w:ascii="宋体"/>
                <w:sz w:val="21"/>
              </w:rPr>
              <w:t>3</w:t>
            </w:r>
          </w:p>
        </w:tc>
        <w:tc>
          <w:tcPr>
            <w:tcW w:w="123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-344,540.5</w:t>
            </w:r>
          </w:p>
          <w:p>
            <w:pPr>
              <w:pStyle w:val="TableParagraph"/>
              <w:spacing w:line="274" w:lineRule="exact"/>
              <w:ind w:right="102"/>
              <w:jc w:val="right"/>
              <w:rPr>
                <w:rFonts w:ascii="宋体" w:hAnsi="宋体" w:cs="宋体" w:eastAsia="宋体" w:hint="default"/>
                <w:sz w:val="21"/>
                <w:szCs w:val="21"/>
              </w:rPr>
            </w:pPr>
            <w:r>
              <w:rPr>
                <w:rFonts w:ascii="宋体"/>
                <w:sz w:val="21"/>
              </w:rPr>
              <w:t>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sz w:val="21"/>
              </w:rPr>
              <w:t>-127,296</w:t>
            </w:r>
          </w:p>
          <w:p>
            <w:pPr>
              <w:pStyle w:val="TableParagraph"/>
              <w:spacing w:line="274" w:lineRule="exact"/>
              <w:ind w:left="724" w:right="0"/>
              <w:jc w:val="left"/>
              <w:rPr>
                <w:rFonts w:ascii="宋体" w:hAnsi="宋体" w:cs="宋体" w:eastAsia="宋体" w:hint="default"/>
                <w:sz w:val="21"/>
                <w:szCs w:val="21"/>
              </w:rPr>
            </w:pPr>
            <w:r>
              <w:rPr>
                <w:rFonts w:ascii="宋体"/>
                <w:sz w:val="21"/>
              </w:rPr>
              <w:t>.11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-22,846,666</w:t>
            </w:r>
          </w:p>
          <w:p>
            <w:pPr>
              <w:pStyle w:val="TableParagraph"/>
              <w:spacing w:line="274" w:lineRule="exact"/>
              <w:ind w:right="101"/>
              <w:jc w:val="right"/>
              <w:rPr>
                <w:rFonts w:ascii="宋体" w:hAnsi="宋体" w:cs="宋体" w:eastAsia="宋体" w:hint="default"/>
                <w:sz w:val="21"/>
                <w:szCs w:val="21"/>
              </w:rPr>
            </w:pPr>
            <w:r>
              <w:rPr>
                <w:rFonts w:ascii="宋体"/>
                <w:sz w:val="21"/>
              </w:rPr>
              <w:t>.79</w:t>
            </w:r>
          </w:p>
        </w:tc>
      </w:tr>
      <w:tr>
        <w:trPr>
          <w:trHeight w:val="282" w:hRule="exact"/>
        </w:trPr>
        <w:tc>
          <w:tcPr>
            <w:tcW w:w="55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557"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37" w:lineRule="auto" w:before="1"/>
              <w:ind w:left="101" w:right="233"/>
              <w:jc w:val="both"/>
              <w:rPr>
                <w:rFonts w:ascii="宋体" w:hAnsi="宋体" w:cs="宋体" w:eastAsia="宋体" w:hint="default"/>
                <w:sz w:val="21"/>
                <w:szCs w:val="21"/>
              </w:rPr>
            </w:pPr>
            <w:r>
              <w:rPr>
                <w:rFonts w:ascii="宋体" w:hAnsi="宋体" w:cs="宋体" w:eastAsia="宋体" w:hint="default"/>
                <w:sz w:val="21"/>
                <w:szCs w:val="21"/>
              </w:rPr>
              <w:t>他 综 合 收 益 合 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-21,993,488</w:t>
            </w:r>
          </w:p>
          <w:p>
            <w:pPr>
              <w:pStyle w:val="TableParagraph"/>
              <w:spacing w:line="274" w:lineRule="exact"/>
              <w:ind w:right="101"/>
              <w:jc w:val="right"/>
              <w:rPr>
                <w:rFonts w:ascii="宋体" w:hAnsi="宋体" w:cs="宋体" w:eastAsia="宋体" w:hint="default"/>
                <w:sz w:val="21"/>
                <w:szCs w:val="21"/>
              </w:rPr>
            </w:pPr>
            <w:r>
              <w:rPr>
                <w:rFonts w:ascii="宋体"/>
                <w:sz w:val="21"/>
              </w:rPr>
              <w:t>.45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-2,155,278</w:t>
            </w:r>
          </w:p>
          <w:p>
            <w:pPr>
              <w:pStyle w:val="TableParagraph"/>
              <w:spacing w:line="274" w:lineRule="exact"/>
              <w:ind w:right="102"/>
              <w:jc w:val="right"/>
              <w:rPr>
                <w:rFonts w:ascii="宋体" w:hAnsi="宋体" w:cs="宋体" w:eastAsia="宋体" w:hint="default"/>
                <w:sz w:val="21"/>
                <w:szCs w:val="21"/>
              </w:rPr>
            </w:pPr>
            <w:r>
              <w:rPr>
                <w:rFonts w:ascii="宋体"/>
                <w:sz w:val="21"/>
              </w:rPr>
              <w:t>.31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4" w:right="0"/>
              <w:jc w:val="left"/>
              <w:rPr>
                <w:rFonts w:ascii="宋体" w:hAnsi="宋体" w:cs="宋体" w:eastAsia="宋体" w:hint="default"/>
                <w:sz w:val="15"/>
                <w:szCs w:val="15"/>
              </w:rPr>
            </w:pPr>
            <w:r>
              <w:rPr>
                <w:rFonts w:ascii="宋体"/>
                <w:sz w:val="15"/>
              </w:rPr>
              <w:t>1,795,437.</w:t>
            </w:r>
          </w:p>
          <w:p>
            <w:pPr>
              <w:pStyle w:val="TableParagraph"/>
              <w:spacing w:line="196" w:lineRule="exact"/>
              <w:ind w:left="764" w:right="0"/>
              <w:jc w:val="left"/>
              <w:rPr>
                <w:rFonts w:ascii="宋体" w:hAnsi="宋体" w:cs="宋体" w:eastAsia="宋体" w:hint="default"/>
                <w:sz w:val="15"/>
                <w:szCs w:val="15"/>
              </w:rPr>
            </w:pPr>
            <w:r>
              <w:rPr>
                <w:rFonts w:ascii="宋体"/>
                <w:sz w:val="15"/>
              </w:rPr>
              <w:t>97</w:t>
            </w:r>
          </w:p>
        </w:tc>
        <w:tc>
          <w:tcPr>
            <w:tcW w:w="557"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-3,426,896</w:t>
            </w:r>
          </w:p>
          <w:p>
            <w:pPr>
              <w:pStyle w:val="TableParagraph"/>
              <w:spacing w:line="274" w:lineRule="exact"/>
              <w:ind w:right="102"/>
              <w:jc w:val="right"/>
              <w:rPr>
                <w:rFonts w:ascii="宋体" w:hAnsi="宋体" w:cs="宋体" w:eastAsia="宋体" w:hint="default"/>
                <w:sz w:val="21"/>
                <w:szCs w:val="21"/>
              </w:rPr>
            </w:pPr>
            <w:r>
              <w:rPr>
                <w:rFonts w:ascii="宋体"/>
                <w:sz w:val="21"/>
              </w:rPr>
              <w:t>.39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sz w:val="21"/>
              </w:rPr>
              <w:t>-523,819</w:t>
            </w:r>
          </w:p>
          <w:p>
            <w:pPr>
              <w:pStyle w:val="TableParagraph"/>
              <w:spacing w:line="274" w:lineRule="exact"/>
              <w:ind w:left="724" w:right="0"/>
              <w:jc w:val="left"/>
              <w:rPr>
                <w:rFonts w:ascii="宋体" w:hAnsi="宋体" w:cs="宋体" w:eastAsia="宋体" w:hint="default"/>
                <w:sz w:val="21"/>
                <w:szCs w:val="21"/>
              </w:rPr>
            </w:pPr>
            <w:r>
              <w:rPr>
                <w:rFonts w:ascii="宋体"/>
                <w:sz w:val="21"/>
              </w:rPr>
              <w:t>.89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-25,420,384</w:t>
            </w:r>
          </w:p>
          <w:p>
            <w:pPr>
              <w:pStyle w:val="TableParagraph"/>
              <w:spacing w:line="274" w:lineRule="exact"/>
              <w:ind w:right="101"/>
              <w:jc w:val="right"/>
              <w:rPr>
                <w:rFonts w:ascii="宋体" w:hAnsi="宋体" w:cs="宋体" w:eastAsia="宋体" w:hint="default"/>
                <w:sz w:val="21"/>
                <w:szCs w:val="21"/>
              </w:rPr>
            </w:pPr>
            <w:r>
              <w:rPr>
                <w:rFonts w:ascii="宋体"/>
                <w:sz w:val="21"/>
              </w:rPr>
              <w:t>.84</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left="138" w:right="0"/>
        <w:jc w:val="left"/>
      </w:pPr>
      <w:r>
        <w:rPr/>
        <w:t>其他说明，包括对现金流量套期损益的有效部分转为被套期项目初始确认金额调整：</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left="138" w:right="0"/>
        <w:jc w:val="left"/>
        <w:rPr>
          <w:b w:val="0"/>
          <w:bCs w:val="0"/>
        </w:rPr>
      </w:pPr>
      <w:r>
        <w:rPr>
          <w:rFonts w:ascii="宋体" w:hAnsi="宋体" w:cs="宋体" w:eastAsia="宋体" w:hint="default"/>
        </w:rPr>
        <w:t>58</w:t>
      </w:r>
      <w:r>
        <w:rPr/>
        <w:t>、</w:t>
      </w:r>
      <w:r>
        <w:rPr>
          <w:spacing w:val="-26"/>
        </w:rPr>
        <w:t> </w:t>
      </w:r>
      <w:r>
        <w:rPr/>
        <w:t>专项储备</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81"/>
        <w:gridCol w:w="1790"/>
        <w:gridCol w:w="1789"/>
        <w:gridCol w:w="1830"/>
        <w:gridCol w:w="1804"/>
      </w:tblGrid>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93"/>
              <w:jc w:val="right"/>
              <w:rPr>
                <w:rFonts w:ascii="宋体" w:hAnsi="宋体" w:cs="宋体" w:eastAsia="宋体" w:hint="default"/>
                <w:sz w:val="21"/>
                <w:szCs w:val="21"/>
              </w:rPr>
            </w:pPr>
            <w:r>
              <w:rPr>
                <w:rFonts w:ascii="宋体" w:hAnsi="宋体" w:cs="宋体" w:eastAsia="宋体" w:hint="default"/>
                <w:sz w:val="21"/>
                <w:szCs w:val="21"/>
              </w:rPr>
              <w:t>安全生产费</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138" w:right="0"/>
        <w:jc w:val="left"/>
      </w:pPr>
      <w:r>
        <w:rPr/>
        <w:t>其他说明，包括本期增减变动情况、变动原因说明：</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5"/>
        <w:spacing w:line="240" w:lineRule="auto"/>
        <w:ind w:left="138" w:right="0"/>
        <w:jc w:val="left"/>
        <w:rPr>
          <w:b w:val="0"/>
          <w:bCs w:val="0"/>
        </w:rPr>
      </w:pPr>
      <w:r>
        <w:rPr>
          <w:rFonts w:ascii="宋体" w:hAnsi="宋体" w:cs="宋体" w:eastAsia="宋体" w:hint="default"/>
        </w:rPr>
        <w:t>59</w:t>
      </w:r>
      <w:r>
        <w:rPr/>
        <w:t>、</w:t>
      </w:r>
      <w:r>
        <w:rPr>
          <w:spacing w:val="-26"/>
        </w:rPr>
        <w:t> </w:t>
      </w:r>
      <w:r>
        <w:rPr/>
        <w:t>盈余公积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exact"/>
        <w:jc w:val="left"/>
        <w:rPr>
          <w:rFonts w:ascii="宋体" w:hAnsi="宋体" w:cs="宋体" w:eastAsia="宋体" w:hint="default"/>
          <w:sz w:val="21"/>
          <w:szCs w:val="21"/>
        </w:rPr>
        <w:sectPr>
          <w:pgSz w:w="11910" w:h="16840"/>
          <w:pgMar w:header="882" w:footer="1194" w:top="1120" w:bottom="1380" w:left="16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92,611,844.29</w:t>
            </w: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92,611,844.29</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92,611,844.29</w:t>
            </w: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92,611,844.29</w:t>
            </w:r>
          </w:p>
        </w:tc>
      </w:tr>
    </w:tbl>
    <w:p>
      <w:pPr>
        <w:pStyle w:val="BodyText"/>
        <w:spacing w:line="240" w:lineRule="auto" w:before="26"/>
        <w:ind w:left="158" w:right="232"/>
        <w:jc w:val="left"/>
      </w:pPr>
      <w:r>
        <w:rPr/>
        <w:t>盈余公积说明，包括本期增减变动情况、变动原因说明：</w:t>
      </w:r>
    </w:p>
    <w:p>
      <w:pPr>
        <w:spacing w:line="240" w:lineRule="auto" w:before="7"/>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left="158" w:right="232"/>
        <w:jc w:val="left"/>
        <w:rPr>
          <w:b w:val="0"/>
          <w:bCs w:val="0"/>
        </w:rPr>
      </w:pPr>
      <w:r>
        <w:rPr>
          <w:rFonts w:ascii="宋体" w:hAnsi="宋体" w:cs="宋体" w:eastAsia="宋体" w:hint="default"/>
        </w:rPr>
        <w:t>60</w:t>
      </w:r>
      <w:r>
        <w:rPr/>
        <w:t>、</w:t>
      </w:r>
      <w:r>
        <w:rPr>
          <w:spacing w:val="-28"/>
        </w:rPr>
        <w:t> </w:t>
      </w:r>
      <w:r>
        <w:rPr/>
        <w:t>未分配利润</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668"/>
        <w:gridCol w:w="2108"/>
        <w:gridCol w:w="2691"/>
      </w:tblGrid>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2" w:right="0"/>
              <w:jc w:val="left"/>
              <w:rPr>
                <w:rFonts w:ascii="宋体" w:hAnsi="宋体" w:cs="宋体" w:eastAsia="宋体" w:hint="default"/>
                <w:sz w:val="21"/>
                <w:szCs w:val="21"/>
              </w:rPr>
            </w:pPr>
            <w:r>
              <w:rPr>
                <w:rFonts w:ascii="宋体"/>
                <w:sz w:val="21"/>
              </w:rPr>
              <w:t>653,970,576.62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618,435,859.67</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668"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210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601" w:right="0"/>
              <w:jc w:val="left"/>
              <w:rPr>
                <w:rFonts w:ascii="宋体" w:hAnsi="宋体" w:cs="宋体" w:eastAsia="宋体" w:hint="default"/>
                <w:sz w:val="21"/>
                <w:szCs w:val="21"/>
              </w:rPr>
            </w:pPr>
            <w:r>
              <w:rPr>
                <w:rFonts w:ascii="宋体"/>
                <w:sz w:val="21"/>
              </w:rPr>
              <w:t>-50,718,644.98</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pacing w:val="-1"/>
                <w:sz w:val="21"/>
              </w:rPr>
              <w:t>-66,245,550.13</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2" w:right="0"/>
              <w:jc w:val="left"/>
              <w:rPr>
                <w:rFonts w:ascii="宋体" w:hAnsi="宋体" w:cs="宋体" w:eastAsia="宋体" w:hint="default"/>
                <w:sz w:val="21"/>
                <w:szCs w:val="21"/>
              </w:rPr>
            </w:pPr>
            <w:r>
              <w:rPr>
                <w:rFonts w:ascii="宋体"/>
                <w:sz w:val="21"/>
              </w:rPr>
              <w:t>603,251,931.64</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552,190,309.54</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6" w:right="0"/>
              <w:jc w:val="left"/>
              <w:rPr>
                <w:rFonts w:ascii="宋体" w:hAnsi="宋体" w:cs="宋体" w:eastAsia="宋体" w:hint="default"/>
                <w:sz w:val="21"/>
                <w:szCs w:val="21"/>
              </w:rPr>
            </w:pPr>
            <w:r>
              <w:rPr>
                <w:rFonts w:ascii="宋体"/>
                <w:sz w:val="21"/>
              </w:rPr>
              <w:t>-157,012,775.13</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53,486,593.84</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2,424,971.74</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8" w:right="0"/>
              <w:jc w:val="left"/>
              <w:rPr>
                <w:rFonts w:ascii="宋体" w:hAnsi="宋体" w:cs="宋体" w:eastAsia="宋体" w:hint="default"/>
                <w:sz w:val="21"/>
                <w:szCs w:val="21"/>
              </w:rPr>
            </w:pPr>
            <w:r>
              <w:rPr>
                <w:rFonts w:ascii="宋体"/>
                <w:sz w:val="21"/>
              </w:rPr>
              <w:t>8,217,119.95</w:t>
            </w: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6" w:type="dxa"/>
            <w:gridSpan w:val="2"/>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8" w:right="0"/>
              <w:jc w:val="left"/>
              <w:rPr>
                <w:rFonts w:ascii="宋体" w:hAnsi="宋体" w:cs="宋体" w:eastAsia="宋体" w:hint="default"/>
                <w:sz w:val="21"/>
                <w:szCs w:val="21"/>
              </w:rPr>
            </w:pPr>
            <w:r>
              <w:rPr>
                <w:rFonts w:ascii="宋体"/>
                <w:sz w:val="21"/>
              </w:rPr>
              <w:t>438,022,036.56</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603,251,931.64</w:t>
            </w:r>
          </w:p>
        </w:tc>
      </w:tr>
    </w:tbl>
    <w:p>
      <w:pPr>
        <w:pStyle w:val="BodyText"/>
        <w:spacing w:line="290" w:lineRule="auto" w:before="26"/>
        <w:ind w:left="158" w:right="232"/>
        <w:jc w:val="left"/>
      </w:pPr>
      <w:r>
        <w:rPr/>
        <w:t>调整期初未分配利润明细： </w:t>
      </w:r>
      <w:r>
        <w:rPr>
          <w:rFonts w:ascii="宋体" w:hAnsi="宋体" w:cs="宋体" w:eastAsia="宋体" w:hint="default"/>
          <w:spacing w:val="-9"/>
        </w:rPr>
        <w:t>1</w:t>
      </w:r>
      <w:r>
        <w:rPr>
          <w:spacing w:val="-9"/>
        </w:rPr>
        <w:t>、由于《企业会计准则》及其相关新规定进行追溯调整，影响期初未分配利润</w:t>
      </w:r>
      <w:r>
        <w:rPr>
          <w:rFonts w:ascii="宋体" w:hAnsi="宋体" w:cs="宋体" w:eastAsia="宋体" w:hint="default"/>
          <w:spacing w:val="-9"/>
        </w:rPr>
        <w:t>-50,718,644.98</w:t>
      </w:r>
      <w:r>
        <w:rPr>
          <w:rFonts w:ascii="宋体" w:hAnsi="宋体" w:cs="宋体" w:eastAsia="宋体" w:hint="default"/>
          <w:spacing w:val="29"/>
        </w:rPr>
        <w:t> </w:t>
      </w:r>
      <w:r>
        <w:rPr/>
        <w:t>元。</w:t>
      </w:r>
    </w:p>
    <w:p>
      <w:pPr>
        <w:pStyle w:val="BodyText"/>
        <w:tabs>
          <w:tab w:pos="4930" w:val="left" w:leader="none"/>
        </w:tabs>
        <w:spacing w:line="227" w:lineRule="exact"/>
        <w:ind w:left="158" w:right="232"/>
        <w:jc w:val="left"/>
      </w:pPr>
      <w:r>
        <w:rPr>
          <w:rFonts w:ascii="宋体" w:hAnsi="宋体" w:cs="宋体" w:eastAsia="宋体" w:hint="default"/>
          <w:spacing w:val="-1"/>
        </w:rPr>
        <w:t>2</w:t>
      </w:r>
      <w:r>
        <w:rPr>
          <w:spacing w:val="-1"/>
        </w:rPr>
        <w:t>、由于会计政策变更，影响期初未分配利润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t>元。</w:t>
      </w:r>
    </w:p>
    <w:p>
      <w:pPr>
        <w:pStyle w:val="BodyText"/>
        <w:tabs>
          <w:tab w:pos="5350" w:val="left" w:leader="none"/>
        </w:tabs>
        <w:spacing w:line="272" w:lineRule="exact"/>
        <w:ind w:left="158" w:right="232"/>
        <w:jc w:val="left"/>
      </w:pPr>
      <w:r>
        <w:rPr>
          <w:rFonts w:ascii="宋体" w:hAnsi="宋体" w:cs="宋体" w:eastAsia="宋体" w:hint="default"/>
          <w:spacing w:val="-1"/>
        </w:rPr>
        <w:t>3</w:t>
      </w:r>
      <w:r>
        <w:rPr>
          <w:spacing w:val="-1"/>
        </w:rPr>
        <w:t>、由于重大会计差错更正，影响期初未分配利润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spacing w:val="-2"/>
        </w:rPr>
        <w:t>元。</w:t>
      </w:r>
      <w:r>
        <w:rPr/>
      </w:r>
    </w:p>
    <w:p>
      <w:pPr>
        <w:pStyle w:val="BodyText"/>
        <w:tabs>
          <w:tab w:pos="6400" w:val="left" w:leader="none"/>
        </w:tabs>
        <w:spacing w:line="272" w:lineRule="exact"/>
        <w:ind w:left="158" w:right="232"/>
        <w:jc w:val="left"/>
      </w:pPr>
      <w:r>
        <w:rPr>
          <w:rFonts w:ascii="宋体" w:hAnsi="宋体" w:cs="宋体" w:eastAsia="宋体" w:hint="default"/>
          <w:spacing w:val="-1"/>
        </w:rPr>
        <w:t>4</w:t>
      </w:r>
      <w:r>
        <w:rPr>
          <w:spacing w:val="-1"/>
        </w:rPr>
        <w:t>、由于同一控制导致的合并范围变更，影响期初未分配利润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spacing w:val="-2"/>
        </w:rPr>
        <w:t>元。</w:t>
      </w:r>
      <w:r>
        <w:rPr/>
      </w:r>
    </w:p>
    <w:p>
      <w:pPr>
        <w:pStyle w:val="BodyText"/>
        <w:tabs>
          <w:tab w:pos="4300" w:val="left" w:leader="none"/>
        </w:tabs>
        <w:spacing w:line="274" w:lineRule="exact"/>
        <w:ind w:left="158" w:right="232"/>
        <w:jc w:val="left"/>
      </w:pPr>
      <w:r>
        <w:rPr>
          <w:rFonts w:ascii="宋体" w:hAnsi="宋体" w:cs="宋体" w:eastAsia="宋体" w:hint="default"/>
          <w:spacing w:val="-1"/>
        </w:rPr>
        <w:t>5</w:t>
      </w:r>
      <w:r>
        <w:rPr>
          <w:spacing w:val="-1"/>
        </w:rPr>
        <w:t>、其他调整合计影响期初未分配利润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spacing w:val="-2"/>
        </w:rPr>
        <w:t>元。</w:t>
      </w:r>
      <w:r>
        <w:rPr/>
      </w:r>
    </w:p>
    <w:p>
      <w:pPr>
        <w:spacing w:line="240" w:lineRule="auto" w:before="7"/>
        <w:rPr>
          <w:rFonts w:ascii="宋体" w:hAnsi="宋体" w:cs="宋体" w:eastAsia="宋体" w:hint="default"/>
          <w:sz w:val="22"/>
          <w:szCs w:val="22"/>
        </w:rPr>
      </w:pPr>
    </w:p>
    <w:p>
      <w:pPr>
        <w:pStyle w:val="Heading5"/>
        <w:spacing w:line="240" w:lineRule="auto"/>
        <w:ind w:left="158" w:right="232"/>
        <w:jc w:val="left"/>
        <w:rPr>
          <w:b w:val="0"/>
          <w:bCs w:val="0"/>
        </w:rPr>
      </w:pPr>
      <w:r>
        <w:rPr>
          <w:rFonts w:ascii="宋体" w:hAnsi="宋体" w:cs="宋体" w:eastAsia="宋体" w:hint="default"/>
        </w:rPr>
        <w:t>61</w:t>
      </w:r>
      <w:r>
        <w:rPr/>
        <w:t>、</w:t>
      </w:r>
      <w:r>
        <w:rPr>
          <w:spacing w:val="-28"/>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1344"/>
        <w:gridCol w:w="1896"/>
        <w:gridCol w:w="1896"/>
        <w:gridCol w:w="1896"/>
        <w:gridCol w:w="1896"/>
      </w:tblGrid>
      <w:tr>
        <w:trPr>
          <w:trHeight w:val="282"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344"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0"/>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4,675,926,372.18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3,997,697,422.22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5,181,830,600.13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4,335,535,405.22</w:t>
            </w:r>
          </w:p>
        </w:tc>
      </w:tr>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0"/>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28,544,961.48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9,452,556.69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23,406,043.69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6,928,807.50</w:t>
            </w:r>
          </w:p>
        </w:tc>
      </w:tr>
      <w:tr>
        <w:trPr>
          <w:trHeight w:val="28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56"/>
              <w:jc w:val="right"/>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4,704,471,333.66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4,007,149,978.91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5,205,236,643.82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4,342,464,212.72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6"/>
        <w:ind w:left="158" w:right="232"/>
        <w:jc w:val="left"/>
        <w:rPr>
          <w:b w:val="0"/>
          <w:bCs w:val="0"/>
        </w:rPr>
      </w:pPr>
      <w:r>
        <w:rPr>
          <w:rFonts w:ascii="宋体" w:hAnsi="宋体" w:cs="宋体" w:eastAsia="宋体" w:hint="default"/>
        </w:rPr>
        <w:t>62</w:t>
      </w:r>
      <w:r>
        <w:rPr/>
        <w:t>、</w:t>
      </w:r>
      <w:r>
        <w:rPr>
          <w:spacing w:val="-29"/>
        </w:rPr>
        <w:t> </w:t>
      </w:r>
      <w:r>
        <w:rPr/>
        <w:t>营业税金及附加</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857"/>
        <w:gridCol w:w="3018"/>
        <w:gridCol w:w="3018"/>
      </w:tblGrid>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20" w:bottom="1380" w:left="16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8,386,791.11</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6,678,556.36</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5,290,918.04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5,073,548.85</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2,350,187.05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2,261,256.78</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2,934,928.73</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2,591,406.91</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1,466,790.65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1,395,168.59</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20,429,615.58</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17,999,937.49</w:t>
            </w:r>
          </w:p>
        </w:tc>
      </w:tr>
    </w:tbl>
    <w:p>
      <w:pPr>
        <w:spacing w:line="240" w:lineRule="auto" w:before="0"/>
        <w:rPr>
          <w:rFonts w:ascii="宋体" w:hAnsi="宋体" w:cs="宋体" w:eastAsia="宋体" w:hint="default"/>
          <w:sz w:val="20"/>
          <w:szCs w:val="20"/>
        </w:rPr>
      </w:pPr>
    </w:p>
    <w:p>
      <w:pPr>
        <w:pStyle w:val="BodyText"/>
        <w:spacing w:line="240" w:lineRule="auto" w:before="35"/>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63</w:t>
      </w:r>
      <w:r>
        <w:rPr/>
        <w:t>、</w:t>
      </w:r>
      <w:r>
        <w:rPr>
          <w:spacing w:val="-26"/>
        </w:rPr>
        <w:t> </w:t>
      </w:r>
      <w:r>
        <w:rPr/>
        <w:t>销售费用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0"/>
              <w:jc w:val="right"/>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102,320,518.11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100,352,060.42</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136,855.31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168,275.51</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3,496,265.08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2,634,141.09</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19,610,448.43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24,924,560.30</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13,076,826.02</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15,556,460.86</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8,905,772.99</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11,673,572.29</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3,747,265.03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3,539,251.77</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8,154,393.86</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7,351,854.71</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代理、服务费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3,827,330.30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2,163,303.87</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7,049,425.01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6,647,041.57</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0"/>
              <w:jc w:val="right"/>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170,325,100.14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175,010,522.39</w:t>
            </w:r>
          </w:p>
        </w:tc>
      </w:tr>
    </w:tbl>
    <w:p>
      <w:pPr>
        <w:spacing w:line="240" w:lineRule="auto" w:before="0"/>
        <w:rPr>
          <w:rFonts w:ascii="宋体" w:hAnsi="宋体" w:cs="宋体" w:eastAsia="宋体" w:hint="default"/>
          <w:sz w:val="20"/>
          <w:szCs w:val="20"/>
        </w:rPr>
      </w:pPr>
    </w:p>
    <w:p>
      <w:pPr>
        <w:pStyle w:val="BodyText"/>
        <w:spacing w:line="240" w:lineRule="auto" w:before="35"/>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64</w:t>
      </w:r>
      <w:r>
        <w:rPr/>
        <w:t>、</w:t>
      </w:r>
      <w:r>
        <w:rPr>
          <w:spacing w:val="-26"/>
        </w:rPr>
        <w:t> </w:t>
      </w:r>
      <w:r>
        <w:rPr/>
        <w:t>管理费用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240,287,801.78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219,018,921.81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股权激励费用</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-5,867,166.67</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27,592,746.82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28,432,036.82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6,868,467.60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5,351,373.25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3,124,489.29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4,297,290.44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52,503,549.68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60,033,765.33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19,343,951.13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26,274,219.35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12,118,049.61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17,789,280.49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研究与开发费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82,983,065.31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82,669,151.84</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38,699,327.22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31,015,943.50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15,335,342.12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13,265,607.14</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21,949,904.77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23,767,891.93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29,128,664.25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27,696,951.92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549,935,359.58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533,745,267.15</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65</w:t>
      </w:r>
      <w:r>
        <w:rPr/>
        <w:t>、</w:t>
      </w:r>
      <w:r>
        <w:rPr>
          <w:spacing w:val="-26"/>
        </w:rPr>
        <w:t> </w:t>
      </w:r>
      <w:r>
        <w:rPr/>
        <w:t>财务费用</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123,899,767.62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108,363,854.68</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-4,126,527.49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-6,404,518.73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8,066,043.30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7,421,573.40</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1,894,907.99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1,755,338.83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129,734,191.42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111,136,248.18</w:t>
            </w: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66</w:t>
      </w:r>
      <w:r>
        <w:rPr/>
        <w:t>、</w:t>
      </w:r>
      <w:r>
        <w:rPr>
          <w:spacing w:val="-29"/>
        </w:rPr>
        <w:t> </w:t>
      </w:r>
      <w:r>
        <w:rPr/>
        <w:t>资产减值损失</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14,821,284.80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22,282,161.45</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18,943,863.77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2,011,260.45</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5,232,755.37</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80,240,658.12</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119,238,562.06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24,293,421.90</w:t>
            </w: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67</w:t>
      </w:r>
      <w:r>
        <w:rPr/>
        <w:t>、</w:t>
      </w:r>
      <w:r>
        <w:rPr>
          <w:spacing w:val="-29"/>
        </w:rPr>
        <w:t> </w:t>
      </w:r>
      <w:r>
        <w:rPr/>
        <w:t>公允价值变动收益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0"/>
        <w:gridCol w:w="2825"/>
        <w:gridCol w:w="2825"/>
      </w:tblGrid>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6"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-411,803.58</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2,331,354.50</w:t>
            </w: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-634,195.01</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-3,010,332.81</w:t>
            </w:r>
          </w:p>
        </w:tc>
      </w:tr>
      <w:tr>
        <w:trPr>
          <w:trHeight w:val="555"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00"/>
        <w:gridCol w:w="2825"/>
        <w:gridCol w:w="2825"/>
      </w:tblGrid>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6" w:right="0"/>
              <w:jc w:val="left"/>
              <w:rPr>
                <w:rFonts w:ascii="宋体" w:hAnsi="宋体" w:cs="宋体" w:eastAsia="宋体" w:hint="default"/>
                <w:sz w:val="21"/>
                <w:szCs w:val="21"/>
              </w:rPr>
            </w:pPr>
            <w:r>
              <w:rPr>
                <w:rFonts w:ascii="宋体"/>
                <w:sz w:val="21"/>
              </w:rPr>
              <w:t>-411,803.58</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2" w:right="0"/>
              <w:jc w:val="left"/>
              <w:rPr>
                <w:rFonts w:ascii="宋体" w:hAnsi="宋体" w:cs="宋体" w:eastAsia="宋体" w:hint="default"/>
                <w:sz w:val="21"/>
                <w:szCs w:val="21"/>
              </w:rPr>
            </w:pPr>
            <w:r>
              <w:rPr>
                <w:rFonts w:ascii="宋体"/>
                <w:sz w:val="21"/>
              </w:rPr>
              <w:t>2,331,354.50</w:t>
            </w: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68</w:t>
      </w:r>
      <w:r>
        <w:rPr/>
        <w:t>、</w:t>
      </w:r>
      <w:r>
        <w:rPr>
          <w:spacing w:val="-26"/>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-41,921,283.28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-12,592,849.97</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93,745,393.95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46,265,812.80</w:t>
            </w: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 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162,600.00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251,249.43</w:t>
            </w: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 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1,523,673.54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3,704,294.61</w:t>
            </w:r>
          </w:p>
        </w:tc>
      </w:tr>
      <w:tr>
        <w:trPr>
          <w:trHeight w:val="55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2,065,725.45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6,778,013.23</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8,607,402.46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9,068,978.54</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64,183,512.12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53,475,498.64</w:t>
            </w:r>
          </w:p>
        </w:tc>
      </w:tr>
    </w:tbl>
    <w:p>
      <w:pPr>
        <w:spacing w:line="240" w:lineRule="auto" w:before="13"/>
        <w:rPr>
          <w:rFonts w:ascii="宋体" w:hAnsi="宋体" w:cs="宋体" w:eastAsia="宋体" w:hint="default"/>
          <w:sz w:val="25"/>
          <w:szCs w:val="25"/>
        </w:rPr>
      </w:pPr>
    </w:p>
    <w:p>
      <w:pPr>
        <w:pStyle w:val="BodyText"/>
        <w:spacing w:line="240" w:lineRule="auto" w:before="35"/>
        <w:ind w:right="228"/>
        <w:jc w:val="left"/>
      </w:pPr>
      <w:r>
        <w:rPr/>
        <w:t>其他说明：</w:t>
      </w:r>
    </w:p>
    <w:p>
      <w:pPr>
        <w:pStyle w:val="BodyText"/>
        <w:spacing w:line="272" w:lineRule="exact" w:before="95"/>
        <w:ind w:right="228"/>
        <w:jc w:val="left"/>
      </w:pPr>
      <w:r>
        <w:rPr/>
        <w:t>处置长期股权投资产生的投资收益主要包括处置联营企业浙江众合科技股份有限公司部分股权产 生的处置收益</w:t>
      </w:r>
      <w:r>
        <w:rPr>
          <w:rFonts w:ascii="宋体" w:hAnsi="宋体" w:cs="宋体" w:eastAsia="宋体" w:hint="default"/>
        </w:rPr>
        <w:t>92,749,324.59</w:t>
      </w:r>
      <w:r>
        <w:rPr/>
        <w:t>元。</w:t>
      </w:r>
    </w:p>
    <w:p>
      <w:pPr>
        <w:pStyle w:val="Heading5"/>
        <w:spacing w:line="240" w:lineRule="auto" w:before="31"/>
        <w:ind w:right="228"/>
        <w:jc w:val="left"/>
        <w:rPr>
          <w:b w:val="0"/>
          <w:bCs w:val="0"/>
        </w:rPr>
      </w:pPr>
      <w:r>
        <w:rPr>
          <w:rFonts w:ascii="宋体" w:hAnsi="宋体" w:cs="宋体" w:eastAsia="宋体" w:hint="default"/>
        </w:rPr>
        <w:t>69</w:t>
      </w:r>
      <w:r>
        <w:rPr/>
        <w:t>、</w:t>
      </w:r>
      <w:r>
        <w:rPr>
          <w:spacing w:val="-28"/>
        </w:rPr>
        <w:t> </w:t>
      </w:r>
      <w:r>
        <w:rPr/>
        <w:t>营业外收入</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1"/>
        <w:gridCol w:w="2307"/>
        <w:gridCol w:w="2315"/>
        <w:gridCol w:w="2317"/>
      </w:tblGrid>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162,214.13</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128,350.63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162,214.13</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162,214.13</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128,350.63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162,214.13</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32,916,800.73</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32,849,471.33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29,311,650.24</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220,454.50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11,111.11</w:t>
            </w: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1"/>
        <w:gridCol w:w="2307"/>
        <w:gridCol w:w="2315"/>
        <w:gridCol w:w="2317"/>
      </w:tblGrid>
      <w:tr>
        <w:trPr>
          <w:trHeight w:val="1917"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主要系阿尔斯</w:t>
            </w:r>
          </w:p>
          <w:p>
            <w:pPr>
              <w:pStyle w:val="TableParagraph"/>
              <w:spacing w:line="272" w:lineRule="exact" w:before="26"/>
              <w:ind w:left="103" w:right="107"/>
              <w:jc w:val="left"/>
              <w:rPr>
                <w:rFonts w:ascii="宋体" w:hAnsi="宋体" w:cs="宋体" w:eastAsia="宋体" w:hint="default"/>
                <w:sz w:val="21"/>
                <w:szCs w:val="21"/>
              </w:rPr>
            </w:pPr>
            <w:r>
              <w:rPr>
                <w:rFonts w:ascii="宋体" w:hAnsi="宋体" w:cs="宋体" w:eastAsia="宋体" w:hint="default"/>
                <w:sz w:val="21"/>
                <w:szCs w:val="21"/>
              </w:rPr>
              <w:t>通案仲裁案和解确认 的营业外收入 </w:t>
            </w:r>
            <w:r>
              <w:rPr>
                <w:rFonts w:ascii="宋体" w:hAnsi="宋体" w:cs="宋体" w:eastAsia="宋体" w:hint="default"/>
                <w:sz w:val="21"/>
                <w:szCs w:val="21"/>
              </w:rPr>
              <w:t>69,483,122.72</w:t>
            </w:r>
            <w:r>
              <w:rPr>
                <w:rFonts w:ascii="宋体" w:hAnsi="宋体" w:cs="宋体" w:eastAsia="宋体" w:hint="default"/>
                <w:spacing w:val="-52"/>
                <w:sz w:val="21"/>
                <w:szCs w:val="21"/>
              </w:rPr>
              <w:t> </w:t>
            </w:r>
            <w:r>
              <w:rPr>
                <w:rFonts w:ascii="宋体" w:hAnsi="宋体" w:cs="宋体" w:eastAsia="宋体" w:hint="default"/>
                <w:sz w:val="21"/>
                <w:szCs w:val="21"/>
              </w:rPr>
              <w:t>元，</w:t>
            </w:r>
          </w:p>
          <w:p>
            <w:pPr>
              <w:pStyle w:val="TableParagraph"/>
              <w:spacing w:line="272" w:lineRule="exact" w:before="1"/>
              <w:ind w:left="103" w:right="107"/>
              <w:jc w:val="left"/>
              <w:rPr>
                <w:rFonts w:ascii="宋体" w:hAnsi="宋体" w:cs="宋体" w:eastAsia="宋体" w:hint="default"/>
                <w:sz w:val="21"/>
                <w:szCs w:val="21"/>
              </w:rPr>
            </w:pPr>
            <w:r>
              <w:rPr>
                <w:rFonts w:ascii="宋体" w:hAnsi="宋体" w:cs="宋体" w:eastAsia="宋体" w:hint="default"/>
                <w:sz w:val="21"/>
                <w:szCs w:val="21"/>
              </w:rPr>
              <w:t>详见本财务报表附注 其他重要事项之说 明。</w:t>
            </w:r>
            <w:r>
              <w:rPr>
                <w:rFonts w:ascii="宋体" w:hAnsi="宋体" w:cs="宋体" w:eastAsia="宋体" w:hint="default"/>
                <w:sz w:val="21"/>
                <w:szCs w:val="21"/>
              </w:rPr>
              <w:t>]</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70,573,048.99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1,241,031.36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70,573,048.99</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103,652,063.85</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34,450,418.93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100,046,913.36</w:t>
            </w: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计入当期损益的政府补助</w:t>
      </w:r>
    </w:p>
    <w:p>
      <w:pPr>
        <w:pStyle w:val="BodyText"/>
        <w:tabs>
          <w:tab w:pos="1048"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059"/>
        <w:gridCol w:w="2277"/>
        <w:gridCol w:w="2278"/>
        <w:gridCol w:w="2280"/>
      </w:tblGrid>
      <w:tr>
        <w:trPr>
          <w:trHeight w:val="56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2"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江苏昆山花桥经济开</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发区资金补贴</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9,000,000.00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3,605,150.49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6,388,027.00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4,815,259.11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5,707,797.37</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递延收益累计摊销</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114,169.45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173,301.84</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劳动者就业信息系统</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研发项目补助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2,748,500.00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1,177,100.00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年度外经贸发展</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专项服务外包和技术 出口资金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1,197,000.00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大学生见习培训补贴</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1,048,809.20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425,287.45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pacing w:val="-11"/>
                <w:sz w:val="21"/>
                <w:szCs w:val="21"/>
              </w:rPr>
              <w:t>区发改（科技）局产业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扶持资金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1,036,800.00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零星补助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2,698,453.31</w:t>
            </w:r>
            <w:r>
              <w:rPr>
                <w:rFonts w:ascii="宋体"/>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2,368,995.07</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基于移动互联网的杭</w:t>
            </w:r>
          </w:p>
          <w:p>
            <w:pPr>
              <w:pStyle w:val="TableParagraph"/>
              <w:spacing w:line="272" w:lineRule="exact" w:before="26"/>
              <w:ind w:left="25" w:right="23"/>
              <w:jc w:val="left"/>
              <w:rPr>
                <w:rFonts w:ascii="宋体" w:hAnsi="宋体" w:cs="宋体" w:eastAsia="宋体" w:hint="default"/>
                <w:sz w:val="21"/>
                <w:szCs w:val="21"/>
              </w:rPr>
            </w:pPr>
            <w:r>
              <w:rPr>
                <w:rFonts w:ascii="宋体" w:hAnsi="宋体" w:cs="宋体" w:eastAsia="宋体" w:hint="default"/>
                <w:spacing w:val="-11"/>
                <w:sz w:val="21"/>
                <w:szCs w:val="21"/>
              </w:rPr>
              <w:t>州都市圈“民生通“云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服务平台</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993,600.00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水利建设专项资金退</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税</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983,780.00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服务外包企业人才培</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训补贴</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738,000.00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金融数据集成与分析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沈阳市服务外包专项</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资金补助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465,100.00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年度西安市软件</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和服务外包产业发展 专项资金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406,500.00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西安软件园发展中心</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389,675.60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信息化人才实训工程</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资助项目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213,400.00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北京市服务外包发展</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配套资金补助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213,334.00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恩普人力资源和社会</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保障信息技术省级高 新技术企业研究开发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059"/>
        <w:gridCol w:w="2277"/>
        <w:gridCol w:w="2278"/>
        <w:gridCol w:w="2280"/>
      </w:tblGrid>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中心</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引进高端外国专家补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贴</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190,400.00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杭州市</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年度实施</w:t>
            </w:r>
          </w:p>
          <w:p>
            <w:pPr>
              <w:pStyle w:val="TableParagraph"/>
              <w:spacing w:line="272" w:lineRule="exact" w:before="26"/>
              <w:ind w:left="25" w:right="23"/>
              <w:jc w:val="left"/>
              <w:rPr>
                <w:rFonts w:ascii="宋体" w:hAnsi="宋体" w:cs="宋体" w:eastAsia="宋体" w:hint="default"/>
                <w:sz w:val="21"/>
                <w:szCs w:val="21"/>
              </w:rPr>
            </w:pPr>
            <w:r>
              <w:rPr>
                <w:rFonts w:ascii="宋体" w:hAnsi="宋体" w:cs="宋体" w:eastAsia="宋体" w:hint="default"/>
                <w:spacing w:val="-11"/>
                <w:sz w:val="21"/>
                <w:szCs w:val="21"/>
              </w:rPr>
              <w:t>“走出去”战略财政扶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持资金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177,100.00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年度国家外经贸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发展专项资金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171,000.00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年度高新区科技</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项目奖励</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168,000.00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技术出口贴息</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167,500.00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1,900,000.00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市级高新技术研发中</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心补助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122,500.00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关于下达</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年度杭</w:t>
            </w:r>
          </w:p>
          <w:p>
            <w:pPr>
              <w:pStyle w:val="TableParagraph"/>
              <w:spacing w:line="272" w:lineRule="exact" w:before="26"/>
              <w:ind w:left="25" w:right="132"/>
              <w:jc w:val="both"/>
              <w:rPr>
                <w:rFonts w:ascii="宋体" w:hAnsi="宋体" w:cs="宋体" w:eastAsia="宋体" w:hint="default"/>
                <w:sz w:val="21"/>
                <w:szCs w:val="21"/>
              </w:rPr>
            </w:pPr>
            <w:r>
              <w:rPr>
                <w:rFonts w:ascii="宋体" w:hAnsi="宋体" w:cs="宋体" w:eastAsia="宋体" w:hint="default"/>
                <w:sz w:val="21"/>
                <w:szCs w:val="21"/>
              </w:rPr>
              <w:t>州市信息软件和电子 商务业奖励资金的通 知</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98,500.00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关于下达</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年杭州</w:t>
            </w:r>
          </w:p>
          <w:p>
            <w:pPr>
              <w:pStyle w:val="TableParagraph"/>
              <w:spacing w:line="272" w:lineRule="exact" w:before="26"/>
              <w:ind w:left="25" w:right="132"/>
              <w:jc w:val="both"/>
              <w:rPr>
                <w:rFonts w:ascii="宋体" w:hAnsi="宋体" w:cs="宋体" w:eastAsia="宋体" w:hint="default"/>
                <w:sz w:val="21"/>
                <w:szCs w:val="21"/>
              </w:rPr>
            </w:pPr>
            <w:r>
              <w:rPr>
                <w:rFonts w:ascii="宋体" w:hAnsi="宋体" w:cs="宋体" w:eastAsia="宋体" w:hint="default"/>
                <w:sz w:val="21"/>
                <w:szCs w:val="21"/>
              </w:rPr>
              <w:t>市信息服务业验收合 格项目区财政配套资 金的通知</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96,000.00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稳定就业社会保险补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贴</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89,312.57</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年省信息服务业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发展专项资金项目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75,000.00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专利补助</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65,000.00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年度区人才激励</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政策专项资金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28,957.00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年度承接国际服</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务外包业务发展资金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1,644,700.00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年度中央财政物</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联网发展专项资金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装修补贴</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1,066,200.00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年度促进</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国际服务贸易发展专 项资金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年度杭州市服务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业发展引导资金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654,000.00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年度杭州市广告</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园区现代服务业试点 中央补助资金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620,000.00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年度促进</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国际服务贸易专项资 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540,000.00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技术交易奖励</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年度杭州市信息</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化人才实训工程资助 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474,000.00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“基于云计算的数字</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家庭综合服务平台研</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exact"/>
        <w:jc w:val="left"/>
        <w:rPr>
          <w:rFonts w:ascii="宋体" w:hAnsi="宋体" w:cs="宋体" w:eastAsia="宋体" w:hint="default"/>
          <w:sz w:val="21"/>
          <w:szCs w:val="21"/>
        </w:rPr>
        <w:sectPr>
          <w:footerReference w:type="default" r:id="rId66"/>
          <w:pgSz w:w="11910" w:h="16840"/>
          <w:pgMar w:footer="1194" w:header="882"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059"/>
        <w:gridCol w:w="2277"/>
        <w:gridCol w:w="2278"/>
        <w:gridCol w:w="2280"/>
      </w:tblGrid>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发和应用示范</w:t>
            </w:r>
            <w:r>
              <w:rPr>
                <w:rFonts w:ascii="宋体" w:hAnsi="宋体" w:cs="宋体" w:eastAsia="宋体" w:hint="default"/>
                <w:spacing w:val="-101"/>
                <w:sz w:val="21"/>
                <w:szCs w:val="21"/>
              </w:rPr>
              <w:t>”</w:t>
            </w:r>
            <w:r>
              <w:rPr>
                <w:rFonts w:ascii="宋体" w:hAnsi="宋体" w:cs="宋体" w:eastAsia="宋体" w:hint="default"/>
                <w:sz w:val="21"/>
                <w:szCs w:val="21"/>
              </w:rPr>
              <w:t>项目专</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项经费</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年陕西省服务外</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包业务发展专项资金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年省信息服务业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发展专项基金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年度北京市服务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外包发展配套资金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372,300.00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37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“基于自主创新中间</w:t>
            </w:r>
          </w:p>
          <w:p>
            <w:pPr>
              <w:pStyle w:val="TableParagraph"/>
              <w:spacing w:line="272" w:lineRule="exact" w:before="26"/>
              <w:ind w:left="25" w:right="23"/>
              <w:jc w:val="left"/>
              <w:rPr>
                <w:rFonts w:ascii="宋体" w:hAnsi="宋体" w:cs="宋体" w:eastAsia="宋体" w:hint="default"/>
                <w:sz w:val="21"/>
                <w:szCs w:val="21"/>
              </w:rPr>
            </w:pPr>
            <w:r>
              <w:rPr>
                <w:rFonts w:ascii="宋体" w:hAnsi="宋体" w:cs="宋体" w:eastAsia="宋体" w:hint="default"/>
                <w:sz w:val="21"/>
                <w:szCs w:val="21"/>
              </w:rPr>
              <w:t>件平台和移动终端的 城市智能停车诱导及 </w:t>
            </w:r>
            <w:r>
              <w:rPr>
                <w:rFonts w:ascii="宋体" w:hAnsi="宋体" w:cs="宋体" w:eastAsia="宋体" w:hint="default"/>
                <w:spacing w:val="-11"/>
                <w:sz w:val="21"/>
                <w:szCs w:val="21"/>
              </w:rPr>
              <w:t>收费服务系统”项目补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助资金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364,000.00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年度杭州市服务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贸易出口奖励资金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352,200.00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年软件和服务外</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包产业发展专项资金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领军型和成长性服务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外包企业奖励</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336,000.00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年度承接国际服</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务外包业务发展资金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319,500.00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年度承接国际服</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务外包业务发展资金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305,300.00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网络及房租补贴</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285,056.00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年产业技术创新</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战略联盟补助资金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中关村国家自主创新</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示范区企业担保融资 扶持资金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210,375.02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“民生自助服务终端</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系统”项目专项资金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“基于社会保障卡的</w:t>
            </w:r>
          </w:p>
          <w:p>
            <w:pPr>
              <w:pStyle w:val="TableParagraph"/>
              <w:spacing w:line="272" w:lineRule="exact" w:before="26"/>
              <w:ind w:left="25" w:right="23"/>
              <w:jc w:val="left"/>
              <w:rPr>
                <w:rFonts w:ascii="宋体" w:hAnsi="宋体" w:cs="宋体" w:eastAsia="宋体" w:hint="default"/>
                <w:sz w:val="21"/>
                <w:szCs w:val="21"/>
              </w:rPr>
            </w:pPr>
            <w:r>
              <w:rPr>
                <w:rFonts w:ascii="宋体" w:hAnsi="宋体" w:cs="宋体" w:eastAsia="宋体" w:hint="default"/>
                <w:sz w:val="21"/>
                <w:szCs w:val="21"/>
              </w:rPr>
              <w:t>异地医保联网结算与 </w:t>
            </w:r>
            <w:r>
              <w:rPr>
                <w:rFonts w:ascii="宋体" w:hAnsi="宋体" w:cs="宋体" w:eastAsia="宋体" w:hint="default"/>
                <w:spacing w:val="-11"/>
                <w:sz w:val="21"/>
                <w:szCs w:val="21"/>
              </w:rPr>
              <w:t>稽核系统”项目专项资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残联康复项目费用</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126,000.00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年度第二批杭州</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市信息服务业奖励资 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122,500.00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服务外包业务发展专</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117,000.00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年度杭州市服务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外包专项资助资金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111,500.00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年杭州市企业高</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新技术研究开发中心 项目区配套经费</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年度国家级服务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外包业务发展资金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97,700.00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年度陕西省服务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外包业发展项目资金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exact"/>
        <w:jc w:val="left"/>
        <w:rPr>
          <w:rFonts w:ascii="宋体" w:hAnsi="宋体" w:cs="宋体" w:eastAsia="宋体" w:hint="default"/>
          <w:sz w:val="21"/>
          <w:szCs w:val="21"/>
        </w:rPr>
        <w:sectPr>
          <w:footerReference w:type="default" r:id="rId67"/>
          <w:pgSz w:w="11910" w:h="16840"/>
          <w:pgMar w:footer="1194" w:header="882" w:top="1120" w:bottom="1380" w:left="1660" w:right="1120"/>
          <w:pgNumType w:start="16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83" w:type="dxa"/>
        <w:tblLayout w:type="fixed"/>
        <w:tblCellMar>
          <w:top w:w="0" w:type="dxa"/>
          <w:left w:w="0" w:type="dxa"/>
          <w:bottom w:w="0" w:type="dxa"/>
          <w:right w:w="0" w:type="dxa"/>
        </w:tblCellMar>
        <w:tblLook w:val="01E0"/>
      </w:tblPr>
      <w:tblGrid>
        <w:gridCol w:w="2059"/>
        <w:gridCol w:w="2277"/>
        <w:gridCol w:w="2278"/>
        <w:gridCol w:w="2280"/>
      </w:tblGrid>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服务外包业务发展专</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江苏省锡山经济开发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区房租补贴</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69,492.00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贷款贴息</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64,150.00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人才激励专项资金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57,561.00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年度承接国际服</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务外包业务发展资金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49,000.00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服务外包业务发展专</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45,000.00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年度软件和服务</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外包产业发展专项资 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30,100.00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年度人才激励专</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26,854.00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年外贸出口奖励</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21,574.58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年度杭州市服务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外包专项资助资金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13,900.00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年第一批市场拓</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展项目补助资金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残疾人就业岗位补贴</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中关村国家自主创新</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示范区企业购买中介 服务支持资金</w:t>
            </w:r>
          </w:p>
        </w:tc>
        <w:tc>
          <w:tcPr>
            <w:tcW w:w="227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7" w:right="0"/>
              <w:jc w:val="left"/>
              <w:rPr>
                <w:rFonts w:ascii="宋体" w:hAnsi="宋体" w:cs="宋体" w:eastAsia="宋体" w:hint="default"/>
                <w:sz w:val="21"/>
                <w:szCs w:val="21"/>
              </w:rPr>
            </w:pPr>
            <w:r>
              <w:rPr>
                <w:rFonts w:ascii="宋体"/>
                <w:sz w:val="21"/>
              </w:rPr>
              <w:t>32,916,800.73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32,849,471.33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pStyle w:val="BodyText"/>
        <w:spacing w:line="240" w:lineRule="auto" w:before="35"/>
        <w:ind w:right="228"/>
        <w:jc w:val="left"/>
      </w:pPr>
      <w:r>
        <w:rPr/>
        <w:t>其他说明：</w:t>
      </w:r>
    </w:p>
    <w:p>
      <w:pPr>
        <w:spacing w:line="240" w:lineRule="auto" w:before="3"/>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70</w:t>
      </w:r>
      <w:r>
        <w:rPr/>
        <w:t>、</w:t>
      </w:r>
      <w:r>
        <w:rPr>
          <w:spacing w:val="-28"/>
        </w:rPr>
        <w:t> </w:t>
      </w:r>
      <w:r>
        <w:rPr/>
        <w:t>营业外支出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394,138.05</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469,029.58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394,138.05</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394,138.05</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469,029.58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394,138.05</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550,000.00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215,000.00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550,000.00</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27,661.66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132,412.79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27,661.66</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2,178,128.15</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2,397,156.60</w:t>
            </w: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162,439.83</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266,298.59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162,439.83</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3,312,367.69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3,479,897.56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1,134,239.54</w:t>
            </w:r>
          </w:p>
        </w:tc>
      </w:tr>
    </w:tbl>
    <w:p>
      <w:pPr>
        <w:pStyle w:val="BodyText"/>
        <w:spacing w:line="240" w:lineRule="auto" w:before="24"/>
        <w:ind w:right="3332"/>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960"/>
        </w:sectPr>
      </w:pPr>
    </w:p>
    <w:p>
      <w:pPr>
        <w:pStyle w:val="Heading5"/>
        <w:spacing w:line="290" w:lineRule="auto"/>
        <w:ind w:right="-19"/>
        <w:jc w:val="left"/>
        <w:rPr>
          <w:b w:val="0"/>
          <w:bCs w:val="0"/>
        </w:rPr>
      </w:pPr>
      <w:r>
        <w:rPr>
          <w:rFonts w:ascii="宋体" w:hAnsi="宋体" w:cs="宋体" w:eastAsia="宋体" w:hint="default"/>
        </w:rPr>
        <w:t>71</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960"/>
          <w:cols w:num="2" w:equalWidth="0">
            <w:col w:w="1906" w:space="4618"/>
            <w:col w:w="2846"/>
          </w:cols>
        </w:sectPr>
      </w:pPr>
    </w:p>
    <w:p>
      <w:pPr>
        <w:spacing w:line="240" w:lineRule="auto" w:before="5"/>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8"/>
        <w:gridCol w:w="2878"/>
        <w:gridCol w:w="2861"/>
      </w:tblGrid>
      <w:tr>
        <w:trPr>
          <w:trHeight w:val="294"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16,815,954.58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21,396,617.98</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4,619,814.14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pacing w:val="-1"/>
                <w:sz w:val="21"/>
              </w:rPr>
              <w:t>-3,989,185.97</w:t>
            </w: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
        </w:tc>
        <w:tc>
          <w:tcPr>
            <w:tcW w:w="2878"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
        </w:tc>
        <w:tc>
          <w:tcPr>
            <w:tcW w:w="2878"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21,435,768.72</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17,407,432.01</w:t>
            </w:r>
          </w:p>
        </w:tc>
      </w:tr>
    </w:tbl>
    <w:p>
      <w:pPr>
        <w:spacing w:line="240" w:lineRule="auto" w:before="1"/>
        <w:rPr>
          <w:rFonts w:ascii="宋体" w:hAnsi="宋体" w:cs="宋体" w:eastAsia="宋体" w:hint="default"/>
          <w:sz w:val="20"/>
          <w:szCs w:val="20"/>
        </w:rPr>
      </w:pPr>
    </w:p>
    <w:p>
      <w:pPr>
        <w:pStyle w:val="Heading5"/>
        <w:spacing w:line="240" w:lineRule="auto"/>
        <w:ind w:right="3332"/>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spacing w:line="240" w:lineRule="auto" w:before="1"/>
        <w:rPr>
          <w:rFonts w:ascii="宋体" w:hAnsi="宋体" w:cs="宋体" w:eastAsia="宋体" w:hint="default"/>
          <w:b/>
          <w:bCs/>
          <w:sz w:val="7"/>
          <w:szCs w:val="7"/>
        </w:rPr>
      </w:pPr>
    </w:p>
    <w:tbl>
      <w:tblPr>
        <w:tblW w:w="0" w:type="auto"/>
        <w:jc w:val="left"/>
        <w:tblInd w:w="179" w:type="dxa"/>
        <w:tblLayout w:type="fixed"/>
        <w:tblCellMar>
          <w:top w:w="0" w:type="dxa"/>
          <w:left w:w="0" w:type="dxa"/>
          <w:bottom w:w="0" w:type="dxa"/>
          <w:right w:w="0" w:type="dxa"/>
        </w:tblCellMar>
        <w:tblLook w:val="01E0"/>
      </w:tblPr>
      <w:tblGrid>
        <w:gridCol w:w="4302"/>
        <w:gridCol w:w="4594"/>
      </w:tblGrid>
      <w:tr>
        <w:trPr>
          <w:trHeight w:val="28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594"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-128,230,069.33</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-19,234,510.40</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-12,910,776.95</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39,953,229.96</w:t>
            </w:r>
          </w:p>
        </w:tc>
      </w:tr>
      <w:tr>
        <w:trPr>
          <w:trHeight w:val="559"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-4,652,502.56</w:t>
            </w:r>
          </w:p>
        </w:tc>
      </w:tr>
      <w:tr>
        <w:trPr>
          <w:trHeight w:val="560"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18,280,328.67</w:t>
            </w:r>
          </w:p>
        </w:tc>
      </w:tr>
      <w:tr>
        <w:trPr>
          <w:trHeight w:val="287" w:hRule="exact"/>
        </w:trPr>
        <w:tc>
          <w:tcPr>
            <w:tcW w:w="4302" w:type="dxa"/>
            <w:tcBorders>
              <w:top w:val="single" w:sz="4" w:space="0" w:color="000000"/>
              <w:left w:val="single" w:sz="6" w:space="0" w:color="000000"/>
              <w:bottom w:val="single" w:sz="6" w:space="0" w:color="000000"/>
              <w:right w:val="single" w:sz="6" w:space="0" w:color="000000"/>
            </w:tcBorders>
          </w:tcPr>
          <w:p>
            <w:pPr/>
          </w:p>
        </w:tc>
        <w:tc>
          <w:tcPr>
            <w:tcW w:w="45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02" w:type="dxa"/>
            <w:tcBorders>
              <w:top w:val="single" w:sz="6" w:space="0" w:color="000000"/>
              <w:left w:val="single" w:sz="6" w:space="0" w:color="000000"/>
              <w:bottom w:val="single" w:sz="6" w:space="0" w:color="000000"/>
              <w:right w:val="single" w:sz="6" w:space="0" w:color="000000"/>
            </w:tcBorders>
          </w:tcPr>
          <w:p>
            <w:pPr/>
          </w:p>
        </w:tc>
        <w:tc>
          <w:tcPr>
            <w:tcW w:w="45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0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21,435,768.72</w:t>
            </w:r>
          </w:p>
        </w:tc>
      </w:tr>
    </w:tbl>
    <w:p>
      <w:pPr>
        <w:spacing w:line="240" w:lineRule="auto" w:before="0"/>
        <w:rPr>
          <w:rFonts w:ascii="宋体" w:hAnsi="宋体" w:cs="宋体" w:eastAsia="宋体" w:hint="default"/>
          <w:b/>
          <w:bCs/>
          <w:sz w:val="20"/>
          <w:szCs w:val="20"/>
        </w:rPr>
      </w:pPr>
    </w:p>
    <w:p>
      <w:pPr>
        <w:pStyle w:val="BodyText"/>
        <w:spacing w:line="240" w:lineRule="auto" w:before="35"/>
        <w:ind w:right="3332"/>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spacing w:line="290" w:lineRule="auto" w:before="35"/>
        <w:ind w:left="638" w:right="98" w:hanging="42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其他综合收益的税后净额详见本财务报表附注合并资产负债表项目注释之其他综合收益说明。</w:t>
      </w: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960"/>
        </w:sectPr>
      </w:pPr>
    </w:p>
    <w:p>
      <w:pPr>
        <w:pStyle w:val="Heading5"/>
        <w:spacing w:line="240" w:lineRule="auto"/>
        <w:ind w:right="0"/>
        <w:jc w:val="left"/>
        <w:rPr>
          <w:b w:val="0"/>
          <w:bCs w:val="0"/>
        </w:rPr>
      </w:pPr>
      <w:r>
        <w:rPr>
          <w:rFonts w:ascii="宋体" w:hAnsi="宋体" w:cs="宋体" w:eastAsia="宋体" w:hint="default"/>
        </w:rPr>
        <w:t>73</w:t>
      </w:r>
      <w:r>
        <w:rPr/>
        <w:t>、</w:t>
      </w:r>
      <w:r>
        <w:rPr>
          <w:spacing w:val="-29"/>
        </w:rPr>
        <w:t> </w:t>
      </w:r>
      <w:r>
        <w:rPr/>
        <w:t>现金流量表项目</w:t>
      </w:r>
      <w:r>
        <w:rPr>
          <w:b w:val="0"/>
          <w:bCs w:val="0"/>
        </w:rPr>
      </w:r>
    </w:p>
    <w:p>
      <w:pPr>
        <w:pStyle w:val="Heading5"/>
        <w:tabs>
          <w:tab w:pos="917" w:val="left" w:leader="none"/>
        </w:tabs>
        <w:spacing w:line="240" w:lineRule="auto" w:before="57"/>
        <w:ind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960"/>
          <w:cols w:num="2" w:equalWidth="0">
            <w:col w:w="4288" w:space="2236"/>
            <w:col w:w="284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收回往来款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37,200,000.00</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49,984,102.36</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收回不符合现金及现金等价物定义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的保证金</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51,517,167.55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38,602,594.81</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本公司及子公司收到的政府补助</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31,865,519.05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32,329,483.12</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24,276,296.15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19,723,708.28</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3,967,826.95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5,358,853.38</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558,270.85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906,019.40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149,385,080.55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146,904,761.35</w:t>
            </w:r>
          </w:p>
        </w:tc>
      </w:tr>
    </w:tbl>
    <w:p>
      <w:pPr>
        <w:pStyle w:val="BodyText"/>
        <w:spacing w:line="240" w:lineRule="auto" w:before="26"/>
        <w:ind w:left="138" w:right="4366"/>
        <w:jc w:val="left"/>
      </w:pPr>
      <w:r>
        <w:rPr/>
        <w:t>收到的其他与经营活动有关的现金说明：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tabs>
          <w:tab w:pos="837" w:val="left" w:leader="none"/>
        </w:tabs>
        <w:spacing w:line="240" w:lineRule="auto"/>
        <w:ind w:left="138" w:right="4366"/>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759"/>
        <w:gridCol w:w="2788"/>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36,749,317.90</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30,177,913.33</w:t>
            </w:r>
          </w:p>
        </w:tc>
      </w:tr>
      <w:tr>
        <w:trPr>
          <w:trHeight w:val="5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支付不符合现金及现金等价物定义</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的保证金</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110,642,072.74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47,583,184.36</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付现的期间费用</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301,731,986.15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296,986,431.32</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739,776.15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2,696,592.98</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449,863,152.94</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377,444,121.99</w:t>
            </w:r>
          </w:p>
        </w:tc>
      </w:tr>
    </w:tbl>
    <w:p>
      <w:pPr>
        <w:pStyle w:val="BodyText"/>
        <w:spacing w:line="240" w:lineRule="auto" w:before="26"/>
        <w:ind w:left="138" w:right="4366"/>
        <w:jc w:val="left"/>
      </w:pPr>
      <w:r>
        <w:rPr/>
        <w:t>支付的其他与经营活动有关的现金说明：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7"/>
          <w:szCs w:val="27"/>
        </w:rPr>
      </w:pPr>
    </w:p>
    <w:p>
      <w:pPr>
        <w:pStyle w:val="Heading5"/>
        <w:tabs>
          <w:tab w:pos="866" w:val="left" w:leader="none"/>
        </w:tabs>
        <w:spacing w:line="240" w:lineRule="auto"/>
        <w:ind w:left="138" w:right="4366"/>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49" w:val="left" w:leader="none"/>
        </w:tabs>
        <w:spacing w:line="240" w:lineRule="auto" w:before="57"/>
        <w:ind w:left="0" w:right="15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2"/>
        <w:gridCol w:w="2685"/>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资金占用利息收入</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205,555.56</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收回股权转让款</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4,400,000.00</w:t>
            </w: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收回预付购房款</w:t>
            </w:r>
          </w:p>
        </w:tc>
        <w:tc>
          <w:tcPr>
            <w:tcW w:w="2862" w:type="dxa"/>
            <w:tcBorders>
              <w:top w:val="single" w:sz="6" w:space="0" w:color="000000"/>
              <w:left w:val="single" w:sz="6" w:space="0" w:color="000000"/>
              <w:bottom w:val="single" w:sz="6" w:space="0" w:color="000000"/>
              <w:right w:val="single" w:sz="6" w:space="0" w:color="000000"/>
            </w:tcBorders>
          </w:tcPr>
          <w:p>
            <w:pP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31,180,100.00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4,605,555.56</w:t>
            </w:r>
            <w:r>
              <w:rPr>
                <w:rFonts w:ascii="宋体"/>
                <w:sz w:val="21"/>
              </w:rPr>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32,180,100.00</w:t>
            </w:r>
          </w:p>
        </w:tc>
      </w:tr>
    </w:tbl>
    <w:p>
      <w:pPr>
        <w:pStyle w:val="BodyText"/>
        <w:spacing w:line="240" w:lineRule="auto" w:before="26"/>
        <w:ind w:left="138" w:right="4366"/>
        <w:jc w:val="left"/>
      </w:pPr>
      <w:r>
        <w:rPr/>
        <w:t>收到的其他与投资活动有关的现金说明：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tabs>
          <w:tab w:pos="866" w:val="left" w:leader="none"/>
        </w:tabs>
        <w:spacing w:line="240" w:lineRule="auto"/>
        <w:ind w:left="138" w:right="4366"/>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49" w:val="left" w:leader="none"/>
        </w:tabs>
        <w:spacing w:line="240" w:lineRule="auto" w:before="56"/>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4"/>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支付影视制作款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1,154,425.00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4,500,000.00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处置子公司付现成本</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389,632.55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1,154,425.00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4,889,632.55</w:t>
            </w:r>
          </w:p>
        </w:tc>
      </w:tr>
    </w:tbl>
    <w:p>
      <w:pPr>
        <w:pStyle w:val="BodyText"/>
        <w:spacing w:line="240" w:lineRule="auto" w:before="26"/>
        <w:ind w:left="138" w:right="4366"/>
        <w:jc w:val="left"/>
      </w:pPr>
      <w:r>
        <w:rPr/>
        <w:t>支付的其他与投资活动有关的现金说明：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tabs>
          <w:tab w:pos="977" w:val="left" w:leader="none"/>
        </w:tabs>
        <w:spacing w:line="240" w:lineRule="auto"/>
        <w:ind w:left="138" w:right="4366"/>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定期存单质押到期解付</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4,601,083.50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贴现的筹资性商业承兑汇票</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2,914,822.63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应收账款保理</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240,400,000.00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380,700,000.00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241,100,000.00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388,215,906.13</w:t>
            </w:r>
          </w:p>
        </w:tc>
      </w:tr>
    </w:tbl>
    <w:p>
      <w:pPr>
        <w:spacing w:after="0" w:line="241" w:lineRule="exact"/>
        <w:jc w:val="right"/>
        <w:rPr>
          <w:rFonts w:ascii="宋体" w:hAnsi="宋体" w:cs="宋体" w:eastAsia="宋体" w:hint="default"/>
          <w:sz w:val="21"/>
          <w:szCs w:val="21"/>
        </w:rPr>
        <w:sectPr>
          <w:pgSz w:w="11910" w:h="16840"/>
          <w:pgMar w:header="882" w:footer="1194" w:top="1120" w:bottom="1380" w:left="1660" w:right="1120"/>
        </w:sectPr>
      </w:pPr>
    </w:p>
    <w:p>
      <w:pPr>
        <w:spacing w:line="240" w:lineRule="auto" w:before="3"/>
        <w:rPr>
          <w:rFonts w:ascii="宋体" w:hAnsi="宋体" w:cs="宋体" w:eastAsia="宋体" w:hint="default"/>
          <w:sz w:val="25"/>
          <w:szCs w:val="25"/>
        </w:rPr>
      </w:pPr>
    </w:p>
    <w:p>
      <w:pPr>
        <w:pStyle w:val="BodyText"/>
        <w:spacing w:line="240" w:lineRule="auto" w:before="35"/>
        <w:ind w:right="228"/>
        <w:jc w:val="left"/>
      </w:pPr>
      <w:r>
        <w:rPr/>
        <w:t>收到的其他与筹资活动有关的现金说明：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tabs>
          <w:tab w:pos="1057" w:val="left" w:leader="none"/>
        </w:tabs>
        <w:spacing w:line="240" w:lineRule="auto"/>
        <w:ind w:right="228"/>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质押定期存单</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16,000,000.00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20,700,000.00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到期承付筹资性商业承兑汇票</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107,938.00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17,388,834.57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应收账款保理</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341,300,000.00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345,070,445.00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购买少数股东股权</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10,340,000.00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短期融资券到期付款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400,000,000.00</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回购股权激励股票</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38,823,880.00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35,419,850.00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上缴股权激励个人所得税</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5,818,844.05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406,571,818.00</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824,397,973.62</w:t>
            </w:r>
          </w:p>
        </w:tc>
      </w:tr>
    </w:tbl>
    <w:p>
      <w:pPr>
        <w:pStyle w:val="BodyText"/>
        <w:spacing w:line="240" w:lineRule="auto" w:before="26"/>
        <w:ind w:right="228"/>
        <w:jc w:val="left"/>
      </w:pPr>
      <w:r>
        <w:rPr/>
        <w:t>支付的其他与筹资活动有关的现金说明：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pStyle w:val="Heading5"/>
        <w:spacing w:line="290" w:lineRule="auto" w:before="36"/>
        <w:ind w:right="-17"/>
        <w:jc w:val="left"/>
        <w:rPr>
          <w:b w:val="0"/>
          <w:bCs w:val="0"/>
        </w:rPr>
      </w:pPr>
      <w:r>
        <w:rPr>
          <w:rFonts w:ascii="宋体" w:hAnsi="宋体" w:cs="宋体" w:eastAsia="宋体" w:hint="default"/>
        </w:rPr>
        <w:t>74</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621" w:space="390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0"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0"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-149,665,838.05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69,956,976.49</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119,238,562.06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24,293,421.90</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36,459,224.25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35,699,204.45</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9,063,184.23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5,893,107.76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4,462,100.37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4,528,671.08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4"/>
                <w:sz w:val="21"/>
                <w:szCs w:val="21"/>
              </w:rPr>
              <w:t>、</w:t>
            </w:r>
            <w:r>
              <w:rPr>
                <w:rFonts w:ascii="宋体" w:hAnsi="宋体" w:cs="宋体" w:eastAsia="宋体" w:hint="default"/>
                <w:sz w:val="21"/>
                <w:szCs w:val="21"/>
              </w:rPr>
              <w:t>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200,572.80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278,572.44</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31,351.12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62,106.51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411,803.58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-2,331,354.50</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120,248,483.33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103,328,445.83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-64,183,512.12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-53,475,498.64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w:t>
            </w:r>
            <w:r>
              <w:rPr>
                <w:rFonts w:ascii="宋体" w:hAnsi="宋体" w:cs="宋体" w:eastAsia="宋体" w:hint="default"/>
                <w:spacing w:val="-94"/>
                <w:sz w:val="21"/>
                <w:szCs w:val="21"/>
              </w:rPr>
              <w:t>少</w:t>
            </w:r>
            <w:r>
              <w:rPr>
                <w:rFonts w:ascii="宋体" w:hAnsi="宋体" w:cs="宋体" w:eastAsia="宋体" w:hint="default"/>
                <w:sz w:val="21"/>
                <w:szCs w:val="21"/>
              </w:rPr>
              <w:t>（增加以“－”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4,683,793.37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-3,604,266.65</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w:t>
            </w:r>
            <w:r>
              <w:rPr>
                <w:rFonts w:ascii="宋体" w:hAnsi="宋体" w:cs="宋体" w:eastAsia="宋体" w:hint="default"/>
                <w:spacing w:val="-94"/>
                <w:sz w:val="21"/>
                <w:szCs w:val="21"/>
              </w:rPr>
              <w:t>加</w:t>
            </w:r>
            <w:r>
              <w:rPr>
                <w:rFonts w:ascii="宋体" w:hAnsi="宋体" w:cs="宋体" w:eastAsia="宋体" w:hint="default"/>
                <w:sz w:val="21"/>
                <w:szCs w:val="21"/>
              </w:rPr>
              <w:t>（减少以“－”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-63,979.23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-384,919.32</w:t>
            </w:r>
          </w:p>
        </w:tc>
      </w:tr>
      <w:tr>
        <w:trPr>
          <w:trHeight w:val="42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-10,728,905.53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14,350,361.17</w:t>
            </w:r>
          </w:p>
        </w:tc>
      </w:tr>
      <w:tr>
        <w:trPr>
          <w:trHeight w:val="56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right="204"/>
              <w:jc w:val="right"/>
              <w:rPr>
                <w:rFonts w:ascii="宋体" w:hAnsi="宋体" w:cs="宋体" w:eastAsia="宋体" w:hint="default"/>
                <w:sz w:val="18"/>
                <w:szCs w:val="18"/>
              </w:rPr>
            </w:pPr>
            <w:r>
              <w:rPr>
                <w:rFonts w:ascii="宋体"/>
                <w:sz w:val="18"/>
              </w:rPr>
              <w:t>123,933,213.35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-34,506,355.79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-45,048,752.00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50,511,474.91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-69,483,122.78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-5,867,166.67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04"/>
              <w:jc w:val="right"/>
              <w:rPr>
                <w:rFonts w:ascii="宋体" w:hAnsi="宋体" w:cs="宋体" w:eastAsia="宋体" w:hint="default"/>
                <w:sz w:val="18"/>
                <w:szCs w:val="18"/>
              </w:rPr>
            </w:pPr>
            <w:r>
              <w:rPr>
                <w:rFonts w:ascii="宋体"/>
                <w:sz w:val="18"/>
              </w:rPr>
              <w:t>79,558,178.75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208,732,780.97</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631,391,840.72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699,036,411.75</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699,036,411.75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644,758,635.22</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-67,644,571.03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54,277,776.53</w:t>
            </w: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3"/>
        </w:rPr>
        <w:t> </w:t>
      </w:r>
      <w:r>
        <w:rPr/>
        <w:t>本期支付的取得子公司的现金净额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228"/>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3"/>
        </w:rPr>
        <w:t> </w:t>
      </w:r>
      <w:r>
        <w:rPr/>
        <w:t>本期收到的处置子公司的现金净额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04"/>
        <w:gridCol w:w="3146"/>
      </w:tblGrid>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470,000.00</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其中：北京新思卡拉奇软件技术有限公司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470,000.00</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155,550.46</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944" w:right="0"/>
              <w:jc w:val="left"/>
              <w:rPr>
                <w:rFonts w:ascii="宋体" w:hAnsi="宋体" w:cs="宋体" w:eastAsia="宋体" w:hint="default"/>
                <w:sz w:val="21"/>
                <w:szCs w:val="21"/>
              </w:rPr>
            </w:pPr>
            <w:r>
              <w:rPr>
                <w:rFonts w:ascii="宋体" w:hAnsi="宋体" w:cs="宋体" w:eastAsia="宋体" w:hint="default"/>
                <w:sz w:val="21"/>
                <w:szCs w:val="21"/>
              </w:rPr>
              <w:t>其中：北京新思卡拉奇软件技术有限公司</w:t>
            </w: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155,550.46</w:t>
            </w: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6" w:type="dxa"/>
            <w:tcBorders>
              <w:top w:val="single" w:sz="6" w:space="0" w:color="000000"/>
              <w:left w:val="single" w:sz="6"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314,449.54</w:t>
            </w:r>
          </w:p>
        </w:tc>
      </w:tr>
    </w:tbl>
    <w:p>
      <w:pPr>
        <w:pStyle w:val="BodyText"/>
        <w:spacing w:line="240" w:lineRule="exact"/>
        <w:ind w:right="228"/>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pStyle w:val="Heading5"/>
        <w:spacing w:line="240" w:lineRule="auto" w:before="36"/>
        <w:ind w:right="228"/>
        <w:jc w:val="left"/>
        <w:rPr>
          <w:b w:val="0"/>
          <w:bCs w:val="0"/>
        </w:rPr>
      </w:pPr>
      <w:r>
        <w:rPr>
          <w:rFonts w:ascii="宋体" w:hAnsi="宋体" w:cs="宋体" w:eastAsia="宋体" w:hint="default"/>
        </w:rPr>
        <w:t>(4)</w:t>
      </w:r>
      <w:r>
        <w:rPr>
          <w:rFonts w:ascii="宋体" w:hAnsi="宋体" w:cs="宋体" w:eastAsia="宋体" w:hint="default"/>
          <w:spacing w:val="-3"/>
        </w:rPr>
        <w:t> </w:t>
      </w:r>
      <w:r>
        <w:rPr/>
        <w:t>现金和现金等价物的构成</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631,391,840.72</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699,036,411.75</w:t>
            </w: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1,496,310.19</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1,681,431.46</w:t>
            </w: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625,499,976.00</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696,239,527.58</w:t>
            </w:r>
          </w:p>
        </w:tc>
      </w:tr>
    </w:tbl>
    <w:p>
      <w:pPr>
        <w:spacing w:after="0" w:line="241"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4,395,554.53</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1,115,452.71</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631,391,840.72</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699,036,411.75</w:t>
            </w:r>
          </w:p>
        </w:tc>
      </w:tr>
      <w:tr>
        <w:trPr>
          <w:trHeight w:val="55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228"/>
        <w:jc w:val="left"/>
      </w:pPr>
      <w:r>
        <w:rPr/>
        <w:t>其他说明：</w:t>
      </w:r>
    </w:p>
    <w:p>
      <w:pPr>
        <w:pStyle w:val="BodyText"/>
        <w:spacing w:line="240" w:lineRule="auto" w:before="58"/>
        <w:ind w:left="638" w:right="228"/>
        <w:jc w:val="left"/>
      </w:pPr>
      <w:r>
        <w:rPr>
          <w:rFonts w:ascii="宋体" w:hAnsi="宋体" w:cs="宋体" w:eastAsia="宋体" w:hint="default"/>
        </w:rPr>
        <w:t>2014</w:t>
      </w:r>
      <w:r>
        <w:rPr>
          <w:rFonts w:ascii="宋体" w:hAnsi="宋体" w:cs="宋体" w:eastAsia="宋体" w:hint="default"/>
          <w:spacing w:val="-52"/>
        </w:rPr>
        <w:t> </w:t>
      </w:r>
      <w:r>
        <w:rPr/>
        <w:t>年度现金流量表“期末现金及现金等价物余额”为</w:t>
      </w:r>
      <w:r>
        <w:rPr>
          <w:spacing w:val="-53"/>
        </w:rPr>
        <w:t> </w:t>
      </w:r>
      <w:r>
        <w:rPr>
          <w:rFonts w:ascii="宋体" w:hAnsi="宋体" w:cs="宋体" w:eastAsia="宋体" w:hint="default"/>
        </w:rPr>
        <w:t>631,391,840.72</w:t>
      </w:r>
      <w:r>
        <w:rPr>
          <w:rFonts w:ascii="宋体" w:hAnsi="宋体" w:cs="宋体" w:eastAsia="宋体" w:hint="default"/>
          <w:spacing w:val="-54"/>
        </w:rPr>
        <w:t> </w:t>
      </w:r>
      <w:r>
        <w:rPr/>
        <w:t>元，</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357" w:lineRule="auto" w:before="133"/>
        <w:ind w:right="222"/>
        <w:jc w:val="left"/>
      </w:pPr>
      <w:r>
        <w:rPr>
          <w:rFonts w:ascii="宋体" w:hAnsi="宋体" w:cs="宋体" w:eastAsia="宋体" w:hint="default"/>
        </w:rPr>
        <w:t>31</w:t>
      </w:r>
      <w:r>
        <w:rPr>
          <w:rFonts w:ascii="宋体" w:hAnsi="宋体" w:cs="宋体" w:eastAsia="宋体" w:hint="default"/>
          <w:spacing w:val="-59"/>
        </w:rPr>
        <w:t> </w:t>
      </w:r>
      <w:r>
        <w:rPr/>
        <w:t>日资产负债表“货币资金”期末数为</w:t>
      </w:r>
      <w:r>
        <w:rPr>
          <w:spacing w:val="-59"/>
        </w:rPr>
        <w:t> </w:t>
      </w:r>
      <w:r>
        <w:rPr>
          <w:rFonts w:ascii="宋体" w:hAnsi="宋体" w:cs="宋体" w:eastAsia="宋体" w:hint="default"/>
        </w:rPr>
        <w:t>778,882,460.08</w:t>
      </w:r>
      <w:r>
        <w:rPr>
          <w:rFonts w:ascii="宋体" w:hAnsi="宋体" w:cs="宋体" w:eastAsia="宋体" w:hint="default"/>
          <w:spacing w:val="-60"/>
        </w:rPr>
        <w:t> </w:t>
      </w:r>
      <w:r>
        <w:rPr>
          <w:spacing w:val="-3"/>
        </w:rPr>
        <w:t>元，差异</w:t>
      </w:r>
      <w:r>
        <w:rPr>
          <w:spacing w:val="-60"/>
        </w:rPr>
        <w:t> </w:t>
      </w:r>
      <w:r>
        <w:rPr>
          <w:rFonts w:ascii="宋体" w:hAnsi="宋体" w:cs="宋体" w:eastAsia="宋体" w:hint="default"/>
        </w:rPr>
        <w:t>147,490,619.36</w:t>
      </w:r>
      <w:r>
        <w:rPr>
          <w:rFonts w:ascii="宋体" w:hAnsi="宋体" w:cs="宋体" w:eastAsia="宋体" w:hint="default"/>
          <w:spacing w:val="-59"/>
        </w:rPr>
        <w:t> </w:t>
      </w:r>
      <w:r>
        <w:rPr/>
        <w:t>元，系现金流 量表“期末现金及现金等价物余额”扣除了不符合现金及现金等价物定义的货币资金 </w:t>
      </w:r>
      <w:r>
        <w:rPr>
          <w:rFonts w:ascii="宋体" w:hAnsi="宋体" w:cs="宋体" w:eastAsia="宋体" w:hint="default"/>
        </w:rPr>
        <w:t>147,490,619.36</w:t>
      </w:r>
      <w:r>
        <w:rPr>
          <w:rFonts w:ascii="宋体" w:hAnsi="宋体" w:cs="宋体" w:eastAsia="宋体" w:hint="default"/>
          <w:spacing w:val="-54"/>
        </w:rPr>
        <w:t> </w:t>
      </w:r>
      <w:r>
        <w:rPr/>
        <w:t>元。</w:t>
      </w:r>
    </w:p>
    <w:p>
      <w:pPr>
        <w:pStyle w:val="BodyText"/>
        <w:spacing w:line="240" w:lineRule="auto" w:before="30"/>
        <w:ind w:left="638" w:right="228"/>
        <w:jc w:val="left"/>
      </w:pPr>
      <w:r>
        <w:rPr>
          <w:rFonts w:ascii="宋体" w:hAnsi="宋体" w:cs="宋体" w:eastAsia="宋体" w:hint="default"/>
        </w:rPr>
        <w:t>2014</w:t>
      </w:r>
      <w:r>
        <w:rPr>
          <w:rFonts w:ascii="宋体" w:hAnsi="宋体" w:cs="宋体" w:eastAsia="宋体" w:hint="default"/>
          <w:spacing w:val="-52"/>
        </w:rPr>
        <w:t> </w:t>
      </w:r>
      <w:r>
        <w:rPr/>
        <w:t>年度现金流量表“期初现金及现金等价物余额”为</w:t>
      </w:r>
      <w:r>
        <w:rPr>
          <w:spacing w:val="-53"/>
        </w:rPr>
        <w:t> </w:t>
      </w:r>
      <w:r>
        <w:rPr>
          <w:rFonts w:ascii="宋体" w:hAnsi="宋体" w:cs="宋体" w:eastAsia="宋体" w:hint="default"/>
        </w:rPr>
        <w:t>699,036,411.75</w:t>
      </w:r>
      <w:r>
        <w:rPr>
          <w:rFonts w:ascii="宋体" w:hAnsi="宋体" w:cs="宋体" w:eastAsia="宋体" w:hint="default"/>
          <w:spacing w:val="-54"/>
        </w:rPr>
        <w:t> </w:t>
      </w:r>
      <w:r>
        <w:rPr/>
        <w:t>元，</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357" w:lineRule="auto" w:before="134"/>
        <w:ind w:right="290"/>
        <w:jc w:val="left"/>
      </w:pPr>
      <w:r>
        <w:rPr>
          <w:rFonts w:ascii="宋体" w:hAnsi="宋体" w:cs="宋体" w:eastAsia="宋体" w:hint="default"/>
        </w:rPr>
        <w:t>31</w:t>
      </w:r>
      <w:r>
        <w:rPr>
          <w:rFonts w:ascii="宋体" w:hAnsi="宋体" w:cs="宋体" w:eastAsia="宋体" w:hint="default"/>
          <w:spacing w:val="-54"/>
        </w:rPr>
        <w:t> </w:t>
      </w:r>
      <w:r>
        <w:rPr/>
        <w:t>日资产负债表“货币资金”期初数为</w:t>
      </w:r>
      <w:r>
        <w:rPr>
          <w:spacing w:val="-54"/>
        </w:rPr>
        <w:t> </w:t>
      </w:r>
      <w:r>
        <w:rPr>
          <w:rFonts w:ascii="宋体" w:hAnsi="宋体" w:cs="宋体" w:eastAsia="宋体" w:hint="default"/>
        </w:rPr>
        <w:t>772,102,125.92</w:t>
      </w:r>
      <w:r>
        <w:rPr>
          <w:rFonts w:ascii="宋体" w:hAnsi="宋体" w:cs="宋体" w:eastAsia="宋体" w:hint="default"/>
          <w:spacing w:val="-55"/>
        </w:rPr>
        <w:t> </w:t>
      </w:r>
      <w:r>
        <w:rPr/>
        <w:t>元，差异</w:t>
      </w:r>
      <w:r>
        <w:rPr>
          <w:spacing w:val="-55"/>
        </w:rPr>
        <w:t> </w:t>
      </w:r>
      <w:r>
        <w:rPr>
          <w:rFonts w:ascii="宋体" w:hAnsi="宋体" w:cs="宋体" w:eastAsia="宋体" w:hint="default"/>
        </w:rPr>
        <w:t>73,065,714.17</w:t>
      </w:r>
      <w:r>
        <w:rPr>
          <w:rFonts w:ascii="宋体" w:hAnsi="宋体" w:cs="宋体" w:eastAsia="宋体" w:hint="default"/>
          <w:spacing w:val="-54"/>
        </w:rPr>
        <w:t> </w:t>
      </w:r>
      <w:r>
        <w:rPr/>
        <w:t>元，系现金流 量表“期初现金及现金等价物余额”扣除了不符合现金及现金等价物定义的货币资金 </w:t>
      </w:r>
      <w:r>
        <w:rPr>
          <w:rFonts w:ascii="宋体" w:hAnsi="宋体" w:cs="宋体" w:eastAsia="宋体" w:hint="default"/>
        </w:rPr>
        <w:t>73,065,714.17</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290" w:lineRule="auto" w:before="0"/>
        <w:ind w:left="218" w:right="2538"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76</w:t>
      </w:r>
      <w:r>
        <w:rPr/>
        <w:t>、</w:t>
      </w:r>
      <w:r>
        <w:rPr>
          <w:spacing w:val="-29"/>
        </w:rPr>
        <w:t> </w:t>
      </w:r>
      <w:r>
        <w:rPr/>
        <w:t>所有权或使用权受到限制的资产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5"/>
        <w:gridCol w:w="3046"/>
        <w:gridCol w:w="2693"/>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7"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20"/>
              <w:jc w:val="right"/>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147,490,619.36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9,990,827.44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143,387,616.04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72"/>
              <w:jc w:val="right"/>
              <w:rPr>
                <w:rFonts w:ascii="宋体" w:hAnsi="宋体" w:cs="宋体" w:eastAsia="宋体" w:hint="default"/>
                <w:sz w:val="21"/>
                <w:szCs w:val="21"/>
              </w:rPr>
            </w:pPr>
            <w:r>
              <w:rPr>
                <w:rFonts w:ascii="宋体" w:hAnsi="宋体" w:cs="宋体" w:eastAsia="宋体" w:hint="default"/>
                <w:spacing w:val="-1"/>
                <w:sz w:val="21"/>
                <w:szCs w:val="21"/>
              </w:rPr>
              <w:t>借款担保</w:t>
            </w:r>
          </w:p>
        </w:tc>
      </w:tr>
      <w:tr>
        <w:trPr>
          <w:trHeight w:val="284" w:hRule="exact"/>
        </w:trPr>
        <w:tc>
          <w:tcPr>
            <w:tcW w:w="3155"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20,505,677.17</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借款担保</w:t>
            </w:r>
          </w:p>
        </w:tc>
      </w:tr>
      <w:tr>
        <w:trPr>
          <w:trHeight w:val="711"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79,308,749.35</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保理融资</w:t>
            </w:r>
          </w:p>
        </w:tc>
      </w:tr>
      <w:tr>
        <w:trPr>
          <w:trHeight w:val="287"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365,733,200.54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70"/>
              <w:jc w:val="right"/>
              <w:rPr>
                <w:rFonts w:ascii="宋体" w:hAnsi="宋体" w:cs="宋体" w:eastAsia="宋体" w:hint="default"/>
                <w:sz w:val="21"/>
                <w:szCs w:val="21"/>
              </w:rPr>
            </w:pPr>
            <w:r>
              <w:rPr>
                <w:rFonts w:ascii="宋体" w:hAnsi="宋体" w:cs="宋体" w:eastAsia="宋体" w:hint="default"/>
                <w:spacing w:val="-1"/>
                <w:sz w:val="21"/>
                <w:szCs w:val="21"/>
              </w:rPr>
              <w:t>质押借款</w:t>
            </w:r>
          </w:p>
        </w:tc>
      </w:tr>
      <w:tr>
        <w:trPr>
          <w:trHeight w:val="287" w:hRule="exact"/>
        </w:trPr>
        <w:tc>
          <w:tcPr>
            <w:tcW w:w="315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229,835,719.38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借款担保</w:t>
            </w:r>
          </w:p>
        </w:tc>
      </w:tr>
      <w:tr>
        <w:trPr>
          <w:trHeight w:val="288"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996,252,409.28</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24"/>
        <w:ind w:right="228"/>
        <w:jc w:val="left"/>
      </w:pPr>
      <w:r>
        <w:rPr/>
        <w:t>其他说明：</w:t>
      </w:r>
    </w:p>
    <w:p>
      <w:pPr>
        <w:spacing w:after="0" w:line="240" w:lineRule="auto"/>
        <w:jc w:val="left"/>
        <w:sectPr>
          <w:pgSz w:w="11910" w:h="16840"/>
          <w:pgMar w:header="882" w:footer="1194"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5"/>
        <w:ind w:left="638" w:right="228"/>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：本公司以所持浙江众合科技股份有限公司</w:t>
      </w:r>
      <w:r>
        <w:rPr>
          <w:spacing w:val="-54"/>
        </w:rPr>
        <w:t> </w:t>
      </w:r>
      <w:r>
        <w:rPr>
          <w:rFonts w:ascii="宋体" w:hAnsi="宋体" w:cs="宋体" w:eastAsia="宋体" w:hint="default"/>
        </w:rPr>
        <w:t>5,160</w:t>
      </w:r>
      <w:r>
        <w:rPr>
          <w:rFonts w:ascii="宋体" w:hAnsi="宋体" w:cs="宋体" w:eastAsia="宋体" w:hint="default"/>
          <w:spacing w:val="-53"/>
        </w:rPr>
        <w:t> </w:t>
      </w:r>
      <w:r>
        <w:rPr/>
        <w:t>万股股权为本公司期限为</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3</w:t>
      </w:r>
    </w:p>
    <w:p>
      <w:pPr>
        <w:pStyle w:val="BodyText"/>
        <w:spacing w:line="240" w:lineRule="auto" w:before="133"/>
        <w:ind w:right="228"/>
        <w:jc w:val="left"/>
      </w:pPr>
      <w:r>
        <w:rPr/>
        <w:t>月</w:t>
      </w:r>
      <w:r>
        <w:rPr>
          <w:spacing w:val="-54"/>
        </w:rPr>
        <w:t> </w:t>
      </w:r>
      <w:r>
        <w:rPr>
          <w:rFonts w:ascii="宋体" w:hAnsi="宋体" w:cs="宋体" w:eastAsia="宋体" w:hint="default"/>
        </w:rPr>
        <w:t>26</w:t>
      </w:r>
      <w:r>
        <w:rPr>
          <w:rFonts w:ascii="宋体" w:hAnsi="宋体" w:cs="宋体" w:eastAsia="宋体" w:hint="default"/>
          <w:spacing w:val="-53"/>
        </w:rPr>
        <w:t> </w:t>
      </w:r>
      <w:r>
        <w:rPr/>
        <w:t>日至</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7</w:t>
      </w:r>
      <w:r>
        <w:rPr>
          <w:rFonts w:ascii="宋体" w:hAnsi="宋体" w:cs="宋体" w:eastAsia="宋体" w:hint="default"/>
          <w:spacing w:val="-54"/>
        </w:rPr>
        <w:t> </w:t>
      </w:r>
      <w:r>
        <w:rPr/>
        <w:t>日总计为</w:t>
      </w:r>
      <w:r>
        <w:rPr>
          <w:spacing w:val="-53"/>
        </w:rPr>
        <w:t> </w:t>
      </w:r>
      <w:r>
        <w:rPr>
          <w:rFonts w:ascii="宋体" w:hAnsi="宋体" w:cs="宋体" w:eastAsia="宋体" w:hint="default"/>
        </w:rPr>
        <w:t>38,000.00</w:t>
      </w:r>
      <w:r>
        <w:rPr>
          <w:rFonts w:ascii="宋体" w:hAnsi="宋体" w:cs="宋体" w:eastAsia="宋体" w:hint="default"/>
          <w:spacing w:val="-53"/>
        </w:rPr>
        <w:t> </w:t>
      </w:r>
      <w:r>
        <w:rPr/>
        <w:t>万元的借款提供质押担保。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8"/>
          <w:pgSz w:w="11910" w:h="16840"/>
          <w:pgMar w:footer="1194" w:header="882" w:top="1120" w:bottom="1380" w:left="1580" w:right="1040"/>
          <w:pgNumType w:start="168"/>
        </w:sectPr>
      </w:pPr>
    </w:p>
    <w:p>
      <w:pPr>
        <w:spacing w:line="240" w:lineRule="auto" w:before="6"/>
        <w:rPr>
          <w:rFonts w:ascii="宋体" w:hAnsi="宋体" w:cs="宋体" w:eastAsia="宋体" w:hint="default"/>
          <w:sz w:val="16"/>
          <w:szCs w:val="16"/>
        </w:rPr>
      </w:pPr>
    </w:p>
    <w:p>
      <w:pPr>
        <w:pStyle w:val="Heading5"/>
        <w:tabs>
          <w:tab w:pos="917" w:val="left" w:leader="none"/>
        </w:tabs>
        <w:spacing w:line="290" w:lineRule="auto" w:before="0"/>
        <w:ind w:right="0"/>
        <w:jc w:val="left"/>
        <w:rPr>
          <w:rFonts w:ascii="宋体" w:hAnsi="宋体" w:cs="宋体" w:eastAsia="宋体" w:hint="default"/>
          <w:b w:val="0"/>
          <w:bCs w:val="0"/>
        </w:rPr>
      </w:pPr>
      <w:r>
        <w:rPr>
          <w:rFonts w:ascii="宋体" w:hAnsi="宋体" w:cs="宋体" w:eastAsia="宋体" w:hint="default"/>
        </w:rPr>
        <w:t>77</w:t>
      </w:r>
      <w:r>
        <w:rPr/>
        <w:t>、</w:t>
      </w:r>
      <w:r>
        <w:rPr>
          <w:spacing w:val="-21"/>
        </w:rPr>
        <w:t> </w:t>
      </w:r>
      <w:r>
        <w:rPr/>
        <w:t>外币货币性项目</w:t>
      </w:r>
      <w:r>
        <w:rPr>
          <w:w w:val="99"/>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217" w:right="0"/>
        <w:jc w:val="left"/>
      </w:pPr>
      <w:r>
        <w:rPr/>
        <w:t>单位：元</w:t>
      </w:r>
    </w:p>
    <w:p>
      <w:pPr>
        <w:spacing w:after="0" w:line="240" w:lineRule="auto"/>
        <w:jc w:val="left"/>
        <w:sectPr>
          <w:type w:val="continuous"/>
          <w:pgSz w:w="11910" w:h="16840"/>
          <w:pgMar w:top="1120" w:bottom="1380" w:left="1580" w:right="1040"/>
          <w:cols w:num="2" w:equalWidth="0">
            <w:col w:w="2604" w:space="5390"/>
            <w:col w:w="1296"/>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8"/>
        <w:gridCol w:w="2045"/>
      </w:tblGrid>
      <w:tr>
        <w:trPr>
          <w:trHeight w:val="556"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9"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7,216,224.83</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44,156,079.73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1.44</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7.4556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10.74</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432,099.09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340,870.01</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541,185,624.00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0.0514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27,801,246.69</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4,056,768.95</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24,823,369.21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268,196,113.00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0.0514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13,777,502.52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30,679,000.00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0.0514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1,576,010.91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3,690,018.67</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22,579,224.24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220,633,984.00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0.0514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11,334,188.39</w:t>
            </w: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5"/>
        <w:tabs>
          <w:tab w:pos="917" w:val="left" w:leader="none"/>
        </w:tabs>
        <w:spacing w:line="272" w:lineRule="exact" w:before="63"/>
        <w:ind w:left="638" w:right="290" w:hanging="420"/>
        <w:jc w:val="left"/>
        <w:rPr>
          <w:b w:val="0"/>
          <w:bCs w:val="0"/>
        </w:rPr>
      </w:pPr>
      <w:r>
        <w:rPr>
          <w:rFonts w:ascii="宋体" w:hAnsi="宋体" w:cs="宋体" w:eastAsia="宋体" w:hint="default"/>
          <w:w w:val="95"/>
        </w:rPr>
        <w:t>(2).</w:t>
        <w:tab/>
      </w:r>
      <w:r>
        <w:rPr>
          <w:spacing w:val="-2"/>
          <w:w w:val="95"/>
        </w:rPr>
        <w:t>境外经营实体说明，包括对于重要的境外经营实体，应披露其境外主要经营地、记账本位</w:t>
      </w:r>
      <w:r>
        <w:rPr>
          <w:spacing w:val="91"/>
          <w:w w:val="95"/>
        </w:rPr>
        <w:t> </w:t>
      </w:r>
      <w:r>
        <w:rPr>
          <w:spacing w:val="91"/>
          <w:w w:val="95"/>
        </w:rPr>
      </w:r>
      <w:r>
        <w:rPr/>
        <w:t>币及选择依据，记账本位币发生变化的还应披露原因。</w:t>
      </w:r>
      <w:r>
        <w:rPr>
          <w:b w:val="0"/>
          <w:bCs w:val="0"/>
        </w:rPr>
      </w:r>
    </w:p>
    <w:p>
      <w:pPr>
        <w:pStyle w:val="BodyText"/>
        <w:spacing w:line="240" w:lineRule="auto" w:before="32"/>
        <w:ind w:left="638" w:right="228" w:hanging="420"/>
        <w:jc w:val="left"/>
      </w:pPr>
      <w:r>
        <w:rPr/>
        <w:t>√适用</w:t>
      </w:r>
      <w:r>
        <w:rPr>
          <w:spacing w:val="-1"/>
        </w:rPr>
        <w:t> </w:t>
      </w:r>
      <w:r>
        <w:rPr/>
        <w:t>□不适用</w:t>
      </w:r>
      <w:r>
        <w:rPr/>
        <w:t> 公司在境外拥有若干子公司。网新（香港）国际投资有限公司主要经营地在中国香港，记账</w:t>
      </w:r>
    </w:p>
    <w:p>
      <w:pPr>
        <w:pStyle w:val="BodyText"/>
        <w:spacing w:line="357" w:lineRule="auto" w:before="134"/>
        <w:ind w:right="235"/>
        <w:jc w:val="both"/>
      </w:pPr>
      <w:r>
        <w:rPr/>
        <w:t>本位币为港币；</w:t>
      </w:r>
      <w:r>
        <w:rPr>
          <w:rFonts w:ascii="宋体" w:hAnsi="宋体" w:cs="宋体" w:eastAsia="宋体" w:hint="default"/>
        </w:rPr>
        <w:t>INSIGMA US,</w:t>
      </w:r>
      <w:r>
        <w:rPr>
          <w:rFonts w:ascii="宋体" w:hAnsi="宋体" w:cs="宋体" w:eastAsia="宋体" w:hint="default"/>
          <w:spacing w:val="9"/>
        </w:rPr>
        <w:t> </w:t>
      </w:r>
      <w:r>
        <w:rPr>
          <w:rFonts w:ascii="宋体" w:hAnsi="宋体" w:cs="宋体" w:eastAsia="宋体" w:hint="default"/>
        </w:rPr>
        <w:t>INC.</w:t>
      </w:r>
      <w:r>
        <w:rPr/>
        <w:t>主要经营地在美国，记账本位币为美元；日本新思ソフト株式 会社主要经营地在日本，记账本位币为日元；楷昱忆则科技有限公司主要经营地在香港，记账本</w:t>
      </w:r>
      <w:r>
        <w:rPr>
          <w:spacing w:val="-96"/>
        </w:rPr>
        <w:t> </w:t>
      </w:r>
      <w:r>
        <w:rPr>
          <w:spacing w:val="-96"/>
        </w:rPr>
      </w:r>
      <w:r>
        <w:rPr/>
        <w:t>位币为美元；</w:t>
      </w:r>
      <w:r>
        <w:rPr>
          <w:rFonts w:ascii="宋体" w:hAnsi="宋体" w:cs="宋体" w:eastAsia="宋体" w:hint="default"/>
        </w:rPr>
        <w:t>HengTian Services LLC</w:t>
      </w:r>
      <w:r>
        <w:rPr>
          <w:rFonts w:ascii="宋体" w:hAnsi="宋体" w:cs="宋体" w:eastAsia="宋体" w:hint="default"/>
          <w:spacing w:val="-56"/>
        </w:rPr>
        <w:t> </w:t>
      </w:r>
      <w:r>
        <w:rPr/>
        <w:t>主要经营地在美国，记账本位币为美元。</w:t>
      </w:r>
    </w:p>
    <w:p>
      <w:pPr>
        <w:spacing w:line="240" w:lineRule="auto" w:before="8"/>
        <w:rPr>
          <w:rFonts w:ascii="宋体" w:hAnsi="宋体" w:cs="宋体" w:eastAsia="宋体" w:hint="default"/>
          <w:sz w:val="27"/>
          <w:szCs w:val="27"/>
        </w:rPr>
      </w:pPr>
    </w:p>
    <w:p>
      <w:pPr>
        <w:pStyle w:val="BodyText"/>
        <w:spacing w:line="290" w:lineRule="auto"/>
        <w:ind w:right="1278"/>
        <w:jc w:val="left"/>
      </w:pPr>
      <w:r>
        <w:rPr>
          <w:rFonts w:ascii="宋体" w:hAnsi="宋体" w:cs="宋体" w:eastAsia="宋体" w:hint="default"/>
          <w:b/>
          <w:bCs/>
        </w:rPr>
        <w:t>78</w:t>
      </w:r>
      <w:r>
        <w:rPr>
          <w:rFonts w:ascii="宋体" w:hAnsi="宋体" w:cs="宋体" w:eastAsia="宋体" w:hint="default"/>
          <w:b/>
          <w:bCs/>
        </w:rPr>
        <w:t>、</w:t>
      </w:r>
      <w:r>
        <w:rPr>
          <w:rFonts w:ascii="宋体" w:hAnsi="宋体" w:cs="宋体" w:eastAsia="宋体" w:hint="default"/>
          <w:b/>
          <w:bCs/>
          <w:spacing w:val="-25"/>
        </w:rPr>
        <w:t> </w:t>
      </w:r>
      <w:r>
        <w:rPr>
          <w:rFonts w:ascii="宋体" w:hAnsi="宋体" w:cs="宋体" w:eastAsia="宋体" w:hint="default"/>
          <w:b/>
          <w:bCs/>
        </w:rPr>
        <w:t>套期</w:t>
      </w:r>
      <w:r>
        <w:rPr>
          <w:rFonts w:ascii="宋体" w:hAnsi="宋体" w:cs="宋体" w:eastAsia="宋体" w:hint="default"/>
          <w:b/>
          <w:bCs/>
          <w:spacing w:val="1"/>
          <w:w w:val="99"/>
        </w:rPr>
        <w:t> </w:t>
      </w:r>
      <w:r>
        <w:rPr/>
        <w:t>按照套期类别披露套期项目及相关套期工具、被套期风险的相关的定性和定量信息：</w:t>
      </w:r>
    </w:p>
    <w:p>
      <w:pPr>
        <w:spacing w:after="0" w:line="29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79</w:t>
      </w:r>
      <w:r>
        <w:rPr/>
        <w:t>、</w:t>
      </w:r>
      <w:r>
        <w:rPr>
          <w:spacing w:val="-27"/>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pStyle w:val="Heading5"/>
        <w:spacing w:line="240" w:lineRule="auto" w:before="36"/>
        <w:ind w:right="0"/>
        <w:jc w:val="left"/>
        <w:rPr>
          <w:b w:val="0"/>
          <w:bCs w:val="0"/>
        </w:rPr>
      </w:pPr>
      <w:r>
        <w:rPr/>
        <w:t>八、合并范围的变更</w:t>
      </w:r>
      <w:r>
        <w:rPr>
          <w:b w:val="0"/>
          <w:bCs w:val="0"/>
        </w:rPr>
      </w:r>
    </w:p>
    <w:p>
      <w:pPr>
        <w:pStyle w:val="Heading5"/>
        <w:spacing w:line="240" w:lineRule="auto" w:before="57"/>
        <w:ind w:right="0"/>
        <w:jc w:val="left"/>
        <w:rPr>
          <w:b w:val="0"/>
          <w:bCs w:val="0"/>
        </w:rPr>
      </w:pPr>
      <w:r>
        <w:rPr>
          <w:rFonts w:ascii="宋体" w:hAnsi="宋体" w:cs="宋体" w:eastAsia="宋体" w:hint="default"/>
        </w:rPr>
        <w:t>1</w:t>
      </w:r>
      <w:r>
        <w:rPr/>
        <w:t>、</w:t>
      </w:r>
      <w:r>
        <w:rPr>
          <w:spacing w:val="-6"/>
        </w:rPr>
        <w:t> </w:t>
      </w:r>
      <w:r>
        <w:rPr/>
        <w:t>非同一控制下企业合并</w:t>
      </w:r>
      <w:r>
        <w:rPr>
          <w:b w:val="0"/>
          <w:bCs w:val="0"/>
        </w:rPr>
      </w:r>
    </w:p>
    <w:p>
      <w:pPr>
        <w:pStyle w:val="Heading5"/>
        <w:tabs>
          <w:tab w:pos="875" w:val="left" w:leader="none"/>
        </w:tabs>
        <w:spacing w:line="240" w:lineRule="auto" w:before="57"/>
        <w:ind w:right="0"/>
        <w:jc w:val="left"/>
        <w:rPr>
          <w:b w:val="0"/>
          <w:bCs w:val="0"/>
        </w:rPr>
      </w:pPr>
      <w:r>
        <w:rPr>
          <w:rFonts w:ascii="宋体" w:hAnsi="宋体" w:cs="宋体" w:eastAsia="宋体" w:hint="default"/>
          <w:w w:val="95"/>
        </w:rPr>
        <w:t>(1).</w:t>
        <w:tab/>
      </w:r>
      <w:r>
        <w:rPr>
          <w:w w:val="95"/>
        </w:rPr>
        <w:t>本期发生的非同一控制下企业合并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036" w:space="2488"/>
            <w:col w:w="2766"/>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81"/>
        <w:gridCol w:w="928"/>
        <w:gridCol w:w="884"/>
        <w:gridCol w:w="911"/>
        <w:gridCol w:w="924"/>
        <w:gridCol w:w="886"/>
        <w:gridCol w:w="1065"/>
        <w:gridCol w:w="1286"/>
        <w:gridCol w:w="1285"/>
      </w:tblGrid>
      <w:tr>
        <w:trPr>
          <w:trHeight w:val="970" w:hRule="exact"/>
        </w:trPr>
        <w:tc>
          <w:tcPr>
            <w:tcW w:w="8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72" w:lineRule="exact"/>
              <w:ind w:left="119" w:right="116"/>
              <w:jc w:val="left"/>
              <w:rPr>
                <w:rFonts w:ascii="宋体" w:hAnsi="宋体" w:cs="宋体" w:eastAsia="宋体" w:hint="default"/>
                <w:sz w:val="21"/>
                <w:szCs w:val="21"/>
              </w:rPr>
            </w:pPr>
            <w:r>
              <w:rPr>
                <w:rFonts w:ascii="宋体" w:hAnsi="宋体" w:cs="宋体" w:eastAsia="宋体" w:hint="default"/>
                <w:sz w:val="21"/>
                <w:szCs w:val="21"/>
              </w:rPr>
              <w:t>被购买 方名称</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72" w:lineRule="exact"/>
              <w:ind w:left="141" w:right="139"/>
              <w:jc w:val="left"/>
              <w:rPr>
                <w:rFonts w:ascii="宋体" w:hAnsi="宋体" w:cs="宋体" w:eastAsia="宋体" w:hint="default"/>
                <w:sz w:val="21"/>
                <w:szCs w:val="21"/>
              </w:rPr>
            </w:pPr>
            <w:r>
              <w:rPr>
                <w:rFonts w:ascii="宋体" w:hAnsi="宋体" w:cs="宋体" w:eastAsia="宋体" w:hint="default"/>
                <w:sz w:val="21"/>
                <w:szCs w:val="21"/>
              </w:rPr>
              <w:t>股权取 得时点</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72" w:lineRule="exact"/>
              <w:ind w:left="118" w:right="119"/>
              <w:jc w:val="left"/>
              <w:rPr>
                <w:rFonts w:ascii="宋体" w:hAnsi="宋体" w:cs="宋体" w:eastAsia="宋体" w:hint="default"/>
                <w:sz w:val="21"/>
                <w:szCs w:val="21"/>
              </w:rPr>
            </w:pPr>
            <w:r>
              <w:rPr>
                <w:rFonts w:ascii="宋体" w:hAnsi="宋体" w:cs="宋体" w:eastAsia="宋体" w:hint="default"/>
                <w:sz w:val="21"/>
                <w:szCs w:val="21"/>
              </w:rPr>
              <w:t>股权取 得成本</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62"/>
              <w:ind w:left="131" w:right="132"/>
              <w:jc w:val="left"/>
              <w:rPr>
                <w:rFonts w:ascii="宋体" w:hAnsi="宋体" w:cs="宋体" w:eastAsia="宋体" w:hint="default"/>
                <w:sz w:val="21"/>
                <w:szCs w:val="21"/>
              </w:rPr>
            </w:pPr>
            <w:r>
              <w:rPr>
                <w:rFonts w:ascii="宋体" w:hAnsi="宋体" w:cs="宋体" w:eastAsia="宋体" w:hint="default"/>
                <w:sz w:val="21"/>
                <w:szCs w:val="21"/>
              </w:rPr>
              <w:t>股权取 得比例</w:t>
            </w:r>
          </w:p>
          <w:p>
            <w:pPr>
              <w:pStyle w:val="TableParagraph"/>
              <w:spacing w:line="248" w:lineRule="exact"/>
              <w:ind w:left="18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72" w:lineRule="exact"/>
              <w:ind w:left="139" w:right="138"/>
              <w:jc w:val="left"/>
              <w:rPr>
                <w:rFonts w:ascii="宋体" w:hAnsi="宋体" w:cs="宋体" w:eastAsia="宋体" w:hint="default"/>
                <w:sz w:val="21"/>
                <w:szCs w:val="21"/>
              </w:rPr>
            </w:pPr>
            <w:r>
              <w:rPr>
                <w:rFonts w:ascii="宋体" w:hAnsi="宋体" w:cs="宋体" w:eastAsia="宋体" w:hint="default"/>
                <w:sz w:val="21"/>
                <w:szCs w:val="21"/>
              </w:rPr>
              <w:t>股权取 得方式</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z w:val="21"/>
                <w:szCs w:val="21"/>
              </w:rPr>
              <w:t>购买日的 确定依据</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62"/>
              <w:ind w:left="110" w:right="109"/>
              <w:jc w:val="center"/>
              <w:rPr>
                <w:rFonts w:ascii="宋体" w:hAnsi="宋体" w:cs="宋体" w:eastAsia="宋体" w:hint="default"/>
                <w:sz w:val="21"/>
                <w:szCs w:val="21"/>
              </w:rPr>
            </w:pPr>
            <w:r>
              <w:rPr>
                <w:rFonts w:ascii="宋体" w:hAnsi="宋体" w:cs="宋体" w:eastAsia="宋体" w:hint="default"/>
                <w:sz w:val="21"/>
                <w:szCs w:val="21"/>
              </w:rPr>
              <w:t>购买日至期 末被购买方 的收入</w:t>
            </w:r>
          </w:p>
        </w:tc>
        <w:tc>
          <w:tcPr>
            <w:tcW w:w="1285"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before="62"/>
              <w:ind w:left="110" w:right="110"/>
              <w:jc w:val="both"/>
              <w:rPr>
                <w:rFonts w:ascii="宋体" w:hAnsi="宋体" w:cs="宋体" w:eastAsia="宋体" w:hint="default"/>
                <w:sz w:val="21"/>
                <w:szCs w:val="21"/>
              </w:rPr>
            </w:pPr>
            <w:r>
              <w:rPr>
                <w:rFonts w:ascii="宋体" w:hAnsi="宋体" w:cs="宋体" w:eastAsia="宋体" w:hint="default"/>
                <w:sz w:val="21"/>
                <w:szCs w:val="21"/>
              </w:rPr>
              <w:t>购买日至期 末被购买方 的净利润</w:t>
            </w:r>
          </w:p>
        </w:tc>
      </w:tr>
      <w:tr>
        <w:trPr>
          <w:trHeight w:val="308" w:hRule="exact"/>
        </w:trPr>
        <w:tc>
          <w:tcPr>
            <w:tcW w:w="881" w:type="dxa"/>
            <w:tcBorders>
              <w:top w:val="single" w:sz="6" w:space="0" w:color="000000"/>
              <w:left w:val="single" w:sz="4"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911"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4" w:space="0" w:color="000000"/>
            </w:tcBorders>
          </w:tcPr>
          <w:p>
            <w:pPr/>
          </w:p>
        </w:tc>
      </w:tr>
      <w:tr>
        <w:trPr>
          <w:trHeight w:val="306" w:hRule="exact"/>
        </w:trPr>
        <w:tc>
          <w:tcPr>
            <w:tcW w:w="881" w:type="dxa"/>
            <w:tcBorders>
              <w:top w:val="single" w:sz="6" w:space="0" w:color="000000"/>
              <w:left w:val="single" w:sz="4" w:space="0" w:color="000000"/>
              <w:bottom w:val="single" w:sz="4" w:space="0" w:color="000000"/>
              <w:right w:val="single" w:sz="6" w:space="0" w:color="000000"/>
            </w:tcBorders>
          </w:tcPr>
          <w:p>
            <w:pPr/>
          </w:p>
        </w:tc>
        <w:tc>
          <w:tcPr>
            <w:tcW w:w="928" w:type="dxa"/>
            <w:tcBorders>
              <w:top w:val="single" w:sz="6" w:space="0" w:color="000000"/>
              <w:left w:val="single" w:sz="6" w:space="0" w:color="000000"/>
              <w:bottom w:val="single" w:sz="4" w:space="0" w:color="000000"/>
              <w:right w:val="single" w:sz="6" w:space="0" w:color="000000"/>
            </w:tcBorders>
          </w:tcPr>
          <w:p>
            <w:pPr/>
          </w:p>
        </w:tc>
        <w:tc>
          <w:tcPr>
            <w:tcW w:w="884" w:type="dxa"/>
            <w:tcBorders>
              <w:top w:val="single" w:sz="6" w:space="0" w:color="000000"/>
              <w:left w:val="single" w:sz="6" w:space="0" w:color="000000"/>
              <w:bottom w:val="single" w:sz="4" w:space="0" w:color="000000"/>
              <w:right w:val="single" w:sz="6" w:space="0" w:color="000000"/>
            </w:tcBorders>
          </w:tcPr>
          <w:p>
            <w:pPr/>
          </w:p>
        </w:tc>
        <w:tc>
          <w:tcPr>
            <w:tcW w:w="911" w:type="dxa"/>
            <w:tcBorders>
              <w:top w:val="single" w:sz="6" w:space="0" w:color="000000"/>
              <w:left w:val="single" w:sz="6" w:space="0" w:color="000000"/>
              <w:bottom w:val="single" w:sz="4" w:space="0" w:color="000000"/>
              <w:right w:val="single" w:sz="6" w:space="0" w:color="000000"/>
            </w:tcBorders>
          </w:tcPr>
          <w:p>
            <w:pPr/>
          </w:p>
        </w:tc>
        <w:tc>
          <w:tcPr>
            <w:tcW w:w="924" w:type="dxa"/>
            <w:tcBorders>
              <w:top w:val="single" w:sz="6" w:space="0" w:color="000000"/>
              <w:left w:val="single" w:sz="6" w:space="0" w:color="000000"/>
              <w:bottom w:val="single" w:sz="4" w:space="0" w:color="000000"/>
              <w:right w:val="single" w:sz="6" w:space="0" w:color="000000"/>
            </w:tcBorders>
          </w:tcPr>
          <w:p>
            <w:pPr/>
          </w:p>
        </w:tc>
        <w:tc>
          <w:tcPr>
            <w:tcW w:w="886" w:type="dxa"/>
            <w:tcBorders>
              <w:top w:val="single" w:sz="6" w:space="0" w:color="000000"/>
              <w:left w:val="single" w:sz="6" w:space="0" w:color="000000"/>
              <w:bottom w:val="single" w:sz="4" w:space="0" w:color="000000"/>
              <w:right w:val="single" w:sz="6" w:space="0" w:color="000000"/>
            </w:tcBorders>
          </w:tcPr>
          <w:p>
            <w:pPr/>
          </w:p>
        </w:tc>
        <w:tc>
          <w:tcPr>
            <w:tcW w:w="1065" w:type="dxa"/>
            <w:tcBorders>
              <w:top w:val="single" w:sz="6" w:space="0" w:color="000000"/>
              <w:left w:val="single" w:sz="6" w:space="0" w:color="000000"/>
              <w:bottom w:val="single" w:sz="4" w:space="0" w:color="000000"/>
              <w:right w:val="single" w:sz="6" w:space="0" w:color="000000"/>
            </w:tcBorders>
          </w:tcPr>
          <w:p>
            <w:pPr/>
          </w:p>
        </w:tc>
        <w:tc>
          <w:tcPr>
            <w:tcW w:w="1286" w:type="dxa"/>
            <w:tcBorders>
              <w:top w:val="single" w:sz="6" w:space="0" w:color="000000"/>
              <w:left w:val="single" w:sz="6" w:space="0" w:color="000000"/>
              <w:bottom w:val="single" w:sz="4" w:space="0" w:color="000000"/>
              <w:right w:val="single" w:sz="6" w:space="0" w:color="000000"/>
            </w:tcBorders>
          </w:tcPr>
          <w:p>
            <w:pPr/>
          </w:p>
        </w:tc>
        <w:tc>
          <w:tcPr>
            <w:tcW w:w="1285"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5"/>
        <w:tabs>
          <w:tab w:pos="875" w:val="left" w:leader="none"/>
        </w:tabs>
        <w:spacing w:line="240" w:lineRule="auto"/>
        <w:ind w:right="228"/>
        <w:jc w:val="left"/>
        <w:rPr>
          <w:b w:val="0"/>
          <w:bCs w:val="0"/>
        </w:rPr>
      </w:pPr>
      <w:r>
        <w:rPr>
          <w:rFonts w:ascii="宋体" w:hAnsi="宋体" w:cs="宋体" w:eastAsia="宋体" w:hint="default"/>
          <w:w w:val="95"/>
        </w:rPr>
        <w:t>(2).</w:t>
        <w:tab/>
      </w:r>
      <w:r>
        <w:rPr/>
        <w:t>合并成本及商誉</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5"/>
        <w:gridCol w:w="4445"/>
      </w:tblGrid>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558" w:hRule="exact"/>
        </w:trPr>
        <w:tc>
          <w:tcPr>
            <w:tcW w:w="4605"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5"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合并成本公允价值的确定方法、或有对价及其变动的说明：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40" w:lineRule="auto" w:before="35"/>
        <w:ind w:right="228"/>
        <w:jc w:val="left"/>
      </w:pPr>
      <w:r>
        <w:rPr/>
        <w:t>大额商誉形成的主要原因：</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BodyText"/>
        <w:spacing w:line="240" w:lineRule="auto" w:before="35"/>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tabs>
          <w:tab w:pos="875" w:val="left" w:leader="none"/>
        </w:tabs>
        <w:spacing w:line="240" w:lineRule="auto"/>
        <w:ind w:right="228"/>
        <w:jc w:val="left"/>
        <w:rPr>
          <w:b w:val="0"/>
          <w:bCs w:val="0"/>
        </w:rPr>
      </w:pPr>
      <w:r>
        <w:rPr>
          <w:rFonts w:ascii="宋体" w:hAnsi="宋体" w:cs="宋体" w:eastAsia="宋体" w:hint="default"/>
          <w:w w:val="95"/>
        </w:rPr>
        <w:t>(3).</w:t>
        <w:tab/>
      </w:r>
      <w:r>
        <w:rPr/>
        <w:t>被购买方于购买日可辨认资产、负债</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3794"/>
        <w:gridCol w:w="3776"/>
      </w:tblGrid>
      <w:tr>
        <w:trPr>
          <w:trHeight w:val="288" w:hRule="exact"/>
        </w:trPr>
        <w:tc>
          <w:tcPr>
            <w:tcW w:w="1481" w:type="dxa"/>
            <w:vMerge w:val="restart"/>
            <w:tcBorders>
              <w:top w:val="single" w:sz="6" w:space="0" w:color="000000"/>
              <w:left w:val="single" w:sz="4" w:space="0" w:color="000000"/>
              <w:right w:val="single" w:sz="6" w:space="0" w:color="000000"/>
            </w:tcBorders>
          </w:tcPr>
          <w:p>
            <w:pPr/>
          </w:p>
        </w:tc>
        <w:tc>
          <w:tcPr>
            <w:tcW w:w="7569" w:type="dxa"/>
            <w:gridSpan w:val="2"/>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2"/>
                <w:sz w:val="21"/>
                <w:szCs w:val="21"/>
              </w:rPr>
              <w:t> </w:t>
            </w:r>
            <w:r>
              <w:rPr>
                <w:rFonts w:ascii="宋体" w:hAnsi="宋体" w:cs="宋体" w:eastAsia="宋体" w:hint="default"/>
                <w:sz w:val="21"/>
                <w:szCs w:val="21"/>
              </w:rPr>
              <w:t>公司</w:t>
            </w:r>
          </w:p>
        </w:tc>
      </w:tr>
      <w:tr>
        <w:trPr>
          <w:trHeight w:val="290" w:hRule="exact"/>
        </w:trPr>
        <w:tc>
          <w:tcPr>
            <w:tcW w:w="1481" w:type="dxa"/>
            <w:vMerge/>
            <w:tcBorders>
              <w:left w:val="single" w:sz="4" w:space="0" w:color="000000"/>
              <w:bottom w:val="single" w:sz="6" w:space="0" w:color="000000"/>
              <w:right w:val="single" w:sz="6" w:space="0" w:color="000000"/>
            </w:tcBorders>
          </w:tcPr>
          <w:p>
            <w:pPr/>
          </w:p>
        </w:tc>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4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7"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81"/>
        <w:gridCol w:w="3794"/>
        <w:gridCol w:w="3776"/>
      </w:tblGrid>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1" w:type="dxa"/>
            <w:tcBorders>
              <w:top w:val="single" w:sz="6" w:space="0" w:color="000000"/>
              <w:left w:val="single" w:sz="4" w:space="0" w:color="000000"/>
              <w:bottom w:val="single" w:sz="6" w:space="0" w:color="000000"/>
              <w:right w:val="single" w:sz="6" w:space="0" w:color="000000"/>
            </w:tcBorders>
          </w:tcPr>
          <w:p>
            <w:pP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48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94" w:type="dxa"/>
            <w:tcBorders>
              <w:top w:val="single" w:sz="6" w:space="0" w:color="000000"/>
              <w:left w:val="single" w:sz="6" w:space="0" w:color="000000"/>
              <w:bottom w:val="single" w:sz="4" w:space="0" w:color="000000"/>
              <w:right w:val="single" w:sz="6" w:space="0" w:color="000000"/>
            </w:tcBorders>
          </w:tcPr>
          <w:p>
            <w:pPr/>
          </w:p>
        </w:tc>
        <w:tc>
          <w:tcPr>
            <w:tcW w:w="3776"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auto" w:before="24"/>
        <w:ind w:right="228"/>
        <w:jc w:val="left"/>
      </w:pPr>
      <w:r>
        <w:rPr/>
        <w:t>可辨认资产、负债公允价值的确定方法：</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BodyText"/>
        <w:spacing w:line="240" w:lineRule="auto" w:before="35"/>
        <w:ind w:right="228"/>
        <w:jc w:val="left"/>
      </w:pPr>
      <w:r>
        <w:rPr/>
        <w:t>企业合并中承担的被购买方的或有负债：</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BodyText"/>
        <w:spacing w:line="240" w:lineRule="auto" w:before="3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tabs>
          <w:tab w:pos="875" w:val="left" w:leader="none"/>
        </w:tabs>
        <w:spacing w:line="290" w:lineRule="auto" w:before="35"/>
        <w:ind w:left="218" w:right="2346"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99"/>
          <w:sz w:val="21"/>
          <w:szCs w:val="21"/>
        </w:rPr>
        <w:t> </w:t>
      </w:r>
      <w:r>
        <w:rPr>
          <w:rFonts w:ascii="宋体" w:hAnsi="宋体" w:cs="宋体" w:eastAsia="宋体" w:hint="default"/>
          <w:sz w:val="21"/>
          <w:szCs w:val="21"/>
        </w:rPr>
        <w:t>是否存在通过多次交易分步实现企业合并且在报告期内取得控制权的交易</w:t>
      </w:r>
    </w:p>
    <w:p>
      <w:pPr>
        <w:pStyle w:val="BodyText"/>
        <w:spacing w:line="228" w:lineRule="exact"/>
        <w:ind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36"/>
        <w:gridCol w:w="1450"/>
        <w:gridCol w:w="1464"/>
        <w:gridCol w:w="1464"/>
        <w:gridCol w:w="1762"/>
        <w:gridCol w:w="1774"/>
      </w:tblGrid>
      <w:tr>
        <w:trPr>
          <w:trHeight w:val="1649" w:hRule="exact"/>
        </w:trPr>
        <w:tc>
          <w:tcPr>
            <w:tcW w:w="113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52" w:right="139" w:hanging="210"/>
              <w:jc w:val="left"/>
              <w:rPr>
                <w:rFonts w:ascii="宋体" w:hAnsi="宋体" w:cs="宋体" w:eastAsia="宋体" w:hint="default"/>
                <w:sz w:val="21"/>
                <w:szCs w:val="21"/>
              </w:rPr>
            </w:pPr>
            <w:r>
              <w:rPr>
                <w:rFonts w:ascii="宋体" w:hAnsi="宋体" w:cs="宋体" w:eastAsia="宋体" w:hint="default"/>
                <w:sz w:val="21"/>
                <w:szCs w:val="21"/>
              </w:rPr>
              <w:t>被购买方 名称</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0" w:right="192"/>
              <w:jc w:val="both"/>
              <w:rPr>
                <w:rFonts w:ascii="宋体" w:hAnsi="宋体" w:cs="宋体" w:eastAsia="宋体" w:hint="default"/>
                <w:sz w:val="21"/>
                <w:szCs w:val="21"/>
              </w:rPr>
            </w:pPr>
            <w:r>
              <w:rPr>
                <w:rFonts w:ascii="宋体" w:hAnsi="宋体" w:cs="宋体" w:eastAsia="宋体" w:hint="default"/>
                <w:sz w:val="21"/>
                <w:szCs w:val="21"/>
              </w:rPr>
              <w:t>购买日之前 原持有股权 在购买日的 账面价值</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99" w:right="198"/>
              <w:jc w:val="both"/>
              <w:rPr>
                <w:rFonts w:ascii="宋体" w:hAnsi="宋体" w:cs="宋体" w:eastAsia="宋体" w:hint="default"/>
                <w:sz w:val="21"/>
                <w:szCs w:val="21"/>
              </w:rPr>
            </w:pPr>
            <w:r>
              <w:rPr>
                <w:rFonts w:ascii="宋体" w:hAnsi="宋体" w:cs="宋体" w:eastAsia="宋体" w:hint="default"/>
                <w:sz w:val="21"/>
                <w:szCs w:val="21"/>
              </w:rPr>
              <w:t>购买日之前 原持有股权 在购买日的 公允价值</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购买日之前</w:t>
            </w:r>
          </w:p>
          <w:p>
            <w:pPr>
              <w:pStyle w:val="TableParagraph"/>
              <w:spacing w:line="237" w:lineRule="auto" w:before="1"/>
              <w:ind w:left="199" w:right="198"/>
              <w:jc w:val="center"/>
              <w:rPr>
                <w:rFonts w:ascii="宋体" w:hAnsi="宋体" w:cs="宋体" w:eastAsia="宋体" w:hint="default"/>
                <w:sz w:val="21"/>
                <w:szCs w:val="21"/>
              </w:rPr>
            </w:pPr>
            <w:r>
              <w:rPr>
                <w:rFonts w:ascii="宋体" w:hAnsi="宋体" w:cs="宋体" w:eastAsia="宋体" w:hint="default"/>
                <w:sz w:val="21"/>
                <w:szCs w:val="21"/>
              </w:rPr>
              <w:t>原持有股权 按照公允价 值重新计量 产生的利得 或损失</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7" w:right="137"/>
              <w:jc w:val="center"/>
              <w:rPr>
                <w:rFonts w:ascii="宋体" w:hAnsi="宋体" w:cs="宋体" w:eastAsia="宋体" w:hint="default"/>
                <w:sz w:val="21"/>
                <w:szCs w:val="21"/>
              </w:rPr>
            </w:pPr>
            <w:r>
              <w:rPr>
                <w:rFonts w:ascii="宋体" w:hAnsi="宋体" w:cs="宋体" w:eastAsia="宋体" w:hint="default"/>
                <w:sz w:val="21"/>
                <w:szCs w:val="21"/>
              </w:rPr>
              <w:t>购买日之前原持 有股权在购买日 的公允价值的确 定方法及主要假 设</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2" w:right="144"/>
              <w:jc w:val="center"/>
              <w:rPr>
                <w:rFonts w:ascii="宋体" w:hAnsi="宋体" w:cs="宋体" w:eastAsia="宋体" w:hint="default"/>
                <w:sz w:val="21"/>
                <w:szCs w:val="21"/>
              </w:rPr>
            </w:pPr>
            <w:r>
              <w:rPr>
                <w:rFonts w:ascii="宋体" w:hAnsi="宋体" w:cs="宋体" w:eastAsia="宋体" w:hint="default"/>
                <w:sz w:val="21"/>
                <w:szCs w:val="21"/>
              </w:rPr>
              <w:t>购买日之前与原 持有股权相关的 其他综合收益转 入投资收益的金 额</w:t>
            </w:r>
          </w:p>
        </w:tc>
      </w:tr>
      <w:tr>
        <w:trPr>
          <w:trHeight w:val="317" w:hRule="exact"/>
        </w:trPr>
        <w:tc>
          <w:tcPr>
            <w:tcW w:w="1136" w:type="dxa"/>
            <w:tcBorders>
              <w:top w:val="single" w:sz="6" w:space="0" w:color="000000"/>
              <w:left w:val="single" w:sz="4"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
        </w:tc>
      </w:tr>
      <w:tr>
        <w:trPr>
          <w:trHeight w:val="313" w:hRule="exact"/>
        </w:trPr>
        <w:tc>
          <w:tcPr>
            <w:tcW w:w="1136" w:type="dxa"/>
            <w:tcBorders>
              <w:top w:val="single" w:sz="6" w:space="0" w:color="000000"/>
              <w:left w:val="single" w:sz="4" w:space="0" w:color="000000"/>
              <w:bottom w:val="single" w:sz="4" w:space="0" w:color="000000"/>
              <w:right w:val="single" w:sz="6" w:space="0" w:color="000000"/>
            </w:tcBorders>
          </w:tcPr>
          <w:p>
            <w:pPr/>
          </w:p>
        </w:tc>
        <w:tc>
          <w:tcPr>
            <w:tcW w:w="1450" w:type="dxa"/>
            <w:tcBorders>
              <w:top w:val="single" w:sz="6" w:space="0" w:color="000000"/>
              <w:left w:val="single" w:sz="6" w:space="0" w:color="000000"/>
              <w:bottom w:val="single" w:sz="4" w:space="0" w:color="000000"/>
              <w:right w:val="single" w:sz="6" w:space="0" w:color="000000"/>
            </w:tcBorders>
          </w:tcPr>
          <w:p>
            <w:pPr/>
          </w:p>
        </w:tc>
        <w:tc>
          <w:tcPr>
            <w:tcW w:w="1464" w:type="dxa"/>
            <w:tcBorders>
              <w:top w:val="single" w:sz="6" w:space="0" w:color="000000"/>
              <w:left w:val="single" w:sz="6" w:space="0" w:color="000000"/>
              <w:bottom w:val="single" w:sz="4" w:space="0" w:color="000000"/>
              <w:right w:val="single" w:sz="6" w:space="0" w:color="000000"/>
            </w:tcBorders>
          </w:tcPr>
          <w:p>
            <w:pPr/>
          </w:p>
        </w:tc>
        <w:tc>
          <w:tcPr>
            <w:tcW w:w="1464" w:type="dxa"/>
            <w:tcBorders>
              <w:top w:val="single" w:sz="6" w:space="0" w:color="000000"/>
              <w:left w:val="single" w:sz="6" w:space="0" w:color="000000"/>
              <w:bottom w:val="single" w:sz="4" w:space="0" w:color="000000"/>
              <w:right w:val="single" w:sz="6" w:space="0" w:color="000000"/>
            </w:tcBorders>
          </w:tcPr>
          <w:p>
            <w:pPr/>
          </w:p>
        </w:tc>
        <w:tc>
          <w:tcPr>
            <w:tcW w:w="1762" w:type="dxa"/>
            <w:tcBorders>
              <w:top w:val="single" w:sz="6" w:space="0" w:color="000000"/>
              <w:left w:val="single" w:sz="6" w:space="0" w:color="000000"/>
              <w:bottom w:val="single" w:sz="4" w:space="0" w:color="000000"/>
              <w:right w:val="single" w:sz="6" w:space="0" w:color="000000"/>
            </w:tcBorders>
          </w:tcPr>
          <w:p>
            <w:pPr/>
          </w:p>
        </w:tc>
        <w:tc>
          <w:tcPr>
            <w:tcW w:w="1774"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tabs>
          <w:tab w:pos="875" w:val="left" w:leader="none"/>
        </w:tabs>
        <w:spacing w:line="272" w:lineRule="exact" w:before="63"/>
        <w:ind w:right="290"/>
        <w:jc w:val="left"/>
        <w:rPr>
          <w:b w:val="0"/>
          <w:bCs w:val="0"/>
        </w:rPr>
      </w:pPr>
      <w:r>
        <w:rPr>
          <w:rFonts w:ascii="宋体" w:hAnsi="宋体" w:cs="宋体" w:eastAsia="宋体" w:hint="default"/>
          <w:w w:val="95"/>
        </w:rPr>
        <w:t>(5).</w:t>
        <w:tab/>
      </w:r>
      <w:r>
        <w:rPr>
          <w:spacing w:val="-1"/>
          <w:w w:val="95"/>
        </w:rPr>
        <w:t>购买日或合并当期期末无法合理确定合并对价或被购买方可辨认资产、负债公允价值的相</w:t>
      </w:r>
      <w:r>
        <w:rPr>
          <w:spacing w:val="95"/>
          <w:w w:val="95"/>
        </w:rPr>
        <w:t> </w:t>
      </w:r>
      <w:r>
        <w:rPr>
          <w:spacing w:val="95"/>
          <w:w w:val="95"/>
        </w:rPr>
      </w:r>
      <w:r>
        <w:rPr/>
        <w:t>关说明</w:t>
      </w:r>
      <w:r>
        <w:rPr>
          <w:b w:val="0"/>
          <w:bCs w:val="0"/>
        </w:rPr>
      </w:r>
    </w:p>
    <w:p>
      <w:pPr>
        <w:spacing w:line="240" w:lineRule="auto" w:before="9"/>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tabs>
          <w:tab w:pos="875" w:val="left" w:leader="none"/>
        </w:tabs>
        <w:spacing w:line="240" w:lineRule="auto"/>
        <w:ind w:right="228"/>
        <w:jc w:val="left"/>
        <w:rPr>
          <w:b w:val="0"/>
          <w:bCs w:val="0"/>
        </w:rPr>
      </w:pPr>
      <w:r>
        <w:rPr>
          <w:rFonts w:ascii="宋体" w:hAnsi="宋体" w:cs="宋体" w:eastAsia="宋体" w:hint="default"/>
          <w:w w:val="95"/>
        </w:rPr>
        <w:t>(6).</w:t>
        <w:tab/>
      </w:r>
      <w:r>
        <w:rPr/>
        <w:t>其他说明：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69"/>
          <w:pgSz w:w="11910" w:h="16840"/>
          <w:pgMar w:footer="1194" w:header="882" w:top="1120" w:bottom="1380" w:left="1580" w:right="1040"/>
        </w:sectPr>
      </w:pPr>
    </w:p>
    <w:p>
      <w:pPr>
        <w:spacing w:line="240" w:lineRule="auto" w:before="3"/>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footerReference w:type="default" r:id="rId70"/>
          <w:pgSz w:w="11910" w:h="16840"/>
          <w:pgMar w:footer="1194" w:header="882" w:top="1120" w:bottom="1380" w:left="1580" w:right="1040"/>
          <w:pgNumType w:start="171"/>
        </w:sectPr>
      </w:pPr>
    </w:p>
    <w:p>
      <w:pPr>
        <w:pStyle w:val="Heading5"/>
        <w:spacing w:line="240" w:lineRule="auto"/>
        <w:ind w:right="0"/>
        <w:jc w:val="left"/>
        <w:rPr>
          <w:b w:val="0"/>
          <w:bCs w:val="0"/>
        </w:rPr>
      </w:pPr>
      <w:r>
        <w:rPr>
          <w:rFonts w:ascii="宋体" w:hAnsi="宋体" w:cs="宋体" w:eastAsia="宋体" w:hint="default"/>
        </w:rPr>
        <w:t>2</w:t>
      </w:r>
      <w:r>
        <w:rPr/>
        <w:t>、</w:t>
      </w:r>
      <w:r>
        <w:rPr>
          <w:spacing w:val="-6"/>
        </w:rPr>
        <w:t> </w:t>
      </w:r>
      <w:r>
        <w:rPr/>
        <w:t>同一控制下企业合并</w:t>
      </w:r>
      <w:r>
        <w:rPr>
          <w:b w:val="0"/>
          <w:bCs w:val="0"/>
        </w:rPr>
      </w:r>
    </w:p>
    <w:p>
      <w:pPr>
        <w:pStyle w:val="Heading5"/>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本期发生的同一控制下企业合并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798" w:space="293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32"/>
        <w:gridCol w:w="1075"/>
        <w:gridCol w:w="1217"/>
        <w:gridCol w:w="836"/>
        <w:gridCol w:w="907"/>
        <w:gridCol w:w="1024"/>
        <w:gridCol w:w="1054"/>
        <w:gridCol w:w="1052"/>
        <w:gridCol w:w="1054"/>
      </w:tblGrid>
      <w:tr>
        <w:trPr>
          <w:trHeight w:val="1649" w:hRule="exact"/>
        </w:trPr>
        <w:tc>
          <w:tcPr>
            <w:tcW w:w="83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00" w:right="197"/>
              <w:jc w:val="both"/>
              <w:rPr>
                <w:rFonts w:ascii="宋体" w:hAnsi="宋体" w:cs="宋体" w:eastAsia="宋体" w:hint="default"/>
                <w:sz w:val="21"/>
                <w:szCs w:val="21"/>
              </w:rPr>
            </w:pPr>
            <w:r>
              <w:rPr>
                <w:rFonts w:ascii="宋体" w:hAnsi="宋体" w:cs="宋体" w:eastAsia="宋体" w:hint="default"/>
                <w:sz w:val="21"/>
                <w:szCs w:val="21"/>
              </w:rPr>
              <w:t>被合 并方 名称</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0" w:right="108"/>
              <w:jc w:val="both"/>
              <w:rPr>
                <w:rFonts w:ascii="宋体" w:hAnsi="宋体" w:cs="宋体" w:eastAsia="宋体" w:hint="default"/>
                <w:sz w:val="21"/>
                <w:szCs w:val="21"/>
              </w:rPr>
            </w:pPr>
            <w:r>
              <w:rPr>
                <w:rFonts w:ascii="宋体" w:hAnsi="宋体" w:cs="宋体" w:eastAsia="宋体" w:hint="default"/>
                <w:sz w:val="21"/>
                <w:szCs w:val="21"/>
              </w:rPr>
              <w:t>企业合并 中取得的 权益比例</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0" w:right="180"/>
              <w:jc w:val="center"/>
              <w:rPr>
                <w:rFonts w:ascii="宋体" w:hAnsi="宋体" w:cs="宋体" w:eastAsia="宋体" w:hint="default"/>
                <w:sz w:val="21"/>
                <w:szCs w:val="21"/>
              </w:rPr>
            </w:pPr>
            <w:r>
              <w:rPr>
                <w:rFonts w:ascii="宋体" w:hAnsi="宋体" w:cs="宋体" w:eastAsia="宋体" w:hint="default"/>
                <w:sz w:val="21"/>
                <w:szCs w:val="21"/>
              </w:rPr>
              <w:t>构成同一 控制下企 业合并的 依据</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05" w:right="199" w:hanging="106"/>
              <w:jc w:val="left"/>
              <w:rPr>
                <w:rFonts w:ascii="宋体" w:hAnsi="宋体" w:cs="宋体" w:eastAsia="宋体" w:hint="default"/>
                <w:sz w:val="21"/>
                <w:szCs w:val="21"/>
              </w:rPr>
            </w:pPr>
            <w:r>
              <w:rPr>
                <w:rFonts w:ascii="宋体" w:hAnsi="宋体" w:cs="宋体" w:eastAsia="宋体" w:hint="default"/>
                <w:sz w:val="21"/>
                <w:szCs w:val="21"/>
              </w:rPr>
              <w:t>合并 日</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0" w:right="131"/>
              <w:jc w:val="both"/>
              <w:rPr>
                <w:rFonts w:ascii="宋体" w:hAnsi="宋体" w:cs="宋体" w:eastAsia="宋体" w:hint="default"/>
                <w:sz w:val="21"/>
                <w:szCs w:val="21"/>
              </w:rPr>
            </w:pPr>
            <w:r>
              <w:rPr>
                <w:rFonts w:ascii="宋体" w:hAnsi="宋体" w:cs="宋体" w:eastAsia="宋体" w:hint="default"/>
                <w:sz w:val="21"/>
                <w:szCs w:val="21"/>
              </w:rPr>
              <w:t>合并日 的确定 依据</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9" w:right="0"/>
              <w:jc w:val="both"/>
              <w:rPr>
                <w:rFonts w:ascii="宋体" w:hAnsi="宋体" w:cs="宋体" w:eastAsia="宋体" w:hint="default"/>
                <w:sz w:val="21"/>
                <w:szCs w:val="21"/>
              </w:rPr>
            </w:pPr>
            <w:r>
              <w:rPr>
                <w:rFonts w:ascii="宋体" w:hAnsi="宋体" w:cs="宋体" w:eastAsia="宋体" w:hint="default"/>
                <w:sz w:val="21"/>
                <w:szCs w:val="21"/>
              </w:rPr>
              <w:t>合并当</w:t>
            </w:r>
          </w:p>
          <w:p>
            <w:pPr>
              <w:pStyle w:val="TableParagraph"/>
              <w:spacing w:line="272" w:lineRule="exact" w:before="26"/>
              <w:ind w:left="189" w:right="187"/>
              <w:jc w:val="both"/>
              <w:rPr>
                <w:rFonts w:ascii="宋体" w:hAnsi="宋体" w:cs="宋体" w:eastAsia="宋体" w:hint="default"/>
                <w:sz w:val="21"/>
                <w:szCs w:val="21"/>
              </w:rPr>
            </w:pPr>
            <w:r>
              <w:rPr>
                <w:rFonts w:ascii="宋体" w:hAnsi="宋体" w:cs="宋体" w:eastAsia="宋体" w:hint="default"/>
                <w:sz w:val="21"/>
                <w:szCs w:val="21"/>
              </w:rPr>
              <w:t>期期初 至合并 日被合 并方的 收入</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3" w:right="0"/>
              <w:jc w:val="both"/>
              <w:rPr>
                <w:rFonts w:ascii="宋体" w:hAnsi="宋体" w:cs="宋体" w:eastAsia="宋体" w:hint="default"/>
                <w:sz w:val="21"/>
                <w:szCs w:val="21"/>
              </w:rPr>
            </w:pPr>
            <w:r>
              <w:rPr>
                <w:rFonts w:ascii="宋体" w:hAnsi="宋体" w:cs="宋体" w:eastAsia="宋体" w:hint="default"/>
                <w:sz w:val="21"/>
                <w:szCs w:val="21"/>
              </w:rPr>
              <w:t>合并当</w:t>
            </w:r>
          </w:p>
          <w:p>
            <w:pPr>
              <w:pStyle w:val="TableParagraph"/>
              <w:spacing w:line="272" w:lineRule="exact" w:before="26"/>
              <w:ind w:left="203" w:right="203"/>
              <w:jc w:val="both"/>
              <w:rPr>
                <w:rFonts w:ascii="宋体" w:hAnsi="宋体" w:cs="宋体" w:eastAsia="宋体" w:hint="default"/>
                <w:sz w:val="21"/>
                <w:szCs w:val="21"/>
              </w:rPr>
            </w:pPr>
            <w:r>
              <w:rPr>
                <w:rFonts w:ascii="宋体" w:hAnsi="宋体" w:cs="宋体" w:eastAsia="宋体" w:hint="default"/>
                <w:sz w:val="21"/>
                <w:szCs w:val="21"/>
              </w:rPr>
              <w:t>期期初 至合并 日被合 并方的 净利润</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2" w:right="203"/>
              <w:jc w:val="both"/>
              <w:rPr>
                <w:rFonts w:ascii="宋体" w:hAnsi="宋体" w:cs="宋体" w:eastAsia="宋体" w:hint="default"/>
                <w:sz w:val="21"/>
                <w:szCs w:val="21"/>
              </w:rPr>
            </w:pPr>
            <w:r>
              <w:rPr>
                <w:rFonts w:ascii="宋体" w:hAnsi="宋体" w:cs="宋体" w:eastAsia="宋体" w:hint="default"/>
                <w:sz w:val="21"/>
                <w:szCs w:val="21"/>
              </w:rPr>
              <w:t>比较期 间被合 并方的 收入</w:t>
            </w:r>
          </w:p>
        </w:tc>
        <w:tc>
          <w:tcPr>
            <w:tcW w:w="10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3" w:right="205"/>
              <w:jc w:val="both"/>
              <w:rPr>
                <w:rFonts w:ascii="宋体" w:hAnsi="宋体" w:cs="宋体" w:eastAsia="宋体" w:hint="default"/>
                <w:sz w:val="21"/>
                <w:szCs w:val="21"/>
              </w:rPr>
            </w:pPr>
            <w:r>
              <w:rPr>
                <w:rFonts w:ascii="宋体" w:hAnsi="宋体" w:cs="宋体" w:eastAsia="宋体" w:hint="default"/>
                <w:sz w:val="21"/>
                <w:szCs w:val="21"/>
              </w:rPr>
              <w:t>比较期 间被合 并方的 净利润</w:t>
            </w:r>
          </w:p>
        </w:tc>
      </w:tr>
      <w:tr>
        <w:trPr>
          <w:trHeight w:val="316" w:hRule="exact"/>
        </w:trPr>
        <w:tc>
          <w:tcPr>
            <w:tcW w:w="832" w:type="dxa"/>
            <w:tcBorders>
              <w:top w:val="single" w:sz="6" w:space="0" w:color="000000"/>
              <w:left w:val="single" w:sz="4"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4" w:space="0" w:color="000000"/>
            </w:tcBorders>
          </w:tcPr>
          <w:p>
            <w:pPr/>
          </w:p>
        </w:tc>
      </w:tr>
      <w:tr>
        <w:trPr>
          <w:trHeight w:val="314" w:hRule="exact"/>
        </w:trPr>
        <w:tc>
          <w:tcPr>
            <w:tcW w:w="832" w:type="dxa"/>
            <w:tcBorders>
              <w:top w:val="single" w:sz="6" w:space="0" w:color="000000"/>
              <w:left w:val="single" w:sz="4" w:space="0" w:color="000000"/>
              <w:bottom w:val="single" w:sz="4" w:space="0" w:color="000000"/>
              <w:right w:val="single" w:sz="6" w:space="0" w:color="000000"/>
            </w:tcBorders>
          </w:tcPr>
          <w:p>
            <w:pPr/>
          </w:p>
        </w:tc>
        <w:tc>
          <w:tcPr>
            <w:tcW w:w="1075" w:type="dxa"/>
            <w:tcBorders>
              <w:top w:val="single" w:sz="6" w:space="0" w:color="000000"/>
              <w:left w:val="single" w:sz="6" w:space="0" w:color="000000"/>
              <w:bottom w:val="single" w:sz="4" w:space="0" w:color="000000"/>
              <w:right w:val="single" w:sz="6" w:space="0" w:color="000000"/>
            </w:tcBorders>
          </w:tcPr>
          <w:p>
            <w:pPr/>
          </w:p>
        </w:tc>
        <w:tc>
          <w:tcPr>
            <w:tcW w:w="1217" w:type="dxa"/>
            <w:tcBorders>
              <w:top w:val="single" w:sz="6" w:space="0" w:color="000000"/>
              <w:left w:val="single" w:sz="6" w:space="0" w:color="000000"/>
              <w:bottom w:val="single" w:sz="4" w:space="0" w:color="000000"/>
              <w:right w:val="single" w:sz="6" w:space="0" w:color="000000"/>
            </w:tcBorders>
          </w:tcPr>
          <w:p>
            <w:pPr/>
          </w:p>
        </w:tc>
        <w:tc>
          <w:tcPr>
            <w:tcW w:w="836" w:type="dxa"/>
            <w:tcBorders>
              <w:top w:val="single" w:sz="6" w:space="0" w:color="000000"/>
              <w:left w:val="single" w:sz="6" w:space="0" w:color="000000"/>
              <w:bottom w:val="single" w:sz="4" w:space="0" w:color="000000"/>
              <w:right w:val="single" w:sz="6" w:space="0" w:color="000000"/>
            </w:tcBorders>
          </w:tcPr>
          <w:p>
            <w:pPr/>
          </w:p>
        </w:tc>
        <w:tc>
          <w:tcPr>
            <w:tcW w:w="907" w:type="dxa"/>
            <w:tcBorders>
              <w:top w:val="single" w:sz="6" w:space="0" w:color="000000"/>
              <w:left w:val="single" w:sz="6" w:space="0" w:color="000000"/>
              <w:bottom w:val="single" w:sz="4" w:space="0" w:color="000000"/>
              <w:right w:val="single" w:sz="6" w:space="0" w:color="000000"/>
            </w:tcBorders>
          </w:tcPr>
          <w:p>
            <w:pPr/>
          </w:p>
        </w:tc>
        <w:tc>
          <w:tcPr>
            <w:tcW w:w="1024" w:type="dxa"/>
            <w:tcBorders>
              <w:top w:val="single" w:sz="6" w:space="0" w:color="000000"/>
              <w:left w:val="single" w:sz="6" w:space="0" w:color="000000"/>
              <w:bottom w:val="single" w:sz="4" w:space="0" w:color="000000"/>
              <w:right w:val="single" w:sz="6" w:space="0" w:color="000000"/>
            </w:tcBorders>
          </w:tcPr>
          <w:p>
            <w:pPr/>
          </w:p>
        </w:tc>
        <w:tc>
          <w:tcPr>
            <w:tcW w:w="1054" w:type="dxa"/>
            <w:tcBorders>
              <w:top w:val="single" w:sz="6" w:space="0" w:color="000000"/>
              <w:left w:val="single" w:sz="6" w:space="0" w:color="000000"/>
              <w:bottom w:val="single" w:sz="4" w:space="0" w:color="000000"/>
              <w:right w:val="single" w:sz="6" w:space="0" w:color="000000"/>
            </w:tcBorders>
          </w:tcPr>
          <w:p>
            <w:pPr/>
          </w:p>
        </w:tc>
        <w:tc>
          <w:tcPr>
            <w:tcW w:w="1052" w:type="dxa"/>
            <w:tcBorders>
              <w:top w:val="single" w:sz="6" w:space="0" w:color="000000"/>
              <w:left w:val="single" w:sz="6" w:space="0" w:color="000000"/>
              <w:bottom w:val="single" w:sz="4" w:space="0" w:color="000000"/>
              <w:right w:val="single" w:sz="6" w:space="0" w:color="000000"/>
            </w:tcBorders>
          </w:tcPr>
          <w:p>
            <w:pPr/>
          </w:p>
        </w:tc>
        <w:tc>
          <w:tcPr>
            <w:tcW w:w="105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tabs>
          <w:tab w:pos="847" w:val="left" w:leader="none"/>
        </w:tabs>
        <w:spacing w:line="240" w:lineRule="auto"/>
        <w:ind w:right="228"/>
        <w:jc w:val="left"/>
        <w:rPr>
          <w:b w:val="0"/>
          <w:bCs w:val="0"/>
        </w:rPr>
      </w:pPr>
      <w:r>
        <w:rPr>
          <w:rFonts w:ascii="宋体" w:hAnsi="宋体" w:cs="宋体" w:eastAsia="宋体" w:hint="default"/>
          <w:w w:val="95"/>
        </w:rPr>
        <w:t>(2).</w:t>
        <w:tab/>
      </w:r>
      <w:r>
        <w:rPr/>
        <w:t>合并成本</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448"/>
        <w:gridCol w:w="4602"/>
      </w:tblGrid>
      <w:tr>
        <w:trPr>
          <w:trHeight w:val="287"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非现金资产的账面价值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发行或承担的债务的账面价值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发行的权益性证券的面值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44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w:t>
            </w:r>
          </w:p>
        </w:tc>
        <w:tc>
          <w:tcPr>
            <w:tcW w:w="4602"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40" w:lineRule="auto" w:before="35"/>
        <w:ind w:right="228"/>
        <w:jc w:val="left"/>
      </w:pPr>
      <w:r>
        <w:rPr/>
        <w:t>或有对价及其变动的说明：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5"/>
        <w:tabs>
          <w:tab w:pos="847" w:val="left" w:leader="none"/>
        </w:tabs>
        <w:spacing w:line="240" w:lineRule="auto"/>
        <w:ind w:right="228"/>
        <w:jc w:val="left"/>
        <w:rPr>
          <w:b w:val="0"/>
          <w:bCs w:val="0"/>
        </w:rPr>
      </w:pPr>
      <w:r>
        <w:rPr>
          <w:rFonts w:ascii="宋体" w:hAnsi="宋体" w:cs="宋体" w:eastAsia="宋体" w:hint="default"/>
          <w:w w:val="95"/>
        </w:rPr>
        <w:t>(3).</w:t>
        <w:tab/>
      </w:r>
      <w:r>
        <w:rPr/>
        <w:t>合并日被合并方资产、负债的账面价值</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49"/>
        <w:gridCol w:w="3766"/>
        <w:gridCol w:w="3735"/>
      </w:tblGrid>
      <w:tr>
        <w:trPr>
          <w:trHeight w:val="288" w:hRule="exact"/>
        </w:trPr>
        <w:tc>
          <w:tcPr>
            <w:tcW w:w="1549" w:type="dxa"/>
            <w:vMerge w:val="restart"/>
            <w:tcBorders>
              <w:top w:val="single" w:sz="6" w:space="0" w:color="000000"/>
              <w:left w:val="single" w:sz="4" w:space="0" w:color="000000"/>
              <w:right w:val="single" w:sz="6" w:space="0" w:color="000000"/>
            </w:tcBorders>
          </w:tcPr>
          <w:p>
            <w:pPr/>
          </w:p>
        </w:tc>
        <w:tc>
          <w:tcPr>
            <w:tcW w:w="7501" w:type="dxa"/>
            <w:gridSpan w:val="2"/>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2"/>
                <w:sz w:val="21"/>
                <w:szCs w:val="21"/>
              </w:rPr>
              <w:t> </w:t>
            </w:r>
            <w:r>
              <w:rPr>
                <w:rFonts w:ascii="宋体" w:hAnsi="宋体" w:cs="宋体" w:eastAsia="宋体" w:hint="default"/>
                <w:sz w:val="21"/>
                <w:szCs w:val="21"/>
              </w:rPr>
              <w:t>公司</w:t>
            </w:r>
          </w:p>
        </w:tc>
      </w:tr>
      <w:tr>
        <w:trPr>
          <w:trHeight w:val="287" w:hRule="exact"/>
        </w:trPr>
        <w:tc>
          <w:tcPr>
            <w:tcW w:w="1549" w:type="dxa"/>
            <w:vMerge/>
            <w:tcBorders>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合并日</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上期期末</w:t>
            </w:r>
          </w:p>
        </w:tc>
      </w:tr>
      <w:tr>
        <w:trPr>
          <w:trHeight w:val="28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1549" w:type="dxa"/>
            <w:tcBorders>
              <w:top w:val="single" w:sz="6" w:space="0" w:color="000000"/>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1549" w:type="dxa"/>
            <w:tcBorders>
              <w:top w:val="single" w:sz="6" w:space="0" w:color="000000"/>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49"/>
        <w:gridCol w:w="3766"/>
        <w:gridCol w:w="3735"/>
      </w:tblGrid>
      <w:tr>
        <w:trPr>
          <w:trHeight w:val="286" w:hRule="exact"/>
        </w:trPr>
        <w:tc>
          <w:tcPr>
            <w:tcW w:w="154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66" w:type="dxa"/>
            <w:tcBorders>
              <w:top w:val="single" w:sz="6" w:space="0" w:color="000000"/>
              <w:left w:val="single" w:sz="6" w:space="0" w:color="000000"/>
              <w:bottom w:val="single" w:sz="4" w:space="0" w:color="000000"/>
              <w:right w:val="single" w:sz="6" w:space="0" w:color="000000"/>
            </w:tcBorders>
          </w:tcPr>
          <w:p>
            <w:pPr/>
          </w:p>
        </w:tc>
        <w:tc>
          <w:tcPr>
            <w:tcW w:w="3735"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228"/>
        <w:jc w:val="left"/>
      </w:pPr>
      <w:r>
        <w:rPr/>
        <w:t>企业合并中承担的被合并方的或有负债：</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3</w:t>
      </w:r>
      <w:r>
        <w:rPr/>
        <w:t>、</w:t>
      </w:r>
      <w:r>
        <w:rPr>
          <w:spacing w:val="-3"/>
        </w:rPr>
        <w:t> </w:t>
      </w:r>
      <w:r>
        <w:rPr/>
        <w:t>反向购买</w:t>
      </w:r>
      <w:r>
        <w:rPr>
          <w:b w:val="0"/>
          <w:bCs w:val="0"/>
        </w:rPr>
      </w:r>
    </w:p>
    <w:p>
      <w:pPr>
        <w:pStyle w:val="BodyText"/>
        <w:spacing w:line="272" w:lineRule="exact" w:before="85"/>
        <w:ind w:right="228"/>
        <w:jc w:val="left"/>
      </w:pPr>
      <w:r>
        <w:rPr/>
        <w:t>交易基本信息、交易构成反向购买的依据、上市公司保留的资产、负债是否构成业务及其依据、 合并成本的确定、按照权益性交易处理时调整权益的金额及其计算：</w:t>
      </w:r>
    </w:p>
    <w:p>
      <w:pPr>
        <w:spacing w:line="240" w:lineRule="auto" w:before="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1"/>
          <w:footerReference w:type="default" r:id="rId72"/>
          <w:pgSz w:w="16840" w:h="11910" w:orient="landscape"/>
          <w:pgMar w:header="882" w:footer="1194" w:top="1120" w:bottom="1380" w:left="1300" w:right="1380"/>
          <w:pgNumType w:start="173"/>
        </w:sectPr>
      </w:pPr>
    </w:p>
    <w:p>
      <w:pPr>
        <w:spacing w:line="240" w:lineRule="auto" w:before="1"/>
        <w:rPr>
          <w:rFonts w:ascii="宋体" w:hAnsi="宋体" w:cs="宋体" w:eastAsia="宋体" w:hint="default"/>
          <w:sz w:val="14"/>
          <w:szCs w:val="14"/>
        </w:rPr>
      </w:pPr>
    </w:p>
    <w:p>
      <w:pPr>
        <w:spacing w:line="290" w:lineRule="auto" w:before="0"/>
        <w:ind w:left="140" w:right="-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p>
    <w:p>
      <w:pPr>
        <w:pStyle w:val="BodyText"/>
        <w:spacing w:line="228" w:lineRule="exact"/>
        <w:ind w:left="140"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tabs>
          <w:tab w:pos="1085" w:val="left" w:leader="none"/>
        </w:tabs>
        <w:spacing w:line="240" w:lineRule="auto"/>
        <w:ind w:left="14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00" w:right="1380"/>
          <w:cols w:num="2" w:equalWidth="0">
            <w:col w:w="4971" w:space="6804"/>
            <w:col w:w="2385"/>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92"/>
        <w:gridCol w:w="1061"/>
        <w:gridCol w:w="937"/>
        <w:gridCol w:w="955"/>
        <w:gridCol w:w="953"/>
        <w:gridCol w:w="1129"/>
        <w:gridCol w:w="1412"/>
        <w:gridCol w:w="1088"/>
        <w:gridCol w:w="1148"/>
        <w:gridCol w:w="1139"/>
        <w:gridCol w:w="1250"/>
        <w:gridCol w:w="1284"/>
        <w:gridCol w:w="853"/>
      </w:tblGrid>
      <w:tr>
        <w:trPr>
          <w:trHeight w:val="1917"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30" w:right="24"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420" w:right="1" w:hanging="420"/>
              <w:jc w:val="left"/>
              <w:rPr>
                <w:rFonts w:ascii="宋体" w:hAnsi="宋体" w:cs="宋体" w:eastAsia="宋体" w:hint="default"/>
                <w:sz w:val="21"/>
                <w:szCs w:val="21"/>
              </w:rPr>
            </w:pPr>
            <w:r>
              <w:rPr>
                <w:rFonts w:ascii="宋体" w:hAnsi="宋体" w:cs="宋体" w:eastAsia="宋体" w:hint="default"/>
                <w:sz w:val="21"/>
                <w:szCs w:val="21"/>
              </w:rPr>
              <w:t>股权处置价 款</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right="-19" w:firstLine="43"/>
              <w:jc w:val="left"/>
              <w:rPr>
                <w:rFonts w:ascii="宋体" w:hAnsi="宋体" w:cs="宋体" w:eastAsia="宋体" w:hint="default"/>
                <w:sz w:val="21"/>
                <w:szCs w:val="21"/>
              </w:rPr>
            </w:pPr>
            <w:r>
              <w:rPr>
                <w:rFonts w:ascii="宋体" w:hAnsi="宋体" w:cs="宋体" w:eastAsia="宋体" w:hint="default"/>
                <w:sz w:val="21"/>
                <w:szCs w:val="21"/>
              </w:rPr>
              <w:t>股权处置 比例（</w:t>
            </w:r>
            <w:r>
              <w:rPr>
                <w:rFonts w:ascii="宋体" w:hAnsi="宋体" w:cs="宋体" w:eastAsia="宋体" w:hint="default"/>
                <w:sz w:val="21"/>
                <w:szCs w:val="21"/>
              </w:rPr>
              <w:t>%</w:t>
            </w:r>
            <w:r>
              <w:rPr>
                <w:rFonts w:ascii="宋体" w:hAnsi="宋体" w:cs="宋体" w:eastAsia="宋体" w:hint="default"/>
                <w:sz w:val="21"/>
                <w:szCs w:val="21"/>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63" w:right="49" w:hanging="210"/>
              <w:jc w:val="left"/>
              <w:rPr>
                <w:rFonts w:ascii="宋体" w:hAnsi="宋体" w:cs="宋体" w:eastAsia="宋体" w:hint="default"/>
                <w:sz w:val="21"/>
                <w:szCs w:val="21"/>
              </w:rPr>
            </w:pPr>
            <w:r>
              <w:rPr>
                <w:rFonts w:ascii="宋体" w:hAnsi="宋体" w:cs="宋体" w:eastAsia="宋体" w:hint="default"/>
                <w:sz w:val="21"/>
                <w:szCs w:val="21"/>
              </w:rPr>
              <w:t>股权处置 方式</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50" w:right="50"/>
              <w:jc w:val="left"/>
              <w:rPr>
                <w:rFonts w:ascii="宋体" w:hAnsi="宋体" w:cs="宋体" w:eastAsia="宋体" w:hint="default"/>
                <w:sz w:val="21"/>
                <w:szCs w:val="21"/>
              </w:rPr>
            </w:pPr>
            <w:r>
              <w:rPr>
                <w:rFonts w:ascii="宋体" w:hAnsi="宋体" w:cs="宋体" w:eastAsia="宋体" w:hint="default"/>
                <w:sz w:val="21"/>
                <w:szCs w:val="21"/>
              </w:rPr>
              <w:t>丧失控制 权的时点</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34" w:right="32"/>
              <w:jc w:val="center"/>
              <w:rPr>
                <w:rFonts w:ascii="宋体" w:hAnsi="宋体" w:cs="宋体" w:eastAsia="宋体" w:hint="default"/>
                <w:sz w:val="21"/>
                <w:szCs w:val="21"/>
              </w:rPr>
            </w:pPr>
            <w:r>
              <w:rPr>
                <w:rFonts w:ascii="宋体" w:hAnsi="宋体" w:cs="宋体" w:eastAsia="宋体" w:hint="default"/>
                <w:sz w:val="21"/>
                <w:szCs w:val="21"/>
              </w:rPr>
              <w:t>丧失控制权 时点的确定 依据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70" w:right="69"/>
              <w:jc w:val="center"/>
              <w:rPr>
                <w:rFonts w:ascii="宋体" w:hAnsi="宋体" w:cs="宋体" w:eastAsia="宋体" w:hint="default"/>
                <w:sz w:val="21"/>
                <w:szCs w:val="21"/>
              </w:rPr>
            </w:pPr>
            <w:r>
              <w:rPr>
                <w:rFonts w:ascii="宋体" w:hAnsi="宋体" w:cs="宋体" w:eastAsia="宋体" w:hint="default"/>
                <w:sz w:val="21"/>
                <w:szCs w:val="21"/>
              </w:rPr>
              <w:t>处置价款与处 置投资对应的 合并财务报表 层面享有该子 公司净资产份 额的差额</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3" w:right="13"/>
              <w:jc w:val="both"/>
              <w:rPr>
                <w:rFonts w:ascii="宋体" w:hAnsi="宋体" w:cs="宋体" w:eastAsia="宋体" w:hint="default"/>
                <w:sz w:val="21"/>
                <w:szCs w:val="21"/>
              </w:rPr>
            </w:pPr>
            <w:r>
              <w:rPr>
                <w:rFonts w:ascii="宋体" w:hAnsi="宋体" w:cs="宋体" w:eastAsia="宋体" w:hint="default"/>
                <w:sz w:val="21"/>
                <w:szCs w:val="21"/>
              </w:rPr>
              <w:t>丧失控制权 之日剩余股 权的比例</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4" w:right="42"/>
              <w:jc w:val="center"/>
              <w:rPr>
                <w:rFonts w:ascii="宋体" w:hAnsi="宋体" w:cs="宋体" w:eastAsia="宋体" w:hint="default"/>
                <w:sz w:val="21"/>
                <w:szCs w:val="21"/>
              </w:rPr>
            </w:pPr>
            <w:r>
              <w:rPr>
                <w:rFonts w:ascii="宋体" w:hAnsi="宋体" w:cs="宋体" w:eastAsia="宋体" w:hint="default"/>
                <w:sz w:val="21"/>
                <w:szCs w:val="21"/>
              </w:rPr>
              <w:t>丧失控制权 之日剩余股 权的账面价 值</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 w:right="37"/>
              <w:jc w:val="center"/>
              <w:rPr>
                <w:rFonts w:ascii="宋体" w:hAnsi="宋体" w:cs="宋体" w:eastAsia="宋体" w:hint="default"/>
                <w:sz w:val="21"/>
                <w:szCs w:val="21"/>
              </w:rPr>
            </w:pPr>
            <w:r>
              <w:rPr>
                <w:rFonts w:ascii="宋体" w:hAnsi="宋体" w:cs="宋体" w:eastAsia="宋体" w:hint="default"/>
                <w:sz w:val="21"/>
                <w:szCs w:val="21"/>
              </w:rPr>
              <w:t>丧失控制权 之日剩余股 权的公允价 值</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95" w:right="92"/>
              <w:jc w:val="center"/>
              <w:rPr>
                <w:rFonts w:ascii="宋体" w:hAnsi="宋体" w:cs="宋体" w:eastAsia="宋体" w:hint="default"/>
                <w:sz w:val="21"/>
                <w:szCs w:val="21"/>
              </w:rPr>
            </w:pPr>
            <w:r>
              <w:rPr>
                <w:rFonts w:ascii="宋体" w:hAnsi="宋体" w:cs="宋体" w:eastAsia="宋体" w:hint="default"/>
                <w:sz w:val="21"/>
                <w:szCs w:val="21"/>
              </w:rPr>
              <w:t>按照公允价 值重新计量 剩余股权产 生的利得或 损失</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7" w:right="5"/>
              <w:jc w:val="center"/>
              <w:rPr>
                <w:rFonts w:ascii="宋体" w:hAnsi="宋体" w:cs="宋体" w:eastAsia="宋体" w:hint="default"/>
                <w:sz w:val="21"/>
                <w:szCs w:val="21"/>
              </w:rPr>
            </w:pPr>
            <w:r>
              <w:rPr>
                <w:rFonts w:ascii="宋体" w:hAnsi="宋体" w:cs="宋体" w:eastAsia="宋体" w:hint="default"/>
                <w:sz w:val="21"/>
                <w:szCs w:val="21"/>
              </w:rPr>
              <w:t>丧失控制权之 日剩余股权公 允价值的确定 方法及主要假 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both"/>
              <w:rPr>
                <w:rFonts w:ascii="宋体" w:hAnsi="宋体" w:cs="宋体" w:eastAsia="宋体" w:hint="default"/>
                <w:sz w:val="21"/>
                <w:szCs w:val="21"/>
              </w:rPr>
            </w:pPr>
            <w:r>
              <w:rPr>
                <w:rFonts w:ascii="宋体" w:hAnsi="宋体" w:cs="宋体" w:eastAsia="宋体" w:hint="default"/>
                <w:sz w:val="21"/>
                <w:szCs w:val="21"/>
              </w:rPr>
              <w:t>与原子公</w:t>
            </w:r>
          </w:p>
          <w:p>
            <w:pPr>
              <w:pStyle w:val="TableParagraph"/>
              <w:spacing w:line="237" w:lineRule="auto" w:before="1"/>
              <w:ind w:left="1" w:right="0"/>
              <w:jc w:val="both"/>
              <w:rPr>
                <w:rFonts w:ascii="宋体" w:hAnsi="宋体" w:cs="宋体" w:eastAsia="宋体" w:hint="default"/>
                <w:sz w:val="21"/>
                <w:szCs w:val="21"/>
              </w:rPr>
            </w:pPr>
            <w:r>
              <w:rPr>
                <w:rFonts w:ascii="宋体" w:hAnsi="宋体" w:cs="宋体" w:eastAsia="宋体" w:hint="default"/>
                <w:sz w:val="21"/>
                <w:szCs w:val="21"/>
              </w:rPr>
              <w:t>司股权投 资相关的 其他综合 收益转入 投资损益 的金额</w:t>
            </w:r>
          </w:p>
        </w:tc>
      </w:tr>
      <w:tr>
        <w:trPr>
          <w:trHeight w:val="1372" w:hRule="exact"/>
        </w:trPr>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both"/>
              <w:rPr>
                <w:rFonts w:ascii="宋体" w:hAnsi="宋体" w:cs="宋体" w:eastAsia="宋体" w:hint="default"/>
                <w:sz w:val="21"/>
                <w:szCs w:val="21"/>
              </w:rPr>
            </w:pPr>
            <w:r>
              <w:rPr>
                <w:rFonts w:ascii="宋体" w:hAnsi="宋体" w:cs="宋体" w:eastAsia="宋体" w:hint="default"/>
                <w:spacing w:val="17"/>
                <w:sz w:val="21"/>
                <w:szCs w:val="21"/>
              </w:rPr>
              <w:t>北京新</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37" w:lineRule="auto" w:before="1"/>
              <w:ind w:right="-27"/>
              <w:jc w:val="both"/>
              <w:rPr>
                <w:rFonts w:ascii="宋体" w:hAnsi="宋体" w:cs="宋体" w:eastAsia="宋体" w:hint="default"/>
                <w:sz w:val="21"/>
                <w:szCs w:val="21"/>
              </w:rPr>
            </w:pPr>
            <w:r>
              <w:rPr>
                <w:rFonts w:ascii="宋体" w:hAnsi="宋体" w:cs="宋体" w:eastAsia="宋体" w:hint="default"/>
                <w:spacing w:val="17"/>
                <w:sz w:val="21"/>
                <w:szCs w:val="21"/>
              </w:rPr>
              <w:t>思卡拉</w:t>
            </w:r>
            <w:r>
              <w:rPr>
                <w:rFonts w:ascii="宋体" w:hAnsi="宋体" w:cs="宋体" w:eastAsia="宋体" w:hint="default"/>
                <w:spacing w:val="-79"/>
                <w:sz w:val="21"/>
                <w:szCs w:val="21"/>
              </w:rPr>
              <w:t> </w:t>
            </w:r>
            <w:r>
              <w:rPr>
                <w:rFonts w:ascii="宋体" w:hAnsi="宋体" w:cs="宋体" w:eastAsia="宋体" w:hint="default"/>
                <w:spacing w:val="17"/>
                <w:sz w:val="21"/>
                <w:szCs w:val="21"/>
              </w:rPr>
              <w:t>奇软件</w:t>
            </w:r>
            <w:r>
              <w:rPr>
                <w:rFonts w:ascii="宋体" w:hAnsi="宋体" w:cs="宋体" w:eastAsia="宋体" w:hint="default"/>
                <w:spacing w:val="-79"/>
                <w:sz w:val="21"/>
                <w:szCs w:val="21"/>
              </w:rPr>
              <w:t> </w:t>
            </w:r>
            <w:r>
              <w:rPr>
                <w:rFonts w:ascii="宋体" w:hAnsi="宋体" w:cs="宋体" w:eastAsia="宋体" w:hint="default"/>
                <w:spacing w:val="17"/>
                <w:sz w:val="21"/>
                <w:szCs w:val="21"/>
              </w:rPr>
              <w:t>技术有</w:t>
            </w:r>
            <w:r>
              <w:rPr>
                <w:rFonts w:ascii="宋体" w:hAnsi="宋体" w:cs="宋体" w:eastAsia="宋体" w:hint="default"/>
                <w:spacing w:val="-79"/>
                <w:sz w:val="21"/>
                <w:szCs w:val="21"/>
              </w:rPr>
              <w:t> </w:t>
            </w:r>
            <w:r>
              <w:rPr>
                <w:rFonts w:ascii="宋体" w:hAnsi="宋体" w:cs="宋体" w:eastAsia="宋体" w:hint="default"/>
                <w:sz w:val="21"/>
                <w:szCs w:val="21"/>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sz w:val="21"/>
              </w:rPr>
              <w:t>470,000.00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3" w:right="-1"/>
              <w:jc w:val="left"/>
              <w:rPr>
                <w:rFonts w:ascii="宋体" w:hAnsi="宋体" w:cs="宋体" w:eastAsia="宋体" w:hint="default"/>
                <w:sz w:val="21"/>
                <w:szCs w:val="21"/>
              </w:rPr>
            </w:pPr>
            <w:r>
              <w:rPr>
                <w:rFonts w:ascii="宋体"/>
                <w:sz w:val="21"/>
              </w:rPr>
              <w:t>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转让</w:t>
            </w:r>
          </w:p>
        </w:tc>
        <w:tc>
          <w:tcPr>
            <w:tcW w:w="953"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20"/>
              <w:jc w:val="left"/>
              <w:rPr>
                <w:rFonts w:ascii="宋体" w:hAnsi="宋体" w:cs="宋体" w:eastAsia="宋体" w:hint="default"/>
                <w:sz w:val="21"/>
                <w:szCs w:val="21"/>
              </w:rPr>
            </w:pPr>
            <w:r>
              <w:rPr>
                <w:rFonts w:ascii="宋体" w:hAnsi="宋体" w:cs="宋体" w:eastAsia="宋体" w:hint="default"/>
                <w:spacing w:val="17"/>
                <w:sz w:val="21"/>
                <w:szCs w:val="21"/>
              </w:rPr>
              <w:t>收到股权转</w:t>
            </w:r>
            <w:r>
              <w:rPr>
                <w:rFonts w:ascii="宋体" w:hAnsi="宋体" w:cs="宋体" w:eastAsia="宋体" w:hint="default"/>
                <w:sz w:val="21"/>
                <w:szCs w:val="21"/>
              </w:rPr>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让款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sz w:val="21"/>
              </w:rPr>
              <w:t>2,016.63</w:t>
            </w:r>
          </w:p>
        </w:tc>
        <w:tc>
          <w:tcPr>
            <w:tcW w:w="108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40" w:right="0"/>
        <w:jc w:val="left"/>
      </w:pPr>
      <w:r>
        <w:rPr/>
        <w:t>其他说明：</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140" w:right="0"/>
        <w:jc w:val="left"/>
      </w:pPr>
      <w:r>
        <w:rPr/>
        <w:t>是否存在通过多次交易分步处置对子公司投资且在本期丧失控制权的情形</w:t>
      </w:r>
    </w:p>
    <w:p>
      <w:pPr>
        <w:pStyle w:val="BodyText"/>
        <w:spacing w:line="274" w:lineRule="exact"/>
        <w:ind w:left="140" w:right="0"/>
        <w:jc w:val="left"/>
      </w:pPr>
      <w:r>
        <w:rPr/>
        <w:t>□适用□不适用</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1300" w:right="1380"/>
        </w:sectPr>
      </w:pPr>
    </w:p>
    <w:p>
      <w:pPr>
        <w:pStyle w:val="BodyText"/>
        <w:spacing w:line="274" w:lineRule="exact" w:before="35"/>
        <w:ind w:left="140" w:right="-19"/>
        <w:jc w:val="left"/>
      </w:pPr>
      <w:r>
        <w:rPr/>
        <w:t>一揽子交易</w:t>
      </w:r>
    </w:p>
    <w:p>
      <w:pPr>
        <w:pStyle w:val="BodyText"/>
        <w:spacing w:line="274" w:lineRule="exact"/>
        <w:ind w:left="140"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085" w:val="left" w:leader="none"/>
        </w:tabs>
        <w:spacing w:line="240" w:lineRule="auto"/>
        <w:ind w:left="14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00" w:right="1380"/>
          <w:cols w:num="2" w:equalWidth="0">
            <w:col w:w="1715" w:space="10060"/>
            <w:col w:w="2385"/>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42"/>
        <w:gridCol w:w="642"/>
        <w:gridCol w:w="556"/>
        <w:gridCol w:w="725"/>
        <w:gridCol w:w="731"/>
        <w:gridCol w:w="1236"/>
        <w:gridCol w:w="691"/>
        <w:gridCol w:w="802"/>
        <w:gridCol w:w="839"/>
        <w:gridCol w:w="936"/>
        <w:gridCol w:w="922"/>
        <w:gridCol w:w="1111"/>
        <w:gridCol w:w="1175"/>
        <w:gridCol w:w="1156"/>
        <w:gridCol w:w="1721"/>
      </w:tblGrid>
      <w:tr>
        <w:trPr>
          <w:trHeight w:val="1099" w:hRule="exact"/>
        </w:trPr>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5" w:right="1"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 w:right="1"/>
              <w:jc w:val="left"/>
              <w:rPr>
                <w:rFonts w:ascii="宋体" w:hAnsi="宋体" w:cs="宋体" w:eastAsia="宋体" w:hint="default"/>
                <w:sz w:val="21"/>
                <w:szCs w:val="21"/>
              </w:rPr>
            </w:pPr>
            <w:r>
              <w:rPr>
                <w:rFonts w:ascii="宋体" w:hAnsi="宋体" w:cs="宋体" w:eastAsia="宋体" w:hint="default"/>
                <w:sz w:val="21"/>
                <w:szCs w:val="21"/>
              </w:rPr>
              <w:t>股权处 置时点</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62" w:right="63"/>
              <w:jc w:val="both"/>
              <w:rPr>
                <w:rFonts w:ascii="宋体" w:hAnsi="宋体" w:cs="宋体" w:eastAsia="宋体" w:hint="default"/>
                <w:sz w:val="21"/>
                <w:szCs w:val="21"/>
              </w:rPr>
            </w:pPr>
            <w:r>
              <w:rPr>
                <w:rFonts w:ascii="宋体" w:hAnsi="宋体" w:cs="宋体" w:eastAsia="宋体" w:hint="default"/>
                <w:sz w:val="21"/>
                <w:szCs w:val="21"/>
              </w:rPr>
              <w:t>股权 处置 价款</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1" w:right="41"/>
              <w:jc w:val="left"/>
              <w:rPr>
                <w:rFonts w:ascii="宋体" w:hAnsi="宋体" w:cs="宋体" w:eastAsia="宋体" w:hint="default"/>
                <w:sz w:val="21"/>
                <w:szCs w:val="21"/>
              </w:rPr>
            </w:pPr>
            <w:r>
              <w:rPr>
                <w:rFonts w:ascii="宋体" w:hAnsi="宋体" w:cs="宋体" w:eastAsia="宋体" w:hint="default"/>
                <w:sz w:val="21"/>
                <w:szCs w:val="21"/>
              </w:rPr>
              <w:t>股权处 置比例</w:t>
            </w:r>
          </w:p>
          <w:p>
            <w:pPr>
              <w:pStyle w:val="TableParagraph"/>
              <w:spacing w:line="248" w:lineRule="exact"/>
              <w:ind w:left="9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5" w:right="43"/>
              <w:jc w:val="left"/>
              <w:rPr>
                <w:rFonts w:ascii="宋体" w:hAnsi="宋体" w:cs="宋体" w:eastAsia="宋体" w:hint="default"/>
                <w:sz w:val="21"/>
                <w:szCs w:val="21"/>
              </w:rPr>
            </w:pPr>
            <w:r>
              <w:rPr>
                <w:rFonts w:ascii="宋体" w:hAnsi="宋体" w:cs="宋体" w:eastAsia="宋体" w:hint="default"/>
                <w:sz w:val="21"/>
                <w:szCs w:val="21"/>
              </w:rPr>
              <w:t>股权处 置方式</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7" w:right="0"/>
              <w:jc w:val="both"/>
              <w:rPr>
                <w:rFonts w:ascii="宋体" w:hAnsi="宋体" w:cs="宋体" w:eastAsia="宋体" w:hint="default"/>
                <w:sz w:val="21"/>
                <w:szCs w:val="21"/>
              </w:rPr>
            </w:pPr>
            <w:r>
              <w:rPr>
                <w:rFonts w:ascii="宋体" w:hAnsi="宋体" w:cs="宋体" w:eastAsia="宋体" w:hint="default"/>
                <w:sz w:val="21"/>
                <w:szCs w:val="21"/>
              </w:rPr>
              <w:t>处置价款与</w:t>
            </w:r>
          </w:p>
          <w:p>
            <w:pPr>
              <w:pStyle w:val="TableParagraph"/>
              <w:spacing w:line="272" w:lineRule="exact" w:before="26"/>
              <w:ind w:left="87" w:right="86"/>
              <w:jc w:val="both"/>
              <w:rPr>
                <w:rFonts w:ascii="宋体" w:hAnsi="宋体" w:cs="宋体" w:eastAsia="宋体" w:hint="default"/>
                <w:sz w:val="21"/>
                <w:szCs w:val="21"/>
              </w:rPr>
            </w:pPr>
            <w:r>
              <w:rPr>
                <w:rFonts w:ascii="宋体" w:hAnsi="宋体" w:cs="宋体" w:eastAsia="宋体" w:hint="default"/>
                <w:sz w:val="21"/>
                <w:szCs w:val="21"/>
              </w:rPr>
              <w:t>处置投资对 应的合并财 务报表层面</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5" w:right="24"/>
              <w:jc w:val="both"/>
              <w:rPr>
                <w:rFonts w:ascii="宋体" w:hAnsi="宋体" w:cs="宋体" w:eastAsia="宋体" w:hint="default"/>
                <w:sz w:val="21"/>
                <w:szCs w:val="21"/>
              </w:rPr>
            </w:pPr>
            <w:r>
              <w:rPr>
                <w:rFonts w:ascii="宋体" w:hAnsi="宋体" w:cs="宋体" w:eastAsia="宋体" w:hint="default"/>
                <w:sz w:val="21"/>
                <w:szCs w:val="21"/>
              </w:rPr>
              <w:t>丧失控 制权的 时点</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 w:right="0"/>
              <w:jc w:val="both"/>
              <w:rPr>
                <w:rFonts w:ascii="宋体" w:hAnsi="宋体" w:cs="宋体" w:eastAsia="宋体" w:hint="default"/>
                <w:sz w:val="21"/>
                <w:szCs w:val="21"/>
              </w:rPr>
            </w:pPr>
            <w:r>
              <w:rPr>
                <w:rFonts w:ascii="宋体" w:hAnsi="宋体" w:cs="宋体" w:eastAsia="宋体" w:hint="default"/>
                <w:sz w:val="21"/>
                <w:szCs w:val="21"/>
              </w:rPr>
              <w:t>丧失控</w:t>
            </w:r>
          </w:p>
          <w:p>
            <w:pPr>
              <w:pStyle w:val="TableParagraph"/>
              <w:spacing w:line="272" w:lineRule="exact" w:before="26"/>
              <w:ind w:left="80" w:right="79"/>
              <w:jc w:val="both"/>
              <w:rPr>
                <w:rFonts w:ascii="宋体" w:hAnsi="宋体" w:cs="宋体" w:eastAsia="宋体" w:hint="default"/>
                <w:sz w:val="21"/>
                <w:szCs w:val="21"/>
              </w:rPr>
            </w:pPr>
            <w:r>
              <w:rPr>
                <w:rFonts w:ascii="宋体" w:hAnsi="宋体" w:cs="宋体" w:eastAsia="宋体" w:hint="default"/>
                <w:sz w:val="21"/>
                <w:szCs w:val="21"/>
              </w:rPr>
              <w:t>制权时 点的确 定依据</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丧失控</w:t>
            </w:r>
          </w:p>
          <w:p>
            <w:pPr>
              <w:pStyle w:val="TableParagraph"/>
              <w:spacing w:line="272" w:lineRule="exact" w:before="26"/>
              <w:ind w:left="99" w:right="97"/>
              <w:jc w:val="both"/>
              <w:rPr>
                <w:rFonts w:ascii="宋体" w:hAnsi="宋体" w:cs="宋体" w:eastAsia="宋体" w:hint="default"/>
                <w:sz w:val="21"/>
                <w:szCs w:val="21"/>
              </w:rPr>
            </w:pPr>
            <w:r>
              <w:rPr>
                <w:rFonts w:ascii="宋体" w:hAnsi="宋体" w:cs="宋体" w:eastAsia="宋体" w:hint="default"/>
                <w:sz w:val="21"/>
                <w:szCs w:val="21"/>
              </w:rPr>
              <w:t>制权之 日剩余 股权的</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3" w:right="0"/>
              <w:jc w:val="both"/>
              <w:rPr>
                <w:rFonts w:ascii="宋体" w:hAnsi="宋体" w:cs="宋体" w:eastAsia="宋体" w:hint="default"/>
                <w:sz w:val="21"/>
                <w:szCs w:val="21"/>
              </w:rPr>
            </w:pPr>
            <w:r>
              <w:rPr>
                <w:rFonts w:ascii="宋体" w:hAnsi="宋体" w:cs="宋体" w:eastAsia="宋体" w:hint="default"/>
                <w:sz w:val="21"/>
                <w:szCs w:val="21"/>
              </w:rPr>
              <w:t>丧失控制</w:t>
            </w:r>
          </w:p>
          <w:p>
            <w:pPr>
              <w:pStyle w:val="TableParagraph"/>
              <w:spacing w:line="272" w:lineRule="exact" w:before="26"/>
              <w:ind w:left="43" w:right="41"/>
              <w:jc w:val="both"/>
              <w:rPr>
                <w:rFonts w:ascii="宋体" w:hAnsi="宋体" w:cs="宋体" w:eastAsia="宋体" w:hint="default"/>
                <w:sz w:val="21"/>
                <w:szCs w:val="21"/>
              </w:rPr>
            </w:pPr>
            <w:r>
              <w:rPr>
                <w:rFonts w:ascii="宋体" w:hAnsi="宋体" w:cs="宋体" w:eastAsia="宋体" w:hint="default"/>
                <w:sz w:val="21"/>
                <w:szCs w:val="21"/>
              </w:rPr>
              <w:t>权之日剩 余股权的 账面价值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 w:right="0"/>
              <w:jc w:val="both"/>
              <w:rPr>
                <w:rFonts w:ascii="宋体" w:hAnsi="宋体" w:cs="宋体" w:eastAsia="宋体" w:hint="default"/>
                <w:sz w:val="21"/>
                <w:szCs w:val="21"/>
              </w:rPr>
            </w:pPr>
            <w:r>
              <w:rPr>
                <w:rFonts w:ascii="宋体" w:hAnsi="宋体" w:cs="宋体" w:eastAsia="宋体" w:hint="default"/>
                <w:sz w:val="21"/>
                <w:szCs w:val="21"/>
              </w:rPr>
              <w:t>丧失控制</w:t>
            </w:r>
          </w:p>
          <w:p>
            <w:pPr>
              <w:pStyle w:val="TableParagraph"/>
              <w:spacing w:line="272" w:lineRule="exact" w:before="26"/>
              <w:ind w:left="36" w:right="35"/>
              <w:jc w:val="both"/>
              <w:rPr>
                <w:rFonts w:ascii="宋体" w:hAnsi="宋体" w:cs="宋体" w:eastAsia="宋体" w:hint="default"/>
                <w:sz w:val="21"/>
                <w:szCs w:val="21"/>
              </w:rPr>
            </w:pPr>
            <w:r>
              <w:rPr>
                <w:rFonts w:ascii="宋体" w:hAnsi="宋体" w:cs="宋体" w:eastAsia="宋体" w:hint="default"/>
                <w:sz w:val="21"/>
                <w:szCs w:val="21"/>
              </w:rPr>
              <w:t>权之日剩 余股权的 公允价值</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按照公允价</w:t>
            </w:r>
          </w:p>
          <w:p>
            <w:pPr>
              <w:pStyle w:val="TableParagraph"/>
              <w:spacing w:line="272" w:lineRule="exact" w:before="26"/>
              <w:ind w:left="26" w:right="23"/>
              <w:jc w:val="both"/>
              <w:rPr>
                <w:rFonts w:ascii="宋体" w:hAnsi="宋体" w:cs="宋体" w:eastAsia="宋体" w:hint="default"/>
                <w:sz w:val="21"/>
                <w:szCs w:val="21"/>
              </w:rPr>
            </w:pPr>
            <w:r>
              <w:rPr>
                <w:rFonts w:ascii="宋体" w:hAnsi="宋体" w:cs="宋体" w:eastAsia="宋体" w:hint="default"/>
                <w:sz w:val="21"/>
                <w:szCs w:val="21"/>
              </w:rPr>
              <w:t>值重新计量 剩余股权产 生的利得或</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7" w:right="0"/>
              <w:jc w:val="both"/>
              <w:rPr>
                <w:rFonts w:ascii="宋体" w:hAnsi="宋体" w:cs="宋体" w:eastAsia="宋体" w:hint="default"/>
                <w:sz w:val="21"/>
                <w:szCs w:val="21"/>
              </w:rPr>
            </w:pPr>
            <w:r>
              <w:rPr>
                <w:rFonts w:ascii="宋体" w:hAnsi="宋体" w:cs="宋体" w:eastAsia="宋体" w:hint="default"/>
                <w:sz w:val="21"/>
                <w:szCs w:val="21"/>
              </w:rPr>
              <w:t>丧失控制权</w:t>
            </w:r>
          </w:p>
          <w:p>
            <w:pPr>
              <w:pStyle w:val="TableParagraph"/>
              <w:spacing w:line="272" w:lineRule="exact" w:before="26"/>
              <w:ind w:left="57" w:right="55"/>
              <w:jc w:val="both"/>
              <w:rPr>
                <w:rFonts w:ascii="宋体" w:hAnsi="宋体" w:cs="宋体" w:eastAsia="宋体" w:hint="default"/>
                <w:sz w:val="21"/>
                <w:szCs w:val="21"/>
              </w:rPr>
            </w:pPr>
            <w:r>
              <w:rPr>
                <w:rFonts w:ascii="宋体" w:hAnsi="宋体" w:cs="宋体" w:eastAsia="宋体" w:hint="default"/>
                <w:sz w:val="21"/>
                <w:szCs w:val="21"/>
              </w:rPr>
              <w:t>之日剩余股 权公允价值 的确定方法</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8" w:right="0"/>
              <w:jc w:val="both"/>
              <w:rPr>
                <w:rFonts w:ascii="宋体" w:hAnsi="宋体" w:cs="宋体" w:eastAsia="宋体" w:hint="default"/>
                <w:sz w:val="21"/>
                <w:szCs w:val="21"/>
              </w:rPr>
            </w:pPr>
            <w:r>
              <w:rPr>
                <w:rFonts w:ascii="宋体" w:hAnsi="宋体" w:cs="宋体" w:eastAsia="宋体" w:hint="default"/>
                <w:sz w:val="21"/>
                <w:szCs w:val="21"/>
              </w:rPr>
              <w:t>与原子公司</w:t>
            </w:r>
          </w:p>
          <w:p>
            <w:pPr>
              <w:pStyle w:val="TableParagraph"/>
              <w:spacing w:line="272" w:lineRule="exact" w:before="26"/>
              <w:ind w:left="48" w:right="47"/>
              <w:jc w:val="both"/>
              <w:rPr>
                <w:rFonts w:ascii="宋体" w:hAnsi="宋体" w:cs="宋体" w:eastAsia="宋体" w:hint="default"/>
                <w:sz w:val="21"/>
                <w:szCs w:val="21"/>
              </w:rPr>
            </w:pPr>
            <w:r>
              <w:rPr>
                <w:rFonts w:ascii="宋体" w:hAnsi="宋体" w:cs="宋体" w:eastAsia="宋体" w:hint="default"/>
                <w:sz w:val="21"/>
                <w:szCs w:val="21"/>
              </w:rPr>
              <w:t>股权投资相 关的其他综 合收益转入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 w:right="0"/>
              <w:jc w:val="both"/>
              <w:rPr>
                <w:rFonts w:ascii="宋体" w:hAnsi="宋体" w:cs="宋体" w:eastAsia="宋体" w:hint="default"/>
                <w:sz w:val="21"/>
                <w:szCs w:val="21"/>
              </w:rPr>
            </w:pPr>
            <w:r>
              <w:rPr>
                <w:rFonts w:ascii="宋体" w:hAnsi="宋体" w:cs="宋体" w:eastAsia="宋体" w:hint="default"/>
                <w:sz w:val="21"/>
                <w:szCs w:val="21"/>
              </w:rPr>
              <w:t>丧失控制权之前的</w:t>
            </w:r>
          </w:p>
          <w:p>
            <w:pPr>
              <w:pStyle w:val="TableParagraph"/>
              <w:spacing w:line="272" w:lineRule="exact" w:before="26"/>
              <w:ind w:left="15" w:right="15"/>
              <w:jc w:val="both"/>
              <w:rPr>
                <w:rFonts w:ascii="宋体" w:hAnsi="宋体" w:cs="宋体" w:eastAsia="宋体" w:hint="default"/>
                <w:sz w:val="21"/>
                <w:szCs w:val="21"/>
              </w:rPr>
            </w:pPr>
            <w:r>
              <w:rPr>
                <w:rFonts w:ascii="宋体" w:hAnsi="宋体" w:cs="宋体" w:eastAsia="宋体" w:hint="default"/>
                <w:sz w:val="21"/>
                <w:szCs w:val="21"/>
              </w:rPr>
              <w:t>各步交易处置价款 与处置投资对应的 合并财务报表层面</w:t>
            </w:r>
          </w:p>
        </w:tc>
      </w:tr>
    </w:tbl>
    <w:p>
      <w:pPr>
        <w:spacing w:after="0" w:line="272" w:lineRule="exact"/>
        <w:jc w:val="both"/>
        <w:rPr>
          <w:rFonts w:ascii="宋体" w:hAnsi="宋体" w:cs="宋体" w:eastAsia="宋体" w:hint="default"/>
          <w:sz w:val="21"/>
          <w:szCs w:val="21"/>
        </w:rPr>
        <w:sectPr>
          <w:type w:val="continuous"/>
          <w:pgSz w:w="16840" w:h="11910" w:orient="landscape"/>
          <w:pgMar w:top="112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642"/>
        <w:gridCol w:w="642"/>
        <w:gridCol w:w="556"/>
        <w:gridCol w:w="725"/>
        <w:gridCol w:w="731"/>
        <w:gridCol w:w="1236"/>
        <w:gridCol w:w="691"/>
        <w:gridCol w:w="802"/>
        <w:gridCol w:w="839"/>
        <w:gridCol w:w="936"/>
        <w:gridCol w:w="922"/>
        <w:gridCol w:w="1111"/>
        <w:gridCol w:w="1175"/>
        <w:gridCol w:w="1156"/>
        <w:gridCol w:w="1721"/>
      </w:tblGrid>
      <w:tr>
        <w:trPr>
          <w:trHeight w:val="827" w:hRule="exact"/>
        </w:trPr>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7" w:right="0"/>
              <w:jc w:val="left"/>
              <w:rPr>
                <w:rFonts w:ascii="宋体" w:hAnsi="宋体" w:cs="宋体" w:eastAsia="宋体" w:hint="default"/>
                <w:sz w:val="21"/>
                <w:szCs w:val="21"/>
              </w:rPr>
            </w:pPr>
            <w:r>
              <w:rPr>
                <w:rFonts w:ascii="宋体" w:hAnsi="宋体" w:cs="宋体" w:eastAsia="宋体" w:hint="default"/>
                <w:sz w:val="21"/>
                <w:szCs w:val="21"/>
              </w:rPr>
              <w:t>享有该子公</w:t>
            </w:r>
          </w:p>
          <w:p>
            <w:pPr>
              <w:pStyle w:val="TableParagraph"/>
              <w:spacing w:line="272" w:lineRule="exact" w:before="26"/>
              <w:ind w:left="193" w:right="86" w:hanging="106"/>
              <w:jc w:val="left"/>
              <w:rPr>
                <w:rFonts w:ascii="宋体" w:hAnsi="宋体" w:cs="宋体" w:eastAsia="宋体" w:hint="default"/>
                <w:sz w:val="21"/>
                <w:szCs w:val="21"/>
              </w:rPr>
            </w:pPr>
            <w:r>
              <w:rPr>
                <w:rFonts w:ascii="宋体" w:hAnsi="宋体" w:cs="宋体" w:eastAsia="宋体" w:hint="default"/>
                <w:sz w:val="21"/>
                <w:szCs w:val="21"/>
              </w:rPr>
              <w:t>司净资产份 额的差额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1"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及主要假设</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投资损益的</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享有该子公司净资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产份额的差额</w:t>
            </w:r>
          </w:p>
        </w:tc>
      </w:tr>
      <w:tr>
        <w:trPr>
          <w:trHeight w:val="282" w:hRule="exact"/>
        </w:trPr>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140" w:right="5998"/>
        <w:jc w:val="left"/>
      </w:pPr>
      <w:r>
        <w:rPr/>
        <w:t>分步处置股权至丧失控制权过程中的各项交易构成一揽子交易的原因：</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pStyle w:val="BodyText"/>
        <w:spacing w:line="250" w:lineRule="exact"/>
        <w:ind w:left="140" w:right="5998"/>
        <w:jc w:val="left"/>
      </w:pPr>
      <w:r>
        <w:rPr/>
        <w:t>其他说明：</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6840" w:h="11910" w:orient="landscape"/>
          <w:pgMar w:header="882" w:footer="1194" w:top="1120" w:bottom="1380" w:left="1300" w:right="1400"/>
        </w:sectPr>
      </w:pPr>
    </w:p>
    <w:p>
      <w:pPr>
        <w:pStyle w:val="BodyText"/>
        <w:spacing w:line="274" w:lineRule="exact" w:before="35"/>
        <w:ind w:left="140" w:right="-19"/>
        <w:jc w:val="left"/>
      </w:pPr>
      <w:r>
        <w:rPr/>
        <w:t>非一揽子交易</w:t>
      </w:r>
    </w:p>
    <w:p>
      <w:pPr>
        <w:pStyle w:val="BodyText"/>
        <w:spacing w:line="274" w:lineRule="exact"/>
        <w:ind w:left="140"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085" w:val="left" w:leader="none"/>
        </w:tabs>
        <w:spacing w:line="240" w:lineRule="auto"/>
        <w:ind w:left="14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00" w:right="1400"/>
          <w:cols w:num="2" w:equalWidth="0">
            <w:col w:w="1715" w:space="10060"/>
            <w:col w:w="2365"/>
          </w:cols>
        </w:sectPr>
      </w:pPr>
    </w:p>
    <w:p>
      <w:pPr>
        <w:spacing w:line="240" w:lineRule="auto" w:before="5"/>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86"/>
        <w:gridCol w:w="810"/>
        <w:gridCol w:w="686"/>
        <w:gridCol w:w="894"/>
        <w:gridCol w:w="758"/>
        <w:gridCol w:w="1277"/>
        <w:gridCol w:w="968"/>
        <w:gridCol w:w="686"/>
        <w:gridCol w:w="1034"/>
        <w:gridCol w:w="1158"/>
        <w:gridCol w:w="1138"/>
        <w:gridCol w:w="1006"/>
        <w:gridCol w:w="1408"/>
        <w:gridCol w:w="1374"/>
      </w:tblGrid>
      <w:tr>
        <w:trPr>
          <w:trHeight w:val="1645"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27" w:right="23"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85" w:right="83"/>
              <w:jc w:val="left"/>
              <w:rPr>
                <w:rFonts w:ascii="宋体" w:hAnsi="宋体" w:cs="宋体" w:eastAsia="宋体" w:hint="default"/>
                <w:sz w:val="21"/>
                <w:szCs w:val="21"/>
              </w:rPr>
            </w:pPr>
            <w:r>
              <w:rPr>
                <w:rFonts w:ascii="宋体" w:hAnsi="宋体" w:cs="宋体" w:eastAsia="宋体" w:hint="default"/>
                <w:sz w:val="21"/>
                <w:szCs w:val="21"/>
              </w:rPr>
              <w:t>股权处 置时点</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3" w:right="20"/>
              <w:jc w:val="left"/>
              <w:rPr>
                <w:rFonts w:ascii="宋体" w:hAnsi="宋体" w:cs="宋体" w:eastAsia="宋体" w:hint="default"/>
                <w:sz w:val="21"/>
                <w:szCs w:val="21"/>
              </w:rPr>
            </w:pPr>
            <w:r>
              <w:rPr>
                <w:rFonts w:ascii="宋体" w:hAnsi="宋体" w:cs="宋体" w:eastAsia="宋体" w:hint="default"/>
                <w:sz w:val="21"/>
                <w:szCs w:val="21"/>
              </w:rPr>
              <w:t>股权处 置价款</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 w:right="20" w:firstLine="21"/>
              <w:jc w:val="left"/>
              <w:rPr>
                <w:rFonts w:ascii="宋体" w:hAnsi="宋体" w:cs="宋体" w:eastAsia="宋体" w:hint="default"/>
                <w:sz w:val="21"/>
                <w:szCs w:val="21"/>
              </w:rPr>
            </w:pPr>
            <w:r>
              <w:rPr>
                <w:rFonts w:ascii="宋体" w:hAnsi="宋体" w:cs="宋体" w:eastAsia="宋体" w:hint="default"/>
                <w:sz w:val="21"/>
                <w:szCs w:val="21"/>
              </w:rPr>
              <w:t>股权处置 比例（</w:t>
            </w:r>
            <w:r>
              <w:rPr>
                <w:rFonts w:ascii="宋体" w:hAnsi="宋体" w:cs="宋体" w:eastAsia="宋体" w:hint="default"/>
                <w:sz w:val="21"/>
                <w:szCs w:val="21"/>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58" w:right="0"/>
              <w:jc w:val="left"/>
              <w:rPr>
                <w:rFonts w:ascii="宋体" w:hAnsi="宋体" w:cs="宋体" w:eastAsia="宋体" w:hint="default"/>
                <w:sz w:val="21"/>
                <w:szCs w:val="21"/>
              </w:rPr>
            </w:pPr>
            <w:r>
              <w:rPr>
                <w:rFonts w:ascii="宋体" w:hAnsi="宋体" w:cs="宋体" w:eastAsia="宋体" w:hint="default"/>
                <w:sz w:val="21"/>
                <w:szCs w:val="21"/>
              </w:rPr>
              <w:t>股权处</w:t>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z w:val="21"/>
                <w:szCs w:val="21"/>
              </w:rPr>
              <w:t>）置方式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处置价款与处</w:t>
            </w:r>
          </w:p>
          <w:p>
            <w:pPr>
              <w:pStyle w:val="TableParagraph"/>
              <w:spacing w:line="272" w:lineRule="exact" w:before="26"/>
              <w:ind w:left="3" w:right="1"/>
              <w:jc w:val="center"/>
              <w:rPr>
                <w:rFonts w:ascii="宋体" w:hAnsi="宋体" w:cs="宋体" w:eastAsia="宋体" w:hint="default"/>
                <w:sz w:val="21"/>
                <w:szCs w:val="21"/>
              </w:rPr>
            </w:pPr>
            <w:r>
              <w:rPr>
                <w:rFonts w:ascii="宋体" w:hAnsi="宋体" w:cs="宋体" w:eastAsia="宋体" w:hint="default"/>
                <w:sz w:val="21"/>
                <w:szCs w:val="21"/>
              </w:rPr>
              <w:t>置投资对应的 合并财务报表 层面享有该子 公司净资产份 额的差额</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58" w:right="59"/>
              <w:jc w:val="left"/>
              <w:rPr>
                <w:rFonts w:ascii="宋体" w:hAnsi="宋体" w:cs="宋体" w:eastAsia="宋体" w:hint="default"/>
                <w:sz w:val="21"/>
                <w:szCs w:val="21"/>
              </w:rPr>
            </w:pPr>
            <w:r>
              <w:rPr>
                <w:rFonts w:ascii="宋体" w:hAnsi="宋体" w:cs="宋体" w:eastAsia="宋体" w:hint="default"/>
                <w:sz w:val="21"/>
                <w:szCs w:val="21"/>
              </w:rPr>
              <w:t>丧失控制 权的时点</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4" w:right="20"/>
              <w:jc w:val="both"/>
              <w:rPr>
                <w:rFonts w:ascii="宋体" w:hAnsi="宋体" w:cs="宋体" w:eastAsia="宋体" w:hint="default"/>
                <w:sz w:val="21"/>
                <w:szCs w:val="21"/>
              </w:rPr>
            </w:pPr>
            <w:r>
              <w:rPr>
                <w:rFonts w:ascii="宋体" w:hAnsi="宋体" w:cs="宋体" w:eastAsia="宋体" w:hint="default"/>
                <w:sz w:val="21"/>
                <w:szCs w:val="21"/>
              </w:rPr>
              <w:t>丧失控 制权时 点的确 定依据</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91" w:right="90"/>
              <w:jc w:val="center"/>
              <w:rPr>
                <w:rFonts w:ascii="宋体" w:hAnsi="宋体" w:cs="宋体" w:eastAsia="宋体" w:hint="default"/>
                <w:sz w:val="21"/>
                <w:szCs w:val="21"/>
              </w:rPr>
            </w:pPr>
            <w:r>
              <w:rPr>
                <w:rFonts w:ascii="宋体" w:hAnsi="宋体" w:cs="宋体" w:eastAsia="宋体" w:hint="default"/>
                <w:sz w:val="21"/>
                <w:szCs w:val="21"/>
              </w:rPr>
              <w:t>丧失控制 权之日剩 余股权的 比例</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9" w:right="47"/>
              <w:jc w:val="center"/>
              <w:rPr>
                <w:rFonts w:ascii="宋体" w:hAnsi="宋体" w:cs="宋体" w:eastAsia="宋体" w:hint="default"/>
                <w:sz w:val="21"/>
                <w:szCs w:val="21"/>
              </w:rPr>
            </w:pPr>
            <w:r>
              <w:rPr>
                <w:rFonts w:ascii="宋体" w:hAnsi="宋体" w:cs="宋体" w:eastAsia="宋体" w:hint="default"/>
                <w:sz w:val="21"/>
                <w:szCs w:val="21"/>
              </w:rPr>
              <w:t>丧失控制权 之日剩余股 权的账面价 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8" w:right="37"/>
              <w:jc w:val="center"/>
              <w:rPr>
                <w:rFonts w:ascii="宋体" w:hAnsi="宋体" w:cs="宋体" w:eastAsia="宋体" w:hint="default"/>
                <w:sz w:val="21"/>
                <w:szCs w:val="21"/>
              </w:rPr>
            </w:pPr>
            <w:r>
              <w:rPr>
                <w:rFonts w:ascii="宋体" w:hAnsi="宋体" w:cs="宋体" w:eastAsia="宋体" w:hint="default"/>
                <w:sz w:val="21"/>
                <w:szCs w:val="21"/>
              </w:rPr>
              <w:t>丧失控制权 之日剩余股 权的公允价 值</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按照公允</w:t>
            </w:r>
          </w:p>
          <w:p>
            <w:pPr>
              <w:pStyle w:val="TableParagraph"/>
              <w:spacing w:line="272" w:lineRule="exact" w:before="26"/>
              <w:ind w:left="76" w:right="77"/>
              <w:jc w:val="center"/>
              <w:rPr>
                <w:rFonts w:ascii="宋体" w:hAnsi="宋体" w:cs="宋体" w:eastAsia="宋体" w:hint="default"/>
                <w:sz w:val="21"/>
                <w:szCs w:val="21"/>
              </w:rPr>
            </w:pPr>
            <w:r>
              <w:rPr>
                <w:rFonts w:ascii="宋体" w:hAnsi="宋体" w:cs="宋体" w:eastAsia="宋体" w:hint="default"/>
                <w:sz w:val="21"/>
                <w:szCs w:val="21"/>
              </w:rPr>
              <w:t>价值重新 计量剩余 股权产生 的利得或 损失</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68" w:right="67"/>
              <w:jc w:val="center"/>
              <w:rPr>
                <w:rFonts w:ascii="宋体" w:hAnsi="宋体" w:cs="宋体" w:eastAsia="宋体" w:hint="default"/>
                <w:sz w:val="21"/>
                <w:szCs w:val="21"/>
              </w:rPr>
            </w:pPr>
            <w:r>
              <w:rPr>
                <w:rFonts w:ascii="宋体" w:hAnsi="宋体" w:cs="宋体" w:eastAsia="宋体" w:hint="default"/>
                <w:sz w:val="21"/>
                <w:szCs w:val="21"/>
              </w:rPr>
              <w:t>丧失控制权之 日剩余股权公 允价值的确定 方法及主要假 设</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51" w:right="51"/>
              <w:jc w:val="center"/>
              <w:rPr>
                <w:rFonts w:ascii="宋体" w:hAnsi="宋体" w:cs="宋体" w:eastAsia="宋体" w:hint="default"/>
                <w:sz w:val="21"/>
                <w:szCs w:val="21"/>
              </w:rPr>
            </w:pPr>
            <w:r>
              <w:rPr>
                <w:rFonts w:ascii="宋体" w:hAnsi="宋体" w:cs="宋体" w:eastAsia="宋体" w:hint="default"/>
                <w:sz w:val="21"/>
                <w:szCs w:val="21"/>
              </w:rPr>
              <w:t>与原子公司股 权投资相关的 其他综合收益 转入投资损益 的金额</w:t>
            </w:r>
          </w:p>
        </w:tc>
      </w:tr>
      <w:tr>
        <w:trPr>
          <w:trHeight w:val="251"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3"/>
          <w:szCs w:val="13"/>
        </w:rPr>
      </w:pPr>
    </w:p>
    <w:p>
      <w:pPr>
        <w:pStyle w:val="BodyText"/>
        <w:spacing w:line="240" w:lineRule="auto" w:before="35"/>
        <w:ind w:left="140" w:right="5998"/>
        <w:jc w:val="left"/>
      </w:pPr>
      <w:r>
        <w:rPr/>
        <w:t>分步处置股权至丧失控制权过程中的各项交易不构成一揽子交易的原因：</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40" w:right="5998"/>
        <w:jc w:val="left"/>
      </w:pPr>
      <w:r>
        <w:rPr/>
        <w:t>其他说明：</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9"/>
          <w:szCs w:val="19"/>
        </w:rPr>
      </w:pPr>
    </w:p>
    <w:p>
      <w:pPr>
        <w:spacing w:line="290" w:lineRule="auto" w:before="35"/>
        <w:ind w:left="140" w:right="599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spacing w:after="0" w:line="290" w:lineRule="auto"/>
        <w:jc w:val="left"/>
        <w:rPr>
          <w:rFonts w:ascii="宋体" w:hAnsi="宋体" w:cs="宋体" w:eastAsia="宋体" w:hint="default"/>
          <w:sz w:val="21"/>
          <w:szCs w:val="21"/>
        </w:rPr>
        <w:sectPr>
          <w:type w:val="continuous"/>
          <w:pgSz w:w="16840" w:h="11910" w:orient="landscape"/>
          <w:pgMar w:top="1120" w:bottom="1380" w:left="1300" w:right="14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35"/>
        <w:ind w:left="660" w:right="0"/>
        <w:jc w:val="left"/>
      </w:pPr>
      <w:r>
        <w:rPr>
          <w:rFonts w:ascii="宋体" w:hAnsi="宋体" w:cs="宋体" w:eastAsia="宋体" w:hint="default"/>
        </w:rPr>
        <w:t>1.</w:t>
      </w:r>
      <w:r>
        <w:rPr>
          <w:rFonts w:ascii="宋体" w:hAnsi="宋体" w:cs="宋体" w:eastAsia="宋体" w:hint="default"/>
          <w:spacing w:val="-2"/>
        </w:rPr>
        <w:t> </w:t>
      </w:r>
      <w:r>
        <w:rPr/>
        <w:t>合并范围增加</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719"/>
        <w:gridCol w:w="1704"/>
        <w:gridCol w:w="1704"/>
        <w:gridCol w:w="1705"/>
        <w:gridCol w:w="1706"/>
      </w:tblGrid>
      <w:tr>
        <w:trPr>
          <w:trHeight w:val="419"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554"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沈阳网新新思软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件技术有限公司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2014.1.28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21"/>
                <w:szCs w:val="21"/>
              </w:rPr>
            </w:pPr>
            <w:r>
              <w:rPr>
                <w:rFonts w:ascii="宋体"/>
                <w:sz w:val="21"/>
              </w:rPr>
              <w:t>2,000,000.00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3"/>
              <w:jc w:val="center"/>
              <w:rPr>
                <w:rFonts w:ascii="宋体" w:hAnsi="宋体" w:cs="宋体" w:eastAsia="宋体" w:hint="default"/>
                <w:sz w:val="21"/>
                <w:szCs w:val="21"/>
              </w:rPr>
            </w:pPr>
            <w:r>
              <w:rPr>
                <w:rFonts w:ascii="宋体"/>
                <w:sz w:val="21"/>
              </w:rPr>
              <w:t>100%</w:t>
            </w:r>
          </w:p>
        </w:tc>
      </w:tr>
      <w:tr>
        <w:trPr>
          <w:trHeight w:val="556"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上海网新恒天软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设立</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2014.3.26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宋体" w:hAnsi="宋体" w:cs="宋体" w:eastAsia="宋体" w:hint="default"/>
                <w:sz w:val="21"/>
                <w:szCs w:val="21"/>
              </w:rPr>
            </w:pPr>
            <w:r>
              <w:rPr>
                <w:rFonts w:ascii="宋体"/>
                <w:sz w:val="21"/>
              </w:rPr>
              <w:t>1,000,000.00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3"/>
              <w:jc w:val="center"/>
              <w:rPr>
                <w:rFonts w:ascii="宋体" w:hAnsi="宋体" w:cs="宋体" w:eastAsia="宋体" w:hint="default"/>
                <w:sz w:val="21"/>
                <w:szCs w:val="21"/>
              </w:rPr>
            </w:pPr>
            <w:r>
              <w:rPr>
                <w:rFonts w:ascii="宋体"/>
                <w:sz w:val="21"/>
              </w:rPr>
              <w:t>100%</w:t>
            </w:r>
          </w:p>
        </w:tc>
      </w:tr>
    </w:tbl>
    <w:p>
      <w:pPr>
        <w:pStyle w:val="BodyText"/>
        <w:spacing w:line="241" w:lineRule="exact"/>
        <w:ind w:left="660" w:right="0"/>
        <w:jc w:val="left"/>
      </w:pPr>
      <w:r>
        <w:rPr>
          <w:rFonts w:ascii="宋体" w:hAnsi="宋体" w:cs="宋体" w:eastAsia="宋体" w:hint="default"/>
        </w:rPr>
        <w:t>2.</w:t>
      </w:r>
      <w:r>
        <w:rPr>
          <w:rFonts w:ascii="宋体" w:hAnsi="宋体" w:cs="宋体" w:eastAsia="宋体" w:hint="default"/>
          <w:spacing w:val="-2"/>
        </w:rPr>
        <w:t> </w:t>
      </w:r>
      <w:r>
        <w:rPr/>
        <w:t>合并范围减少</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719"/>
        <w:gridCol w:w="1704"/>
        <w:gridCol w:w="1704"/>
        <w:gridCol w:w="1705"/>
        <w:gridCol w:w="1706"/>
      </w:tblGrid>
      <w:tr>
        <w:trPr>
          <w:trHeight w:val="554"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3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股权处置方式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股权处置时点</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7"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4"/>
              <w:jc w:val="center"/>
              <w:rPr>
                <w:rFonts w:ascii="宋体" w:hAnsi="宋体" w:cs="宋体" w:eastAsia="宋体" w:hint="default"/>
                <w:sz w:val="21"/>
                <w:szCs w:val="21"/>
              </w:rPr>
            </w:pPr>
            <w:r>
              <w:rPr>
                <w:rFonts w:ascii="宋体" w:hAnsi="宋体" w:cs="宋体" w:eastAsia="宋体" w:hint="default"/>
                <w:sz w:val="21"/>
                <w:szCs w:val="21"/>
              </w:rPr>
              <w:t>期初至处置日</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828" w:hRule="exact"/>
        </w:trPr>
        <w:tc>
          <w:tcPr>
            <w:tcW w:w="1719"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宁波高新区浙大</w:t>
            </w:r>
          </w:p>
          <w:p>
            <w:pPr>
              <w:pStyle w:val="TableParagraph"/>
              <w:spacing w:line="272" w:lineRule="exact" w:before="26"/>
              <w:ind w:left="122" w:right="119"/>
              <w:jc w:val="left"/>
              <w:rPr>
                <w:rFonts w:ascii="宋体" w:hAnsi="宋体" w:cs="宋体" w:eastAsia="宋体" w:hint="default"/>
                <w:sz w:val="21"/>
                <w:szCs w:val="21"/>
              </w:rPr>
            </w:pPr>
            <w:r>
              <w:rPr>
                <w:rFonts w:ascii="宋体" w:hAnsi="宋体" w:cs="宋体" w:eastAsia="宋体" w:hint="default"/>
                <w:sz w:val="21"/>
                <w:szCs w:val="21"/>
              </w:rPr>
              <w:t>网新信息科技有 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0"/>
              <w:jc w:val="center"/>
              <w:rPr>
                <w:rFonts w:ascii="宋体" w:hAnsi="宋体" w:cs="宋体" w:eastAsia="宋体" w:hint="default"/>
                <w:sz w:val="21"/>
                <w:szCs w:val="21"/>
              </w:rPr>
            </w:pPr>
            <w:r>
              <w:rPr>
                <w:rFonts w:ascii="宋体"/>
                <w:sz w:val="21"/>
              </w:rPr>
              <w:t>2014.8.22</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1"/>
              <w:ind w:left="270" w:right="0"/>
              <w:jc w:val="left"/>
              <w:rPr>
                <w:rFonts w:ascii="宋体" w:hAnsi="宋体" w:cs="宋体" w:eastAsia="宋体" w:hint="default"/>
                <w:sz w:val="21"/>
                <w:szCs w:val="21"/>
              </w:rPr>
            </w:pPr>
            <w:r>
              <w:rPr>
                <w:rFonts w:ascii="宋体"/>
                <w:sz w:val="21"/>
              </w:rPr>
              <w:t>-292,943.81</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5"/>
        <w:spacing w:line="240" w:lineRule="auto"/>
        <w:ind w:left="240" w:right="0"/>
        <w:jc w:val="left"/>
        <w:rPr>
          <w:b w:val="0"/>
          <w:bCs w:val="0"/>
        </w:rPr>
      </w:pPr>
      <w:r>
        <w:rPr>
          <w:rFonts w:ascii="宋体" w:hAnsi="宋体" w:cs="宋体" w:eastAsia="宋体" w:hint="default"/>
        </w:rPr>
        <w:t>6</w:t>
      </w:r>
      <w:r>
        <w:rPr/>
        <w:t>、</w:t>
      </w:r>
      <w:r>
        <w:rPr>
          <w:spacing w:val="-4"/>
        </w:rPr>
        <w:t> </w:t>
      </w:r>
      <w:r>
        <w:rPr/>
        <w:t>其他</w:t>
      </w:r>
      <w:r>
        <w:rPr>
          <w:b w:val="0"/>
          <w:bCs w:val="0"/>
        </w:rPr>
      </w:r>
    </w:p>
    <w:p>
      <w:pPr>
        <w:spacing w:line="240" w:lineRule="auto" w:before="9"/>
        <w:rPr>
          <w:rFonts w:ascii="宋体" w:hAnsi="宋体" w:cs="宋体" w:eastAsia="宋体" w:hint="default"/>
          <w:b/>
          <w:bCs/>
          <w:sz w:val="24"/>
          <w:szCs w:val="24"/>
        </w:rPr>
      </w:pPr>
    </w:p>
    <w:p>
      <w:pPr>
        <w:spacing w:line="20" w:lineRule="exact"/>
        <w:ind w:left="2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2" w:footer="1194" w:top="1120" w:bottom="1380" w:left="1200" w:right="14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5"/>
        <w:tabs>
          <w:tab w:pos="862" w:val="left" w:leader="none"/>
        </w:tabs>
        <w:spacing w:line="290" w:lineRule="auto" w:before="174"/>
        <w:ind w:right="674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199"/>
        <w:gridCol w:w="1289"/>
        <w:gridCol w:w="1271"/>
        <w:gridCol w:w="1300"/>
        <w:gridCol w:w="1288"/>
        <w:gridCol w:w="1287"/>
        <w:gridCol w:w="1417"/>
      </w:tblGrid>
      <w:tr>
        <w:trPr>
          <w:trHeight w:val="284" w:hRule="exact"/>
        </w:trPr>
        <w:tc>
          <w:tcPr>
            <w:tcW w:w="1199" w:type="dxa"/>
            <w:vMerge w:val="restart"/>
            <w:tcBorders>
              <w:top w:val="single" w:sz="4" w:space="0" w:color="000000"/>
              <w:left w:val="single" w:sz="4" w:space="0" w:color="000000"/>
              <w:right w:val="single" w:sz="6" w:space="0" w:color="000000"/>
            </w:tcBorders>
          </w:tcPr>
          <w:p>
            <w:pPr>
              <w:pStyle w:val="TableParagraph"/>
              <w:spacing w:line="272" w:lineRule="exact" w:before="3"/>
              <w:ind w:left="383" w:right="275"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1289" w:type="dxa"/>
            <w:vMerge w:val="restart"/>
            <w:tcBorders>
              <w:top w:val="single" w:sz="4" w:space="0" w:color="000000"/>
              <w:left w:val="single" w:sz="6" w:space="0" w:color="000000"/>
              <w:right w:val="single" w:sz="6" w:space="0" w:color="000000"/>
            </w:tcBorders>
          </w:tcPr>
          <w:p>
            <w:pPr>
              <w:pStyle w:val="TableParagraph"/>
              <w:spacing w:line="240" w:lineRule="auto" w:before="111"/>
              <w:ind w:left="111"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1" w:type="dxa"/>
            <w:vMerge w:val="restart"/>
            <w:tcBorders>
              <w:top w:val="single" w:sz="4" w:space="0" w:color="000000"/>
              <w:left w:val="single" w:sz="6" w:space="0" w:color="000000"/>
              <w:right w:val="single" w:sz="6" w:space="0" w:color="000000"/>
            </w:tcBorders>
          </w:tcPr>
          <w:p>
            <w:pPr>
              <w:pStyle w:val="TableParagraph"/>
              <w:spacing w:line="240" w:lineRule="auto" w:before="111"/>
              <w:ind w:left="31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0" w:type="dxa"/>
            <w:vMerge w:val="restart"/>
            <w:tcBorders>
              <w:top w:val="single" w:sz="4" w:space="0" w:color="000000"/>
              <w:left w:val="single" w:sz="6" w:space="0" w:color="000000"/>
              <w:right w:val="single" w:sz="6" w:space="0" w:color="000000"/>
            </w:tcBorders>
          </w:tcPr>
          <w:p>
            <w:pPr>
              <w:pStyle w:val="TableParagraph"/>
              <w:spacing w:line="240" w:lineRule="auto" w:before="111"/>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70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7" w:type="dxa"/>
            <w:vMerge w:val="restart"/>
            <w:tcBorders>
              <w:top w:val="single" w:sz="4" w:space="0" w:color="000000"/>
              <w:left w:val="single" w:sz="6" w:space="0" w:color="000000"/>
              <w:right w:val="single" w:sz="4" w:space="0" w:color="000000"/>
            </w:tcBorders>
          </w:tcPr>
          <w:p>
            <w:pPr>
              <w:pStyle w:val="TableParagraph"/>
              <w:spacing w:line="272" w:lineRule="exact" w:before="3"/>
              <w:ind w:left="490" w:right="492"/>
              <w:jc w:val="center"/>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3" w:hRule="exact"/>
        </w:trPr>
        <w:tc>
          <w:tcPr>
            <w:tcW w:w="1199" w:type="dxa"/>
            <w:vMerge/>
            <w:tcBorders>
              <w:left w:val="single" w:sz="4" w:space="0" w:color="000000"/>
              <w:bottom w:val="single" w:sz="6" w:space="0" w:color="000000"/>
              <w:right w:val="single" w:sz="6" w:space="0" w:color="000000"/>
            </w:tcBorders>
          </w:tcPr>
          <w:p>
            <w:pPr/>
          </w:p>
        </w:tc>
        <w:tc>
          <w:tcPr>
            <w:tcW w:w="1289" w:type="dxa"/>
            <w:vMerge/>
            <w:tcBorders>
              <w:left w:val="single" w:sz="6" w:space="0" w:color="000000"/>
              <w:bottom w:val="single" w:sz="6" w:space="0" w:color="000000"/>
              <w:right w:val="single" w:sz="6" w:space="0" w:color="000000"/>
            </w:tcBorders>
          </w:tcPr>
          <w:p>
            <w:pPr/>
          </w:p>
        </w:tc>
        <w:tc>
          <w:tcPr>
            <w:tcW w:w="1271" w:type="dxa"/>
            <w:vMerge/>
            <w:tcBorders>
              <w:left w:val="single" w:sz="6" w:space="0" w:color="000000"/>
              <w:bottom w:val="single" w:sz="6" w:space="0" w:color="000000"/>
              <w:right w:val="single" w:sz="6" w:space="0" w:color="000000"/>
            </w:tcBorders>
          </w:tcPr>
          <w:p>
            <w:pPr/>
          </w:p>
        </w:tc>
        <w:tc>
          <w:tcPr>
            <w:tcW w:w="1300" w:type="dxa"/>
            <w:vMerge/>
            <w:tcBorders>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间接</w:t>
            </w:r>
          </w:p>
        </w:tc>
        <w:tc>
          <w:tcPr>
            <w:tcW w:w="1417" w:type="dxa"/>
            <w:vMerge/>
            <w:tcBorders>
              <w:left w:val="single" w:sz="6" w:space="0" w:color="000000"/>
              <w:bottom w:val="single" w:sz="6" w:space="0" w:color="000000"/>
              <w:right w:val="single" w:sz="4" w:space="0" w:color="000000"/>
            </w:tcBorders>
          </w:tcPr>
          <w:p>
            <w:pPr/>
          </w:p>
        </w:tc>
      </w:tr>
      <w:tr>
        <w:trPr>
          <w:trHeight w:val="832"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w:t>
            </w:r>
          </w:p>
          <w:p>
            <w:pPr>
              <w:pStyle w:val="TableParagraph"/>
              <w:spacing w:line="272" w:lineRule="exact" w:before="26"/>
              <w:ind w:left="103" w:right="241"/>
              <w:jc w:val="left"/>
              <w:rPr>
                <w:rFonts w:ascii="宋体" w:hAnsi="宋体" w:cs="宋体" w:eastAsia="宋体" w:hint="default"/>
                <w:sz w:val="21"/>
                <w:szCs w:val="21"/>
              </w:rPr>
            </w:pPr>
            <w:r>
              <w:rPr>
                <w:rFonts w:ascii="宋体" w:hAnsi="宋体" w:cs="宋体" w:eastAsia="宋体" w:hint="default"/>
                <w:sz w:val="21"/>
                <w:szCs w:val="21"/>
              </w:rPr>
              <w:t>网络科技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1105"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72" w:lineRule="exact" w:before="26"/>
              <w:ind w:left="103" w:right="241"/>
              <w:jc w:val="both"/>
              <w:rPr>
                <w:rFonts w:ascii="宋体" w:hAnsi="宋体" w:cs="宋体" w:eastAsia="宋体" w:hint="default"/>
                <w:sz w:val="21"/>
                <w:szCs w:val="21"/>
              </w:rPr>
            </w:pPr>
            <w:r>
              <w:rPr>
                <w:rFonts w:ascii="宋体" w:hAnsi="宋体" w:cs="宋体" w:eastAsia="宋体" w:hint="default"/>
                <w:sz w:val="21"/>
                <w:szCs w:val="21"/>
              </w:rPr>
              <w:t>网新图灵 信息科技 有限公司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2" w:hRule="exact"/>
        </w:trPr>
        <w:tc>
          <w:tcPr>
            <w:tcW w:w="119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快威科技</w:t>
            </w:r>
          </w:p>
          <w:p>
            <w:pPr>
              <w:pStyle w:val="TableParagraph"/>
              <w:spacing w:line="272" w:lineRule="exact" w:before="26"/>
              <w:ind w:left="103" w:right="241"/>
              <w:jc w:val="left"/>
              <w:rPr>
                <w:rFonts w:ascii="宋体" w:hAnsi="宋体" w:cs="宋体" w:eastAsia="宋体" w:hint="default"/>
                <w:sz w:val="21"/>
                <w:szCs w:val="21"/>
              </w:rPr>
            </w:pPr>
            <w:r>
              <w:rPr>
                <w:rFonts w:ascii="宋体" w:hAnsi="宋体" w:cs="宋体" w:eastAsia="宋体" w:hint="default"/>
                <w:sz w:val="21"/>
                <w:szCs w:val="21"/>
              </w:rPr>
              <w:t>集团有限 公司</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95.00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30" w:hRule="exact"/>
        </w:trPr>
        <w:tc>
          <w:tcPr>
            <w:tcW w:w="119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北京新思</w:t>
            </w:r>
          </w:p>
          <w:p>
            <w:pPr>
              <w:pStyle w:val="TableParagraph"/>
              <w:spacing w:line="272" w:lineRule="exact" w:before="26"/>
              <w:ind w:left="103" w:right="241"/>
              <w:jc w:val="left"/>
              <w:rPr>
                <w:rFonts w:ascii="宋体" w:hAnsi="宋体" w:cs="宋体" w:eastAsia="宋体" w:hint="default"/>
                <w:sz w:val="21"/>
                <w:szCs w:val="21"/>
              </w:rPr>
            </w:pPr>
            <w:r>
              <w:rPr>
                <w:rFonts w:ascii="宋体" w:hAnsi="宋体" w:cs="宋体" w:eastAsia="宋体" w:hint="default"/>
                <w:sz w:val="21"/>
                <w:szCs w:val="21"/>
              </w:rPr>
              <w:t>软件技术 有限公司</w:t>
            </w:r>
          </w:p>
        </w:tc>
        <w:tc>
          <w:tcPr>
            <w:tcW w:w="128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27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30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软件业</w:t>
            </w:r>
          </w:p>
        </w:tc>
        <w:tc>
          <w:tcPr>
            <w:tcW w:w="12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w:t>
            </w:r>
          </w:p>
        </w:tc>
        <w:tc>
          <w:tcPr>
            <w:tcW w:w="1287" w:type="dxa"/>
            <w:tcBorders>
              <w:top w:val="single" w:sz="6" w:space="0" w:color="000000"/>
              <w:left w:val="single" w:sz="6" w:space="0" w:color="000000"/>
              <w:bottom w:val="single" w:sz="4" w:space="0" w:color="000000"/>
              <w:right w:val="single" w:sz="6" w:space="0" w:color="000000"/>
            </w:tcBorders>
          </w:tcPr>
          <w:p>
            <w:pPr/>
          </w:p>
        </w:tc>
        <w:tc>
          <w:tcPr>
            <w:tcW w:w="1417"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bl>
    <w:p>
      <w:pPr>
        <w:pStyle w:val="BodyText"/>
        <w:spacing w:line="240" w:lineRule="exact"/>
        <w:ind w:right="228"/>
        <w:jc w:val="left"/>
      </w:pPr>
      <w:r>
        <w:rPr/>
        <w:t>在子公司的持股比例不同于表决权比例的说明：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2" w:lineRule="exact" w:before="63"/>
        <w:ind w:right="228"/>
        <w:jc w:val="left"/>
      </w:pPr>
      <w:r>
        <w:rPr/>
        <w:t>持有半数或以下表决权但仍控制被投资单位、以及持有半数以上表决权但不控制被投资单位的依 据：</w:t>
      </w:r>
    </w:p>
    <w:p>
      <w:pPr>
        <w:spacing w:line="240" w:lineRule="auto" w:before="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40" w:lineRule="auto" w:before="35"/>
        <w:ind w:right="228"/>
        <w:jc w:val="left"/>
      </w:pPr>
      <w:r>
        <w:rPr/>
        <w:t>对于纳入合并范围的重要的结构化主体，控制的依据：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28"/>
        <w:jc w:val="left"/>
      </w:pPr>
      <w:r>
        <w:rPr/>
        <w:t>确定公司是代理人还是委托人的依据：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tabs>
          <w:tab w:pos="862" w:val="left" w:leader="none"/>
        </w:tabs>
        <w:spacing w:line="240" w:lineRule="auto"/>
        <w:ind w:right="228"/>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2"/>
        <w:gridCol w:w="1815"/>
        <w:gridCol w:w="1937"/>
        <w:gridCol w:w="1943"/>
        <w:gridCol w:w="1744"/>
      </w:tblGrid>
      <w:tr>
        <w:trPr>
          <w:trHeight w:val="557" w:hRule="exact"/>
        </w:trPr>
        <w:tc>
          <w:tcPr>
            <w:tcW w:w="161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3"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4"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8" w:hRule="exact"/>
        </w:trPr>
        <w:tc>
          <w:tcPr>
            <w:tcW w:w="1612" w:type="dxa"/>
            <w:tcBorders>
              <w:top w:val="single" w:sz="6" w:space="0" w:color="000000"/>
              <w:left w:val="single" w:sz="4"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6" w:space="0" w:color="000000"/>
            </w:tcBorders>
          </w:tcPr>
          <w:p>
            <w:pPr/>
          </w:p>
        </w:tc>
        <w:tc>
          <w:tcPr>
            <w:tcW w:w="1943"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4" w:space="0" w:color="000000"/>
            </w:tcBorders>
          </w:tcPr>
          <w:p>
            <w:pPr/>
          </w:p>
        </w:tc>
      </w:tr>
      <w:tr>
        <w:trPr>
          <w:trHeight w:val="832"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3" w:right="234"/>
              <w:jc w:val="left"/>
              <w:rPr>
                <w:rFonts w:ascii="宋体" w:hAnsi="宋体" w:cs="宋体" w:eastAsia="宋体" w:hint="default"/>
                <w:sz w:val="21"/>
                <w:szCs w:val="21"/>
              </w:rPr>
            </w:pPr>
            <w:r>
              <w:rPr>
                <w:rFonts w:ascii="宋体" w:hAnsi="宋体" w:cs="宋体" w:eastAsia="宋体" w:hint="default"/>
                <w:sz w:val="21"/>
                <w:szCs w:val="21"/>
              </w:rPr>
              <w:t>图灵信息科技 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50,350.12</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630,000.00</w:t>
            </w: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7,083,703.34</w:t>
            </w:r>
          </w:p>
        </w:tc>
      </w:tr>
      <w:tr>
        <w:trPr>
          <w:trHeight w:val="560"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快威科技集团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99,659.91</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1,200,000.00</w:t>
            </w: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11,748,822.86</w:t>
            </w:r>
          </w:p>
        </w:tc>
      </w:tr>
      <w:tr>
        <w:trPr>
          <w:trHeight w:val="558" w:hRule="exact"/>
        </w:trPr>
        <w:tc>
          <w:tcPr>
            <w:tcW w:w="1612"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北京新思软件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c>
          <w:tcPr>
            <w:tcW w:w="193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-4,194,205.73</w:t>
            </w:r>
          </w:p>
        </w:tc>
        <w:tc>
          <w:tcPr>
            <w:tcW w:w="1943" w:type="dxa"/>
            <w:tcBorders>
              <w:top w:val="single" w:sz="6" w:space="0" w:color="000000"/>
              <w:left w:val="single" w:sz="6" w:space="0" w:color="000000"/>
              <w:bottom w:val="single" w:sz="4" w:space="0" w:color="000000"/>
              <w:right w:val="single" w:sz="6" w:space="0" w:color="000000"/>
            </w:tcBorders>
          </w:tcPr>
          <w:p>
            <w:pPr/>
          </w:p>
        </w:tc>
        <w:tc>
          <w:tcPr>
            <w:tcW w:w="174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10,357,574.72</w:t>
            </w:r>
          </w:p>
        </w:tc>
      </w:tr>
    </w:tbl>
    <w:p>
      <w:pPr>
        <w:pStyle w:val="BodyText"/>
        <w:spacing w:line="240" w:lineRule="exact"/>
        <w:ind w:right="228"/>
        <w:jc w:val="left"/>
      </w:pPr>
      <w:r>
        <w:rPr/>
        <w:t>子公司少数股东的持股比例不同于表决权比例的说明：</w:t>
      </w:r>
    </w:p>
    <w:p>
      <w:pPr>
        <w:spacing w:after="0" w:line="240" w:lineRule="exact"/>
        <w:jc w:val="left"/>
        <w:sectPr>
          <w:headerReference w:type="default" r:id="rId73"/>
          <w:footerReference w:type="default" r:id="rId74"/>
          <w:pgSz w:w="11910" w:h="16840"/>
          <w:pgMar w:header="882" w:footer="1194" w:top="1120" w:bottom="1380" w:left="1580" w:right="1040"/>
          <w:pgNumType w:start="176"/>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5"/>
        <w:tabs>
          <w:tab w:pos="862" w:val="left" w:leader="none"/>
        </w:tabs>
        <w:spacing w:line="240" w:lineRule="auto"/>
        <w:ind w:right="228"/>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
        <w:gridCol w:w="744"/>
        <w:gridCol w:w="704"/>
        <w:gridCol w:w="742"/>
        <w:gridCol w:w="743"/>
        <w:gridCol w:w="704"/>
        <w:gridCol w:w="743"/>
        <w:gridCol w:w="742"/>
        <w:gridCol w:w="704"/>
        <w:gridCol w:w="743"/>
        <w:gridCol w:w="742"/>
        <w:gridCol w:w="706"/>
        <w:gridCol w:w="742"/>
      </w:tblGrid>
      <w:tr>
        <w:trPr>
          <w:trHeight w:val="284" w:hRule="exact"/>
        </w:trPr>
        <w:tc>
          <w:tcPr>
            <w:tcW w:w="292" w:type="dxa"/>
            <w:vMerge w:val="restart"/>
            <w:tcBorders>
              <w:top w:val="single" w:sz="4" w:space="0" w:color="000000"/>
              <w:left w:val="single" w:sz="4"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子</w:t>
            </w:r>
          </w:p>
          <w:p>
            <w:pPr>
              <w:pStyle w:val="TableParagraph"/>
              <w:spacing w:line="272" w:lineRule="exact" w:before="26"/>
              <w:ind w:left="103" w:right="-34"/>
              <w:jc w:val="both"/>
              <w:rPr>
                <w:rFonts w:ascii="宋体" w:hAnsi="宋体" w:cs="宋体" w:eastAsia="宋体" w:hint="default"/>
                <w:sz w:val="21"/>
                <w:szCs w:val="21"/>
              </w:rPr>
            </w:pPr>
            <w:r>
              <w:rPr>
                <w:rFonts w:ascii="宋体" w:hAnsi="宋体" w:cs="宋体" w:eastAsia="宋体" w:hint="default"/>
                <w:sz w:val="21"/>
                <w:szCs w:val="21"/>
              </w:rPr>
              <w:t>公 司 名 称</w:t>
            </w:r>
          </w:p>
        </w:tc>
        <w:tc>
          <w:tcPr>
            <w:tcW w:w="4380" w:type="dxa"/>
            <w:gridSpan w:val="6"/>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78" w:type="dxa"/>
            <w:gridSpan w:val="6"/>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0" w:hRule="exact"/>
        </w:trPr>
        <w:tc>
          <w:tcPr>
            <w:tcW w:w="292" w:type="dxa"/>
            <w:vMerge/>
            <w:tcBorders>
              <w:left w:val="single" w:sz="4" w:space="0" w:color="000000"/>
              <w:bottom w:val="single" w:sz="6" w:space="0" w:color="000000"/>
              <w:right w:val="single" w:sz="6" w:space="0" w:color="000000"/>
            </w:tcBorders>
          </w:tcPr>
          <w:p>
            <w:pP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53" w:right="155"/>
              <w:jc w:val="left"/>
              <w:rPr>
                <w:rFonts w:ascii="宋体" w:hAnsi="宋体" w:cs="宋体" w:eastAsia="宋体" w:hint="default"/>
                <w:sz w:val="21"/>
                <w:szCs w:val="21"/>
              </w:rPr>
            </w:pPr>
            <w:r>
              <w:rPr>
                <w:rFonts w:ascii="宋体" w:hAnsi="宋体" w:cs="宋体" w:eastAsia="宋体" w:hint="default"/>
                <w:sz w:val="21"/>
                <w:szCs w:val="21"/>
              </w:rPr>
              <w:t>流动 资产</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6"/>
              <w:ind w:left="162" w:right="107"/>
              <w:jc w:val="both"/>
              <w:rPr>
                <w:rFonts w:ascii="宋体" w:hAnsi="宋体" w:cs="宋体" w:eastAsia="宋体" w:hint="default"/>
                <w:sz w:val="21"/>
                <w:szCs w:val="21"/>
              </w:rPr>
            </w:pPr>
            <w:r>
              <w:rPr>
                <w:rFonts w:ascii="宋体" w:hAnsi="宋体" w:cs="宋体" w:eastAsia="宋体" w:hint="default"/>
                <w:sz w:val="21"/>
                <w:szCs w:val="21"/>
              </w:rPr>
              <w:t>非流 动资 产</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53" w:right="151"/>
              <w:jc w:val="left"/>
              <w:rPr>
                <w:rFonts w:ascii="宋体" w:hAnsi="宋体" w:cs="宋体" w:eastAsia="宋体" w:hint="default"/>
                <w:sz w:val="21"/>
                <w:szCs w:val="21"/>
              </w:rPr>
            </w:pPr>
            <w:r>
              <w:rPr>
                <w:rFonts w:ascii="宋体" w:hAnsi="宋体" w:cs="宋体" w:eastAsia="宋体" w:hint="default"/>
                <w:sz w:val="21"/>
                <w:szCs w:val="21"/>
              </w:rPr>
              <w:t>资产 合计</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53" w:right="153"/>
              <w:jc w:val="left"/>
              <w:rPr>
                <w:rFonts w:ascii="宋体" w:hAnsi="宋体" w:cs="宋体" w:eastAsia="宋体" w:hint="default"/>
                <w:sz w:val="21"/>
                <w:szCs w:val="21"/>
              </w:rPr>
            </w:pPr>
            <w:r>
              <w:rPr>
                <w:rFonts w:ascii="宋体" w:hAnsi="宋体" w:cs="宋体" w:eastAsia="宋体" w:hint="default"/>
                <w:sz w:val="21"/>
                <w:szCs w:val="21"/>
              </w:rPr>
              <w:t>流动 负债</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6"/>
              <w:ind w:left="161" w:right="107"/>
              <w:jc w:val="both"/>
              <w:rPr>
                <w:rFonts w:ascii="宋体" w:hAnsi="宋体" w:cs="宋体" w:eastAsia="宋体" w:hint="default"/>
                <w:sz w:val="21"/>
                <w:szCs w:val="21"/>
              </w:rPr>
            </w:pPr>
            <w:r>
              <w:rPr>
                <w:rFonts w:ascii="宋体" w:hAnsi="宋体" w:cs="宋体" w:eastAsia="宋体" w:hint="default"/>
                <w:sz w:val="21"/>
                <w:szCs w:val="21"/>
              </w:rPr>
              <w:t>非流 动负 债</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53" w:right="152"/>
              <w:jc w:val="left"/>
              <w:rPr>
                <w:rFonts w:ascii="宋体" w:hAnsi="宋体" w:cs="宋体" w:eastAsia="宋体" w:hint="default"/>
                <w:sz w:val="21"/>
                <w:szCs w:val="21"/>
              </w:rPr>
            </w:pPr>
            <w:r>
              <w:rPr>
                <w:rFonts w:ascii="宋体" w:hAnsi="宋体" w:cs="宋体" w:eastAsia="宋体" w:hint="default"/>
                <w:sz w:val="21"/>
                <w:szCs w:val="21"/>
              </w:rPr>
              <w:t>负债 合计</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52" w:right="152"/>
              <w:jc w:val="left"/>
              <w:rPr>
                <w:rFonts w:ascii="宋体" w:hAnsi="宋体" w:cs="宋体" w:eastAsia="宋体" w:hint="default"/>
                <w:sz w:val="21"/>
                <w:szCs w:val="21"/>
              </w:rPr>
            </w:pPr>
            <w:r>
              <w:rPr>
                <w:rFonts w:ascii="宋体" w:hAnsi="宋体" w:cs="宋体" w:eastAsia="宋体" w:hint="default"/>
                <w:sz w:val="21"/>
                <w:szCs w:val="21"/>
              </w:rPr>
              <w:t>流动 资产</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6"/>
              <w:ind w:left="162" w:right="107"/>
              <w:jc w:val="both"/>
              <w:rPr>
                <w:rFonts w:ascii="宋体" w:hAnsi="宋体" w:cs="宋体" w:eastAsia="宋体" w:hint="default"/>
                <w:sz w:val="21"/>
                <w:szCs w:val="21"/>
              </w:rPr>
            </w:pPr>
            <w:r>
              <w:rPr>
                <w:rFonts w:ascii="宋体" w:hAnsi="宋体" w:cs="宋体" w:eastAsia="宋体" w:hint="default"/>
                <w:sz w:val="21"/>
                <w:szCs w:val="21"/>
              </w:rPr>
              <w:t>非流 动资 产</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53" w:right="153"/>
              <w:jc w:val="left"/>
              <w:rPr>
                <w:rFonts w:ascii="宋体" w:hAnsi="宋体" w:cs="宋体" w:eastAsia="宋体" w:hint="default"/>
                <w:sz w:val="21"/>
                <w:szCs w:val="21"/>
              </w:rPr>
            </w:pPr>
            <w:r>
              <w:rPr>
                <w:rFonts w:ascii="宋体" w:hAnsi="宋体" w:cs="宋体" w:eastAsia="宋体" w:hint="default"/>
                <w:sz w:val="21"/>
                <w:szCs w:val="21"/>
              </w:rPr>
              <w:t>资产 合计</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52" w:right="152"/>
              <w:jc w:val="left"/>
              <w:rPr>
                <w:rFonts w:ascii="宋体" w:hAnsi="宋体" w:cs="宋体" w:eastAsia="宋体" w:hint="default"/>
                <w:sz w:val="21"/>
                <w:szCs w:val="21"/>
              </w:rPr>
            </w:pPr>
            <w:r>
              <w:rPr>
                <w:rFonts w:ascii="宋体" w:hAnsi="宋体" w:cs="宋体" w:eastAsia="宋体" w:hint="default"/>
                <w:sz w:val="21"/>
                <w:szCs w:val="21"/>
              </w:rPr>
              <w:t>流动 负债</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6"/>
              <w:ind w:left="163" w:right="107"/>
              <w:jc w:val="both"/>
              <w:rPr>
                <w:rFonts w:ascii="宋体" w:hAnsi="宋体" w:cs="宋体" w:eastAsia="宋体" w:hint="default"/>
                <w:sz w:val="21"/>
                <w:szCs w:val="21"/>
              </w:rPr>
            </w:pPr>
            <w:r>
              <w:rPr>
                <w:rFonts w:ascii="宋体" w:hAnsi="宋体" w:cs="宋体" w:eastAsia="宋体" w:hint="default"/>
                <w:sz w:val="21"/>
                <w:szCs w:val="21"/>
              </w:rPr>
              <w:t>非流 动负 债</w:t>
            </w:r>
          </w:p>
        </w:tc>
        <w:tc>
          <w:tcPr>
            <w:tcW w:w="7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52" w:right="155"/>
              <w:jc w:val="left"/>
              <w:rPr>
                <w:rFonts w:ascii="宋体" w:hAnsi="宋体" w:cs="宋体" w:eastAsia="宋体" w:hint="default"/>
                <w:sz w:val="21"/>
                <w:szCs w:val="21"/>
              </w:rPr>
            </w:pPr>
            <w:r>
              <w:rPr>
                <w:rFonts w:ascii="宋体" w:hAnsi="宋体" w:cs="宋体" w:eastAsia="宋体" w:hint="default"/>
                <w:sz w:val="21"/>
                <w:szCs w:val="21"/>
              </w:rPr>
              <w:t>负债 合计</w:t>
            </w:r>
          </w:p>
        </w:tc>
      </w:tr>
      <w:tr>
        <w:trPr>
          <w:trHeight w:val="4372" w:hRule="exact"/>
        </w:trPr>
        <w:tc>
          <w:tcPr>
            <w:tcW w:w="29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37" w:lineRule="auto" w:before="1"/>
              <w:ind w:left="103" w:right="-34"/>
              <w:jc w:val="both"/>
              <w:rPr>
                <w:rFonts w:ascii="宋体" w:hAnsi="宋体" w:cs="宋体" w:eastAsia="宋体" w:hint="default"/>
                <w:sz w:val="21"/>
                <w:szCs w:val="21"/>
              </w:rPr>
            </w:pPr>
            <w:r>
              <w:rPr>
                <w:rFonts w:ascii="宋体" w:hAnsi="宋体" w:cs="宋体" w:eastAsia="宋体" w:hint="default"/>
                <w:sz w:val="21"/>
                <w:szCs w:val="21"/>
              </w:rPr>
              <w:t>江 浙 大 网 新 图 灵 信 息 科 技 有 限 公 司</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sz w:val="21"/>
              </w:rPr>
              <w:t>467,0</w:t>
            </w:r>
          </w:p>
          <w:p>
            <w:pPr>
              <w:pStyle w:val="TableParagraph"/>
              <w:spacing w:line="272" w:lineRule="exact"/>
              <w:ind w:left="1" w:right="0"/>
              <w:jc w:val="center"/>
              <w:rPr>
                <w:rFonts w:ascii="宋体" w:hAnsi="宋体" w:cs="宋体" w:eastAsia="宋体" w:hint="default"/>
                <w:sz w:val="21"/>
                <w:szCs w:val="21"/>
              </w:rPr>
            </w:pPr>
            <w:r>
              <w:rPr>
                <w:rFonts w:ascii="宋体"/>
                <w:sz w:val="21"/>
              </w:rPr>
              <w:t>07,50</w:t>
            </w:r>
          </w:p>
          <w:p>
            <w:pPr>
              <w:pStyle w:val="TableParagraph"/>
              <w:spacing w:line="274" w:lineRule="exact"/>
              <w:ind w:left="105" w:right="0"/>
              <w:jc w:val="center"/>
              <w:rPr>
                <w:rFonts w:ascii="宋体" w:hAnsi="宋体" w:cs="宋体" w:eastAsia="宋体" w:hint="default"/>
                <w:sz w:val="21"/>
                <w:szCs w:val="21"/>
              </w:rPr>
            </w:pPr>
            <w:r>
              <w:rPr>
                <w:rFonts w:ascii="宋体"/>
                <w:sz w:val="21"/>
              </w:rPr>
              <w:t>9.25</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8" w:right="0"/>
              <w:jc w:val="left"/>
              <w:rPr>
                <w:rFonts w:ascii="宋体" w:hAnsi="宋体" w:cs="宋体" w:eastAsia="宋体" w:hint="default"/>
                <w:sz w:val="21"/>
                <w:szCs w:val="21"/>
              </w:rPr>
            </w:pPr>
            <w:r>
              <w:rPr>
                <w:rFonts w:ascii="宋体"/>
                <w:sz w:val="21"/>
              </w:rPr>
              <w:t>24,0</w:t>
            </w:r>
          </w:p>
          <w:p>
            <w:pPr>
              <w:pStyle w:val="TableParagraph"/>
              <w:spacing w:line="272" w:lineRule="exact"/>
              <w:ind w:left="168" w:right="0"/>
              <w:jc w:val="left"/>
              <w:rPr>
                <w:rFonts w:ascii="宋体" w:hAnsi="宋体" w:cs="宋体" w:eastAsia="宋体" w:hint="default"/>
                <w:sz w:val="21"/>
                <w:szCs w:val="21"/>
              </w:rPr>
            </w:pPr>
            <w:r>
              <w:rPr>
                <w:rFonts w:ascii="宋体"/>
                <w:sz w:val="21"/>
              </w:rPr>
              <w:t>52,4</w:t>
            </w:r>
          </w:p>
          <w:p>
            <w:pPr>
              <w:pStyle w:val="TableParagraph"/>
              <w:spacing w:line="272" w:lineRule="exact"/>
              <w:ind w:left="168" w:right="0"/>
              <w:jc w:val="left"/>
              <w:rPr>
                <w:rFonts w:ascii="宋体" w:hAnsi="宋体" w:cs="宋体" w:eastAsia="宋体" w:hint="default"/>
                <w:sz w:val="21"/>
                <w:szCs w:val="21"/>
              </w:rPr>
            </w:pPr>
            <w:r>
              <w:rPr>
                <w:rFonts w:ascii="宋体"/>
                <w:sz w:val="21"/>
              </w:rPr>
              <w:t>87.0</w:t>
            </w:r>
          </w:p>
          <w:p>
            <w:pPr>
              <w:pStyle w:val="TableParagraph"/>
              <w:spacing w:line="274" w:lineRule="exact"/>
              <w:ind w:right="99"/>
              <w:jc w:val="right"/>
              <w:rPr>
                <w:rFonts w:ascii="宋体" w:hAnsi="宋体" w:cs="宋体" w:eastAsia="宋体" w:hint="default"/>
                <w:sz w:val="21"/>
                <w:szCs w:val="21"/>
              </w:rPr>
            </w:pPr>
            <w:r>
              <w:rPr>
                <w:rFonts w:ascii="宋体"/>
                <w:sz w:val="21"/>
              </w:rPr>
              <w:t>8</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sz w:val="21"/>
              </w:rPr>
              <w:t>491,0</w:t>
            </w:r>
          </w:p>
          <w:p>
            <w:pPr>
              <w:pStyle w:val="TableParagraph"/>
              <w:spacing w:line="272" w:lineRule="exact"/>
              <w:ind w:left="1" w:right="0"/>
              <w:jc w:val="center"/>
              <w:rPr>
                <w:rFonts w:ascii="宋体" w:hAnsi="宋体" w:cs="宋体" w:eastAsia="宋体" w:hint="default"/>
                <w:sz w:val="21"/>
                <w:szCs w:val="21"/>
              </w:rPr>
            </w:pPr>
            <w:r>
              <w:rPr>
                <w:rFonts w:ascii="宋体"/>
                <w:sz w:val="21"/>
              </w:rPr>
              <w:t>59,99</w:t>
            </w:r>
          </w:p>
          <w:p>
            <w:pPr>
              <w:pStyle w:val="TableParagraph"/>
              <w:spacing w:line="274" w:lineRule="exact"/>
              <w:ind w:left="105" w:right="0"/>
              <w:jc w:val="center"/>
              <w:rPr>
                <w:rFonts w:ascii="宋体" w:hAnsi="宋体" w:cs="宋体" w:eastAsia="宋体" w:hint="default"/>
                <w:sz w:val="21"/>
                <w:szCs w:val="21"/>
              </w:rPr>
            </w:pPr>
            <w:r>
              <w:rPr>
                <w:rFonts w:ascii="宋体"/>
                <w:sz w:val="21"/>
              </w:rPr>
              <w:t>6.33</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340,3</w:t>
            </w:r>
          </w:p>
          <w:p>
            <w:pPr>
              <w:pStyle w:val="TableParagraph"/>
              <w:spacing w:line="272" w:lineRule="exact"/>
              <w:ind w:right="0"/>
              <w:jc w:val="center"/>
              <w:rPr>
                <w:rFonts w:ascii="宋体" w:hAnsi="宋体" w:cs="宋体" w:eastAsia="宋体" w:hint="default"/>
                <w:sz w:val="21"/>
                <w:szCs w:val="21"/>
              </w:rPr>
            </w:pPr>
            <w:r>
              <w:rPr>
                <w:rFonts w:ascii="宋体"/>
                <w:sz w:val="21"/>
              </w:rPr>
              <w:t>41,79</w:t>
            </w:r>
          </w:p>
          <w:p>
            <w:pPr>
              <w:pStyle w:val="TableParagraph"/>
              <w:spacing w:line="274" w:lineRule="exact"/>
              <w:ind w:left="104" w:right="0"/>
              <w:jc w:val="center"/>
              <w:rPr>
                <w:rFonts w:ascii="宋体" w:hAnsi="宋体" w:cs="宋体" w:eastAsia="宋体" w:hint="default"/>
                <w:sz w:val="21"/>
                <w:szCs w:val="21"/>
              </w:rPr>
            </w:pPr>
            <w:r>
              <w:rPr>
                <w:rFonts w:ascii="宋体"/>
                <w:sz w:val="21"/>
              </w:rPr>
              <w:t>8.90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7" w:right="0"/>
              <w:jc w:val="left"/>
              <w:rPr>
                <w:rFonts w:ascii="宋体" w:hAnsi="宋体" w:cs="宋体" w:eastAsia="宋体" w:hint="default"/>
                <w:sz w:val="21"/>
                <w:szCs w:val="21"/>
              </w:rPr>
            </w:pPr>
            <w:r>
              <w:rPr>
                <w:rFonts w:ascii="宋体"/>
                <w:sz w:val="21"/>
              </w:rPr>
              <w:t>350,</w:t>
            </w:r>
          </w:p>
          <w:p>
            <w:pPr>
              <w:pStyle w:val="TableParagraph"/>
              <w:spacing w:line="272" w:lineRule="exact"/>
              <w:ind w:left="167" w:right="0"/>
              <w:jc w:val="left"/>
              <w:rPr>
                <w:rFonts w:ascii="宋体" w:hAnsi="宋体" w:cs="宋体" w:eastAsia="宋体" w:hint="default"/>
                <w:sz w:val="21"/>
                <w:szCs w:val="21"/>
              </w:rPr>
            </w:pPr>
            <w:r>
              <w:rPr>
                <w:rFonts w:ascii="宋体"/>
                <w:sz w:val="21"/>
              </w:rPr>
              <w:t>000.</w:t>
            </w:r>
          </w:p>
          <w:p>
            <w:pPr>
              <w:pStyle w:val="TableParagraph"/>
              <w:spacing w:line="274" w:lineRule="exact"/>
              <w:ind w:left="377" w:right="0"/>
              <w:jc w:val="left"/>
              <w:rPr>
                <w:rFonts w:ascii="宋体" w:hAnsi="宋体" w:cs="宋体" w:eastAsia="宋体" w:hint="default"/>
                <w:sz w:val="21"/>
                <w:szCs w:val="21"/>
              </w:rPr>
            </w:pPr>
            <w:r>
              <w:rPr>
                <w:rFonts w:ascii="宋体"/>
                <w:sz w:val="21"/>
              </w:rPr>
              <w:t>00</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340,6</w:t>
            </w:r>
          </w:p>
          <w:p>
            <w:pPr>
              <w:pStyle w:val="TableParagraph"/>
              <w:spacing w:line="272" w:lineRule="exact"/>
              <w:ind w:right="0"/>
              <w:jc w:val="center"/>
              <w:rPr>
                <w:rFonts w:ascii="宋体" w:hAnsi="宋体" w:cs="宋体" w:eastAsia="宋体" w:hint="default"/>
                <w:sz w:val="21"/>
                <w:szCs w:val="21"/>
              </w:rPr>
            </w:pPr>
            <w:r>
              <w:rPr>
                <w:rFonts w:ascii="宋体"/>
                <w:sz w:val="21"/>
              </w:rPr>
              <w:t>91,79</w:t>
            </w:r>
          </w:p>
          <w:p>
            <w:pPr>
              <w:pStyle w:val="TableParagraph"/>
              <w:spacing w:line="274" w:lineRule="exact"/>
              <w:ind w:left="104" w:right="0"/>
              <w:jc w:val="center"/>
              <w:rPr>
                <w:rFonts w:ascii="宋体" w:hAnsi="宋体" w:cs="宋体" w:eastAsia="宋体" w:hint="default"/>
                <w:sz w:val="21"/>
                <w:szCs w:val="21"/>
              </w:rPr>
            </w:pPr>
            <w:r>
              <w:rPr>
                <w:rFonts w:ascii="宋体"/>
                <w:sz w:val="21"/>
              </w:rPr>
              <w:t>8.90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482,0</w:t>
            </w:r>
          </w:p>
          <w:p>
            <w:pPr>
              <w:pStyle w:val="TableParagraph"/>
              <w:spacing w:line="272" w:lineRule="exact"/>
              <w:ind w:right="0"/>
              <w:jc w:val="center"/>
              <w:rPr>
                <w:rFonts w:ascii="宋体" w:hAnsi="宋体" w:cs="宋体" w:eastAsia="宋体" w:hint="default"/>
                <w:sz w:val="21"/>
                <w:szCs w:val="21"/>
              </w:rPr>
            </w:pPr>
            <w:r>
              <w:rPr>
                <w:rFonts w:ascii="宋体"/>
                <w:sz w:val="21"/>
              </w:rPr>
              <w:t>54,55</w:t>
            </w:r>
          </w:p>
          <w:p>
            <w:pPr>
              <w:pStyle w:val="TableParagraph"/>
              <w:spacing w:line="274" w:lineRule="exact"/>
              <w:ind w:left="103" w:right="0"/>
              <w:jc w:val="center"/>
              <w:rPr>
                <w:rFonts w:ascii="宋体" w:hAnsi="宋体" w:cs="宋体" w:eastAsia="宋体" w:hint="default"/>
                <w:sz w:val="21"/>
                <w:szCs w:val="21"/>
              </w:rPr>
            </w:pPr>
            <w:r>
              <w:rPr>
                <w:rFonts w:ascii="宋体"/>
                <w:sz w:val="21"/>
              </w:rPr>
              <w:t>9.01</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8" w:right="0"/>
              <w:jc w:val="left"/>
              <w:rPr>
                <w:rFonts w:ascii="宋体" w:hAnsi="宋体" w:cs="宋体" w:eastAsia="宋体" w:hint="default"/>
                <w:sz w:val="21"/>
                <w:szCs w:val="21"/>
              </w:rPr>
            </w:pPr>
            <w:r>
              <w:rPr>
                <w:rFonts w:ascii="宋体"/>
                <w:sz w:val="21"/>
              </w:rPr>
              <w:t>38,3</w:t>
            </w:r>
          </w:p>
          <w:p>
            <w:pPr>
              <w:pStyle w:val="TableParagraph"/>
              <w:spacing w:line="272" w:lineRule="exact"/>
              <w:ind w:left="168" w:right="0"/>
              <w:jc w:val="left"/>
              <w:rPr>
                <w:rFonts w:ascii="宋体" w:hAnsi="宋体" w:cs="宋体" w:eastAsia="宋体" w:hint="default"/>
                <w:sz w:val="21"/>
                <w:szCs w:val="21"/>
              </w:rPr>
            </w:pPr>
            <w:r>
              <w:rPr>
                <w:rFonts w:ascii="宋体"/>
                <w:sz w:val="21"/>
              </w:rPr>
              <w:t>22,0</w:t>
            </w:r>
          </w:p>
          <w:p>
            <w:pPr>
              <w:pStyle w:val="TableParagraph"/>
              <w:spacing w:line="272" w:lineRule="exact"/>
              <w:ind w:left="168" w:right="0"/>
              <w:jc w:val="left"/>
              <w:rPr>
                <w:rFonts w:ascii="宋体" w:hAnsi="宋体" w:cs="宋体" w:eastAsia="宋体" w:hint="default"/>
                <w:sz w:val="21"/>
                <w:szCs w:val="21"/>
              </w:rPr>
            </w:pPr>
            <w:r>
              <w:rPr>
                <w:rFonts w:ascii="宋体"/>
                <w:sz w:val="21"/>
              </w:rPr>
              <w:t>20.0</w:t>
            </w:r>
          </w:p>
          <w:p>
            <w:pPr>
              <w:pStyle w:val="TableParagraph"/>
              <w:spacing w:line="274" w:lineRule="exact"/>
              <w:ind w:right="99"/>
              <w:jc w:val="right"/>
              <w:rPr>
                <w:rFonts w:ascii="宋体" w:hAnsi="宋体" w:cs="宋体" w:eastAsia="宋体" w:hint="default"/>
                <w:sz w:val="21"/>
                <w:szCs w:val="21"/>
              </w:rPr>
            </w:pPr>
            <w:r>
              <w:rPr>
                <w:rFonts w:ascii="宋体"/>
                <w:sz w:val="21"/>
              </w:rPr>
              <w:t>6</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520,3</w:t>
            </w:r>
          </w:p>
          <w:p>
            <w:pPr>
              <w:pStyle w:val="TableParagraph"/>
              <w:spacing w:line="272" w:lineRule="exact"/>
              <w:ind w:right="0"/>
              <w:jc w:val="center"/>
              <w:rPr>
                <w:rFonts w:ascii="宋体" w:hAnsi="宋体" w:cs="宋体" w:eastAsia="宋体" w:hint="default"/>
                <w:sz w:val="21"/>
                <w:szCs w:val="21"/>
              </w:rPr>
            </w:pPr>
            <w:r>
              <w:rPr>
                <w:rFonts w:ascii="宋体"/>
                <w:sz w:val="21"/>
              </w:rPr>
              <w:t>76,57</w:t>
            </w:r>
          </w:p>
          <w:p>
            <w:pPr>
              <w:pStyle w:val="TableParagraph"/>
              <w:spacing w:line="274" w:lineRule="exact"/>
              <w:ind w:left="104" w:right="0"/>
              <w:jc w:val="center"/>
              <w:rPr>
                <w:rFonts w:ascii="宋体" w:hAnsi="宋体" w:cs="宋体" w:eastAsia="宋体" w:hint="default"/>
                <w:sz w:val="21"/>
                <w:szCs w:val="21"/>
              </w:rPr>
            </w:pPr>
            <w:r>
              <w:rPr>
                <w:rFonts w:ascii="宋体"/>
                <w:sz w:val="21"/>
              </w:rPr>
              <w:t>9.07</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sz w:val="21"/>
              </w:rPr>
              <w:t>357,9</w:t>
            </w:r>
          </w:p>
          <w:p>
            <w:pPr>
              <w:pStyle w:val="TableParagraph"/>
              <w:spacing w:line="272" w:lineRule="exact"/>
              <w:ind w:right="0"/>
              <w:jc w:val="center"/>
              <w:rPr>
                <w:rFonts w:ascii="宋体" w:hAnsi="宋体" w:cs="宋体" w:eastAsia="宋体" w:hint="default"/>
                <w:sz w:val="21"/>
                <w:szCs w:val="21"/>
              </w:rPr>
            </w:pPr>
            <w:r>
              <w:rPr>
                <w:rFonts w:ascii="宋体"/>
                <w:sz w:val="21"/>
              </w:rPr>
              <w:t>98,89</w:t>
            </w:r>
          </w:p>
          <w:p>
            <w:pPr>
              <w:pStyle w:val="TableParagraph"/>
              <w:spacing w:line="274" w:lineRule="exact"/>
              <w:ind w:left="103" w:right="0"/>
              <w:jc w:val="center"/>
              <w:rPr>
                <w:rFonts w:ascii="宋体" w:hAnsi="宋体" w:cs="宋体" w:eastAsia="宋体" w:hint="default"/>
                <w:sz w:val="21"/>
                <w:szCs w:val="21"/>
              </w:rPr>
            </w:pPr>
            <w:r>
              <w:rPr>
                <w:rFonts w:ascii="宋体"/>
                <w:sz w:val="21"/>
              </w:rPr>
              <w:t>7.20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9" w:right="0"/>
              <w:jc w:val="left"/>
              <w:rPr>
                <w:rFonts w:ascii="宋体" w:hAnsi="宋体" w:cs="宋体" w:eastAsia="宋体" w:hint="default"/>
                <w:sz w:val="21"/>
                <w:szCs w:val="21"/>
              </w:rPr>
            </w:pPr>
            <w:r>
              <w:rPr>
                <w:rFonts w:ascii="宋体"/>
                <w:sz w:val="21"/>
              </w:rPr>
              <w:t>520,</w:t>
            </w:r>
          </w:p>
          <w:p>
            <w:pPr>
              <w:pStyle w:val="TableParagraph"/>
              <w:spacing w:line="272" w:lineRule="exact"/>
              <w:ind w:left="169" w:right="0"/>
              <w:jc w:val="left"/>
              <w:rPr>
                <w:rFonts w:ascii="宋体" w:hAnsi="宋体" w:cs="宋体" w:eastAsia="宋体" w:hint="default"/>
                <w:sz w:val="21"/>
                <w:szCs w:val="21"/>
              </w:rPr>
            </w:pPr>
            <w:r>
              <w:rPr>
                <w:rFonts w:ascii="宋体"/>
                <w:sz w:val="21"/>
              </w:rPr>
              <w:t>000.</w:t>
            </w:r>
          </w:p>
          <w:p>
            <w:pPr>
              <w:pStyle w:val="TableParagraph"/>
              <w:spacing w:line="274" w:lineRule="exact"/>
              <w:ind w:left="379" w:right="0"/>
              <w:jc w:val="left"/>
              <w:rPr>
                <w:rFonts w:ascii="宋体" w:hAnsi="宋体" w:cs="宋体" w:eastAsia="宋体" w:hint="default"/>
                <w:sz w:val="21"/>
                <w:szCs w:val="21"/>
              </w:rPr>
            </w:pPr>
            <w:r>
              <w:rPr>
                <w:rFonts w:ascii="宋体"/>
                <w:sz w:val="21"/>
              </w:rPr>
              <w:t>00</w:t>
            </w:r>
          </w:p>
        </w:tc>
        <w:tc>
          <w:tcPr>
            <w:tcW w:w="742"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sz w:val="21"/>
              </w:rPr>
              <w:t>358,5</w:t>
            </w:r>
          </w:p>
          <w:p>
            <w:pPr>
              <w:pStyle w:val="TableParagraph"/>
              <w:spacing w:line="272" w:lineRule="exact"/>
              <w:ind w:right="2"/>
              <w:jc w:val="center"/>
              <w:rPr>
                <w:rFonts w:ascii="宋体" w:hAnsi="宋体" w:cs="宋体" w:eastAsia="宋体" w:hint="default"/>
                <w:sz w:val="21"/>
                <w:szCs w:val="21"/>
              </w:rPr>
            </w:pPr>
            <w:r>
              <w:rPr>
                <w:rFonts w:ascii="宋体"/>
                <w:sz w:val="21"/>
              </w:rPr>
              <w:t>18,89</w:t>
            </w:r>
          </w:p>
          <w:p>
            <w:pPr>
              <w:pStyle w:val="TableParagraph"/>
              <w:spacing w:line="274" w:lineRule="exact"/>
              <w:ind w:left="100" w:right="0"/>
              <w:jc w:val="center"/>
              <w:rPr>
                <w:rFonts w:ascii="宋体" w:hAnsi="宋体" w:cs="宋体" w:eastAsia="宋体" w:hint="default"/>
                <w:sz w:val="21"/>
                <w:szCs w:val="21"/>
              </w:rPr>
            </w:pPr>
            <w:r>
              <w:rPr>
                <w:rFonts w:ascii="宋体"/>
                <w:sz w:val="21"/>
              </w:rPr>
              <w:t>7.20</w:t>
            </w:r>
          </w:p>
        </w:tc>
      </w:tr>
      <w:tr>
        <w:trPr>
          <w:trHeight w:val="2738" w:hRule="exact"/>
        </w:trPr>
        <w:tc>
          <w:tcPr>
            <w:tcW w:w="29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快</w:t>
            </w:r>
          </w:p>
          <w:p>
            <w:pPr>
              <w:pStyle w:val="TableParagraph"/>
              <w:spacing w:line="237" w:lineRule="auto" w:before="1"/>
              <w:ind w:left="103" w:right="-34"/>
              <w:jc w:val="both"/>
              <w:rPr>
                <w:rFonts w:ascii="宋体" w:hAnsi="宋体" w:cs="宋体" w:eastAsia="宋体" w:hint="default"/>
                <w:sz w:val="21"/>
                <w:szCs w:val="21"/>
              </w:rPr>
            </w:pPr>
            <w:r>
              <w:rPr>
                <w:rFonts w:ascii="宋体" w:hAnsi="宋体" w:cs="宋体" w:eastAsia="宋体" w:hint="default"/>
                <w:sz w:val="21"/>
                <w:szCs w:val="21"/>
              </w:rPr>
              <w:t>威 科 技 集 团 有 限 公 司</w:t>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745,5</w:t>
            </w:r>
          </w:p>
          <w:p>
            <w:pPr>
              <w:pStyle w:val="TableParagraph"/>
              <w:spacing w:line="272" w:lineRule="exact"/>
              <w:ind w:left="1" w:right="0"/>
              <w:jc w:val="center"/>
              <w:rPr>
                <w:rFonts w:ascii="宋体" w:hAnsi="宋体" w:cs="宋体" w:eastAsia="宋体" w:hint="default"/>
                <w:sz w:val="21"/>
                <w:szCs w:val="21"/>
              </w:rPr>
            </w:pPr>
            <w:r>
              <w:rPr>
                <w:rFonts w:ascii="宋体"/>
                <w:sz w:val="21"/>
              </w:rPr>
              <w:t>42,74</w:t>
            </w:r>
          </w:p>
          <w:p>
            <w:pPr>
              <w:pStyle w:val="TableParagraph"/>
              <w:spacing w:line="274" w:lineRule="exact"/>
              <w:ind w:left="105" w:right="0"/>
              <w:jc w:val="center"/>
              <w:rPr>
                <w:rFonts w:ascii="宋体" w:hAnsi="宋体" w:cs="宋体" w:eastAsia="宋体" w:hint="default"/>
                <w:sz w:val="21"/>
                <w:szCs w:val="21"/>
              </w:rPr>
            </w:pPr>
            <w:r>
              <w:rPr>
                <w:rFonts w:ascii="宋体"/>
                <w:sz w:val="21"/>
              </w:rPr>
              <w:t>7.91</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21,1</w:t>
            </w:r>
          </w:p>
          <w:p>
            <w:pPr>
              <w:pStyle w:val="TableParagraph"/>
              <w:spacing w:line="272" w:lineRule="exact"/>
              <w:ind w:left="168" w:right="0"/>
              <w:jc w:val="left"/>
              <w:rPr>
                <w:rFonts w:ascii="宋体" w:hAnsi="宋体" w:cs="宋体" w:eastAsia="宋体" w:hint="default"/>
                <w:sz w:val="21"/>
                <w:szCs w:val="21"/>
              </w:rPr>
            </w:pPr>
            <w:r>
              <w:rPr>
                <w:rFonts w:ascii="宋体"/>
                <w:sz w:val="21"/>
              </w:rPr>
              <w:t>91,0</w:t>
            </w:r>
          </w:p>
          <w:p>
            <w:pPr>
              <w:pStyle w:val="TableParagraph"/>
              <w:spacing w:line="272" w:lineRule="exact"/>
              <w:ind w:left="168" w:right="0"/>
              <w:jc w:val="left"/>
              <w:rPr>
                <w:rFonts w:ascii="宋体" w:hAnsi="宋体" w:cs="宋体" w:eastAsia="宋体" w:hint="default"/>
                <w:sz w:val="21"/>
                <w:szCs w:val="21"/>
              </w:rPr>
            </w:pPr>
            <w:r>
              <w:rPr>
                <w:rFonts w:ascii="宋体"/>
                <w:sz w:val="21"/>
              </w:rPr>
              <w:t>59.5</w:t>
            </w:r>
          </w:p>
          <w:p>
            <w:pPr>
              <w:pStyle w:val="TableParagraph"/>
              <w:spacing w:line="274" w:lineRule="exact"/>
              <w:ind w:right="99"/>
              <w:jc w:val="right"/>
              <w:rPr>
                <w:rFonts w:ascii="宋体" w:hAnsi="宋体" w:cs="宋体" w:eastAsia="宋体" w:hint="default"/>
                <w:sz w:val="21"/>
                <w:szCs w:val="21"/>
              </w:rPr>
            </w:pPr>
            <w:r>
              <w:rPr>
                <w:rFonts w:ascii="宋体"/>
                <w:sz w:val="21"/>
              </w:rPr>
              <w:t>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766,7</w:t>
            </w:r>
          </w:p>
          <w:p>
            <w:pPr>
              <w:pStyle w:val="TableParagraph"/>
              <w:spacing w:line="272" w:lineRule="exact"/>
              <w:ind w:left="1" w:right="0"/>
              <w:jc w:val="center"/>
              <w:rPr>
                <w:rFonts w:ascii="宋体" w:hAnsi="宋体" w:cs="宋体" w:eastAsia="宋体" w:hint="default"/>
                <w:sz w:val="21"/>
                <w:szCs w:val="21"/>
              </w:rPr>
            </w:pPr>
            <w:r>
              <w:rPr>
                <w:rFonts w:ascii="宋体"/>
                <w:sz w:val="21"/>
              </w:rPr>
              <w:t>33,80</w:t>
            </w:r>
          </w:p>
          <w:p>
            <w:pPr>
              <w:pStyle w:val="TableParagraph"/>
              <w:spacing w:line="274" w:lineRule="exact"/>
              <w:ind w:left="105" w:right="0"/>
              <w:jc w:val="center"/>
              <w:rPr>
                <w:rFonts w:ascii="宋体" w:hAnsi="宋体" w:cs="宋体" w:eastAsia="宋体" w:hint="default"/>
                <w:sz w:val="21"/>
                <w:szCs w:val="21"/>
              </w:rPr>
            </w:pPr>
            <w:r>
              <w:rPr>
                <w:rFonts w:ascii="宋体"/>
                <w:sz w:val="21"/>
              </w:rPr>
              <w:t>7.47</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507,5</w:t>
            </w:r>
          </w:p>
          <w:p>
            <w:pPr>
              <w:pStyle w:val="TableParagraph"/>
              <w:spacing w:line="272" w:lineRule="exact"/>
              <w:ind w:right="0"/>
              <w:jc w:val="center"/>
              <w:rPr>
                <w:rFonts w:ascii="宋体" w:hAnsi="宋体" w:cs="宋体" w:eastAsia="宋体" w:hint="default"/>
                <w:sz w:val="21"/>
                <w:szCs w:val="21"/>
              </w:rPr>
            </w:pPr>
            <w:r>
              <w:rPr>
                <w:rFonts w:ascii="宋体"/>
                <w:sz w:val="21"/>
              </w:rPr>
              <w:t>33,12</w:t>
            </w:r>
          </w:p>
          <w:p>
            <w:pPr>
              <w:pStyle w:val="TableParagraph"/>
              <w:spacing w:line="274" w:lineRule="exact"/>
              <w:ind w:left="104" w:right="0"/>
              <w:jc w:val="center"/>
              <w:rPr>
                <w:rFonts w:ascii="宋体" w:hAnsi="宋体" w:cs="宋体" w:eastAsia="宋体" w:hint="default"/>
                <w:sz w:val="21"/>
                <w:szCs w:val="21"/>
              </w:rPr>
            </w:pPr>
            <w:r>
              <w:rPr>
                <w:rFonts w:ascii="宋体"/>
                <w:sz w:val="21"/>
              </w:rPr>
              <w:t>2.44</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24,1</w:t>
            </w:r>
          </w:p>
          <w:p>
            <w:pPr>
              <w:pStyle w:val="TableParagraph"/>
              <w:spacing w:line="272" w:lineRule="exact"/>
              <w:ind w:left="167" w:right="0"/>
              <w:jc w:val="left"/>
              <w:rPr>
                <w:rFonts w:ascii="宋体" w:hAnsi="宋体" w:cs="宋体" w:eastAsia="宋体" w:hint="default"/>
                <w:sz w:val="21"/>
                <w:szCs w:val="21"/>
              </w:rPr>
            </w:pPr>
            <w:r>
              <w:rPr>
                <w:rFonts w:ascii="宋体"/>
                <w:sz w:val="21"/>
              </w:rPr>
              <w:t>10,4</w:t>
            </w:r>
          </w:p>
          <w:p>
            <w:pPr>
              <w:pStyle w:val="TableParagraph"/>
              <w:spacing w:line="272" w:lineRule="exact"/>
              <w:ind w:left="167" w:right="0"/>
              <w:jc w:val="left"/>
              <w:rPr>
                <w:rFonts w:ascii="宋体" w:hAnsi="宋体" w:cs="宋体" w:eastAsia="宋体" w:hint="default"/>
                <w:sz w:val="21"/>
                <w:szCs w:val="21"/>
              </w:rPr>
            </w:pPr>
            <w:r>
              <w:rPr>
                <w:rFonts w:ascii="宋体"/>
                <w:sz w:val="21"/>
              </w:rPr>
              <w:t>66.6</w:t>
            </w:r>
          </w:p>
          <w:p>
            <w:pPr>
              <w:pStyle w:val="TableParagraph"/>
              <w:spacing w:line="274" w:lineRule="exact"/>
              <w:ind w:right="99"/>
              <w:jc w:val="right"/>
              <w:rPr>
                <w:rFonts w:ascii="宋体" w:hAnsi="宋体" w:cs="宋体" w:eastAsia="宋体" w:hint="default"/>
                <w:sz w:val="21"/>
                <w:szCs w:val="21"/>
              </w:rPr>
            </w:pPr>
            <w:r>
              <w:rPr>
                <w:rFonts w:ascii="宋体"/>
                <w:sz w:val="21"/>
              </w:rPr>
              <w:t>6</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531,6</w:t>
            </w:r>
          </w:p>
          <w:p>
            <w:pPr>
              <w:pStyle w:val="TableParagraph"/>
              <w:spacing w:line="272" w:lineRule="exact"/>
              <w:ind w:right="0"/>
              <w:jc w:val="center"/>
              <w:rPr>
                <w:rFonts w:ascii="宋体" w:hAnsi="宋体" w:cs="宋体" w:eastAsia="宋体" w:hint="default"/>
                <w:sz w:val="21"/>
                <w:szCs w:val="21"/>
              </w:rPr>
            </w:pPr>
            <w:r>
              <w:rPr>
                <w:rFonts w:ascii="宋体"/>
                <w:sz w:val="21"/>
              </w:rPr>
              <w:t>43,58</w:t>
            </w:r>
          </w:p>
          <w:p>
            <w:pPr>
              <w:pStyle w:val="TableParagraph"/>
              <w:spacing w:line="274" w:lineRule="exact"/>
              <w:ind w:left="104" w:right="0"/>
              <w:jc w:val="center"/>
              <w:rPr>
                <w:rFonts w:ascii="宋体" w:hAnsi="宋体" w:cs="宋体" w:eastAsia="宋体" w:hint="default"/>
                <w:sz w:val="21"/>
                <w:szCs w:val="21"/>
              </w:rPr>
            </w:pPr>
            <w:r>
              <w:rPr>
                <w:rFonts w:ascii="宋体"/>
                <w:sz w:val="21"/>
              </w:rPr>
              <w:t>9.10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775,3</w:t>
            </w:r>
          </w:p>
          <w:p>
            <w:pPr>
              <w:pStyle w:val="TableParagraph"/>
              <w:spacing w:line="272" w:lineRule="exact"/>
              <w:ind w:right="0"/>
              <w:jc w:val="center"/>
              <w:rPr>
                <w:rFonts w:ascii="宋体" w:hAnsi="宋体" w:cs="宋体" w:eastAsia="宋体" w:hint="default"/>
                <w:sz w:val="21"/>
                <w:szCs w:val="21"/>
              </w:rPr>
            </w:pPr>
            <w:r>
              <w:rPr>
                <w:rFonts w:ascii="宋体"/>
                <w:sz w:val="21"/>
              </w:rPr>
              <w:t>82,32</w:t>
            </w:r>
          </w:p>
          <w:p>
            <w:pPr>
              <w:pStyle w:val="TableParagraph"/>
              <w:spacing w:line="274" w:lineRule="exact"/>
              <w:ind w:left="103" w:right="0"/>
              <w:jc w:val="center"/>
              <w:rPr>
                <w:rFonts w:ascii="宋体" w:hAnsi="宋体" w:cs="宋体" w:eastAsia="宋体" w:hint="default"/>
                <w:sz w:val="21"/>
                <w:szCs w:val="21"/>
              </w:rPr>
            </w:pPr>
            <w:r>
              <w:rPr>
                <w:rFonts w:ascii="宋体"/>
                <w:sz w:val="21"/>
              </w:rPr>
              <w:t>8.08</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25,7</w:t>
            </w:r>
          </w:p>
          <w:p>
            <w:pPr>
              <w:pStyle w:val="TableParagraph"/>
              <w:spacing w:line="272" w:lineRule="exact"/>
              <w:ind w:left="168" w:right="0"/>
              <w:jc w:val="left"/>
              <w:rPr>
                <w:rFonts w:ascii="宋体" w:hAnsi="宋体" w:cs="宋体" w:eastAsia="宋体" w:hint="default"/>
                <w:sz w:val="21"/>
                <w:szCs w:val="21"/>
              </w:rPr>
            </w:pPr>
            <w:r>
              <w:rPr>
                <w:rFonts w:ascii="宋体"/>
                <w:sz w:val="21"/>
              </w:rPr>
              <w:t>82,8</w:t>
            </w:r>
          </w:p>
          <w:p>
            <w:pPr>
              <w:pStyle w:val="TableParagraph"/>
              <w:spacing w:line="272" w:lineRule="exact"/>
              <w:ind w:left="168" w:right="0"/>
              <w:jc w:val="left"/>
              <w:rPr>
                <w:rFonts w:ascii="宋体" w:hAnsi="宋体" w:cs="宋体" w:eastAsia="宋体" w:hint="default"/>
                <w:sz w:val="21"/>
                <w:szCs w:val="21"/>
              </w:rPr>
            </w:pPr>
            <w:r>
              <w:rPr>
                <w:rFonts w:ascii="宋体"/>
                <w:sz w:val="21"/>
              </w:rPr>
              <w:t>44.2</w:t>
            </w:r>
          </w:p>
          <w:p>
            <w:pPr>
              <w:pStyle w:val="TableParagraph"/>
              <w:spacing w:line="274" w:lineRule="exact"/>
              <w:ind w:right="99"/>
              <w:jc w:val="right"/>
              <w:rPr>
                <w:rFonts w:ascii="宋体" w:hAnsi="宋体" w:cs="宋体" w:eastAsia="宋体" w:hint="default"/>
                <w:sz w:val="21"/>
                <w:szCs w:val="21"/>
              </w:rPr>
            </w:pPr>
            <w:r>
              <w:rPr>
                <w:rFonts w:ascii="宋体"/>
                <w:sz w:val="21"/>
              </w:rPr>
              <w:t>7</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801,1</w:t>
            </w:r>
          </w:p>
          <w:p>
            <w:pPr>
              <w:pStyle w:val="TableParagraph"/>
              <w:spacing w:line="272" w:lineRule="exact"/>
              <w:ind w:right="0"/>
              <w:jc w:val="center"/>
              <w:rPr>
                <w:rFonts w:ascii="宋体" w:hAnsi="宋体" w:cs="宋体" w:eastAsia="宋体" w:hint="default"/>
                <w:sz w:val="21"/>
                <w:szCs w:val="21"/>
              </w:rPr>
            </w:pPr>
            <w:r>
              <w:rPr>
                <w:rFonts w:ascii="宋体"/>
                <w:sz w:val="21"/>
              </w:rPr>
              <w:t>65,17</w:t>
            </w:r>
          </w:p>
          <w:p>
            <w:pPr>
              <w:pStyle w:val="TableParagraph"/>
              <w:spacing w:line="274" w:lineRule="exact"/>
              <w:ind w:left="104" w:right="0"/>
              <w:jc w:val="center"/>
              <w:rPr>
                <w:rFonts w:ascii="宋体" w:hAnsi="宋体" w:cs="宋体" w:eastAsia="宋体" w:hint="default"/>
                <w:sz w:val="21"/>
                <w:szCs w:val="21"/>
              </w:rPr>
            </w:pPr>
            <w:r>
              <w:rPr>
                <w:rFonts w:ascii="宋体"/>
                <w:sz w:val="21"/>
              </w:rPr>
              <w:t>2.35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535,6</w:t>
            </w:r>
          </w:p>
          <w:p>
            <w:pPr>
              <w:pStyle w:val="TableParagraph"/>
              <w:spacing w:line="272" w:lineRule="exact"/>
              <w:ind w:right="0"/>
              <w:jc w:val="center"/>
              <w:rPr>
                <w:rFonts w:ascii="宋体" w:hAnsi="宋体" w:cs="宋体" w:eastAsia="宋体" w:hint="default"/>
                <w:sz w:val="21"/>
                <w:szCs w:val="21"/>
              </w:rPr>
            </w:pPr>
            <w:r>
              <w:rPr>
                <w:rFonts w:ascii="宋体"/>
                <w:sz w:val="21"/>
              </w:rPr>
              <w:t>42,88</w:t>
            </w:r>
          </w:p>
          <w:p>
            <w:pPr>
              <w:pStyle w:val="TableParagraph"/>
              <w:spacing w:line="274" w:lineRule="exact"/>
              <w:ind w:left="103" w:right="0"/>
              <w:jc w:val="center"/>
              <w:rPr>
                <w:rFonts w:ascii="宋体" w:hAnsi="宋体" w:cs="宋体" w:eastAsia="宋体" w:hint="default"/>
                <w:sz w:val="21"/>
                <w:szCs w:val="21"/>
              </w:rPr>
            </w:pPr>
            <w:r>
              <w:rPr>
                <w:rFonts w:ascii="宋体"/>
                <w:sz w:val="21"/>
              </w:rPr>
              <w:t>4.55</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9" w:right="0"/>
              <w:jc w:val="left"/>
              <w:rPr>
                <w:rFonts w:ascii="宋体" w:hAnsi="宋体" w:cs="宋体" w:eastAsia="宋体" w:hint="default"/>
                <w:sz w:val="21"/>
                <w:szCs w:val="21"/>
              </w:rPr>
            </w:pPr>
            <w:r>
              <w:rPr>
                <w:rFonts w:ascii="宋体"/>
                <w:sz w:val="21"/>
              </w:rPr>
              <w:t>20,4</w:t>
            </w:r>
          </w:p>
          <w:p>
            <w:pPr>
              <w:pStyle w:val="TableParagraph"/>
              <w:spacing w:line="272" w:lineRule="exact"/>
              <w:ind w:left="169" w:right="0"/>
              <w:jc w:val="left"/>
              <w:rPr>
                <w:rFonts w:ascii="宋体" w:hAnsi="宋体" w:cs="宋体" w:eastAsia="宋体" w:hint="default"/>
                <w:sz w:val="21"/>
                <w:szCs w:val="21"/>
              </w:rPr>
            </w:pPr>
            <w:r>
              <w:rPr>
                <w:rFonts w:ascii="宋体"/>
                <w:sz w:val="21"/>
              </w:rPr>
              <w:t>29,6</w:t>
            </w:r>
          </w:p>
          <w:p>
            <w:pPr>
              <w:pStyle w:val="TableParagraph"/>
              <w:spacing w:line="272" w:lineRule="exact"/>
              <w:ind w:left="169" w:right="0"/>
              <w:jc w:val="left"/>
              <w:rPr>
                <w:rFonts w:ascii="宋体" w:hAnsi="宋体" w:cs="宋体" w:eastAsia="宋体" w:hint="default"/>
                <w:sz w:val="21"/>
                <w:szCs w:val="21"/>
              </w:rPr>
            </w:pPr>
            <w:r>
              <w:rPr>
                <w:rFonts w:ascii="宋体"/>
                <w:sz w:val="21"/>
              </w:rPr>
              <w:t>33.3</w:t>
            </w:r>
          </w:p>
          <w:p>
            <w:pPr>
              <w:pStyle w:val="TableParagraph"/>
              <w:spacing w:line="274" w:lineRule="exact"/>
              <w:ind w:right="99"/>
              <w:jc w:val="right"/>
              <w:rPr>
                <w:rFonts w:ascii="宋体" w:hAnsi="宋体" w:cs="宋体" w:eastAsia="宋体" w:hint="default"/>
                <w:sz w:val="21"/>
                <w:szCs w:val="21"/>
              </w:rPr>
            </w:pPr>
            <w:r>
              <w:rPr>
                <w:rFonts w:ascii="宋体"/>
                <w:sz w:val="21"/>
              </w:rPr>
              <w:t>3</w:t>
            </w:r>
          </w:p>
        </w:tc>
        <w:tc>
          <w:tcPr>
            <w:tcW w:w="74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556,0</w:t>
            </w:r>
          </w:p>
          <w:p>
            <w:pPr>
              <w:pStyle w:val="TableParagraph"/>
              <w:spacing w:line="272" w:lineRule="exact"/>
              <w:ind w:right="2"/>
              <w:jc w:val="center"/>
              <w:rPr>
                <w:rFonts w:ascii="宋体" w:hAnsi="宋体" w:cs="宋体" w:eastAsia="宋体" w:hint="default"/>
                <w:sz w:val="21"/>
                <w:szCs w:val="21"/>
              </w:rPr>
            </w:pPr>
            <w:r>
              <w:rPr>
                <w:rFonts w:ascii="宋体"/>
                <w:sz w:val="21"/>
              </w:rPr>
              <w:t>72,51</w:t>
            </w:r>
          </w:p>
          <w:p>
            <w:pPr>
              <w:pStyle w:val="TableParagraph"/>
              <w:spacing w:line="274" w:lineRule="exact"/>
              <w:ind w:left="100" w:right="0"/>
              <w:jc w:val="center"/>
              <w:rPr>
                <w:rFonts w:ascii="宋体" w:hAnsi="宋体" w:cs="宋体" w:eastAsia="宋体" w:hint="default"/>
                <w:sz w:val="21"/>
                <w:szCs w:val="21"/>
              </w:rPr>
            </w:pPr>
            <w:r>
              <w:rPr>
                <w:rFonts w:ascii="宋体"/>
                <w:sz w:val="21"/>
              </w:rPr>
              <w:t>7.88</w:t>
            </w:r>
          </w:p>
        </w:tc>
      </w:tr>
      <w:tr>
        <w:trPr>
          <w:trHeight w:val="3282" w:hRule="exact"/>
        </w:trPr>
        <w:tc>
          <w:tcPr>
            <w:tcW w:w="292"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p>
          <w:p>
            <w:pPr>
              <w:pStyle w:val="TableParagraph"/>
              <w:spacing w:line="237" w:lineRule="auto" w:before="1"/>
              <w:ind w:left="103" w:right="-34"/>
              <w:jc w:val="both"/>
              <w:rPr>
                <w:rFonts w:ascii="宋体" w:hAnsi="宋体" w:cs="宋体" w:eastAsia="宋体" w:hint="default"/>
                <w:sz w:val="21"/>
                <w:szCs w:val="21"/>
              </w:rPr>
            </w:pPr>
            <w:r>
              <w:rPr>
                <w:rFonts w:ascii="宋体" w:hAnsi="宋体" w:cs="宋体" w:eastAsia="宋体" w:hint="default"/>
                <w:sz w:val="21"/>
                <w:szCs w:val="21"/>
              </w:rPr>
              <w:t>京 新 思 软 件 技 术 有 限 公 司</w:t>
            </w:r>
          </w:p>
        </w:tc>
        <w:tc>
          <w:tcPr>
            <w:tcW w:w="74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128,8</w:t>
            </w:r>
          </w:p>
          <w:p>
            <w:pPr>
              <w:pStyle w:val="TableParagraph"/>
              <w:spacing w:line="272" w:lineRule="exact"/>
              <w:ind w:left="1" w:right="0"/>
              <w:jc w:val="center"/>
              <w:rPr>
                <w:rFonts w:ascii="宋体" w:hAnsi="宋体" w:cs="宋体" w:eastAsia="宋体" w:hint="default"/>
                <w:sz w:val="21"/>
                <w:szCs w:val="21"/>
              </w:rPr>
            </w:pPr>
            <w:r>
              <w:rPr>
                <w:rFonts w:ascii="宋体"/>
                <w:sz w:val="21"/>
              </w:rPr>
              <w:t>65,61</w:t>
            </w:r>
          </w:p>
          <w:p>
            <w:pPr>
              <w:pStyle w:val="TableParagraph"/>
              <w:spacing w:line="274" w:lineRule="exact"/>
              <w:ind w:left="105" w:right="0"/>
              <w:jc w:val="center"/>
              <w:rPr>
                <w:rFonts w:ascii="宋体" w:hAnsi="宋体" w:cs="宋体" w:eastAsia="宋体" w:hint="default"/>
                <w:sz w:val="21"/>
                <w:szCs w:val="21"/>
              </w:rPr>
            </w:pPr>
            <w:r>
              <w:rPr>
                <w:rFonts w:ascii="宋体"/>
                <w:sz w:val="21"/>
              </w:rPr>
              <w:t>4.27</w:t>
            </w:r>
          </w:p>
        </w:tc>
        <w:tc>
          <w:tcPr>
            <w:tcW w:w="70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31,3</w:t>
            </w:r>
          </w:p>
          <w:p>
            <w:pPr>
              <w:pStyle w:val="TableParagraph"/>
              <w:spacing w:line="272" w:lineRule="exact"/>
              <w:ind w:left="168" w:right="0"/>
              <w:jc w:val="left"/>
              <w:rPr>
                <w:rFonts w:ascii="宋体" w:hAnsi="宋体" w:cs="宋体" w:eastAsia="宋体" w:hint="default"/>
                <w:sz w:val="21"/>
                <w:szCs w:val="21"/>
              </w:rPr>
            </w:pPr>
            <w:r>
              <w:rPr>
                <w:rFonts w:ascii="宋体"/>
                <w:sz w:val="21"/>
              </w:rPr>
              <w:t>10,9</w:t>
            </w:r>
          </w:p>
          <w:p>
            <w:pPr>
              <w:pStyle w:val="TableParagraph"/>
              <w:spacing w:line="272" w:lineRule="exact"/>
              <w:ind w:left="168" w:right="0"/>
              <w:jc w:val="left"/>
              <w:rPr>
                <w:rFonts w:ascii="宋体" w:hAnsi="宋体" w:cs="宋体" w:eastAsia="宋体" w:hint="default"/>
                <w:sz w:val="21"/>
                <w:szCs w:val="21"/>
              </w:rPr>
            </w:pPr>
            <w:r>
              <w:rPr>
                <w:rFonts w:ascii="宋体"/>
                <w:sz w:val="21"/>
              </w:rPr>
              <w:t>48.6</w:t>
            </w:r>
          </w:p>
          <w:p>
            <w:pPr>
              <w:pStyle w:val="TableParagraph"/>
              <w:spacing w:line="274" w:lineRule="exact"/>
              <w:ind w:right="99"/>
              <w:jc w:val="right"/>
              <w:rPr>
                <w:rFonts w:ascii="宋体" w:hAnsi="宋体" w:cs="宋体" w:eastAsia="宋体" w:hint="default"/>
                <w:sz w:val="21"/>
                <w:szCs w:val="21"/>
              </w:rPr>
            </w:pPr>
            <w:r>
              <w:rPr>
                <w:rFonts w:ascii="宋体"/>
                <w:sz w:val="21"/>
              </w:rPr>
              <w:t>0</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160,1</w:t>
            </w:r>
          </w:p>
          <w:p>
            <w:pPr>
              <w:pStyle w:val="TableParagraph"/>
              <w:spacing w:line="272" w:lineRule="exact"/>
              <w:ind w:left="1" w:right="0"/>
              <w:jc w:val="center"/>
              <w:rPr>
                <w:rFonts w:ascii="宋体" w:hAnsi="宋体" w:cs="宋体" w:eastAsia="宋体" w:hint="default"/>
                <w:sz w:val="21"/>
                <w:szCs w:val="21"/>
              </w:rPr>
            </w:pPr>
            <w:r>
              <w:rPr>
                <w:rFonts w:ascii="宋体"/>
                <w:sz w:val="21"/>
              </w:rPr>
              <w:t>76,56</w:t>
            </w:r>
          </w:p>
          <w:p>
            <w:pPr>
              <w:pStyle w:val="TableParagraph"/>
              <w:spacing w:line="274" w:lineRule="exact"/>
              <w:ind w:left="105" w:right="0"/>
              <w:jc w:val="center"/>
              <w:rPr>
                <w:rFonts w:ascii="宋体" w:hAnsi="宋体" w:cs="宋体" w:eastAsia="宋体" w:hint="default"/>
                <w:sz w:val="21"/>
                <w:szCs w:val="21"/>
              </w:rPr>
            </w:pPr>
            <w:r>
              <w:rPr>
                <w:rFonts w:ascii="宋体"/>
                <w:sz w:val="21"/>
              </w:rPr>
              <w:t>2.87</w:t>
            </w:r>
          </w:p>
        </w:tc>
        <w:tc>
          <w:tcPr>
            <w:tcW w:w="74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101,2</w:t>
            </w:r>
          </w:p>
          <w:p>
            <w:pPr>
              <w:pStyle w:val="TableParagraph"/>
              <w:spacing w:line="272" w:lineRule="exact"/>
              <w:ind w:right="0"/>
              <w:jc w:val="center"/>
              <w:rPr>
                <w:rFonts w:ascii="宋体" w:hAnsi="宋体" w:cs="宋体" w:eastAsia="宋体" w:hint="default"/>
                <w:sz w:val="21"/>
                <w:szCs w:val="21"/>
              </w:rPr>
            </w:pPr>
            <w:r>
              <w:rPr>
                <w:rFonts w:ascii="宋体"/>
                <w:sz w:val="21"/>
              </w:rPr>
              <w:t>68,33</w:t>
            </w:r>
          </w:p>
          <w:p>
            <w:pPr>
              <w:pStyle w:val="TableParagraph"/>
              <w:spacing w:line="274" w:lineRule="exact"/>
              <w:ind w:left="104" w:right="0"/>
              <w:jc w:val="center"/>
              <w:rPr>
                <w:rFonts w:ascii="宋体" w:hAnsi="宋体" w:cs="宋体" w:eastAsia="宋体" w:hint="default"/>
                <w:sz w:val="21"/>
                <w:szCs w:val="21"/>
              </w:rPr>
            </w:pPr>
            <w:r>
              <w:rPr>
                <w:rFonts w:ascii="宋体"/>
                <w:sz w:val="21"/>
              </w:rPr>
              <w:t>9.40</w:t>
            </w:r>
          </w:p>
        </w:tc>
        <w:tc>
          <w:tcPr>
            <w:tcW w:w="70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3,19</w:t>
            </w:r>
          </w:p>
          <w:p>
            <w:pPr>
              <w:pStyle w:val="TableParagraph"/>
              <w:spacing w:line="272" w:lineRule="exact"/>
              <w:ind w:left="167" w:right="0"/>
              <w:jc w:val="left"/>
              <w:rPr>
                <w:rFonts w:ascii="宋体" w:hAnsi="宋体" w:cs="宋体" w:eastAsia="宋体" w:hint="default"/>
                <w:sz w:val="21"/>
                <w:szCs w:val="21"/>
              </w:rPr>
            </w:pPr>
            <w:r>
              <w:rPr>
                <w:rFonts w:ascii="宋体"/>
                <w:sz w:val="21"/>
              </w:rPr>
              <w:t>6,01</w:t>
            </w:r>
          </w:p>
          <w:p>
            <w:pPr>
              <w:pStyle w:val="TableParagraph"/>
              <w:spacing w:line="274" w:lineRule="exact"/>
              <w:ind w:left="167" w:right="0"/>
              <w:jc w:val="left"/>
              <w:rPr>
                <w:rFonts w:ascii="宋体" w:hAnsi="宋体" w:cs="宋体" w:eastAsia="宋体" w:hint="default"/>
                <w:sz w:val="21"/>
                <w:szCs w:val="21"/>
              </w:rPr>
            </w:pPr>
            <w:r>
              <w:rPr>
                <w:rFonts w:ascii="宋体"/>
                <w:sz w:val="21"/>
              </w:rPr>
              <w:t>0.91</w:t>
            </w:r>
          </w:p>
        </w:tc>
        <w:tc>
          <w:tcPr>
            <w:tcW w:w="74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104,4</w:t>
            </w:r>
          </w:p>
          <w:p>
            <w:pPr>
              <w:pStyle w:val="TableParagraph"/>
              <w:spacing w:line="272" w:lineRule="exact"/>
              <w:ind w:right="0"/>
              <w:jc w:val="center"/>
              <w:rPr>
                <w:rFonts w:ascii="宋体" w:hAnsi="宋体" w:cs="宋体" w:eastAsia="宋体" w:hint="default"/>
                <w:sz w:val="21"/>
                <w:szCs w:val="21"/>
              </w:rPr>
            </w:pPr>
            <w:r>
              <w:rPr>
                <w:rFonts w:ascii="宋体"/>
                <w:sz w:val="21"/>
              </w:rPr>
              <w:t>64,35</w:t>
            </w:r>
          </w:p>
          <w:p>
            <w:pPr>
              <w:pStyle w:val="TableParagraph"/>
              <w:spacing w:line="274" w:lineRule="exact"/>
              <w:ind w:left="104" w:right="0"/>
              <w:jc w:val="center"/>
              <w:rPr>
                <w:rFonts w:ascii="宋体" w:hAnsi="宋体" w:cs="宋体" w:eastAsia="宋体" w:hint="default"/>
                <w:sz w:val="21"/>
                <w:szCs w:val="21"/>
              </w:rPr>
            </w:pPr>
            <w:r>
              <w:rPr>
                <w:rFonts w:ascii="宋体"/>
                <w:sz w:val="21"/>
              </w:rPr>
              <w:t>0.31</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119,1</w:t>
            </w:r>
          </w:p>
          <w:p>
            <w:pPr>
              <w:pStyle w:val="TableParagraph"/>
              <w:spacing w:line="272" w:lineRule="exact"/>
              <w:ind w:right="0"/>
              <w:jc w:val="center"/>
              <w:rPr>
                <w:rFonts w:ascii="宋体" w:hAnsi="宋体" w:cs="宋体" w:eastAsia="宋体" w:hint="default"/>
                <w:sz w:val="21"/>
                <w:szCs w:val="21"/>
              </w:rPr>
            </w:pPr>
            <w:r>
              <w:rPr>
                <w:rFonts w:ascii="宋体"/>
                <w:sz w:val="21"/>
              </w:rPr>
              <w:t>99,15</w:t>
            </w:r>
          </w:p>
          <w:p>
            <w:pPr>
              <w:pStyle w:val="TableParagraph"/>
              <w:spacing w:line="274" w:lineRule="exact"/>
              <w:ind w:left="103" w:right="0"/>
              <w:jc w:val="center"/>
              <w:rPr>
                <w:rFonts w:ascii="宋体" w:hAnsi="宋体" w:cs="宋体" w:eastAsia="宋体" w:hint="default"/>
                <w:sz w:val="21"/>
                <w:szCs w:val="21"/>
              </w:rPr>
            </w:pPr>
            <w:r>
              <w:rPr>
                <w:rFonts w:ascii="宋体"/>
                <w:sz w:val="21"/>
              </w:rPr>
              <w:t>9.85</w:t>
            </w:r>
          </w:p>
        </w:tc>
        <w:tc>
          <w:tcPr>
            <w:tcW w:w="70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49,4</w:t>
            </w:r>
          </w:p>
          <w:p>
            <w:pPr>
              <w:pStyle w:val="TableParagraph"/>
              <w:spacing w:line="272" w:lineRule="exact"/>
              <w:ind w:left="168" w:right="0"/>
              <w:jc w:val="left"/>
              <w:rPr>
                <w:rFonts w:ascii="宋体" w:hAnsi="宋体" w:cs="宋体" w:eastAsia="宋体" w:hint="default"/>
                <w:sz w:val="21"/>
                <w:szCs w:val="21"/>
              </w:rPr>
            </w:pPr>
            <w:r>
              <w:rPr>
                <w:rFonts w:ascii="宋体"/>
                <w:sz w:val="21"/>
              </w:rPr>
              <w:t>54,9</w:t>
            </w:r>
          </w:p>
          <w:p>
            <w:pPr>
              <w:pStyle w:val="TableParagraph"/>
              <w:spacing w:line="272" w:lineRule="exact"/>
              <w:ind w:left="168" w:right="0"/>
              <w:jc w:val="left"/>
              <w:rPr>
                <w:rFonts w:ascii="宋体" w:hAnsi="宋体" w:cs="宋体" w:eastAsia="宋体" w:hint="default"/>
                <w:sz w:val="21"/>
                <w:szCs w:val="21"/>
              </w:rPr>
            </w:pPr>
            <w:r>
              <w:rPr>
                <w:rFonts w:ascii="宋体"/>
                <w:sz w:val="21"/>
              </w:rPr>
              <w:t>94.1</w:t>
            </w:r>
          </w:p>
          <w:p>
            <w:pPr>
              <w:pStyle w:val="TableParagraph"/>
              <w:spacing w:line="274" w:lineRule="exact"/>
              <w:ind w:right="99"/>
              <w:jc w:val="right"/>
              <w:rPr>
                <w:rFonts w:ascii="宋体" w:hAnsi="宋体" w:cs="宋体" w:eastAsia="宋体" w:hint="default"/>
                <w:sz w:val="21"/>
                <w:szCs w:val="21"/>
              </w:rPr>
            </w:pPr>
            <w:r>
              <w:rPr>
                <w:rFonts w:ascii="宋体"/>
                <w:sz w:val="21"/>
              </w:rPr>
              <w:t>3</w:t>
            </w:r>
          </w:p>
        </w:tc>
        <w:tc>
          <w:tcPr>
            <w:tcW w:w="74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168,6</w:t>
            </w:r>
          </w:p>
          <w:p>
            <w:pPr>
              <w:pStyle w:val="TableParagraph"/>
              <w:spacing w:line="272" w:lineRule="exact"/>
              <w:ind w:right="0"/>
              <w:jc w:val="center"/>
              <w:rPr>
                <w:rFonts w:ascii="宋体" w:hAnsi="宋体" w:cs="宋体" w:eastAsia="宋体" w:hint="default"/>
                <w:sz w:val="21"/>
                <w:szCs w:val="21"/>
              </w:rPr>
            </w:pPr>
            <w:r>
              <w:rPr>
                <w:rFonts w:ascii="宋体"/>
                <w:sz w:val="21"/>
              </w:rPr>
              <w:t>54,15</w:t>
            </w:r>
          </w:p>
          <w:p>
            <w:pPr>
              <w:pStyle w:val="TableParagraph"/>
              <w:spacing w:line="274" w:lineRule="exact"/>
              <w:ind w:left="104" w:right="0"/>
              <w:jc w:val="center"/>
              <w:rPr>
                <w:rFonts w:ascii="宋体" w:hAnsi="宋体" w:cs="宋体" w:eastAsia="宋体" w:hint="default"/>
                <w:sz w:val="21"/>
                <w:szCs w:val="21"/>
              </w:rPr>
            </w:pPr>
            <w:r>
              <w:rPr>
                <w:rFonts w:ascii="宋体"/>
                <w:sz w:val="21"/>
              </w:rPr>
              <w:t>3.98</w:t>
            </w:r>
          </w:p>
        </w:tc>
        <w:tc>
          <w:tcPr>
            <w:tcW w:w="74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79,56</w:t>
            </w:r>
          </w:p>
          <w:p>
            <w:pPr>
              <w:pStyle w:val="TableParagraph"/>
              <w:spacing w:line="272" w:lineRule="exact"/>
              <w:ind w:left="100" w:right="0"/>
              <w:jc w:val="left"/>
              <w:rPr>
                <w:rFonts w:ascii="宋体" w:hAnsi="宋体" w:cs="宋体" w:eastAsia="宋体" w:hint="default"/>
                <w:sz w:val="21"/>
                <w:szCs w:val="21"/>
              </w:rPr>
            </w:pPr>
            <w:r>
              <w:rPr>
                <w:rFonts w:ascii="宋体"/>
                <w:sz w:val="21"/>
              </w:rPr>
              <w:t>4,843</w:t>
            </w:r>
          </w:p>
          <w:p>
            <w:pPr>
              <w:pStyle w:val="TableParagraph"/>
              <w:spacing w:line="274" w:lineRule="exact"/>
              <w:ind w:left="310" w:right="0"/>
              <w:jc w:val="left"/>
              <w:rPr>
                <w:rFonts w:ascii="宋体" w:hAnsi="宋体" w:cs="宋体" w:eastAsia="宋体" w:hint="default"/>
                <w:sz w:val="21"/>
                <w:szCs w:val="21"/>
              </w:rPr>
            </w:pPr>
            <w:r>
              <w:rPr>
                <w:rFonts w:ascii="宋体"/>
                <w:sz w:val="21"/>
              </w:rPr>
              <w:t>.60</w:t>
            </w:r>
          </w:p>
        </w:tc>
        <w:tc>
          <w:tcPr>
            <w:tcW w:w="70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69" w:right="0"/>
              <w:jc w:val="left"/>
              <w:rPr>
                <w:rFonts w:ascii="宋体" w:hAnsi="宋体" w:cs="宋体" w:eastAsia="宋体" w:hint="default"/>
                <w:sz w:val="21"/>
                <w:szCs w:val="21"/>
              </w:rPr>
            </w:pPr>
            <w:r>
              <w:rPr>
                <w:rFonts w:ascii="宋体"/>
                <w:sz w:val="21"/>
              </w:rPr>
              <w:t>5,77</w:t>
            </w:r>
          </w:p>
          <w:p>
            <w:pPr>
              <w:pStyle w:val="TableParagraph"/>
              <w:spacing w:line="272" w:lineRule="exact"/>
              <w:ind w:left="169" w:right="0"/>
              <w:jc w:val="left"/>
              <w:rPr>
                <w:rFonts w:ascii="宋体" w:hAnsi="宋体" w:cs="宋体" w:eastAsia="宋体" w:hint="default"/>
                <w:sz w:val="21"/>
                <w:szCs w:val="21"/>
              </w:rPr>
            </w:pPr>
            <w:r>
              <w:rPr>
                <w:rFonts w:ascii="宋体"/>
                <w:sz w:val="21"/>
              </w:rPr>
              <w:t>6,90</w:t>
            </w:r>
          </w:p>
          <w:p>
            <w:pPr>
              <w:pStyle w:val="TableParagraph"/>
              <w:spacing w:line="274" w:lineRule="exact"/>
              <w:ind w:left="169" w:right="0"/>
              <w:jc w:val="left"/>
              <w:rPr>
                <w:rFonts w:ascii="宋体" w:hAnsi="宋体" w:cs="宋体" w:eastAsia="宋体" w:hint="default"/>
                <w:sz w:val="21"/>
                <w:szCs w:val="21"/>
              </w:rPr>
            </w:pPr>
            <w:r>
              <w:rPr>
                <w:rFonts w:ascii="宋体"/>
                <w:sz w:val="21"/>
              </w:rPr>
              <w:t>3.73</w:t>
            </w:r>
          </w:p>
        </w:tc>
        <w:tc>
          <w:tcPr>
            <w:tcW w:w="742"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85,34</w:t>
            </w:r>
          </w:p>
          <w:p>
            <w:pPr>
              <w:pStyle w:val="TableParagraph"/>
              <w:spacing w:line="272" w:lineRule="exact"/>
              <w:ind w:left="100" w:right="0"/>
              <w:jc w:val="left"/>
              <w:rPr>
                <w:rFonts w:ascii="宋体" w:hAnsi="宋体" w:cs="宋体" w:eastAsia="宋体" w:hint="default"/>
                <w:sz w:val="21"/>
                <w:szCs w:val="21"/>
              </w:rPr>
            </w:pPr>
            <w:r>
              <w:rPr>
                <w:rFonts w:ascii="宋体"/>
                <w:sz w:val="21"/>
              </w:rPr>
              <w:t>1,747</w:t>
            </w:r>
          </w:p>
          <w:p>
            <w:pPr>
              <w:pStyle w:val="TableParagraph"/>
              <w:spacing w:line="274" w:lineRule="exact"/>
              <w:ind w:left="310" w:right="0"/>
              <w:jc w:val="left"/>
              <w:rPr>
                <w:rFonts w:ascii="宋体" w:hAnsi="宋体" w:cs="宋体" w:eastAsia="宋体" w:hint="default"/>
                <w:sz w:val="21"/>
                <w:szCs w:val="21"/>
              </w:rPr>
            </w:pPr>
            <w:r>
              <w:rPr>
                <w:rFonts w:ascii="宋体"/>
                <w:sz w:val="21"/>
              </w:rPr>
              <w:t>.33</w:t>
            </w:r>
          </w:p>
        </w:tc>
      </w:tr>
    </w:tbl>
    <w:p>
      <w:pPr>
        <w:spacing w:after="0" w:line="274"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38"/>
        <w:gridCol w:w="1195"/>
        <w:gridCol w:w="1074"/>
        <w:gridCol w:w="1074"/>
        <w:gridCol w:w="1074"/>
        <w:gridCol w:w="1195"/>
        <w:gridCol w:w="1013"/>
        <w:gridCol w:w="1012"/>
        <w:gridCol w:w="1074"/>
      </w:tblGrid>
      <w:tr>
        <w:trPr>
          <w:trHeight w:val="325" w:hRule="exact"/>
        </w:trPr>
        <w:tc>
          <w:tcPr>
            <w:tcW w:w="338" w:type="dxa"/>
            <w:vMerge w:val="restart"/>
            <w:tcBorders>
              <w:top w:val="single" w:sz="4" w:space="0" w:color="000000"/>
              <w:left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子</w:t>
            </w:r>
          </w:p>
          <w:p>
            <w:pPr>
              <w:pStyle w:val="TableParagraph"/>
              <w:spacing w:line="273" w:lineRule="auto" w:before="38"/>
              <w:ind w:left="103" w:right="11"/>
              <w:jc w:val="both"/>
              <w:rPr>
                <w:rFonts w:ascii="宋体" w:hAnsi="宋体" w:cs="宋体" w:eastAsia="宋体" w:hint="default"/>
                <w:sz w:val="21"/>
                <w:szCs w:val="21"/>
              </w:rPr>
            </w:pPr>
            <w:r>
              <w:rPr>
                <w:rFonts w:ascii="宋体" w:hAnsi="宋体" w:cs="宋体" w:eastAsia="宋体" w:hint="default"/>
                <w:sz w:val="21"/>
                <w:szCs w:val="21"/>
              </w:rPr>
              <w:t>公 司 名 称</w:t>
            </w:r>
          </w:p>
        </w:tc>
        <w:tc>
          <w:tcPr>
            <w:tcW w:w="4418" w:type="dxa"/>
            <w:gridSpan w:val="4"/>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1"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94" w:type="dxa"/>
            <w:gridSpan w:val="4"/>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253" w:hRule="exact"/>
        </w:trPr>
        <w:tc>
          <w:tcPr>
            <w:tcW w:w="338" w:type="dxa"/>
            <w:vMerge/>
            <w:tcBorders>
              <w:left w:val="single" w:sz="4" w:space="0" w:color="000000"/>
              <w:bottom w:val="single" w:sz="6" w:space="0" w:color="000000"/>
              <w:right w:val="single" w:sz="6" w:space="0" w:color="000000"/>
            </w:tcBorders>
          </w:tcPr>
          <w:p>
            <w:pP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6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3" w:lineRule="auto"/>
              <w:ind w:left="317" w:right="111" w:hanging="210"/>
              <w:jc w:val="left"/>
              <w:rPr>
                <w:rFonts w:ascii="宋体" w:hAnsi="宋体" w:cs="宋体" w:eastAsia="宋体" w:hint="default"/>
                <w:sz w:val="21"/>
                <w:szCs w:val="21"/>
              </w:rPr>
            </w:pPr>
            <w:r>
              <w:rPr>
                <w:rFonts w:ascii="宋体" w:hAnsi="宋体" w:cs="宋体" w:eastAsia="宋体" w:hint="default"/>
                <w:sz w:val="21"/>
                <w:szCs w:val="21"/>
              </w:rPr>
              <w:t>综合收益 总额</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3" w:lineRule="auto"/>
              <w:ind w:left="107" w:right="109"/>
              <w:jc w:val="left"/>
              <w:rPr>
                <w:rFonts w:ascii="宋体" w:hAnsi="宋体" w:cs="宋体" w:eastAsia="宋体" w:hint="default"/>
                <w:sz w:val="21"/>
                <w:szCs w:val="21"/>
              </w:rPr>
            </w:pPr>
            <w:r>
              <w:rPr>
                <w:rFonts w:ascii="宋体" w:hAnsi="宋体" w:cs="宋体" w:eastAsia="宋体" w:hint="default"/>
                <w:sz w:val="21"/>
                <w:szCs w:val="21"/>
              </w:rPr>
              <w:t>经营活动 现金流量</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6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3" w:lineRule="auto"/>
              <w:ind w:left="182" w:right="182"/>
              <w:jc w:val="left"/>
              <w:rPr>
                <w:rFonts w:ascii="宋体" w:hAnsi="宋体" w:cs="宋体" w:eastAsia="宋体" w:hint="default"/>
                <w:sz w:val="21"/>
                <w:szCs w:val="21"/>
              </w:rPr>
            </w:pPr>
            <w:r>
              <w:rPr>
                <w:rFonts w:ascii="宋体" w:hAnsi="宋体" w:cs="宋体" w:eastAsia="宋体" w:hint="default"/>
                <w:sz w:val="21"/>
                <w:szCs w:val="21"/>
              </w:rPr>
              <w:t>综合收 益总额</w:t>
            </w:r>
          </w:p>
        </w:tc>
        <w:tc>
          <w:tcPr>
            <w:tcW w:w="107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3" w:lineRule="auto"/>
              <w:ind w:left="107" w:right="113"/>
              <w:jc w:val="left"/>
              <w:rPr>
                <w:rFonts w:ascii="宋体" w:hAnsi="宋体" w:cs="宋体" w:eastAsia="宋体" w:hint="default"/>
                <w:sz w:val="21"/>
                <w:szCs w:val="21"/>
              </w:rPr>
            </w:pPr>
            <w:r>
              <w:rPr>
                <w:rFonts w:ascii="宋体" w:hAnsi="宋体" w:cs="宋体" w:eastAsia="宋体" w:hint="default"/>
                <w:sz w:val="21"/>
                <w:szCs w:val="21"/>
              </w:rPr>
              <w:t>经营活动 现金流量</w:t>
            </w:r>
          </w:p>
        </w:tc>
      </w:tr>
      <w:tr>
        <w:trPr>
          <w:trHeight w:val="5027" w:hRule="exact"/>
        </w:trPr>
        <w:tc>
          <w:tcPr>
            <w:tcW w:w="33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3" w:lineRule="auto" w:before="38"/>
              <w:ind w:left="103" w:right="11"/>
              <w:jc w:val="both"/>
              <w:rPr>
                <w:rFonts w:ascii="宋体" w:hAnsi="宋体" w:cs="宋体" w:eastAsia="宋体" w:hint="default"/>
                <w:sz w:val="21"/>
                <w:szCs w:val="21"/>
              </w:rPr>
            </w:pPr>
            <w:r>
              <w:rPr>
                <w:rFonts w:ascii="宋体" w:hAnsi="宋体" w:cs="宋体" w:eastAsia="宋体" w:hint="default"/>
                <w:sz w:val="21"/>
                <w:szCs w:val="21"/>
              </w:rPr>
              <w:t>江 浙 大 网 新 图 灵 信 息 科 技 有 限 公 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847,585,8</w:t>
            </w:r>
          </w:p>
          <w:p>
            <w:pPr>
              <w:pStyle w:val="TableParagraph"/>
              <w:spacing w:line="240" w:lineRule="auto" w:before="38"/>
              <w:ind w:left="554" w:right="0"/>
              <w:jc w:val="left"/>
              <w:rPr>
                <w:rFonts w:ascii="宋体" w:hAnsi="宋体" w:cs="宋体" w:eastAsia="宋体" w:hint="default"/>
                <w:sz w:val="21"/>
                <w:szCs w:val="21"/>
              </w:rPr>
            </w:pPr>
            <w:r>
              <w:rPr>
                <w:rFonts w:ascii="宋体"/>
                <w:sz w:val="21"/>
              </w:rPr>
              <w:t>43.09</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1,678,70</w:t>
            </w:r>
          </w:p>
          <w:p>
            <w:pPr>
              <w:pStyle w:val="TableParagraph"/>
              <w:spacing w:line="240" w:lineRule="auto" w:before="38"/>
              <w:ind w:left="537" w:right="0"/>
              <w:jc w:val="left"/>
              <w:rPr>
                <w:rFonts w:ascii="宋体" w:hAnsi="宋体" w:cs="宋体" w:eastAsia="宋体" w:hint="default"/>
                <w:sz w:val="21"/>
                <w:szCs w:val="21"/>
              </w:rPr>
            </w:pPr>
            <w:r>
              <w:rPr>
                <w:rFonts w:ascii="宋体"/>
                <w:sz w:val="21"/>
              </w:rPr>
              <w:t>7.62</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1,678,70</w:t>
            </w:r>
          </w:p>
          <w:p>
            <w:pPr>
              <w:pStyle w:val="TableParagraph"/>
              <w:spacing w:line="240" w:lineRule="auto" w:before="38"/>
              <w:ind w:left="537" w:right="0"/>
              <w:jc w:val="left"/>
              <w:rPr>
                <w:rFonts w:ascii="宋体" w:hAnsi="宋体" w:cs="宋体" w:eastAsia="宋体" w:hint="default"/>
                <w:sz w:val="21"/>
                <w:szCs w:val="21"/>
              </w:rPr>
            </w:pPr>
            <w:r>
              <w:rPr>
                <w:rFonts w:ascii="宋体"/>
                <w:sz w:val="21"/>
              </w:rPr>
              <w:t>7.62</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2,969,09</w:t>
            </w:r>
          </w:p>
          <w:p>
            <w:pPr>
              <w:pStyle w:val="TableParagraph"/>
              <w:spacing w:line="240" w:lineRule="auto" w:before="38"/>
              <w:ind w:left="537" w:right="0"/>
              <w:jc w:val="left"/>
              <w:rPr>
                <w:rFonts w:ascii="宋体" w:hAnsi="宋体" w:cs="宋体" w:eastAsia="宋体" w:hint="default"/>
                <w:sz w:val="21"/>
                <w:szCs w:val="21"/>
              </w:rPr>
            </w:pPr>
            <w:r>
              <w:rPr>
                <w:rFonts w:ascii="宋体"/>
                <w:sz w:val="21"/>
              </w:rPr>
              <w:t>3.45</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5" w:right="0"/>
              <w:jc w:val="left"/>
              <w:rPr>
                <w:rFonts w:ascii="宋体" w:hAnsi="宋体" w:cs="宋体" w:eastAsia="宋体" w:hint="default"/>
                <w:sz w:val="21"/>
                <w:szCs w:val="21"/>
              </w:rPr>
            </w:pPr>
            <w:r>
              <w:rPr>
                <w:rFonts w:ascii="宋体"/>
                <w:sz w:val="21"/>
              </w:rPr>
              <w:t>980,309,6</w:t>
            </w:r>
          </w:p>
          <w:p>
            <w:pPr>
              <w:pStyle w:val="TableParagraph"/>
              <w:spacing w:line="240" w:lineRule="auto" w:before="38"/>
              <w:ind w:left="555" w:right="0"/>
              <w:jc w:val="left"/>
              <w:rPr>
                <w:rFonts w:ascii="宋体" w:hAnsi="宋体" w:cs="宋体" w:eastAsia="宋体" w:hint="default"/>
                <w:sz w:val="21"/>
                <w:szCs w:val="21"/>
              </w:rPr>
            </w:pPr>
            <w:r>
              <w:rPr>
                <w:rFonts w:ascii="宋体"/>
                <w:sz w:val="21"/>
              </w:rPr>
              <w:t>69.11</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1" w:right="0"/>
              <w:jc w:val="left"/>
              <w:rPr>
                <w:rFonts w:ascii="宋体" w:hAnsi="宋体" w:cs="宋体" w:eastAsia="宋体" w:hint="default"/>
                <w:sz w:val="21"/>
                <w:szCs w:val="21"/>
              </w:rPr>
            </w:pPr>
            <w:r>
              <w:rPr>
                <w:rFonts w:ascii="宋体"/>
                <w:sz w:val="21"/>
              </w:rPr>
              <w:t>6,808,9</w:t>
            </w:r>
          </w:p>
          <w:p>
            <w:pPr>
              <w:pStyle w:val="TableParagraph"/>
              <w:spacing w:line="240" w:lineRule="auto" w:before="38"/>
              <w:ind w:left="371" w:right="0"/>
              <w:jc w:val="left"/>
              <w:rPr>
                <w:rFonts w:ascii="宋体" w:hAnsi="宋体" w:cs="宋体" w:eastAsia="宋体" w:hint="default"/>
                <w:sz w:val="21"/>
                <w:szCs w:val="21"/>
              </w:rPr>
            </w:pPr>
            <w:r>
              <w:rPr>
                <w:rFonts w:ascii="宋体"/>
                <w:sz w:val="21"/>
              </w:rPr>
              <w:t>35.48</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6,808,9</w:t>
            </w:r>
          </w:p>
          <w:p>
            <w:pPr>
              <w:pStyle w:val="TableParagraph"/>
              <w:spacing w:line="240" w:lineRule="auto" w:before="38"/>
              <w:ind w:left="370" w:right="0"/>
              <w:jc w:val="left"/>
              <w:rPr>
                <w:rFonts w:ascii="宋体" w:hAnsi="宋体" w:cs="宋体" w:eastAsia="宋体" w:hint="default"/>
                <w:sz w:val="21"/>
                <w:szCs w:val="21"/>
              </w:rPr>
            </w:pPr>
            <w:r>
              <w:rPr>
                <w:rFonts w:ascii="宋体"/>
                <w:sz w:val="21"/>
              </w:rPr>
              <w:t>35.48</w:t>
            </w:r>
          </w:p>
        </w:tc>
        <w:tc>
          <w:tcPr>
            <w:tcW w:w="107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-47,129,</w:t>
            </w:r>
          </w:p>
          <w:p>
            <w:pPr>
              <w:pStyle w:val="TableParagraph"/>
              <w:spacing w:line="240" w:lineRule="auto" w:before="38"/>
              <w:ind w:left="327" w:right="0"/>
              <w:jc w:val="left"/>
              <w:rPr>
                <w:rFonts w:ascii="宋体" w:hAnsi="宋体" w:cs="宋体" w:eastAsia="宋体" w:hint="default"/>
                <w:sz w:val="21"/>
                <w:szCs w:val="21"/>
              </w:rPr>
            </w:pPr>
            <w:r>
              <w:rPr>
                <w:rFonts w:ascii="宋体"/>
                <w:sz w:val="21"/>
              </w:rPr>
              <w:t>189.75</w:t>
            </w:r>
          </w:p>
        </w:tc>
      </w:tr>
      <w:tr>
        <w:trPr>
          <w:trHeight w:val="3147" w:hRule="exact"/>
        </w:trPr>
        <w:tc>
          <w:tcPr>
            <w:tcW w:w="33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快</w:t>
            </w:r>
          </w:p>
          <w:p>
            <w:pPr>
              <w:pStyle w:val="TableParagraph"/>
              <w:spacing w:line="273" w:lineRule="auto" w:before="38"/>
              <w:ind w:left="103" w:right="11"/>
              <w:jc w:val="both"/>
              <w:rPr>
                <w:rFonts w:ascii="宋体" w:hAnsi="宋体" w:cs="宋体" w:eastAsia="宋体" w:hint="default"/>
                <w:sz w:val="21"/>
                <w:szCs w:val="21"/>
              </w:rPr>
            </w:pPr>
            <w:r>
              <w:rPr>
                <w:rFonts w:ascii="宋体" w:hAnsi="宋体" w:cs="宋体" w:eastAsia="宋体" w:hint="default"/>
                <w:sz w:val="21"/>
                <w:szCs w:val="21"/>
              </w:rPr>
              <w:t>威 科 技 集 团 有 限 公 司</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1,000,347</w:t>
            </w:r>
          </w:p>
          <w:p>
            <w:pPr>
              <w:pStyle w:val="TableParagraph"/>
              <w:spacing w:line="240" w:lineRule="auto" w:before="38"/>
              <w:ind w:left="344" w:right="0"/>
              <w:jc w:val="left"/>
              <w:rPr>
                <w:rFonts w:ascii="宋体" w:hAnsi="宋体" w:cs="宋体" w:eastAsia="宋体" w:hint="default"/>
                <w:sz w:val="21"/>
                <w:szCs w:val="21"/>
              </w:rPr>
            </w:pPr>
            <w:r>
              <w:rPr>
                <w:rFonts w:ascii="宋体"/>
                <w:sz w:val="21"/>
              </w:rPr>
              <w:t>,601.49</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1,993,19</w:t>
            </w:r>
          </w:p>
          <w:p>
            <w:pPr>
              <w:pStyle w:val="TableParagraph"/>
              <w:spacing w:line="240" w:lineRule="auto" w:before="38"/>
              <w:ind w:left="537" w:right="0"/>
              <w:jc w:val="left"/>
              <w:rPr>
                <w:rFonts w:ascii="宋体" w:hAnsi="宋体" w:cs="宋体" w:eastAsia="宋体" w:hint="default"/>
                <w:sz w:val="21"/>
                <w:szCs w:val="21"/>
              </w:rPr>
            </w:pPr>
            <w:r>
              <w:rPr>
                <w:rFonts w:ascii="宋体"/>
                <w:sz w:val="21"/>
              </w:rPr>
              <w:t>8.15</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1,993,19</w:t>
            </w:r>
          </w:p>
          <w:p>
            <w:pPr>
              <w:pStyle w:val="TableParagraph"/>
              <w:spacing w:line="240" w:lineRule="auto" w:before="38"/>
              <w:ind w:left="537" w:right="0"/>
              <w:jc w:val="left"/>
              <w:rPr>
                <w:rFonts w:ascii="宋体" w:hAnsi="宋体" w:cs="宋体" w:eastAsia="宋体" w:hint="default"/>
                <w:sz w:val="21"/>
                <w:szCs w:val="21"/>
              </w:rPr>
            </w:pPr>
            <w:r>
              <w:rPr>
                <w:rFonts w:ascii="宋体"/>
                <w:sz w:val="21"/>
              </w:rPr>
              <w:t>8.15</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-14,900,</w:t>
            </w:r>
          </w:p>
          <w:p>
            <w:pPr>
              <w:pStyle w:val="TableParagraph"/>
              <w:spacing w:line="240" w:lineRule="auto" w:before="38"/>
              <w:ind w:left="327" w:right="0"/>
              <w:jc w:val="left"/>
              <w:rPr>
                <w:rFonts w:ascii="宋体" w:hAnsi="宋体" w:cs="宋体" w:eastAsia="宋体" w:hint="default"/>
                <w:sz w:val="21"/>
                <w:szCs w:val="21"/>
              </w:rPr>
            </w:pPr>
            <w:r>
              <w:rPr>
                <w:rFonts w:ascii="宋体"/>
                <w:sz w:val="21"/>
              </w:rPr>
              <w:t>641.66</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5" w:right="0"/>
              <w:jc w:val="left"/>
              <w:rPr>
                <w:rFonts w:ascii="宋体" w:hAnsi="宋体" w:cs="宋体" w:eastAsia="宋体" w:hint="default"/>
                <w:sz w:val="21"/>
                <w:szCs w:val="21"/>
              </w:rPr>
            </w:pPr>
            <w:r>
              <w:rPr>
                <w:rFonts w:ascii="宋体"/>
                <w:sz w:val="21"/>
              </w:rPr>
              <w:t>1,093,577</w:t>
            </w:r>
          </w:p>
          <w:p>
            <w:pPr>
              <w:pStyle w:val="TableParagraph"/>
              <w:spacing w:line="240" w:lineRule="auto" w:before="38"/>
              <w:ind w:left="345" w:right="0"/>
              <w:jc w:val="left"/>
              <w:rPr>
                <w:rFonts w:ascii="宋体" w:hAnsi="宋体" w:cs="宋体" w:eastAsia="宋体" w:hint="default"/>
                <w:sz w:val="21"/>
                <w:szCs w:val="21"/>
              </w:rPr>
            </w:pPr>
            <w:r>
              <w:rPr>
                <w:rFonts w:ascii="宋体"/>
                <w:sz w:val="21"/>
              </w:rPr>
              <w:t>,219.48</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25,387,</w:t>
            </w:r>
          </w:p>
          <w:p>
            <w:pPr>
              <w:pStyle w:val="TableParagraph"/>
              <w:spacing w:line="240" w:lineRule="auto" w:before="38"/>
              <w:ind w:left="164" w:right="0"/>
              <w:jc w:val="center"/>
              <w:rPr>
                <w:rFonts w:ascii="宋体" w:hAnsi="宋体" w:cs="宋体" w:eastAsia="宋体" w:hint="default"/>
                <w:sz w:val="21"/>
                <w:szCs w:val="21"/>
              </w:rPr>
            </w:pPr>
            <w:r>
              <w:rPr>
                <w:rFonts w:ascii="宋体"/>
                <w:sz w:val="21"/>
              </w:rPr>
              <w:t>923.68</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9" w:right="0"/>
              <w:jc w:val="center"/>
              <w:rPr>
                <w:rFonts w:ascii="宋体" w:hAnsi="宋体" w:cs="宋体" w:eastAsia="宋体" w:hint="default"/>
                <w:sz w:val="21"/>
                <w:szCs w:val="21"/>
              </w:rPr>
            </w:pPr>
            <w:r>
              <w:rPr>
                <w:rFonts w:ascii="宋体"/>
                <w:sz w:val="21"/>
              </w:rPr>
              <w:t>25,387,</w:t>
            </w:r>
          </w:p>
          <w:p>
            <w:pPr>
              <w:pStyle w:val="TableParagraph"/>
              <w:spacing w:line="240" w:lineRule="auto" w:before="38"/>
              <w:ind w:left="163" w:right="0"/>
              <w:jc w:val="center"/>
              <w:rPr>
                <w:rFonts w:ascii="宋体" w:hAnsi="宋体" w:cs="宋体" w:eastAsia="宋体" w:hint="default"/>
                <w:sz w:val="21"/>
                <w:szCs w:val="21"/>
              </w:rPr>
            </w:pPr>
            <w:r>
              <w:rPr>
                <w:rFonts w:ascii="宋体"/>
                <w:sz w:val="21"/>
              </w:rPr>
              <w:t>923.68</w:t>
            </w:r>
          </w:p>
        </w:tc>
        <w:tc>
          <w:tcPr>
            <w:tcW w:w="107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26,270,4</w:t>
            </w:r>
          </w:p>
          <w:p>
            <w:pPr>
              <w:pStyle w:val="TableParagraph"/>
              <w:spacing w:line="240" w:lineRule="auto" w:before="38"/>
              <w:ind w:left="433" w:right="0"/>
              <w:jc w:val="left"/>
              <w:rPr>
                <w:rFonts w:ascii="宋体" w:hAnsi="宋体" w:cs="宋体" w:eastAsia="宋体" w:hint="default"/>
                <w:sz w:val="21"/>
                <w:szCs w:val="21"/>
              </w:rPr>
            </w:pPr>
            <w:r>
              <w:rPr>
                <w:rFonts w:ascii="宋体"/>
                <w:sz w:val="21"/>
              </w:rPr>
              <w:t>44.85</w:t>
            </w:r>
          </w:p>
        </w:tc>
      </w:tr>
      <w:tr>
        <w:trPr>
          <w:trHeight w:val="3772" w:hRule="exact"/>
        </w:trPr>
        <w:tc>
          <w:tcPr>
            <w:tcW w:w="33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p>
          <w:p>
            <w:pPr>
              <w:pStyle w:val="TableParagraph"/>
              <w:spacing w:line="273" w:lineRule="auto" w:before="38"/>
              <w:ind w:left="103" w:right="11"/>
              <w:jc w:val="both"/>
              <w:rPr>
                <w:rFonts w:ascii="宋体" w:hAnsi="宋体" w:cs="宋体" w:eastAsia="宋体" w:hint="default"/>
                <w:sz w:val="21"/>
                <w:szCs w:val="21"/>
              </w:rPr>
            </w:pPr>
            <w:r>
              <w:rPr>
                <w:rFonts w:ascii="宋体" w:hAnsi="宋体" w:cs="宋体" w:eastAsia="宋体" w:hint="default"/>
                <w:sz w:val="21"/>
                <w:szCs w:val="21"/>
              </w:rPr>
              <w:t>京 新 思 软 件 技 术 有 限 公 司</w:t>
            </w:r>
          </w:p>
        </w:tc>
        <w:tc>
          <w:tcPr>
            <w:tcW w:w="119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281,569,6</w:t>
            </w:r>
          </w:p>
          <w:p>
            <w:pPr>
              <w:pStyle w:val="TableParagraph"/>
              <w:spacing w:line="240" w:lineRule="auto" w:before="38"/>
              <w:ind w:left="554" w:right="0"/>
              <w:jc w:val="left"/>
              <w:rPr>
                <w:rFonts w:ascii="宋体" w:hAnsi="宋体" w:cs="宋体" w:eastAsia="宋体" w:hint="default"/>
                <w:sz w:val="21"/>
                <w:szCs w:val="21"/>
              </w:rPr>
            </w:pPr>
            <w:r>
              <w:rPr>
                <w:rFonts w:ascii="宋体"/>
                <w:sz w:val="21"/>
              </w:rPr>
              <w:t>35.63</w:t>
            </w:r>
          </w:p>
        </w:tc>
        <w:tc>
          <w:tcPr>
            <w:tcW w:w="107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-20,402,</w:t>
            </w:r>
          </w:p>
          <w:p>
            <w:pPr>
              <w:pStyle w:val="TableParagraph"/>
              <w:spacing w:line="240" w:lineRule="auto" w:before="38"/>
              <w:ind w:left="327" w:right="0"/>
              <w:jc w:val="left"/>
              <w:rPr>
                <w:rFonts w:ascii="宋体" w:hAnsi="宋体" w:cs="宋体" w:eastAsia="宋体" w:hint="default"/>
                <w:sz w:val="21"/>
                <w:szCs w:val="21"/>
              </w:rPr>
            </w:pPr>
            <w:r>
              <w:rPr>
                <w:rFonts w:ascii="宋体"/>
                <w:sz w:val="21"/>
              </w:rPr>
              <w:t>377.13</w:t>
            </w:r>
          </w:p>
        </w:tc>
        <w:tc>
          <w:tcPr>
            <w:tcW w:w="107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-23,102,</w:t>
            </w:r>
          </w:p>
          <w:p>
            <w:pPr>
              <w:pStyle w:val="TableParagraph"/>
              <w:spacing w:line="240" w:lineRule="auto" w:before="38"/>
              <w:ind w:left="327" w:right="0"/>
              <w:jc w:val="left"/>
              <w:rPr>
                <w:rFonts w:ascii="宋体" w:hAnsi="宋体" w:cs="宋体" w:eastAsia="宋体" w:hint="default"/>
                <w:sz w:val="21"/>
                <w:szCs w:val="21"/>
              </w:rPr>
            </w:pPr>
            <w:r>
              <w:rPr>
                <w:rFonts w:ascii="宋体"/>
                <w:sz w:val="21"/>
              </w:rPr>
              <w:t>569.09</w:t>
            </w:r>
          </w:p>
        </w:tc>
        <w:tc>
          <w:tcPr>
            <w:tcW w:w="107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-6,635,9</w:t>
            </w:r>
          </w:p>
          <w:p>
            <w:pPr>
              <w:pStyle w:val="TableParagraph"/>
              <w:spacing w:line="240" w:lineRule="auto" w:before="38"/>
              <w:ind w:left="433" w:right="0"/>
              <w:jc w:val="left"/>
              <w:rPr>
                <w:rFonts w:ascii="宋体" w:hAnsi="宋体" w:cs="宋体" w:eastAsia="宋体" w:hint="default"/>
                <w:sz w:val="21"/>
                <w:szCs w:val="21"/>
              </w:rPr>
            </w:pPr>
            <w:r>
              <w:rPr>
                <w:rFonts w:ascii="宋体"/>
                <w:sz w:val="21"/>
              </w:rPr>
              <w:t>63.88</w:t>
            </w:r>
          </w:p>
        </w:tc>
        <w:tc>
          <w:tcPr>
            <w:tcW w:w="119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35" w:right="0"/>
              <w:jc w:val="left"/>
              <w:rPr>
                <w:rFonts w:ascii="宋体" w:hAnsi="宋体" w:cs="宋体" w:eastAsia="宋体" w:hint="default"/>
                <w:sz w:val="21"/>
                <w:szCs w:val="21"/>
              </w:rPr>
            </w:pPr>
            <w:r>
              <w:rPr>
                <w:rFonts w:ascii="宋体"/>
                <w:sz w:val="21"/>
              </w:rPr>
              <w:t>280,562,6</w:t>
            </w:r>
          </w:p>
          <w:p>
            <w:pPr>
              <w:pStyle w:val="TableParagraph"/>
              <w:spacing w:line="240" w:lineRule="auto" w:before="38"/>
              <w:ind w:left="555" w:right="0"/>
              <w:jc w:val="left"/>
              <w:rPr>
                <w:rFonts w:ascii="宋体" w:hAnsi="宋体" w:cs="宋体" w:eastAsia="宋体" w:hint="default"/>
                <w:sz w:val="21"/>
                <w:szCs w:val="21"/>
              </w:rPr>
            </w:pPr>
            <w:r>
              <w:rPr>
                <w:rFonts w:ascii="宋体"/>
                <w:sz w:val="21"/>
              </w:rPr>
              <w:t>57.56</w:t>
            </w:r>
          </w:p>
        </w:tc>
        <w:tc>
          <w:tcPr>
            <w:tcW w:w="101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11,061,</w:t>
            </w:r>
          </w:p>
          <w:p>
            <w:pPr>
              <w:pStyle w:val="TableParagraph"/>
              <w:spacing w:line="240" w:lineRule="auto" w:before="38"/>
              <w:ind w:left="164" w:right="0"/>
              <w:jc w:val="center"/>
              <w:rPr>
                <w:rFonts w:ascii="宋体" w:hAnsi="宋体" w:cs="宋体" w:eastAsia="宋体" w:hint="default"/>
                <w:sz w:val="21"/>
                <w:szCs w:val="21"/>
              </w:rPr>
            </w:pPr>
            <w:r>
              <w:rPr>
                <w:rFonts w:ascii="宋体"/>
                <w:sz w:val="21"/>
              </w:rPr>
              <w:t>697.65</w:t>
            </w:r>
          </w:p>
        </w:tc>
        <w:tc>
          <w:tcPr>
            <w:tcW w:w="101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59" w:right="0"/>
              <w:jc w:val="center"/>
              <w:rPr>
                <w:rFonts w:ascii="宋体" w:hAnsi="宋体" w:cs="宋体" w:eastAsia="宋体" w:hint="default"/>
                <w:sz w:val="21"/>
                <w:szCs w:val="21"/>
              </w:rPr>
            </w:pPr>
            <w:r>
              <w:rPr>
                <w:rFonts w:ascii="宋体"/>
                <w:sz w:val="21"/>
              </w:rPr>
              <w:t>11,223,</w:t>
            </w:r>
          </w:p>
          <w:p>
            <w:pPr>
              <w:pStyle w:val="TableParagraph"/>
              <w:spacing w:line="240" w:lineRule="auto" w:before="38"/>
              <w:ind w:left="163" w:right="0"/>
              <w:jc w:val="center"/>
              <w:rPr>
                <w:rFonts w:ascii="宋体" w:hAnsi="宋体" w:cs="宋体" w:eastAsia="宋体" w:hint="default"/>
                <w:sz w:val="21"/>
                <w:szCs w:val="21"/>
              </w:rPr>
            </w:pPr>
            <w:r>
              <w:rPr>
                <w:rFonts w:ascii="宋体"/>
                <w:sz w:val="21"/>
              </w:rPr>
              <w:t>132.16</w:t>
            </w:r>
          </w:p>
        </w:tc>
        <w:tc>
          <w:tcPr>
            <w:tcW w:w="107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2,926,65</w:t>
            </w:r>
          </w:p>
          <w:p>
            <w:pPr>
              <w:pStyle w:val="TableParagraph"/>
              <w:spacing w:line="240" w:lineRule="auto" w:before="38"/>
              <w:ind w:left="537" w:right="0"/>
              <w:jc w:val="left"/>
              <w:rPr>
                <w:rFonts w:ascii="宋体" w:hAnsi="宋体" w:cs="宋体" w:eastAsia="宋体" w:hint="default"/>
                <w:sz w:val="21"/>
                <w:szCs w:val="21"/>
              </w:rPr>
            </w:pPr>
            <w:r>
              <w:rPr>
                <w:rFonts w:ascii="宋体"/>
                <w:sz w:val="21"/>
              </w:rPr>
              <w:t>8.74</w:t>
            </w:r>
          </w:p>
        </w:tc>
      </w:tr>
    </w:tbl>
    <w:p>
      <w:pPr>
        <w:spacing w:after="0" w:line="240"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8"/>
        <w:rPr>
          <w:rFonts w:ascii="Times New Roman" w:hAnsi="Times New Roman" w:cs="Times New Roman" w:eastAsia="Times New Roman" w:hint="default"/>
          <w:sz w:val="28"/>
          <w:szCs w:val="28"/>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tabs>
          <w:tab w:pos="862" w:val="left" w:leader="none"/>
        </w:tabs>
        <w:spacing w:line="240" w:lineRule="auto"/>
        <w:ind w:right="228"/>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tabs>
          <w:tab w:pos="862" w:val="left" w:leader="none"/>
        </w:tabs>
        <w:spacing w:line="240" w:lineRule="auto"/>
        <w:ind w:right="228"/>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16"/>
          <w:szCs w:val="16"/>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90" w:lineRule="auto"/>
        <w:ind w:right="3154"/>
        <w:jc w:val="left"/>
        <w:rPr>
          <w:b w:val="0"/>
          <w:bCs w:val="0"/>
        </w:rPr>
      </w:pPr>
      <w:r>
        <w:rPr>
          <w:rFonts w:ascii="宋体" w:hAnsi="宋体" w:cs="宋体" w:eastAsia="宋体" w:hint="default"/>
        </w:rPr>
        <w:t>2</w:t>
      </w:r>
      <w:r>
        <w:rPr/>
        <w:t>、</w:t>
      </w:r>
      <w:r>
        <w:rPr>
          <w:spacing w:val="-10"/>
        </w:rPr>
        <w:t> </w:t>
      </w:r>
      <w:r>
        <w:rPr/>
        <w:t>在子公司的所有者权益份额发生变化且仍控制子公司的交易</w:t>
      </w:r>
      <w:r>
        <w:rPr>
          <w:w w:val="99"/>
        </w:rPr>
        <w:t> </w:t>
      </w:r>
      <w:r>
        <w:rPr>
          <w:rFonts w:ascii="宋体" w:hAnsi="宋体" w:cs="宋体" w:eastAsia="宋体" w:hint="default"/>
        </w:rPr>
        <w:t>(1).</w:t>
      </w:r>
      <w:r>
        <w:rPr/>
        <w:t>在子公司所有者权益份额的变化情况的说明：</w:t>
      </w:r>
      <w:r>
        <w:rPr>
          <w:b w:val="0"/>
          <w:bCs w:val="0"/>
        </w:rPr>
      </w:r>
    </w:p>
    <w:p>
      <w:pPr>
        <w:spacing w:line="240" w:lineRule="auto" w:before="2"/>
        <w:rPr>
          <w:rFonts w:ascii="宋体" w:hAnsi="宋体" w:cs="宋体" w:eastAsia="宋体" w:hint="default"/>
          <w:b/>
          <w:bCs/>
          <w:sz w:val="22"/>
          <w:szCs w:val="2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40" w:lineRule="auto"/>
        <w:ind w:right="228"/>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4"/>
        <w:gridCol w:w="4546"/>
      </w:tblGrid>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处置的股权比例计算的子公司净资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5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54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tabs>
          <w:tab w:pos="847" w:val="left" w:leader="none"/>
        </w:tabs>
        <w:spacing w:line="290" w:lineRule="auto"/>
        <w:ind w:right="0"/>
        <w:jc w:val="left"/>
        <w:rPr>
          <w:b w:val="0"/>
          <w:bCs w:val="0"/>
        </w:rPr>
      </w:pPr>
      <w:r>
        <w:rPr>
          <w:rFonts w:ascii="宋体" w:hAnsi="宋体" w:cs="宋体" w:eastAsia="宋体" w:hint="default"/>
        </w:rPr>
        <w:t>3</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588" w:space="314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22"/>
        <w:gridCol w:w="1344"/>
        <w:gridCol w:w="1266"/>
        <w:gridCol w:w="1308"/>
        <w:gridCol w:w="1324"/>
        <w:gridCol w:w="1334"/>
        <w:gridCol w:w="1252"/>
      </w:tblGrid>
      <w:tr>
        <w:trPr>
          <w:trHeight w:val="463"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5" w:right="181"/>
              <w:jc w:val="both"/>
              <w:rPr>
                <w:rFonts w:ascii="宋体" w:hAnsi="宋体" w:cs="宋体" w:eastAsia="宋体" w:hint="default"/>
                <w:sz w:val="21"/>
                <w:szCs w:val="21"/>
              </w:rPr>
            </w:pPr>
            <w:r>
              <w:rPr>
                <w:rFonts w:ascii="宋体" w:hAnsi="宋体" w:cs="宋体" w:eastAsia="宋体" w:hint="default"/>
                <w:sz w:val="21"/>
                <w:szCs w:val="21"/>
              </w:rPr>
              <w:t>合营企业 或联营企 业名称</w:t>
            </w:r>
          </w:p>
        </w:tc>
        <w:tc>
          <w:tcPr>
            <w:tcW w:w="1344"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6"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74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2" w:type="dxa"/>
            <w:vMerge w:val="restart"/>
            <w:tcBorders>
              <w:top w:val="single" w:sz="4" w:space="0" w:color="000000"/>
              <w:left w:val="single" w:sz="6" w:space="0" w:color="000000"/>
              <w:right w:val="single" w:sz="4" w:space="0" w:color="000000"/>
            </w:tcBorders>
          </w:tcPr>
          <w:p>
            <w:pPr>
              <w:pStyle w:val="TableParagraph"/>
              <w:spacing w:line="238" w:lineRule="exact"/>
              <w:ind w:left="196"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72" w:lineRule="exact" w:before="26"/>
              <w:ind w:left="196" w:right="200"/>
              <w:jc w:val="both"/>
              <w:rPr>
                <w:rFonts w:ascii="宋体" w:hAnsi="宋体" w:cs="宋体" w:eastAsia="宋体" w:hint="default"/>
                <w:sz w:val="21"/>
                <w:szCs w:val="21"/>
              </w:rPr>
            </w:pPr>
            <w:r>
              <w:rPr>
                <w:rFonts w:ascii="宋体" w:hAnsi="宋体" w:cs="宋体" w:eastAsia="宋体" w:hint="default"/>
                <w:sz w:val="21"/>
                <w:szCs w:val="21"/>
              </w:rPr>
              <w:t>业或联营 企业投资 的会计处 理方法</w:t>
            </w:r>
          </w:p>
        </w:tc>
      </w:tr>
      <w:tr>
        <w:trPr>
          <w:trHeight w:val="911" w:hRule="exact"/>
        </w:trPr>
        <w:tc>
          <w:tcPr>
            <w:tcW w:w="1222" w:type="dxa"/>
            <w:vMerge/>
            <w:tcBorders>
              <w:left w:val="single" w:sz="4" w:space="0" w:color="000000"/>
              <w:bottom w:val="single" w:sz="6" w:space="0" w:color="000000"/>
              <w:right w:val="single" w:sz="6" w:space="0" w:color="000000"/>
            </w:tcBorders>
          </w:tcPr>
          <w:p>
            <w:pPr/>
          </w:p>
        </w:tc>
        <w:tc>
          <w:tcPr>
            <w:tcW w:w="1344"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直接</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2" w:type="dxa"/>
            <w:vMerge/>
            <w:tcBorders>
              <w:left w:val="single" w:sz="6" w:space="0" w:color="000000"/>
              <w:bottom w:val="single" w:sz="6" w:space="0" w:color="000000"/>
              <w:right w:val="single" w:sz="4" w:space="0" w:color="000000"/>
            </w:tcBorders>
          </w:tcPr>
          <w:p>
            <w:pPr/>
          </w:p>
        </w:tc>
      </w:tr>
      <w:tr>
        <w:trPr>
          <w:trHeight w:val="1104"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37" w:lineRule="auto" w:before="1"/>
              <w:ind w:left="103" w:right="264"/>
              <w:jc w:val="both"/>
              <w:rPr>
                <w:rFonts w:ascii="宋体" w:hAnsi="宋体" w:cs="宋体" w:eastAsia="宋体" w:hint="default"/>
                <w:sz w:val="21"/>
                <w:szCs w:val="21"/>
              </w:rPr>
            </w:pPr>
            <w:r>
              <w:rPr>
                <w:rFonts w:ascii="宋体" w:hAnsi="宋体" w:cs="宋体" w:eastAsia="宋体" w:hint="default"/>
                <w:sz w:val="21"/>
                <w:szCs w:val="21"/>
              </w:rPr>
              <w:t>网新置地 管理有限 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物业管理</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权益法核</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算</w:t>
            </w:r>
          </w:p>
        </w:tc>
      </w:tr>
      <w:tr>
        <w:trPr>
          <w:trHeight w:val="559"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网新兰德</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网络解决方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案服务</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22.94</w:t>
            </w: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权益法核</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算</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22"/>
        <w:gridCol w:w="1344"/>
        <w:gridCol w:w="1266"/>
        <w:gridCol w:w="1308"/>
        <w:gridCol w:w="1324"/>
        <w:gridCol w:w="1334"/>
        <w:gridCol w:w="1252"/>
      </w:tblGrid>
      <w:tr>
        <w:trPr>
          <w:trHeight w:val="559"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44"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
        </w:tc>
      </w:tr>
      <w:tr>
        <w:trPr>
          <w:trHeight w:val="833"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杭州睿翰</w:t>
            </w:r>
          </w:p>
          <w:p>
            <w:pPr>
              <w:pStyle w:val="TableParagraph"/>
              <w:spacing w:line="272" w:lineRule="exact" w:before="26"/>
              <w:ind w:left="103" w:right="264"/>
              <w:jc w:val="left"/>
              <w:rPr>
                <w:rFonts w:ascii="宋体" w:hAnsi="宋体" w:cs="宋体" w:eastAsia="宋体" w:hint="default"/>
                <w:sz w:val="21"/>
                <w:szCs w:val="21"/>
              </w:rPr>
            </w:pPr>
            <w:r>
              <w:rPr>
                <w:rFonts w:ascii="宋体" w:hAnsi="宋体" w:cs="宋体" w:eastAsia="宋体" w:hint="default"/>
                <w:sz w:val="21"/>
                <w:szCs w:val="21"/>
              </w:rPr>
              <w:t>投资发展 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投资咨询</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权益法核</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算</w:t>
            </w:r>
          </w:p>
        </w:tc>
      </w:tr>
      <w:tr>
        <w:trPr>
          <w:trHeight w:val="832"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w:t>
            </w:r>
          </w:p>
          <w:p>
            <w:pPr>
              <w:pStyle w:val="TableParagraph"/>
              <w:spacing w:line="272" w:lineRule="exact" w:before="26"/>
              <w:ind w:left="103" w:right="264"/>
              <w:jc w:val="left"/>
              <w:rPr>
                <w:rFonts w:ascii="宋体" w:hAnsi="宋体" w:cs="宋体" w:eastAsia="宋体" w:hint="default"/>
                <w:sz w:val="21"/>
                <w:szCs w:val="21"/>
              </w:rPr>
            </w:pPr>
            <w:r>
              <w:rPr>
                <w:rFonts w:ascii="宋体" w:hAnsi="宋体" w:cs="宋体" w:eastAsia="宋体" w:hint="default"/>
                <w:sz w:val="21"/>
                <w:szCs w:val="21"/>
              </w:rPr>
              <w:t>科技股份 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造业</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21.93</w:t>
            </w: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权益法核</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算</w:t>
            </w:r>
          </w:p>
        </w:tc>
      </w:tr>
      <w:tr>
        <w:trPr>
          <w:trHeight w:val="832"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上海微创</w:t>
            </w:r>
          </w:p>
          <w:p>
            <w:pPr>
              <w:pStyle w:val="TableParagraph"/>
              <w:spacing w:line="272" w:lineRule="exact" w:before="26"/>
              <w:ind w:left="103" w:right="264"/>
              <w:jc w:val="left"/>
              <w:rPr>
                <w:rFonts w:ascii="宋体" w:hAnsi="宋体" w:cs="宋体" w:eastAsia="宋体" w:hint="default"/>
                <w:sz w:val="21"/>
                <w:szCs w:val="21"/>
              </w:rPr>
            </w:pPr>
            <w:r>
              <w:rPr>
                <w:rFonts w:ascii="宋体" w:hAnsi="宋体" w:cs="宋体" w:eastAsia="宋体" w:hint="default"/>
                <w:sz w:val="21"/>
                <w:szCs w:val="21"/>
              </w:rPr>
              <w:t>软件股份 有限公司</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23.24</w:t>
            </w:r>
          </w:p>
        </w:tc>
        <w:tc>
          <w:tcPr>
            <w:tcW w:w="1334"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权益法核</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算</w:t>
            </w:r>
          </w:p>
        </w:tc>
      </w:tr>
      <w:tr>
        <w:trPr>
          <w:trHeight w:val="1103" w:hRule="exact"/>
        </w:trPr>
        <w:tc>
          <w:tcPr>
            <w:tcW w:w="1222"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浙江华通</w:t>
            </w:r>
          </w:p>
          <w:p>
            <w:pPr>
              <w:pStyle w:val="TableParagraph"/>
              <w:spacing w:line="272" w:lineRule="exact" w:before="26"/>
              <w:ind w:left="103" w:right="264"/>
              <w:jc w:val="both"/>
              <w:rPr>
                <w:rFonts w:ascii="宋体" w:hAnsi="宋体" w:cs="宋体" w:eastAsia="宋体" w:hint="default"/>
                <w:sz w:val="21"/>
                <w:szCs w:val="21"/>
              </w:rPr>
            </w:pPr>
            <w:r>
              <w:rPr>
                <w:rFonts w:ascii="宋体" w:hAnsi="宋体" w:cs="宋体" w:eastAsia="宋体" w:hint="default"/>
                <w:sz w:val="21"/>
                <w:szCs w:val="21"/>
              </w:rPr>
              <w:t>云数据科 技有限公 司</w:t>
            </w:r>
          </w:p>
        </w:tc>
        <w:tc>
          <w:tcPr>
            <w:tcW w:w="134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308"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1"/>
                <w:sz w:val="21"/>
                <w:szCs w:val="21"/>
              </w:rPr>
              <w:t>开发、投资、</w:t>
            </w:r>
          </w:p>
          <w:p>
            <w:pPr>
              <w:pStyle w:val="TableParagraph"/>
              <w:spacing w:line="272" w:lineRule="exact" w:before="26"/>
              <w:ind w:left="100" w:right="140"/>
              <w:jc w:val="left"/>
              <w:rPr>
                <w:rFonts w:ascii="宋体" w:hAnsi="宋体" w:cs="宋体" w:eastAsia="宋体" w:hint="default"/>
                <w:sz w:val="21"/>
                <w:szCs w:val="21"/>
              </w:rPr>
            </w:pPr>
            <w:r>
              <w:rPr>
                <w:rFonts w:ascii="宋体" w:hAnsi="宋体" w:cs="宋体" w:eastAsia="宋体" w:hint="default"/>
                <w:sz w:val="21"/>
                <w:szCs w:val="21"/>
              </w:rPr>
              <w:t>建造、数据 服务</w:t>
            </w:r>
          </w:p>
        </w:tc>
        <w:tc>
          <w:tcPr>
            <w:tcW w:w="132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22.00</w:t>
            </w:r>
          </w:p>
        </w:tc>
        <w:tc>
          <w:tcPr>
            <w:tcW w:w="1334" w:type="dxa"/>
            <w:tcBorders>
              <w:top w:val="single" w:sz="6" w:space="0" w:color="000000"/>
              <w:left w:val="single" w:sz="6" w:space="0" w:color="000000"/>
              <w:bottom w:val="single" w:sz="4" w:space="0" w:color="000000"/>
              <w:right w:val="single" w:sz="6" w:space="0" w:color="000000"/>
            </w:tcBorders>
          </w:tcPr>
          <w:p>
            <w:pPr/>
          </w:p>
        </w:tc>
        <w:tc>
          <w:tcPr>
            <w:tcW w:w="1252"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权益法核</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算</w:t>
            </w:r>
          </w:p>
        </w:tc>
      </w:tr>
    </w:tbl>
    <w:p>
      <w:pPr>
        <w:pStyle w:val="BodyText"/>
        <w:spacing w:line="239" w:lineRule="exact"/>
        <w:ind w:right="228"/>
        <w:jc w:val="left"/>
      </w:pPr>
      <w:r>
        <w:rPr/>
        <w:t>在合营企业或联营企业的持股比例不同于表决权比例的说明：</w:t>
      </w:r>
    </w:p>
    <w:p>
      <w:pPr>
        <w:pStyle w:val="BodyText"/>
        <w:spacing w:line="355" w:lineRule="auto"/>
        <w:ind w:right="226"/>
        <w:jc w:val="left"/>
      </w:pPr>
      <w:r>
        <w:rPr>
          <w:spacing w:val="-5"/>
        </w:rPr>
        <w:t>众合科技股份有限公司实施限制性股票激励计划，截至</w:t>
      </w:r>
      <w:r>
        <w:rPr>
          <w:spacing w:val="-66"/>
        </w:rPr>
        <w:t> </w:t>
      </w:r>
      <w:r>
        <w:rPr>
          <w:rFonts w:ascii="宋体" w:hAnsi="宋体" w:cs="宋体" w:eastAsia="宋体" w:hint="default"/>
        </w:rPr>
        <w:t>2014</w:t>
      </w:r>
      <w:r>
        <w:rPr>
          <w:rFonts w:ascii="宋体" w:hAnsi="宋体" w:cs="宋体" w:eastAsia="宋体" w:hint="default"/>
          <w:spacing w:val="-66"/>
        </w:rPr>
        <w:t> </w:t>
      </w:r>
      <w:r>
        <w:rPr/>
        <w:t>年</w:t>
      </w:r>
      <w:r>
        <w:rPr>
          <w:spacing w:val="-66"/>
        </w:rPr>
        <w:t> </w:t>
      </w:r>
      <w:r>
        <w:rPr>
          <w:rFonts w:ascii="宋体" w:hAnsi="宋体" w:cs="宋体" w:eastAsia="宋体" w:hint="default"/>
          <w:spacing w:val="-1"/>
        </w:rPr>
        <w:t>12</w:t>
      </w:r>
      <w:r>
        <w:rPr>
          <w:rFonts w:ascii="宋体" w:hAnsi="宋体" w:cs="宋体" w:eastAsia="宋体" w:hint="default"/>
          <w:spacing w:val="-66"/>
        </w:rPr>
        <w:t> </w:t>
      </w:r>
      <w:r>
        <w:rPr/>
        <w:t>月</w:t>
      </w:r>
      <w:r>
        <w:rPr>
          <w:spacing w:val="-66"/>
        </w:rPr>
        <w:t> </w:t>
      </w:r>
      <w:r>
        <w:rPr>
          <w:rFonts w:ascii="宋体" w:hAnsi="宋体" w:cs="宋体" w:eastAsia="宋体" w:hint="default"/>
          <w:spacing w:val="-1"/>
        </w:rPr>
        <w:t>31</w:t>
      </w:r>
      <w:r>
        <w:rPr>
          <w:rFonts w:ascii="宋体" w:hAnsi="宋体" w:cs="宋体" w:eastAsia="宋体" w:hint="default"/>
          <w:spacing w:val="-66"/>
        </w:rPr>
        <w:t> </w:t>
      </w:r>
      <w:r>
        <w:rPr>
          <w:spacing w:val="-9"/>
        </w:rPr>
        <w:t>日，限制性股票尚未行权，</w:t>
      </w:r>
      <w:r>
        <w:rPr/>
        <w:t> 公司实际享有的持股比例为</w:t>
      </w:r>
      <w:r>
        <w:rPr>
          <w:spacing w:val="-53"/>
        </w:rPr>
        <w:t> </w:t>
      </w:r>
      <w:r>
        <w:rPr>
          <w:rFonts w:ascii="宋体" w:hAnsi="宋体" w:cs="宋体" w:eastAsia="宋体" w:hint="default"/>
        </w:rPr>
        <w:t>22.40%</w:t>
      </w:r>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ind w:right="228"/>
        <w:jc w:val="left"/>
      </w:pPr>
      <w:r>
        <w:rPr/>
        <w:t>持有</w:t>
      </w:r>
      <w:r>
        <w:rPr>
          <w:spacing w:val="-55"/>
        </w:rPr>
        <w:t> </w:t>
      </w:r>
      <w:r>
        <w:rPr>
          <w:rFonts w:ascii="宋体" w:hAnsi="宋体" w:cs="宋体" w:eastAsia="宋体" w:hint="default"/>
        </w:rPr>
        <w:t>20%</w:t>
      </w:r>
      <w:r>
        <w:rPr/>
        <w:t>以下表决权但具有重大影响，或者持有</w:t>
      </w:r>
      <w:r>
        <w:rPr>
          <w:spacing w:val="-54"/>
        </w:rPr>
        <w:t> </w:t>
      </w:r>
      <w:r>
        <w:rPr>
          <w:rFonts w:ascii="宋体" w:hAnsi="宋体" w:cs="宋体" w:eastAsia="宋体" w:hint="default"/>
        </w:rPr>
        <w:t>20%</w:t>
      </w:r>
      <w:r>
        <w:rPr/>
        <w:t>或以上表决权但不具有重大影响的依据：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5"/>
        <w:tabs>
          <w:tab w:pos="847" w:val="left" w:leader="none"/>
        </w:tabs>
        <w:spacing w:line="240" w:lineRule="auto"/>
        <w:ind w:right="228"/>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5" w:val="left" w:leader="none"/>
        </w:tabs>
        <w:spacing w:line="240" w:lineRule="auto" w:before="56"/>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9"/>
        <w:gridCol w:w="792"/>
        <w:gridCol w:w="719"/>
        <w:gridCol w:w="934"/>
        <w:gridCol w:w="615"/>
        <w:gridCol w:w="719"/>
        <w:gridCol w:w="793"/>
        <w:gridCol w:w="791"/>
        <w:gridCol w:w="718"/>
        <w:gridCol w:w="474"/>
        <w:gridCol w:w="664"/>
        <w:gridCol w:w="756"/>
        <w:gridCol w:w="718"/>
      </w:tblGrid>
      <w:tr>
        <w:trPr>
          <w:trHeight w:val="286" w:hRule="exact"/>
        </w:trPr>
        <w:tc>
          <w:tcPr>
            <w:tcW w:w="359" w:type="dxa"/>
            <w:vMerge w:val="restart"/>
            <w:tcBorders>
              <w:top w:val="single" w:sz="4" w:space="0" w:color="000000"/>
              <w:left w:val="single" w:sz="4" w:space="0" w:color="000000"/>
              <w:right w:val="single" w:sz="6" w:space="0" w:color="000000"/>
            </w:tcBorders>
          </w:tcPr>
          <w:p>
            <w:pPr/>
          </w:p>
        </w:tc>
        <w:tc>
          <w:tcPr>
            <w:tcW w:w="792" w:type="dxa"/>
            <w:tcBorders>
              <w:top w:val="single" w:sz="4" w:space="0" w:color="000000"/>
              <w:left w:val="single" w:sz="6" w:space="0" w:color="000000"/>
              <w:bottom w:val="single" w:sz="6" w:space="0" w:color="000000"/>
              <w:right w:val="single" w:sz="6" w:space="0" w:color="000000"/>
            </w:tcBorders>
          </w:tcPr>
          <w:p>
            <w:pPr/>
          </w:p>
        </w:tc>
        <w:tc>
          <w:tcPr>
            <w:tcW w:w="3779" w:type="dxa"/>
            <w:gridSpan w:val="5"/>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4120"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0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3283" w:hRule="exact"/>
        </w:trPr>
        <w:tc>
          <w:tcPr>
            <w:tcW w:w="359" w:type="dxa"/>
            <w:vMerge/>
            <w:tcBorders>
              <w:left w:val="single" w:sz="4"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37" w:lineRule="auto"/>
              <w:ind w:left="100" w:right="254"/>
              <w:jc w:val="both"/>
              <w:rPr>
                <w:rFonts w:ascii="宋体" w:hAnsi="宋体" w:cs="宋体" w:eastAsia="宋体" w:hint="default"/>
                <w:sz w:val="21"/>
                <w:szCs w:val="21"/>
              </w:rPr>
            </w:pPr>
            <w:r>
              <w:rPr>
                <w:rFonts w:ascii="宋体" w:hAnsi="宋体" w:cs="宋体" w:eastAsia="宋体" w:hint="default"/>
                <w:sz w:val="21"/>
                <w:szCs w:val="21"/>
              </w:rPr>
              <w:t>浙江 浙大 网新 置地 管理 有限 公司</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1"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41" w:right="140"/>
              <w:jc w:val="both"/>
              <w:rPr>
                <w:rFonts w:ascii="宋体" w:hAnsi="宋体" w:cs="宋体" w:eastAsia="宋体" w:hint="default"/>
                <w:sz w:val="21"/>
                <w:szCs w:val="21"/>
              </w:rPr>
            </w:pPr>
            <w:r>
              <w:rPr>
                <w:rFonts w:ascii="宋体" w:hAnsi="宋体" w:cs="宋体" w:eastAsia="宋体" w:hint="default"/>
                <w:sz w:val="21"/>
                <w:szCs w:val="21"/>
              </w:rPr>
              <w:t>浙大 网新 兰德 科技 股份 有限 公司</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杭州睿翰投</w:t>
            </w:r>
          </w:p>
          <w:p>
            <w:pPr>
              <w:pStyle w:val="TableParagraph"/>
              <w:spacing w:line="237" w:lineRule="auto" w:before="1"/>
              <w:ind w:left="188" w:right="188" w:firstLine="4"/>
              <w:jc w:val="center"/>
              <w:rPr>
                <w:rFonts w:ascii="宋体" w:hAnsi="宋体" w:cs="宋体" w:eastAsia="宋体" w:hint="default"/>
                <w:sz w:val="18"/>
                <w:szCs w:val="18"/>
              </w:rPr>
            </w:pPr>
            <w:r>
              <w:rPr>
                <w:rFonts w:ascii="宋体" w:hAnsi="宋体" w:cs="宋体" w:eastAsia="宋体" w:hint="default"/>
                <w:sz w:val="18"/>
                <w:szCs w:val="18"/>
              </w:rPr>
              <w:t>资 发展有 限公司</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3"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2" w:lineRule="exact" w:before="26"/>
              <w:ind w:left="193" w:right="195"/>
              <w:jc w:val="both"/>
              <w:rPr>
                <w:rFonts w:ascii="宋体" w:hAnsi="宋体" w:cs="宋体" w:eastAsia="宋体" w:hint="default"/>
                <w:sz w:val="21"/>
                <w:szCs w:val="21"/>
              </w:rPr>
            </w:pPr>
            <w:r>
              <w:rPr>
                <w:rFonts w:ascii="宋体" w:hAnsi="宋体" w:cs="宋体" w:eastAsia="宋体" w:hint="default"/>
                <w:sz w:val="21"/>
                <w:szCs w:val="21"/>
              </w:rPr>
              <w:t>江 众 合 科 技 股 份 有 限 公 司</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1"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2" w:lineRule="exact" w:before="26"/>
              <w:ind w:left="141" w:right="140"/>
              <w:jc w:val="both"/>
              <w:rPr>
                <w:rFonts w:ascii="宋体" w:hAnsi="宋体" w:cs="宋体" w:eastAsia="宋体" w:hint="default"/>
                <w:sz w:val="21"/>
                <w:szCs w:val="21"/>
              </w:rPr>
            </w:pPr>
            <w:r>
              <w:rPr>
                <w:rFonts w:ascii="宋体" w:hAnsi="宋体" w:cs="宋体" w:eastAsia="宋体" w:hint="default"/>
                <w:sz w:val="21"/>
                <w:szCs w:val="21"/>
              </w:rPr>
              <w:t>微创 软件 股份 有限 公司</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7"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77" w:right="179"/>
              <w:jc w:val="both"/>
              <w:rPr>
                <w:rFonts w:ascii="宋体" w:hAnsi="宋体" w:cs="宋体" w:eastAsia="宋体" w:hint="default"/>
                <w:sz w:val="21"/>
                <w:szCs w:val="21"/>
              </w:rPr>
            </w:pPr>
            <w:r>
              <w:rPr>
                <w:rFonts w:ascii="宋体" w:hAnsi="宋体" w:cs="宋体" w:eastAsia="宋体" w:hint="default"/>
                <w:sz w:val="21"/>
                <w:szCs w:val="21"/>
              </w:rPr>
              <w:t>华通 云数 据科 技有 限公 司</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76"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76" w:right="179"/>
              <w:jc w:val="both"/>
              <w:rPr>
                <w:rFonts w:ascii="宋体" w:hAnsi="宋体" w:cs="宋体" w:eastAsia="宋体" w:hint="default"/>
                <w:sz w:val="21"/>
                <w:szCs w:val="21"/>
              </w:rPr>
            </w:pPr>
            <w:r>
              <w:rPr>
                <w:rFonts w:ascii="宋体" w:hAnsi="宋体" w:cs="宋体" w:eastAsia="宋体" w:hint="default"/>
                <w:sz w:val="21"/>
                <w:szCs w:val="21"/>
              </w:rPr>
              <w:t>浙大 网新 置地 管理 有限 公司</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40" w:right="141"/>
              <w:jc w:val="both"/>
              <w:rPr>
                <w:rFonts w:ascii="宋体" w:hAnsi="宋体" w:cs="宋体" w:eastAsia="宋体" w:hint="default"/>
                <w:sz w:val="21"/>
                <w:szCs w:val="21"/>
              </w:rPr>
            </w:pPr>
            <w:r>
              <w:rPr>
                <w:rFonts w:ascii="宋体" w:hAnsi="宋体" w:cs="宋体" w:eastAsia="宋体" w:hint="default"/>
                <w:sz w:val="21"/>
                <w:szCs w:val="21"/>
              </w:rPr>
              <w:t>浙大 网新 兰德 科技 股份 有限 公司</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 w:right="0"/>
              <w:jc w:val="both"/>
              <w:rPr>
                <w:rFonts w:ascii="宋体" w:hAnsi="宋体" w:cs="宋体" w:eastAsia="宋体" w:hint="default"/>
                <w:sz w:val="18"/>
                <w:szCs w:val="18"/>
              </w:rPr>
            </w:pPr>
            <w:r>
              <w:rPr>
                <w:rFonts w:ascii="宋体" w:hAnsi="宋体" w:cs="宋体" w:eastAsia="宋体" w:hint="default"/>
                <w:sz w:val="18"/>
                <w:szCs w:val="18"/>
              </w:rPr>
              <w:t>杭州</w:t>
            </w:r>
          </w:p>
          <w:p>
            <w:pPr>
              <w:pStyle w:val="TableParagraph"/>
              <w:spacing w:line="237" w:lineRule="auto" w:before="1"/>
              <w:ind w:left="52" w:right="44"/>
              <w:jc w:val="both"/>
              <w:rPr>
                <w:rFonts w:ascii="宋体" w:hAnsi="宋体" w:cs="宋体" w:eastAsia="宋体" w:hint="default"/>
                <w:sz w:val="18"/>
                <w:szCs w:val="18"/>
              </w:rPr>
            </w:pPr>
            <w:r>
              <w:rPr>
                <w:rFonts w:ascii="宋体" w:hAnsi="宋体" w:cs="宋体" w:eastAsia="宋体" w:hint="default"/>
                <w:sz w:val="18"/>
                <w:szCs w:val="18"/>
              </w:rPr>
              <w:t>睿翰 投资 发</w:t>
            </w:r>
          </w:p>
          <w:p>
            <w:pPr>
              <w:pStyle w:val="TableParagraph"/>
              <w:spacing w:line="237" w:lineRule="auto"/>
              <w:ind w:left="139" w:right="138"/>
              <w:jc w:val="both"/>
              <w:rPr>
                <w:rFonts w:ascii="宋体" w:hAnsi="宋体" w:cs="宋体" w:eastAsia="宋体" w:hint="default"/>
                <w:sz w:val="18"/>
                <w:szCs w:val="18"/>
              </w:rPr>
            </w:pPr>
            <w:r>
              <w:rPr>
                <w:rFonts w:ascii="宋体" w:hAnsi="宋体" w:cs="宋体" w:eastAsia="宋体" w:hint="default"/>
                <w:sz w:val="18"/>
                <w:szCs w:val="18"/>
              </w:rPr>
              <w:t>展 有 限 公 司</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13" w:right="113"/>
              <w:jc w:val="both"/>
              <w:rPr>
                <w:rFonts w:ascii="宋体" w:hAnsi="宋体" w:cs="宋体" w:eastAsia="宋体" w:hint="default"/>
                <w:sz w:val="21"/>
                <w:szCs w:val="21"/>
              </w:rPr>
            </w:pPr>
            <w:r>
              <w:rPr>
                <w:rFonts w:ascii="宋体" w:hAnsi="宋体" w:cs="宋体" w:eastAsia="宋体" w:hint="default"/>
                <w:sz w:val="21"/>
                <w:szCs w:val="21"/>
              </w:rPr>
              <w:t>众合 科技 股份 有限 公司</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9"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2" w:lineRule="exact" w:before="26"/>
              <w:ind w:left="159" w:right="161"/>
              <w:jc w:val="both"/>
              <w:rPr>
                <w:rFonts w:ascii="宋体" w:hAnsi="宋体" w:cs="宋体" w:eastAsia="宋体" w:hint="default"/>
                <w:sz w:val="21"/>
                <w:szCs w:val="21"/>
              </w:rPr>
            </w:pPr>
            <w:r>
              <w:rPr>
                <w:rFonts w:ascii="宋体" w:hAnsi="宋体" w:cs="宋体" w:eastAsia="宋体" w:hint="default"/>
                <w:sz w:val="21"/>
                <w:szCs w:val="21"/>
              </w:rPr>
              <w:t>微创 软件 股份 有限 公司</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0"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40" w:right="140"/>
              <w:jc w:val="both"/>
              <w:rPr>
                <w:rFonts w:ascii="宋体" w:hAnsi="宋体" w:cs="宋体" w:eastAsia="宋体" w:hint="default"/>
                <w:sz w:val="21"/>
                <w:szCs w:val="21"/>
              </w:rPr>
            </w:pPr>
            <w:r>
              <w:rPr>
                <w:rFonts w:ascii="宋体" w:hAnsi="宋体" w:cs="宋体" w:eastAsia="宋体" w:hint="default"/>
                <w:sz w:val="21"/>
                <w:szCs w:val="21"/>
              </w:rPr>
              <w:t>华通 云数 据科 技有 限公 司</w:t>
            </w:r>
          </w:p>
        </w:tc>
      </w:tr>
      <w:tr>
        <w:trPr>
          <w:trHeight w:val="1649"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31"/>
              <w:jc w:val="both"/>
              <w:rPr>
                <w:rFonts w:ascii="宋体" w:hAnsi="宋体" w:cs="宋体" w:eastAsia="宋体" w:hint="default"/>
                <w:sz w:val="21"/>
                <w:szCs w:val="21"/>
              </w:rPr>
            </w:pPr>
            <w:r>
              <w:rPr>
                <w:rFonts w:ascii="宋体" w:hAnsi="宋体" w:cs="宋体" w:eastAsia="宋体" w:hint="default"/>
                <w:sz w:val="21"/>
                <w:szCs w:val="21"/>
              </w:rPr>
              <w:t>流 动 资 产</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4" w:lineRule="exact"/>
              <w:ind w:left="100" w:right="0"/>
              <w:jc w:val="left"/>
              <w:rPr>
                <w:rFonts w:ascii="宋体" w:hAnsi="宋体" w:cs="宋体" w:eastAsia="宋体" w:hint="default"/>
                <w:sz w:val="21"/>
                <w:szCs w:val="21"/>
              </w:rPr>
            </w:pPr>
            <w:r>
              <w:rPr>
                <w:rFonts w:ascii="宋体"/>
                <w:sz w:val="21"/>
              </w:rPr>
              <w:t>819,8</w:t>
            </w:r>
          </w:p>
          <w:p>
            <w:pPr>
              <w:pStyle w:val="TableParagraph"/>
              <w:spacing w:line="272" w:lineRule="exact"/>
              <w:ind w:left="100" w:right="0"/>
              <w:jc w:val="left"/>
              <w:rPr>
                <w:rFonts w:ascii="宋体" w:hAnsi="宋体" w:cs="宋体" w:eastAsia="宋体" w:hint="default"/>
                <w:sz w:val="21"/>
                <w:szCs w:val="21"/>
              </w:rPr>
            </w:pPr>
            <w:r>
              <w:rPr>
                <w:rFonts w:ascii="宋体"/>
                <w:sz w:val="21"/>
              </w:rPr>
              <w:t>55,78</w:t>
            </w:r>
          </w:p>
          <w:p>
            <w:pPr>
              <w:pStyle w:val="TableParagraph"/>
              <w:spacing w:line="274" w:lineRule="exact"/>
              <w:ind w:left="100" w:right="0"/>
              <w:jc w:val="left"/>
              <w:rPr>
                <w:rFonts w:ascii="宋体" w:hAnsi="宋体" w:cs="宋体" w:eastAsia="宋体" w:hint="default"/>
                <w:sz w:val="21"/>
                <w:szCs w:val="21"/>
              </w:rPr>
            </w:pPr>
            <w:r>
              <w:rPr>
                <w:rFonts w:ascii="宋体"/>
                <w:sz w:val="21"/>
              </w:rPr>
              <w:t>7.28</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90,6</w:t>
            </w:r>
          </w:p>
          <w:p>
            <w:pPr>
              <w:pStyle w:val="TableParagraph"/>
              <w:spacing w:line="272" w:lineRule="exact"/>
              <w:ind w:left="182" w:right="0"/>
              <w:jc w:val="left"/>
              <w:rPr>
                <w:rFonts w:ascii="宋体" w:hAnsi="宋体" w:cs="宋体" w:eastAsia="宋体" w:hint="default"/>
                <w:sz w:val="21"/>
                <w:szCs w:val="21"/>
              </w:rPr>
            </w:pPr>
            <w:r>
              <w:rPr>
                <w:rFonts w:ascii="宋体"/>
                <w:sz w:val="21"/>
              </w:rPr>
              <w:t>69,8</w:t>
            </w:r>
          </w:p>
          <w:p>
            <w:pPr>
              <w:pStyle w:val="TableParagraph"/>
              <w:spacing w:line="272" w:lineRule="exact"/>
              <w:ind w:left="182" w:right="0"/>
              <w:jc w:val="left"/>
              <w:rPr>
                <w:rFonts w:ascii="宋体" w:hAnsi="宋体" w:cs="宋体" w:eastAsia="宋体" w:hint="default"/>
                <w:sz w:val="21"/>
                <w:szCs w:val="21"/>
              </w:rPr>
            </w:pPr>
            <w:r>
              <w:rPr>
                <w:rFonts w:ascii="宋体"/>
                <w:sz w:val="21"/>
              </w:rPr>
              <w:t>68.5</w:t>
            </w:r>
          </w:p>
          <w:p>
            <w:pPr>
              <w:pStyle w:val="TableParagraph"/>
              <w:spacing w:line="274" w:lineRule="exact"/>
              <w:ind w:right="99"/>
              <w:jc w:val="right"/>
              <w:rPr>
                <w:rFonts w:ascii="宋体" w:hAnsi="宋体" w:cs="宋体" w:eastAsia="宋体" w:hint="default"/>
                <w:sz w:val="21"/>
                <w:szCs w:val="21"/>
              </w:rPr>
            </w:pPr>
            <w:r>
              <w:rPr>
                <w:rFonts w:ascii="宋体"/>
                <w:sz w:val="21"/>
              </w:rPr>
              <w:t>1</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sz w:val="18"/>
              </w:rPr>
              <w:t>39,</w:t>
            </w:r>
          </w:p>
          <w:p>
            <w:pPr>
              <w:pStyle w:val="TableParagraph"/>
              <w:spacing w:line="233" w:lineRule="exact"/>
              <w:ind w:left="99" w:right="0"/>
              <w:jc w:val="left"/>
              <w:rPr>
                <w:rFonts w:ascii="宋体" w:hAnsi="宋体" w:cs="宋体" w:eastAsia="宋体" w:hint="default"/>
                <w:sz w:val="18"/>
                <w:szCs w:val="18"/>
              </w:rPr>
            </w:pPr>
            <w:r>
              <w:rPr>
                <w:rFonts w:ascii="宋体"/>
                <w:sz w:val="18"/>
              </w:rPr>
              <w:t>029</w:t>
            </w:r>
          </w:p>
          <w:p>
            <w:pPr>
              <w:pStyle w:val="TableParagraph"/>
              <w:spacing w:line="233" w:lineRule="exact"/>
              <w:ind w:left="99" w:right="0"/>
              <w:jc w:val="left"/>
              <w:rPr>
                <w:rFonts w:ascii="宋体" w:hAnsi="宋体" w:cs="宋体" w:eastAsia="宋体" w:hint="default"/>
                <w:sz w:val="18"/>
                <w:szCs w:val="18"/>
              </w:rPr>
            </w:pPr>
            <w:r>
              <w:rPr>
                <w:rFonts w:ascii="宋体"/>
                <w:sz w:val="18"/>
              </w:rPr>
              <w:t>,84</w:t>
            </w:r>
          </w:p>
          <w:p>
            <w:pPr>
              <w:pStyle w:val="TableParagraph"/>
              <w:spacing w:line="233" w:lineRule="exact"/>
              <w:ind w:left="99" w:right="0"/>
              <w:jc w:val="left"/>
              <w:rPr>
                <w:rFonts w:ascii="宋体" w:hAnsi="宋体" w:cs="宋体" w:eastAsia="宋体" w:hint="default"/>
                <w:sz w:val="18"/>
                <w:szCs w:val="18"/>
              </w:rPr>
            </w:pPr>
            <w:r>
              <w:rPr>
                <w:rFonts w:ascii="宋体"/>
                <w:sz w:val="18"/>
              </w:rPr>
              <w:t>3.8</w:t>
            </w:r>
          </w:p>
          <w:p>
            <w:pPr>
              <w:pStyle w:val="TableParagraph"/>
              <w:spacing w:line="234" w:lineRule="exact"/>
              <w:ind w:left="99" w:right="0"/>
              <w:jc w:val="left"/>
              <w:rPr>
                <w:rFonts w:ascii="宋体" w:hAnsi="宋体" w:cs="宋体" w:eastAsia="宋体" w:hint="default"/>
                <w:sz w:val="18"/>
                <w:szCs w:val="18"/>
              </w:rPr>
            </w:pPr>
            <w:r>
              <w:rPr>
                <w:rFonts w:ascii="宋体"/>
                <w:sz w:val="18"/>
              </w:rPr>
              <w:t>9</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2,0</w:t>
            </w:r>
          </w:p>
          <w:p>
            <w:pPr>
              <w:pStyle w:val="TableParagraph"/>
              <w:spacing w:line="272" w:lineRule="exact"/>
              <w:ind w:left="183" w:right="0"/>
              <w:jc w:val="left"/>
              <w:rPr>
                <w:rFonts w:ascii="宋体" w:hAnsi="宋体" w:cs="宋体" w:eastAsia="宋体" w:hint="default"/>
                <w:sz w:val="21"/>
                <w:szCs w:val="21"/>
              </w:rPr>
            </w:pPr>
            <w:r>
              <w:rPr>
                <w:rFonts w:ascii="宋体"/>
                <w:sz w:val="21"/>
              </w:rPr>
              <w:t>31,</w:t>
            </w:r>
          </w:p>
          <w:p>
            <w:pPr>
              <w:pStyle w:val="TableParagraph"/>
              <w:spacing w:line="272" w:lineRule="exact"/>
              <w:ind w:left="183" w:right="0"/>
              <w:jc w:val="left"/>
              <w:rPr>
                <w:rFonts w:ascii="宋体" w:hAnsi="宋体" w:cs="宋体" w:eastAsia="宋体" w:hint="default"/>
                <w:sz w:val="21"/>
                <w:szCs w:val="21"/>
              </w:rPr>
            </w:pPr>
            <w:r>
              <w:rPr>
                <w:rFonts w:ascii="宋体"/>
                <w:sz w:val="21"/>
              </w:rPr>
              <w:t>977</w:t>
            </w:r>
          </w:p>
          <w:p>
            <w:pPr>
              <w:pStyle w:val="TableParagraph"/>
              <w:spacing w:line="272" w:lineRule="exact"/>
              <w:ind w:left="183" w:right="0"/>
              <w:jc w:val="left"/>
              <w:rPr>
                <w:rFonts w:ascii="宋体" w:hAnsi="宋体" w:cs="宋体" w:eastAsia="宋体" w:hint="default"/>
                <w:sz w:val="21"/>
                <w:szCs w:val="21"/>
              </w:rPr>
            </w:pPr>
            <w:r>
              <w:rPr>
                <w:rFonts w:ascii="宋体"/>
                <w:sz w:val="21"/>
              </w:rPr>
              <w:t>,73</w:t>
            </w:r>
          </w:p>
          <w:p>
            <w:pPr>
              <w:pStyle w:val="TableParagraph"/>
              <w:spacing w:line="272" w:lineRule="exact"/>
              <w:ind w:left="183" w:right="0"/>
              <w:jc w:val="left"/>
              <w:rPr>
                <w:rFonts w:ascii="宋体" w:hAnsi="宋体" w:cs="宋体" w:eastAsia="宋体" w:hint="default"/>
                <w:sz w:val="21"/>
                <w:szCs w:val="21"/>
              </w:rPr>
            </w:pPr>
            <w:r>
              <w:rPr>
                <w:rFonts w:ascii="宋体"/>
                <w:sz w:val="21"/>
              </w:rPr>
              <w:t>2.8</w:t>
            </w:r>
          </w:p>
          <w:p>
            <w:pPr>
              <w:pStyle w:val="TableParagraph"/>
              <w:spacing w:line="274" w:lineRule="exact"/>
              <w:ind w:left="393" w:right="0"/>
              <w:jc w:val="left"/>
              <w:rPr>
                <w:rFonts w:ascii="宋体" w:hAnsi="宋体" w:cs="宋体" w:eastAsia="宋体" w:hint="default"/>
                <w:sz w:val="21"/>
                <w:szCs w:val="21"/>
              </w:rPr>
            </w:pPr>
            <w:r>
              <w:rPr>
                <w:rFonts w:ascii="宋体"/>
                <w:sz w:val="21"/>
              </w:rPr>
              <w:t>9</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424,</w:t>
            </w:r>
          </w:p>
          <w:p>
            <w:pPr>
              <w:pStyle w:val="TableParagraph"/>
              <w:spacing w:line="272" w:lineRule="exact"/>
              <w:ind w:left="182" w:right="0"/>
              <w:jc w:val="left"/>
              <w:rPr>
                <w:rFonts w:ascii="宋体" w:hAnsi="宋体" w:cs="宋体" w:eastAsia="宋体" w:hint="default"/>
                <w:sz w:val="21"/>
                <w:szCs w:val="21"/>
              </w:rPr>
            </w:pPr>
            <w:r>
              <w:rPr>
                <w:rFonts w:ascii="宋体"/>
                <w:sz w:val="21"/>
              </w:rPr>
              <w:t>672,</w:t>
            </w:r>
          </w:p>
          <w:p>
            <w:pPr>
              <w:pStyle w:val="TableParagraph"/>
              <w:spacing w:line="272" w:lineRule="exact"/>
              <w:ind w:left="182" w:right="0"/>
              <w:jc w:val="left"/>
              <w:rPr>
                <w:rFonts w:ascii="宋体" w:hAnsi="宋体" w:cs="宋体" w:eastAsia="宋体" w:hint="default"/>
                <w:sz w:val="21"/>
                <w:szCs w:val="21"/>
              </w:rPr>
            </w:pPr>
            <w:r>
              <w:rPr>
                <w:rFonts w:ascii="宋体"/>
                <w:sz w:val="21"/>
              </w:rPr>
              <w:t>771.</w:t>
            </w:r>
          </w:p>
          <w:p>
            <w:pPr>
              <w:pStyle w:val="TableParagraph"/>
              <w:spacing w:line="274" w:lineRule="exact"/>
              <w:ind w:left="392" w:right="0"/>
              <w:jc w:val="left"/>
              <w:rPr>
                <w:rFonts w:ascii="宋体" w:hAnsi="宋体" w:cs="宋体" w:eastAsia="宋体" w:hint="default"/>
                <w:sz w:val="21"/>
                <w:szCs w:val="21"/>
              </w:rPr>
            </w:pPr>
            <w:r>
              <w:rPr>
                <w:rFonts w:ascii="宋体"/>
                <w:sz w:val="21"/>
              </w:rPr>
              <w:t>90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1" w:right="0"/>
              <w:jc w:val="center"/>
              <w:rPr>
                <w:rFonts w:ascii="宋体" w:hAnsi="宋体" w:cs="宋体" w:eastAsia="宋体" w:hint="default"/>
                <w:sz w:val="21"/>
                <w:szCs w:val="21"/>
              </w:rPr>
            </w:pPr>
            <w:r>
              <w:rPr>
                <w:rFonts w:ascii="宋体"/>
                <w:sz w:val="21"/>
              </w:rPr>
              <w:t>213,8</w:t>
            </w:r>
          </w:p>
          <w:p>
            <w:pPr>
              <w:pStyle w:val="TableParagraph"/>
              <w:spacing w:line="272" w:lineRule="exact"/>
              <w:ind w:left="51" w:right="0"/>
              <w:jc w:val="center"/>
              <w:rPr>
                <w:rFonts w:ascii="宋体" w:hAnsi="宋体" w:cs="宋体" w:eastAsia="宋体" w:hint="default"/>
                <w:sz w:val="21"/>
                <w:szCs w:val="21"/>
              </w:rPr>
            </w:pPr>
            <w:r>
              <w:rPr>
                <w:rFonts w:ascii="宋体"/>
                <w:sz w:val="21"/>
              </w:rPr>
              <w:t>63,60</w:t>
            </w:r>
          </w:p>
          <w:p>
            <w:pPr>
              <w:pStyle w:val="TableParagraph"/>
              <w:spacing w:line="274" w:lineRule="exact"/>
              <w:ind w:left="154" w:right="0"/>
              <w:jc w:val="center"/>
              <w:rPr>
                <w:rFonts w:ascii="宋体" w:hAnsi="宋体" w:cs="宋体" w:eastAsia="宋体" w:hint="default"/>
                <w:sz w:val="21"/>
                <w:szCs w:val="21"/>
              </w:rPr>
            </w:pPr>
            <w:r>
              <w:rPr>
                <w:rFonts w:ascii="宋体"/>
                <w:sz w:val="21"/>
              </w:rPr>
              <w:t>1.45</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0" w:right="0"/>
              <w:jc w:val="left"/>
              <w:rPr>
                <w:rFonts w:ascii="宋体" w:hAnsi="宋体" w:cs="宋体" w:eastAsia="宋体" w:hint="default"/>
                <w:sz w:val="21"/>
                <w:szCs w:val="21"/>
              </w:rPr>
            </w:pPr>
            <w:r>
              <w:rPr>
                <w:rFonts w:ascii="宋体"/>
                <w:sz w:val="21"/>
              </w:rPr>
              <w:t>1,197</w:t>
            </w:r>
          </w:p>
          <w:p>
            <w:pPr>
              <w:pStyle w:val="TableParagraph"/>
              <w:spacing w:line="272" w:lineRule="exact"/>
              <w:ind w:left="150" w:right="0"/>
              <w:jc w:val="left"/>
              <w:rPr>
                <w:rFonts w:ascii="宋体" w:hAnsi="宋体" w:cs="宋体" w:eastAsia="宋体" w:hint="default"/>
                <w:sz w:val="21"/>
                <w:szCs w:val="21"/>
              </w:rPr>
            </w:pPr>
            <w:r>
              <w:rPr>
                <w:rFonts w:ascii="宋体"/>
                <w:sz w:val="21"/>
              </w:rPr>
              <w:t>,020,</w:t>
            </w:r>
          </w:p>
          <w:p>
            <w:pPr>
              <w:pStyle w:val="TableParagraph"/>
              <w:spacing w:line="272" w:lineRule="exact"/>
              <w:ind w:left="150" w:right="0"/>
              <w:jc w:val="left"/>
              <w:rPr>
                <w:rFonts w:ascii="宋体" w:hAnsi="宋体" w:cs="宋体" w:eastAsia="宋体" w:hint="default"/>
                <w:sz w:val="21"/>
                <w:szCs w:val="21"/>
              </w:rPr>
            </w:pPr>
            <w:r>
              <w:rPr>
                <w:rFonts w:ascii="宋体"/>
                <w:sz w:val="21"/>
              </w:rPr>
              <w:t>042.1</w:t>
            </w:r>
          </w:p>
          <w:p>
            <w:pPr>
              <w:pStyle w:val="TableParagraph"/>
              <w:spacing w:line="274" w:lineRule="exact"/>
              <w:ind w:right="99"/>
              <w:jc w:val="right"/>
              <w:rPr>
                <w:rFonts w:ascii="宋体" w:hAnsi="宋体" w:cs="宋体" w:eastAsia="宋体" w:hint="default"/>
                <w:sz w:val="21"/>
                <w:szCs w:val="21"/>
              </w:rPr>
            </w:pPr>
            <w:r>
              <w:rPr>
                <w:rFonts w:ascii="宋体"/>
                <w:sz w:val="21"/>
              </w:rPr>
              <w:t>0</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sz w:val="21"/>
              </w:rPr>
              <w:t>104,</w:t>
            </w:r>
          </w:p>
          <w:p>
            <w:pPr>
              <w:pStyle w:val="TableParagraph"/>
              <w:spacing w:line="272" w:lineRule="exact"/>
              <w:ind w:left="181" w:right="0"/>
              <w:jc w:val="left"/>
              <w:rPr>
                <w:rFonts w:ascii="宋体" w:hAnsi="宋体" w:cs="宋体" w:eastAsia="宋体" w:hint="default"/>
                <w:sz w:val="21"/>
                <w:szCs w:val="21"/>
              </w:rPr>
            </w:pPr>
            <w:r>
              <w:rPr>
                <w:rFonts w:ascii="宋体"/>
                <w:sz w:val="21"/>
              </w:rPr>
              <w:t>231,</w:t>
            </w:r>
          </w:p>
          <w:p>
            <w:pPr>
              <w:pStyle w:val="TableParagraph"/>
              <w:spacing w:line="272" w:lineRule="exact"/>
              <w:ind w:left="181" w:right="0"/>
              <w:jc w:val="left"/>
              <w:rPr>
                <w:rFonts w:ascii="宋体" w:hAnsi="宋体" w:cs="宋体" w:eastAsia="宋体" w:hint="default"/>
                <w:sz w:val="21"/>
                <w:szCs w:val="21"/>
              </w:rPr>
            </w:pPr>
            <w:r>
              <w:rPr>
                <w:rFonts w:ascii="宋体"/>
                <w:sz w:val="21"/>
              </w:rPr>
              <w:t>053.</w:t>
            </w:r>
          </w:p>
          <w:p>
            <w:pPr>
              <w:pStyle w:val="TableParagraph"/>
              <w:spacing w:line="274" w:lineRule="exact"/>
              <w:ind w:left="391" w:right="0"/>
              <w:jc w:val="left"/>
              <w:rPr>
                <w:rFonts w:ascii="宋体" w:hAnsi="宋体" w:cs="宋体" w:eastAsia="宋体" w:hint="default"/>
                <w:sz w:val="21"/>
                <w:szCs w:val="21"/>
              </w:rPr>
            </w:pPr>
            <w:r>
              <w:rPr>
                <w:rFonts w:ascii="宋体"/>
                <w:sz w:val="21"/>
              </w:rPr>
              <w:t>17</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84</w:t>
            </w:r>
          </w:p>
          <w:p>
            <w:pPr>
              <w:pStyle w:val="TableParagraph"/>
              <w:spacing w:line="233" w:lineRule="exact"/>
              <w:ind w:left="178" w:right="0"/>
              <w:jc w:val="left"/>
              <w:rPr>
                <w:rFonts w:ascii="宋体" w:hAnsi="宋体" w:cs="宋体" w:eastAsia="宋体" w:hint="default"/>
                <w:sz w:val="18"/>
                <w:szCs w:val="18"/>
              </w:rPr>
            </w:pPr>
            <w:r>
              <w:rPr>
                <w:rFonts w:ascii="宋体"/>
                <w:sz w:val="18"/>
              </w:rPr>
              <w:t>,2</w:t>
            </w:r>
          </w:p>
          <w:p>
            <w:pPr>
              <w:pStyle w:val="TableParagraph"/>
              <w:spacing w:line="233" w:lineRule="exact"/>
              <w:ind w:left="178" w:right="0"/>
              <w:jc w:val="left"/>
              <w:rPr>
                <w:rFonts w:ascii="宋体" w:hAnsi="宋体" w:cs="宋体" w:eastAsia="宋体" w:hint="default"/>
                <w:sz w:val="18"/>
                <w:szCs w:val="18"/>
              </w:rPr>
            </w:pPr>
            <w:r>
              <w:rPr>
                <w:rFonts w:ascii="宋体"/>
                <w:sz w:val="18"/>
              </w:rPr>
              <w:t>67</w:t>
            </w:r>
          </w:p>
          <w:p>
            <w:pPr>
              <w:pStyle w:val="TableParagraph"/>
              <w:spacing w:line="233" w:lineRule="exact"/>
              <w:ind w:left="178" w:right="0"/>
              <w:jc w:val="left"/>
              <w:rPr>
                <w:rFonts w:ascii="宋体" w:hAnsi="宋体" w:cs="宋体" w:eastAsia="宋体" w:hint="default"/>
                <w:sz w:val="18"/>
                <w:szCs w:val="18"/>
              </w:rPr>
            </w:pPr>
            <w:r>
              <w:rPr>
                <w:rFonts w:ascii="宋体"/>
                <w:sz w:val="18"/>
              </w:rPr>
              <w:t>,3</w:t>
            </w:r>
          </w:p>
          <w:p>
            <w:pPr>
              <w:pStyle w:val="TableParagraph"/>
              <w:spacing w:line="233" w:lineRule="exact"/>
              <w:ind w:left="178" w:right="0"/>
              <w:jc w:val="left"/>
              <w:rPr>
                <w:rFonts w:ascii="宋体" w:hAnsi="宋体" w:cs="宋体" w:eastAsia="宋体" w:hint="default"/>
                <w:sz w:val="18"/>
                <w:szCs w:val="18"/>
              </w:rPr>
            </w:pPr>
            <w:r>
              <w:rPr>
                <w:rFonts w:ascii="宋体"/>
                <w:sz w:val="18"/>
              </w:rPr>
              <w:t>20</w:t>
            </w:r>
          </w:p>
          <w:p>
            <w:pPr>
              <w:pStyle w:val="TableParagraph"/>
              <w:spacing w:line="233" w:lineRule="exact"/>
              <w:ind w:left="178" w:right="0"/>
              <w:jc w:val="left"/>
              <w:rPr>
                <w:rFonts w:ascii="宋体" w:hAnsi="宋体" w:cs="宋体" w:eastAsia="宋体" w:hint="default"/>
                <w:sz w:val="18"/>
                <w:szCs w:val="18"/>
              </w:rPr>
            </w:pPr>
            <w:r>
              <w:rPr>
                <w:rFonts w:ascii="宋体"/>
                <w:sz w:val="18"/>
              </w:rPr>
              <w:t>.9</w:t>
            </w:r>
          </w:p>
          <w:p>
            <w:pPr>
              <w:pStyle w:val="TableParagraph"/>
              <w:spacing w:line="234" w:lineRule="exact"/>
              <w:ind w:left="268" w:right="0"/>
              <w:jc w:val="left"/>
              <w:rPr>
                <w:rFonts w:ascii="宋体" w:hAnsi="宋体" w:cs="宋体" w:eastAsia="宋体" w:hint="default"/>
                <w:sz w:val="18"/>
                <w:szCs w:val="18"/>
              </w:rPr>
            </w:pPr>
            <w:r>
              <w:rPr>
                <w:rFonts w:ascii="宋体"/>
                <w:sz w:val="18"/>
              </w:rPr>
              <w:t>7</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8" w:right="0"/>
              <w:jc w:val="left"/>
              <w:rPr>
                <w:rFonts w:ascii="宋体" w:hAnsi="宋体" w:cs="宋体" w:eastAsia="宋体" w:hint="default"/>
                <w:sz w:val="21"/>
                <w:szCs w:val="21"/>
              </w:rPr>
            </w:pPr>
            <w:r>
              <w:rPr>
                <w:rFonts w:ascii="宋体"/>
                <w:sz w:val="21"/>
              </w:rPr>
              <w:t>1,78</w:t>
            </w:r>
          </w:p>
          <w:p>
            <w:pPr>
              <w:pStyle w:val="TableParagraph"/>
              <w:spacing w:line="272" w:lineRule="exact"/>
              <w:ind w:left="128" w:right="0"/>
              <w:jc w:val="left"/>
              <w:rPr>
                <w:rFonts w:ascii="宋体" w:hAnsi="宋体" w:cs="宋体" w:eastAsia="宋体" w:hint="default"/>
                <w:sz w:val="21"/>
                <w:szCs w:val="21"/>
              </w:rPr>
            </w:pPr>
            <w:r>
              <w:rPr>
                <w:rFonts w:ascii="宋体"/>
                <w:sz w:val="21"/>
              </w:rPr>
              <w:t>6,46</w:t>
            </w:r>
          </w:p>
          <w:p>
            <w:pPr>
              <w:pStyle w:val="TableParagraph"/>
              <w:spacing w:line="272" w:lineRule="exact"/>
              <w:ind w:left="128" w:right="0"/>
              <w:jc w:val="left"/>
              <w:rPr>
                <w:rFonts w:ascii="宋体" w:hAnsi="宋体" w:cs="宋体" w:eastAsia="宋体" w:hint="default"/>
                <w:sz w:val="21"/>
                <w:szCs w:val="21"/>
              </w:rPr>
            </w:pPr>
            <w:r>
              <w:rPr>
                <w:rFonts w:ascii="宋体"/>
                <w:sz w:val="21"/>
              </w:rPr>
              <w:t>1,87</w:t>
            </w:r>
          </w:p>
          <w:p>
            <w:pPr>
              <w:pStyle w:val="TableParagraph"/>
              <w:spacing w:line="274" w:lineRule="exact"/>
              <w:ind w:left="128" w:right="0"/>
              <w:jc w:val="left"/>
              <w:rPr>
                <w:rFonts w:ascii="宋体" w:hAnsi="宋体" w:cs="宋体" w:eastAsia="宋体" w:hint="default"/>
                <w:sz w:val="21"/>
                <w:szCs w:val="21"/>
              </w:rPr>
            </w:pPr>
            <w:r>
              <w:rPr>
                <w:rFonts w:ascii="宋体"/>
                <w:sz w:val="21"/>
              </w:rPr>
              <w:t>1.85</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 w:right="0"/>
              <w:jc w:val="center"/>
              <w:rPr>
                <w:rFonts w:ascii="宋体" w:hAnsi="宋体" w:cs="宋体" w:eastAsia="宋体" w:hint="default"/>
                <w:sz w:val="21"/>
                <w:szCs w:val="21"/>
              </w:rPr>
            </w:pPr>
            <w:r>
              <w:rPr>
                <w:rFonts w:ascii="宋体"/>
                <w:sz w:val="21"/>
              </w:rPr>
              <w:t>435,3</w:t>
            </w:r>
          </w:p>
          <w:p>
            <w:pPr>
              <w:pStyle w:val="TableParagraph"/>
              <w:spacing w:line="272" w:lineRule="exact"/>
              <w:ind w:left="13" w:right="0"/>
              <w:jc w:val="center"/>
              <w:rPr>
                <w:rFonts w:ascii="宋体" w:hAnsi="宋体" w:cs="宋体" w:eastAsia="宋体" w:hint="default"/>
                <w:sz w:val="21"/>
                <w:szCs w:val="21"/>
              </w:rPr>
            </w:pPr>
            <w:r>
              <w:rPr>
                <w:rFonts w:ascii="宋体"/>
                <w:sz w:val="21"/>
              </w:rPr>
              <w:t>65,38</w:t>
            </w:r>
          </w:p>
          <w:p>
            <w:pPr>
              <w:pStyle w:val="TableParagraph"/>
              <w:spacing w:line="274" w:lineRule="exact"/>
              <w:ind w:left="117" w:right="0"/>
              <w:jc w:val="center"/>
              <w:rPr>
                <w:rFonts w:ascii="宋体" w:hAnsi="宋体" w:cs="宋体" w:eastAsia="宋体" w:hint="default"/>
                <w:sz w:val="21"/>
                <w:szCs w:val="21"/>
              </w:rPr>
            </w:pPr>
            <w:r>
              <w:rPr>
                <w:rFonts w:ascii="宋体"/>
                <w:sz w:val="21"/>
              </w:rPr>
              <w:t>7.52</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sz w:val="21"/>
              </w:rPr>
              <w:t>176,</w:t>
            </w:r>
          </w:p>
          <w:p>
            <w:pPr>
              <w:pStyle w:val="TableParagraph"/>
              <w:spacing w:line="272" w:lineRule="exact"/>
              <w:ind w:left="181" w:right="0"/>
              <w:jc w:val="left"/>
              <w:rPr>
                <w:rFonts w:ascii="宋体" w:hAnsi="宋体" w:cs="宋体" w:eastAsia="宋体" w:hint="default"/>
                <w:sz w:val="21"/>
                <w:szCs w:val="21"/>
              </w:rPr>
            </w:pPr>
            <w:r>
              <w:rPr>
                <w:rFonts w:ascii="宋体"/>
                <w:sz w:val="21"/>
              </w:rPr>
              <w:t>888,</w:t>
            </w:r>
          </w:p>
          <w:p>
            <w:pPr>
              <w:pStyle w:val="TableParagraph"/>
              <w:spacing w:line="272" w:lineRule="exact"/>
              <w:ind w:left="181" w:right="0"/>
              <w:jc w:val="left"/>
              <w:rPr>
                <w:rFonts w:ascii="宋体" w:hAnsi="宋体" w:cs="宋体" w:eastAsia="宋体" w:hint="default"/>
                <w:sz w:val="21"/>
                <w:szCs w:val="21"/>
              </w:rPr>
            </w:pPr>
            <w:r>
              <w:rPr>
                <w:rFonts w:ascii="宋体"/>
                <w:sz w:val="21"/>
              </w:rPr>
              <w:t>994.</w:t>
            </w:r>
          </w:p>
          <w:p>
            <w:pPr>
              <w:pStyle w:val="TableParagraph"/>
              <w:spacing w:line="274" w:lineRule="exact"/>
              <w:ind w:left="391" w:right="0"/>
              <w:jc w:val="left"/>
              <w:rPr>
                <w:rFonts w:ascii="宋体" w:hAnsi="宋体" w:cs="宋体" w:eastAsia="宋体" w:hint="default"/>
                <w:sz w:val="21"/>
                <w:szCs w:val="21"/>
              </w:rPr>
            </w:pPr>
            <w:r>
              <w:rPr>
                <w:rFonts w:ascii="宋体"/>
                <w:sz w:val="21"/>
              </w:rPr>
              <w:t>69</w:t>
            </w:r>
          </w:p>
        </w:tc>
      </w:tr>
      <w:tr>
        <w:trPr>
          <w:trHeight w:val="1105"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p>
          <w:p>
            <w:pPr>
              <w:pStyle w:val="TableParagraph"/>
              <w:spacing w:line="272" w:lineRule="exact" w:before="26"/>
              <w:ind w:left="103" w:right="31"/>
              <w:jc w:val="left"/>
              <w:rPr>
                <w:rFonts w:ascii="宋体" w:hAnsi="宋体" w:cs="宋体" w:eastAsia="宋体" w:hint="default"/>
                <w:sz w:val="21"/>
                <w:szCs w:val="21"/>
              </w:rPr>
            </w:pPr>
            <w:r>
              <w:rPr>
                <w:rFonts w:ascii="宋体" w:hAnsi="宋体" w:cs="宋体" w:eastAsia="宋体" w:hint="default"/>
                <w:sz w:val="21"/>
                <w:szCs w:val="21"/>
              </w:rPr>
              <w:t>： 现</w:t>
            </w: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4" w:space="0" w:color="000000"/>
              <w:right w:val="single" w:sz="6" w:space="0" w:color="000000"/>
            </w:tcBorders>
          </w:tcPr>
          <w:p>
            <w:pPr/>
          </w:p>
        </w:tc>
        <w:tc>
          <w:tcPr>
            <w:tcW w:w="934" w:type="dxa"/>
            <w:tcBorders>
              <w:top w:val="single" w:sz="6" w:space="0" w:color="000000"/>
              <w:left w:val="single" w:sz="6" w:space="0" w:color="000000"/>
              <w:bottom w:val="single" w:sz="4" w:space="0" w:color="000000"/>
              <w:right w:val="single" w:sz="6" w:space="0" w:color="000000"/>
            </w:tcBorders>
          </w:tcPr>
          <w:p>
            <w:pPr/>
          </w:p>
        </w:tc>
        <w:tc>
          <w:tcPr>
            <w:tcW w:w="615" w:type="dxa"/>
            <w:tcBorders>
              <w:top w:val="single" w:sz="6" w:space="0" w:color="000000"/>
              <w:left w:val="single" w:sz="6" w:space="0" w:color="000000"/>
              <w:bottom w:val="single" w:sz="4" w:space="0" w:color="000000"/>
              <w:right w:val="single" w:sz="6" w:space="0" w:color="000000"/>
            </w:tcBorders>
          </w:tcPr>
          <w:p>
            <w:pPr/>
          </w:p>
        </w:tc>
        <w:tc>
          <w:tcPr>
            <w:tcW w:w="719" w:type="dxa"/>
            <w:tcBorders>
              <w:top w:val="single" w:sz="6" w:space="0" w:color="000000"/>
              <w:left w:val="single" w:sz="6" w:space="0" w:color="000000"/>
              <w:bottom w:val="single" w:sz="4" w:space="0" w:color="000000"/>
              <w:right w:val="single" w:sz="6" w:space="0" w:color="000000"/>
            </w:tcBorders>
          </w:tcPr>
          <w:p>
            <w:pPr/>
          </w:p>
        </w:tc>
        <w:tc>
          <w:tcPr>
            <w:tcW w:w="793" w:type="dxa"/>
            <w:tcBorders>
              <w:top w:val="single" w:sz="6" w:space="0" w:color="000000"/>
              <w:left w:val="single" w:sz="6" w:space="0" w:color="000000"/>
              <w:bottom w:val="single" w:sz="4"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75"/>
          <w:pgSz w:w="11910" w:h="16840"/>
          <w:pgMar w:footer="1194"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9"/>
        <w:gridCol w:w="792"/>
        <w:gridCol w:w="719"/>
        <w:gridCol w:w="934"/>
        <w:gridCol w:w="615"/>
        <w:gridCol w:w="719"/>
        <w:gridCol w:w="793"/>
        <w:gridCol w:w="791"/>
        <w:gridCol w:w="718"/>
        <w:gridCol w:w="474"/>
        <w:gridCol w:w="664"/>
        <w:gridCol w:w="756"/>
        <w:gridCol w:w="718"/>
      </w:tblGrid>
      <w:tr>
        <w:trPr>
          <w:trHeight w:val="1922"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金</w:t>
            </w:r>
          </w:p>
          <w:p>
            <w:pPr>
              <w:pStyle w:val="TableParagraph"/>
              <w:spacing w:line="237" w:lineRule="auto" w:before="1"/>
              <w:ind w:left="103" w:right="31"/>
              <w:jc w:val="both"/>
              <w:rPr>
                <w:rFonts w:ascii="宋体" w:hAnsi="宋体" w:cs="宋体" w:eastAsia="宋体" w:hint="default"/>
                <w:sz w:val="21"/>
                <w:szCs w:val="21"/>
              </w:rPr>
            </w:pPr>
            <w:r>
              <w:rPr>
                <w:rFonts w:ascii="宋体" w:hAnsi="宋体" w:cs="宋体" w:eastAsia="宋体" w:hint="default"/>
                <w:sz w:val="21"/>
                <w:szCs w:val="21"/>
              </w:rPr>
              <w:t>和 现 金 等 价 物</w:t>
            </w: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3" w:right="31"/>
              <w:jc w:val="both"/>
              <w:rPr>
                <w:rFonts w:ascii="宋体" w:hAnsi="宋体" w:cs="宋体" w:eastAsia="宋体" w:hint="default"/>
                <w:sz w:val="21"/>
                <w:szCs w:val="21"/>
              </w:rPr>
            </w:pPr>
            <w:r>
              <w:rPr>
                <w:rFonts w:ascii="宋体" w:hAnsi="宋体" w:cs="宋体" w:eastAsia="宋体" w:hint="default"/>
                <w:sz w:val="21"/>
                <w:szCs w:val="21"/>
              </w:rPr>
              <w:t>非 流 动 资 产</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74" w:lineRule="exact"/>
              <w:ind w:left="100" w:right="0"/>
              <w:jc w:val="left"/>
              <w:rPr>
                <w:rFonts w:ascii="宋体" w:hAnsi="宋体" w:cs="宋体" w:eastAsia="宋体" w:hint="default"/>
                <w:sz w:val="21"/>
                <w:szCs w:val="21"/>
              </w:rPr>
            </w:pPr>
            <w:r>
              <w:rPr>
                <w:rFonts w:ascii="宋体"/>
                <w:sz w:val="21"/>
              </w:rPr>
              <w:t>569,3</w:t>
            </w:r>
          </w:p>
          <w:p>
            <w:pPr>
              <w:pStyle w:val="TableParagraph"/>
              <w:spacing w:line="272" w:lineRule="exact"/>
              <w:ind w:left="100" w:right="0"/>
              <w:jc w:val="left"/>
              <w:rPr>
                <w:rFonts w:ascii="宋体" w:hAnsi="宋体" w:cs="宋体" w:eastAsia="宋体" w:hint="default"/>
                <w:sz w:val="21"/>
                <w:szCs w:val="21"/>
              </w:rPr>
            </w:pPr>
            <w:r>
              <w:rPr>
                <w:rFonts w:ascii="宋体"/>
                <w:sz w:val="21"/>
              </w:rPr>
              <w:t>11,46</w:t>
            </w:r>
          </w:p>
          <w:p>
            <w:pPr>
              <w:pStyle w:val="TableParagraph"/>
              <w:spacing w:line="274" w:lineRule="exact"/>
              <w:ind w:left="100" w:right="0"/>
              <w:jc w:val="left"/>
              <w:rPr>
                <w:rFonts w:ascii="宋体" w:hAnsi="宋体" w:cs="宋体" w:eastAsia="宋体" w:hint="default"/>
                <w:sz w:val="21"/>
                <w:szCs w:val="21"/>
              </w:rPr>
            </w:pPr>
            <w:r>
              <w:rPr>
                <w:rFonts w:ascii="宋体"/>
                <w:sz w:val="21"/>
              </w:rPr>
              <w:t>1.94</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1,94</w:t>
            </w:r>
          </w:p>
          <w:p>
            <w:pPr>
              <w:pStyle w:val="TableParagraph"/>
              <w:spacing w:line="272" w:lineRule="exact"/>
              <w:ind w:left="182" w:right="0"/>
              <w:jc w:val="left"/>
              <w:rPr>
                <w:rFonts w:ascii="宋体" w:hAnsi="宋体" w:cs="宋体" w:eastAsia="宋体" w:hint="default"/>
                <w:sz w:val="21"/>
                <w:szCs w:val="21"/>
              </w:rPr>
            </w:pPr>
            <w:r>
              <w:rPr>
                <w:rFonts w:ascii="宋体"/>
                <w:sz w:val="21"/>
              </w:rPr>
              <w:t>4,32</w:t>
            </w:r>
          </w:p>
          <w:p>
            <w:pPr>
              <w:pStyle w:val="TableParagraph"/>
              <w:spacing w:line="274" w:lineRule="exact"/>
              <w:ind w:left="182" w:right="0"/>
              <w:jc w:val="left"/>
              <w:rPr>
                <w:rFonts w:ascii="宋体" w:hAnsi="宋体" w:cs="宋体" w:eastAsia="宋体" w:hint="default"/>
                <w:sz w:val="21"/>
                <w:szCs w:val="21"/>
              </w:rPr>
            </w:pPr>
            <w:r>
              <w:rPr>
                <w:rFonts w:ascii="宋体"/>
                <w:sz w:val="21"/>
              </w:rPr>
              <w:t>0.72</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173,82</w:t>
            </w:r>
          </w:p>
          <w:p>
            <w:pPr>
              <w:pStyle w:val="TableParagraph"/>
              <w:spacing w:line="273" w:lineRule="exact"/>
              <w:ind w:left="397" w:right="0"/>
              <w:jc w:val="left"/>
              <w:rPr>
                <w:rFonts w:ascii="宋体" w:hAnsi="宋体" w:cs="宋体" w:eastAsia="宋体" w:hint="default"/>
                <w:sz w:val="21"/>
                <w:szCs w:val="21"/>
              </w:rPr>
            </w:pPr>
            <w:r>
              <w:rPr>
                <w:rFonts w:ascii="宋体"/>
                <w:sz w:val="21"/>
              </w:rPr>
              <w:t>8.92</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3" w:right="0"/>
              <w:jc w:val="left"/>
              <w:rPr>
                <w:rFonts w:ascii="宋体" w:hAnsi="宋体" w:cs="宋体" w:eastAsia="宋体" w:hint="default"/>
                <w:sz w:val="21"/>
                <w:szCs w:val="21"/>
              </w:rPr>
            </w:pPr>
            <w:r>
              <w:rPr>
                <w:rFonts w:ascii="宋体"/>
                <w:sz w:val="21"/>
              </w:rPr>
              <w:t>1,5</w:t>
            </w:r>
          </w:p>
          <w:p>
            <w:pPr>
              <w:pStyle w:val="TableParagraph"/>
              <w:spacing w:line="272" w:lineRule="exact"/>
              <w:ind w:left="183" w:right="0"/>
              <w:jc w:val="left"/>
              <w:rPr>
                <w:rFonts w:ascii="宋体" w:hAnsi="宋体" w:cs="宋体" w:eastAsia="宋体" w:hint="default"/>
                <w:sz w:val="21"/>
                <w:szCs w:val="21"/>
              </w:rPr>
            </w:pPr>
            <w:r>
              <w:rPr>
                <w:rFonts w:ascii="宋体"/>
                <w:sz w:val="21"/>
              </w:rPr>
              <w:t>23,</w:t>
            </w:r>
          </w:p>
          <w:p>
            <w:pPr>
              <w:pStyle w:val="TableParagraph"/>
              <w:spacing w:line="272" w:lineRule="exact"/>
              <w:ind w:left="183" w:right="0"/>
              <w:jc w:val="left"/>
              <w:rPr>
                <w:rFonts w:ascii="宋体" w:hAnsi="宋体" w:cs="宋体" w:eastAsia="宋体" w:hint="default"/>
                <w:sz w:val="21"/>
                <w:szCs w:val="21"/>
              </w:rPr>
            </w:pPr>
            <w:r>
              <w:rPr>
                <w:rFonts w:ascii="宋体"/>
                <w:sz w:val="21"/>
              </w:rPr>
              <w:t>006</w:t>
            </w:r>
          </w:p>
          <w:p>
            <w:pPr>
              <w:pStyle w:val="TableParagraph"/>
              <w:spacing w:line="272" w:lineRule="exact"/>
              <w:ind w:left="183" w:right="0"/>
              <w:jc w:val="left"/>
              <w:rPr>
                <w:rFonts w:ascii="宋体" w:hAnsi="宋体" w:cs="宋体" w:eastAsia="宋体" w:hint="default"/>
                <w:sz w:val="21"/>
                <w:szCs w:val="21"/>
              </w:rPr>
            </w:pPr>
            <w:r>
              <w:rPr>
                <w:rFonts w:ascii="宋体"/>
                <w:sz w:val="21"/>
              </w:rPr>
              <w:t>,37</w:t>
            </w:r>
          </w:p>
          <w:p>
            <w:pPr>
              <w:pStyle w:val="TableParagraph"/>
              <w:spacing w:line="272" w:lineRule="exact"/>
              <w:ind w:left="183" w:right="0"/>
              <w:jc w:val="left"/>
              <w:rPr>
                <w:rFonts w:ascii="宋体" w:hAnsi="宋体" w:cs="宋体" w:eastAsia="宋体" w:hint="default"/>
                <w:sz w:val="21"/>
                <w:szCs w:val="21"/>
              </w:rPr>
            </w:pPr>
            <w:r>
              <w:rPr>
                <w:rFonts w:ascii="宋体"/>
                <w:sz w:val="21"/>
              </w:rPr>
              <w:t>1.2</w:t>
            </w:r>
          </w:p>
          <w:p>
            <w:pPr>
              <w:pStyle w:val="TableParagraph"/>
              <w:spacing w:line="274" w:lineRule="exact"/>
              <w:ind w:left="393" w:right="0"/>
              <w:jc w:val="left"/>
              <w:rPr>
                <w:rFonts w:ascii="宋体" w:hAnsi="宋体" w:cs="宋体" w:eastAsia="宋体" w:hint="default"/>
                <w:sz w:val="21"/>
                <w:szCs w:val="21"/>
              </w:rPr>
            </w:pPr>
            <w:r>
              <w:rPr>
                <w:rFonts w:ascii="宋体"/>
                <w:sz w:val="21"/>
              </w:rPr>
              <w:t>9</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212,</w:t>
            </w:r>
          </w:p>
          <w:p>
            <w:pPr>
              <w:pStyle w:val="TableParagraph"/>
              <w:spacing w:line="272" w:lineRule="exact"/>
              <w:ind w:left="182" w:right="0"/>
              <w:jc w:val="left"/>
              <w:rPr>
                <w:rFonts w:ascii="宋体" w:hAnsi="宋体" w:cs="宋体" w:eastAsia="宋体" w:hint="default"/>
                <w:sz w:val="21"/>
                <w:szCs w:val="21"/>
              </w:rPr>
            </w:pPr>
            <w:r>
              <w:rPr>
                <w:rFonts w:ascii="宋体"/>
                <w:sz w:val="21"/>
              </w:rPr>
              <w:t>926,</w:t>
            </w:r>
          </w:p>
          <w:p>
            <w:pPr>
              <w:pStyle w:val="TableParagraph"/>
              <w:spacing w:line="272" w:lineRule="exact"/>
              <w:ind w:left="182" w:right="0"/>
              <w:jc w:val="left"/>
              <w:rPr>
                <w:rFonts w:ascii="宋体" w:hAnsi="宋体" w:cs="宋体" w:eastAsia="宋体" w:hint="default"/>
                <w:sz w:val="21"/>
                <w:szCs w:val="21"/>
              </w:rPr>
            </w:pPr>
            <w:r>
              <w:rPr>
                <w:rFonts w:ascii="宋体"/>
                <w:sz w:val="21"/>
              </w:rPr>
              <w:t>680.</w:t>
            </w:r>
          </w:p>
          <w:p>
            <w:pPr>
              <w:pStyle w:val="TableParagraph"/>
              <w:spacing w:line="274" w:lineRule="exact"/>
              <w:ind w:left="392" w:right="0"/>
              <w:jc w:val="left"/>
              <w:rPr>
                <w:rFonts w:ascii="宋体" w:hAnsi="宋体" w:cs="宋体" w:eastAsia="宋体" w:hint="default"/>
                <w:sz w:val="21"/>
                <w:szCs w:val="21"/>
              </w:rPr>
            </w:pPr>
            <w:r>
              <w:rPr>
                <w:rFonts w:ascii="宋体"/>
                <w:sz w:val="21"/>
              </w:rPr>
              <w:t>54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1" w:right="0"/>
              <w:jc w:val="center"/>
              <w:rPr>
                <w:rFonts w:ascii="宋体" w:hAnsi="宋体" w:cs="宋体" w:eastAsia="宋体" w:hint="default"/>
                <w:sz w:val="21"/>
                <w:szCs w:val="21"/>
              </w:rPr>
            </w:pPr>
            <w:r>
              <w:rPr>
                <w:rFonts w:ascii="宋体"/>
                <w:sz w:val="21"/>
              </w:rPr>
              <w:t>835,3</w:t>
            </w:r>
          </w:p>
          <w:p>
            <w:pPr>
              <w:pStyle w:val="TableParagraph"/>
              <w:spacing w:line="272" w:lineRule="exact"/>
              <w:ind w:left="51" w:right="0"/>
              <w:jc w:val="center"/>
              <w:rPr>
                <w:rFonts w:ascii="宋体" w:hAnsi="宋体" w:cs="宋体" w:eastAsia="宋体" w:hint="default"/>
                <w:sz w:val="21"/>
                <w:szCs w:val="21"/>
              </w:rPr>
            </w:pPr>
            <w:r>
              <w:rPr>
                <w:rFonts w:ascii="宋体"/>
                <w:sz w:val="21"/>
              </w:rPr>
              <w:t>68,82</w:t>
            </w:r>
          </w:p>
          <w:p>
            <w:pPr>
              <w:pStyle w:val="TableParagraph"/>
              <w:spacing w:line="274" w:lineRule="exact"/>
              <w:ind w:left="154" w:right="0"/>
              <w:jc w:val="center"/>
              <w:rPr>
                <w:rFonts w:ascii="宋体" w:hAnsi="宋体" w:cs="宋体" w:eastAsia="宋体" w:hint="default"/>
                <w:sz w:val="21"/>
                <w:szCs w:val="21"/>
              </w:rPr>
            </w:pPr>
            <w:r>
              <w:rPr>
                <w:rFonts w:ascii="宋体"/>
                <w:sz w:val="21"/>
              </w:rPr>
              <w:t>8.88</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8" w:right="0"/>
              <w:jc w:val="center"/>
              <w:rPr>
                <w:rFonts w:ascii="宋体" w:hAnsi="宋体" w:cs="宋体" w:eastAsia="宋体" w:hint="default"/>
                <w:sz w:val="21"/>
                <w:szCs w:val="21"/>
              </w:rPr>
            </w:pPr>
            <w:r>
              <w:rPr>
                <w:rFonts w:ascii="宋体"/>
                <w:sz w:val="21"/>
              </w:rPr>
              <w:t>716,1</w:t>
            </w:r>
          </w:p>
          <w:p>
            <w:pPr>
              <w:pStyle w:val="TableParagraph"/>
              <w:spacing w:line="272" w:lineRule="exact"/>
              <w:ind w:left="48" w:right="0"/>
              <w:jc w:val="center"/>
              <w:rPr>
                <w:rFonts w:ascii="宋体" w:hAnsi="宋体" w:cs="宋体" w:eastAsia="宋体" w:hint="default"/>
                <w:sz w:val="21"/>
                <w:szCs w:val="21"/>
              </w:rPr>
            </w:pPr>
            <w:r>
              <w:rPr>
                <w:rFonts w:ascii="宋体"/>
                <w:sz w:val="21"/>
              </w:rPr>
              <w:t>06,21</w:t>
            </w:r>
          </w:p>
          <w:p>
            <w:pPr>
              <w:pStyle w:val="TableParagraph"/>
              <w:spacing w:line="274" w:lineRule="exact"/>
              <w:ind w:left="152" w:right="0"/>
              <w:jc w:val="center"/>
              <w:rPr>
                <w:rFonts w:ascii="宋体" w:hAnsi="宋体" w:cs="宋体" w:eastAsia="宋体" w:hint="default"/>
                <w:sz w:val="21"/>
                <w:szCs w:val="21"/>
              </w:rPr>
            </w:pPr>
            <w:r>
              <w:rPr>
                <w:rFonts w:ascii="宋体"/>
                <w:sz w:val="21"/>
              </w:rPr>
              <w:t>5.24</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1" w:right="0"/>
              <w:jc w:val="left"/>
              <w:rPr>
                <w:rFonts w:ascii="宋体" w:hAnsi="宋体" w:cs="宋体" w:eastAsia="宋体" w:hint="default"/>
                <w:sz w:val="21"/>
                <w:szCs w:val="21"/>
              </w:rPr>
            </w:pPr>
            <w:r>
              <w:rPr>
                <w:rFonts w:ascii="宋体"/>
                <w:sz w:val="21"/>
              </w:rPr>
              <w:t>5,27</w:t>
            </w:r>
          </w:p>
          <w:p>
            <w:pPr>
              <w:pStyle w:val="TableParagraph"/>
              <w:spacing w:line="272" w:lineRule="exact"/>
              <w:ind w:left="181" w:right="0"/>
              <w:jc w:val="left"/>
              <w:rPr>
                <w:rFonts w:ascii="宋体" w:hAnsi="宋体" w:cs="宋体" w:eastAsia="宋体" w:hint="default"/>
                <w:sz w:val="21"/>
                <w:szCs w:val="21"/>
              </w:rPr>
            </w:pPr>
            <w:r>
              <w:rPr>
                <w:rFonts w:ascii="宋体"/>
                <w:sz w:val="21"/>
              </w:rPr>
              <w:t>4,44</w:t>
            </w:r>
          </w:p>
          <w:p>
            <w:pPr>
              <w:pStyle w:val="TableParagraph"/>
              <w:spacing w:line="274" w:lineRule="exact"/>
              <w:ind w:left="181" w:right="0"/>
              <w:jc w:val="left"/>
              <w:rPr>
                <w:rFonts w:ascii="宋体" w:hAnsi="宋体" w:cs="宋体" w:eastAsia="宋体" w:hint="default"/>
                <w:sz w:val="21"/>
                <w:szCs w:val="21"/>
              </w:rPr>
            </w:pPr>
            <w:r>
              <w:rPr>
                <w:rFonts w:ascii="宋体"/>
                <w:sz w:val="21"/>
              </w:rPr>
              <w:t>2.89</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20</w:t>
            </w:r>
          </w:p>
          <w:p>
            <w:pPr>
              <w:pStyle w:val="TableParagraph"/>
              <w:spacing w:line="272" w:lineRule="exact"/>
              <w:ind w:left="148" w:right="0"/>
              <w:jc w:val="left"/>
              <w:rPr>
                <w:rFonts w:ascii="宋体" w:hAnsi="宋体" w:cs="宋体" w:eastAsia="宋体" w:hint="default"/>
                <w:sz w:val="21"/>
                <w:szCs w:val="21"/>
              </w:rPr>
            </w:pPr>
            <w:r>
              <w:rPr>
                <w:rFonts w:ascii="宋体"/>
                <w:sz w:val="21"/>
              </w:rPr>
              <w:t>9,</w:t>
            </w:r>
          </w:p>
          <w:p>
            <w:pPr>
              <w:pStyle w:val="TableParagraph"/>
              <w:spacing w:line="272" w:lineRule="exact"/>
              <w:ind w:left="148" w:right="0"/>
              <w:jc w:val="left"/>
              <w:rPr>
                <w:rFonts w:ascii="宋体" w:hAnsi="宋体" w:cs="宋体" w:eastAsia="宋体" w:hint="default"/>
                <w:sz w:val="21"/>
                <w:szCs w:val="21"/>
              </w:rPr>
            </w:pPr>
            <w:r>
              <w:rPr>
                <w:rFonts w:ascii="宋体"/>
                <w:sz w:val="21"/>
              </w:rPr>
              <w:t>29</w:t>
            </w:r>
          </w:p>
          <w:p>
            <w:pPr>
              <w:pStyle w:val="TableParagraph"/>
              <w:spacing w:line="272" w:lineRule="exact"/>
              <w:ind w:left="148" w:right="0"/>
              <w:jc w:val="left"/>
              <w:rPr>
                <w:rFonts w:ascii="宋体" w:hAnsi="宋体" w:cs="宋体" w:eastAsia="宋体" w:hint="default"/>
                <w:sz w:val="21"/>
                <w:szCs w:val="21"/>
              </w:rPr>
            </w:pPr>
            <w:r>
              <w:rPr>
                <w:rFonts w:ascii="宋体"/>
                <w:sz w:val="21"/>
              </w:rPr>
              <w:t>5.</w:t>
            </w:r>
          </w:p>
          <w:p>
            <w:pPr>
              <w:pStyle w:val="TableParagraph"/>
              <w:spacing w:line="274" w:lineRule="exact"/>
              <w:ind w:left="148" w:right="0"/>
              <w:jc w:val="left"/>
              <w:rPr>
                <w:rFonts w:ascii="宋体" w:hAnsi="宋体" w:cs="宋体" w:eastAsia="宋体" w:hint="default"/>
                <w:sz w:val="21"/>
                <w:szCs w:val="21"/>
              </w:rPr>
            </w:pPr>
            <w:r>
              <w:rPr>
                <w:rFonts w:ascii="宋体"/>
                <w:sz w:val="21"/>
              </w:rPr>
              <w:t>00</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8" w:right="0"/>
              <w:jc w:val="left"/>
              <w:rPr>
                <w:rFonts w:ascii="宋体" w:hAnsi="宋体" w:cs="宋体" w:eastAsia="宋体" w:hint="default"/>
                <w:sz w:val="21"/>
                <w:szCs w:val="21"/>
              </w:rPr>
            </w:pPr>
            <w:r>
              <w:rPr>
                <w:rFonts w:ascii="宋体"/>
                <w:sz w:val="21"/>
              </w:rPr>
              <w:t>1,28</w:t>
            </w:r>
          </w:p>
          <w:p>
            <w:pPr>
              <w:pStyle w:val="TableParagraph"/>
              <w:spacing w:line="272" w:lineRule="exact"/>
              <w:ind w:left="128" w:right="0"/>
              <w:jc w:val="left"/>
              <w:rPr>
                <w:rFonts w:ascii="宋体" w:hAnsi="宋体" w:cs="宋体" w:eastAsia="宋体" w:hint="default"/>
                <w:sz w:val="21"/>
                <w:szCs w:val="21"/>
              </w:rPr>
            </w:pPr>
            <w:r>
              <w:rPr>
                <w:rFonts w:ascii="宋体"/>
                <w:sz w:val="21"/>
              </w:rPr>
              <w:t>6,26</w:t>
            </w:r>
          </w:p>
          <w:p>
            <w:pPr>
              <w:pStyle w:val="TableParagraph"/>
              <w:spacing w:line="272" w:lineRule="exact"/>
              <w:ind w:left="128" w:right="0"/>
              <w:jc w:val="left"/>
              <w:rPr>
                <w:rFonts w:ascii="宋体" w:hAnsi="宋体" w:cs="宋体" w:eastAsia="宋体" w:hint="default"/>
                <w:sz w:val="21"/>
                <w:szCs w:val="21"/>
              </w:rPr>
            </w:pPr>
            <w:r>
              <w:rPr>
                <w:rFonts w:ascii="宋体"/>
                <w:sz w:val="21"/>
              </w:rPr>
              <w:t>1,72</w:t>
            </w:r>
          </w:p>
          <w:p>
            <w:pPr>
              <w:pStyle w:val="TableParagraph"/>
              <w:spacing w:line="274" w:lineRule="exact"/>
              <w:ind w:left="128" w:right="0"/>
              <w:jc w:val="left"/>
              <w:rPr>
                <w:rFonts w:ascii="宋体" w:hAnsi="宋体" w:cs="宋体" w:eastAsia="宋体" w:hint="default"/>
                <w:sz w:val="21"/>
                <w:szCs w:val="21"/>
              </w:rPr>
            </w:pPr>
            <w:r>
              <w:rPr>
                <w:rFonts w:ascii="宋体"/>
                <w:sz w:val="21"/>
              </w:rPr>
              <w:t>8.62</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 w:right="0"/>
              <w:jc w:val="center"/>
              <w:rPr>
                <w:rFonts w:ascii="宋体" w:hAnsi="宋体" w:cs="宋体" w:eastAsia="宋体" w:hint="default"/>
                <w:sz w:val="21"/>
                <w:szCs w:val="21"/>
              </w:rPr>
            </w:pPr>
            <w:r>
              <w:rPr>
                <w:rFonts w:ascii="宋体"/>
                <w:sz w:val="21"/>
              </w:rPr>
              <w:t>222,6</w:t>
            </w:r>
          </w:p>
          <w:p>
            <w:pPr>
              <w:pStyle w:val="TableParagraph"/>
              <w:spacing w:line="272" w:lineRule="exact"/>
              <w:ind w:left="13" w:right="0"/>
              <w:jc w:val="center"/>
              <w:rPr>
                <w:rFonts w:ascii="宋体" w:hAnsi="宋体" w:cs="宋体" w:eastAsia="宋体" w:hint="default"/>
                <w:sz w:val="21"/>
                <w:szCs w:val="21"/>
              </w:rPr>
            </w:pPr>
            <w:r>
              <w:rPr>
                <w:rFonts w:ascii="宋体"/>
                <w:sz w:val="21"/>
              </w:rPr>
              <w:t>72,74</w:t>
            </w:r>
          </w:p>
          <w:p>
            <w:pPr>
              <w:pStyle w:val="TableParagraph"/>
              <w:spacing w:line="274" w:lineRule="exact"/>
              <w:ind w:left="117" w:right="0"/>
              <w:jc w:val="center"/>
              <w:rPr>
                <w:rFonts w:ascii="宋体" w:hAnsi="宋体" w:cs="宋体" w:eastAsia="宋体" w:hint="default"/>
                <w:sz w:val="21"/>
                <w:szCs w:val="21"/>
              </w:rPr>
            </w:pPr>
            <w:r>
              <w:rPr>
                <w:rFonts w:ascii="宋体"/>
                <w:sz w:val="21"/>
              </w:rPr>
              <w:t>3.41</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1" w:right="0"/>
              <w:jc w:val="left"/>
              <w:rPr>
                <w:rFonts w:ascii="宋体" w:hAnsi="宋体" w:cs="宋体" w:eastAsia="宋体" w:hint="default"/>
                <w:sz w:val="21"/>
                <w:szCs w:val="21"/>
              </w:rPr>
            </w:pPr>
            <w:r>
              <w:rPr>
                <w:rFonts w:ascii="宋体"/>
                <w:sz w:val="21"/>
              </w:rPr>
              <w:t>360,</w:t>
            </w:r>
          </w:p>
          <w:p>
            <w:pPr>
              <w:pStyle w:val="TableParagraph"/>
              <w:spacing w:line="272" w:lineRule="exact"/>
              <w:ind w:left="181" w:right="0"/>
              <w:jc w:val="left"/>
              <w:rPr>
                <w:rFonts w:ascii="宋体" w:hAnsi="宋体" w:cs="宋体" w:eastAsia="宋体" w:hint="default"/>
                <w:sz w:val="21"/>
                <w:szCs w:val="21"/>
              </w:rPr>
            </w:pPr>
            <w:r>
              <w:rPr>
                <w:rFonts w:ascii="宋体"/>
                <w:sz w:val="21"/>
              </w:rPr>
              <w:t>419,</w:t>
            </w:r>
          </w:p>
          <w:p>
            <w:pPr>
              <w:pStyle w:val="TableParagraph"/>
              <w:spacing w:line="272" w:lineRule="exact"/>
              <w:ind w:left="181" w:right="0"/>
              <w:jc w:val="left"/>
              <w:rPr>
                <w:rFonts w:ascii="宋体" w:hAnsi="宋体" w:cs="宋体" w:eastAsia="宋体" w:hint="default"/>
                <w:sz w:val="21"/>
                <w:szCs w:val="21"/>
              </w:rPr>
            </w:pPr>
            <w:r>
              <w:rPr>
                <w:rFonts w:ascii="宋体"/>
                <w:sz w:val="21"/>
              </w:rPr>
              <w:t>711.</w:t>
            </w:r>
          </w:p>
          <w:p>
            <w:pPr>
              <w:pStyle w:val="TableParagraph"/>
              <w:spacing w:line="274" w:lineRule="exact"/>
              <w:ind w:left="391" w:right="0"/>
              <w:jc w:val="left"/>
              <w:rPr>
                <w:rFonts w:ascii="宋体" w:hAnsi="宋体" w:cs="宋体" w:eastAsia="宋体" w:hint="default"/>
                <w:sz w:val="21"/>
                <w:szCs w:val="21"/>
              </w:rPr>
            </w:pPr>
            <w:r>
              <w:rPr>
                <w:rFonts w:ascii="宋体"/>
                <w:sz w:val="21"/>
              </w:rPr>
              <w:t>41</w:t>
            </w:r>
          </w:p>
        </w:tc>
      </w:tr>
      <w:tr>
        <w:trPr>
          <w:trHeight w:val="1921"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37" w:lineRule="auto"/>
              <w:ind w:left="103" w:right="31"/>
              <w:jc w:val="both"/>
              <w:rPr>
                <w:rFonts w:ascii="宋体" w:hAnsi="宋体" w:cs="宋体" w:eastAsia="宋体" w:hint="default"/>
                <w:sz w:val="21"/>
                <w:szCs w:val="21"/>
              </w:rPr>
            </w:pPr>
            <w:r>
              <w:rPr>
                <w:rFonts w:ascii="宋体" w:hAnsi="宋体" w:cs="宋体" w:eastAsia="宋体" w:hint="default"/>
                <w:sz w:val="21"/>
                <w:szCs w:val="21"/>
              </w:rPr>
              <w:t>资 产 合 计</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sz w:val="21"/>
              </w:rPr>
              <w:t>1,389</w:t>
            </w:r>
          </w:p>
          <w:p>
            <w:pPr>
              <w:pStyle w:val="TableParagraph"/>
              <w:spacing w:line="272" w:lineRule="exact"/>
              <w:ind w:left="100" w:right="0"/>
              <w:jc w:val="left"/>
              <w:rPr>
                <w:rFonts w:ascii="宋体" w:hAnsi="宋体" w:cs="宋体" w:eastAsia="宋体" w:hint="default"/>
                <w:sz w:val="21"/>
                <w:szCs w:val="21"/>
              </w:rPr>
            </w:pPr>
            <w:r>
              <w:rPr>
                <w:rFonts w:ascii="宋体"/>
                <w:sz w:val="21"/>
              </w:rPr>
              <w:t>,167,</w:t>
            </w:r>
          </w:p>
          <w:p>
            <w:pPr>
              <w:pStyle w:val="TableParagraph"/>
              <w:spacing w:line="272" w:lineRule="exact"/>
              <w:ind w:left="100" w:right="0"/>
              <w:jc w:val="left"/>
              <w:rPr>
                <w:rFonts w:ascii="宋体" w:hAnsi="宋体" w:cs="宋体" w:eastAsia="宋体" w:hint="default"/>
                <w:sz w:val="21"/>
                <w:szCs w:val="21"/>
              </w:rPr>
            </w:pPr>
            <w:r>
              <w:rPr>
                <w:rFonts w:ascii="宋体"/>
                <w:sz w:val="21"/>
              </w:rPr>
              <w:t>249.2</w:t>
            </w:r>
          </w:p>
          <w:p>
            <w:pPr>
              <w:pStyle w:val="TableParagraph"/>
              <w:spacing w:line="274" w:lineRule="exact"/>
              <w:ind w:left="100" w:right="0"/>
              <w:jc w:val="left"/>
              <w:rPr>
                <w:rFonts w:ascii="宋体" w:hAnsi="宋体" w:cs="宋体" w:eastAsia="宋体" w:hint="default"/>
                <w:sz w:val="21"/>
                <w:szCs w:val="21"/>
              </w:rPr>
            </w:pPr>
            <w:r>
              <w:rPr>
                <w:rFonts w:ascii="宋体"/>
                <w:sz w:val="21"/>
              </w:rPr>
              <w:t>2</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92,6</w:t>
            </w:r>
          </w:p>
          <w:p>
            <w:pPr>
              <w:pStyle w:val="TableParagraph"/>
              <w:spacing w:line="272" w:lineRule="exact"/>
              <w:ind w:left="182" w:right="0"/>
              <w:jc w:val="left"/>
              <w:rPr>
                <w:rFonts w:ascii="宋体" w:hAnsi="宋体" w:cs="宋体" w:eastAsia="宋体" w:hint="default"/>
                <w:sz w:val="21"/>
                <w:szCs w:val="21"/>
              </w:rPr>
            </w:pPr>
            <w:r>
              <w:rPr>
                <w:rFonts w:ascii="宋体"/>
                <w:sz w:val="21"/>
              </w:rPr>
              <w:t>14,1</w:t>
            </w:r>
          </w:p>
          <w:p>
            <w:pPr>
              <w:pStyle w:val="TableParagraph"/>
              <w:spacing w:line="272" w:lineRule="exact"/>
              <w:ind w:left="182" w:right="0"/>
              <w:jc w:val="left"/>
              <w:rPr>
                <w:rFonts w:ascii="宋体" w:hAnsi="宋体" w:cs="宋体" w:eastAsia="宋体" w:hint="default"/>
                <w:sz w:val="21"/>
                <w:szCs w:val="21"/>
              </w:rPr>
            </w:pPr>
            <w:r>
              <w:rPr>
                <w:rFonts w:ascii="宋体"/>
                <w:sz w:val="21"/>
              </w:rPr>
              <w:t>89.2</w:t>
            </w:r>
          </w:p>
          <w:p>
            <w:pPr>
              <w:pStyle w:val="TableParagraph"/>
              <w:spacing w:line="274" w:lineRule="exact"/>
              <w:ind w:right="99"/>
              <w:jc w:val="right"/>
              <w:rPr>
                <w:rFonts w:ascii="宋体" w:hAnsi="宋体" w:cs="宋体" w:eastAsia="宋体" w:hint="default"/>
                <w:sz w:val="21"/>
                <w:szCs w:val="21"/>
              </w:rPr>
            </w:pPr>
            <w:r>
              <w:rPr>
                <w:rFonts w:ascii="宋体"/>
                <w:sz w:val="21"/>
              </w:rPr>
              <w:t>3</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39,203</w:t>
            </w:r>
          </w:p>
          <w:p>
            <w:pPr>
              <w:pStyle w:val="TableParagraph"/>
              <w:spacing w:line="272" w:lineRule="exact"/>
              <w:ind w:right="101"/>
              <w:jc w:val="right"/>
              <w:rPr>
                <w:rFonts w:ascii="宋体" w:hAnsi="宋体" w:cs="宋体" w:eastAsia="宋体" w:hint="default"/>
                <w:sz w:val="21"/>
                <w:szCs w:val="21"/>
              </w:rPr>
            </w:pPr>
            <w:r>
              <w:rPr>
                <w:rFonts w:ascii="宋体"/>
                <w:sz w:val="21"/>
              </w:rPr>
              <w:t>,672.8</w:t>
            </w:r>
          </w:p>
          <w:p>
            <w:pPr>
              <w:pStyle w:val="TableParagraph"/>
              <w:spacing w:line="274" w:lineRule="exact"/>
              <w:ind w:right="99"/>
              <w:jc w:val="right"/>
              <w:rPr>
                <w:rFonts w:ascii="宋体" w:hAnsi="宋体" w:cs="宋体" w:eastAsia="宋体" w:hint="default"/>
                <w:sz w:val="21"/>
                <w:szCs w:val="21"/>
              </w:rPr>
            </w:pPr>
            <w:r>
              <w:rPr>
                <w:rFonts w:ascii="宋体"/>
                <w:sz w:val="21"/>
              </w:rPr>
              <w:t>1</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sz w:val="21"/>
              </w:rPr>
              <w:t>3,5</w:t>
            </w:r>
          </w:p>
          <w:p>
            <w:pPr>
              <w:pStyle w:val="TableParagraph"/>
              <w:spacing w:line="272" w:lineRule="exact"/>
              <w:ind w:left="183" w:right="0"/>
              <w:jc w:val="left"/>
              <w:rPr>
                <w:rFonts w:ascii="宋体" w:hAnsi="宋体" w:cs="宋体" w:eastAsia="宋体" w:hint="default"/>
                <w:sz w:val="21"/>
                <w:szCs w:val="21"/>
              </w:rPr>
            </w:pPr>
            <w:r>
              <w:rPr>
                <w:rFonts w:ascii="宋体"/>
                <w:sz w:val="21"/>
              </w:rPr>
              <w:t>54,</w:t>
            </w:r>
          </w:p>
          <w:p>
            <w:pPr>
              <w:pStyle w:val="TableParagraph"/>
              <w:spacing w:line="272" w:lineRule="exact"/>
              <w:ind w:left="183" w:right="0"/>
              <w:jc w:val="left"/>
              <w:rPr>
                <w:rFonts w:ascii="宋体" w:hAnsi="宋体" w:cs="宋体" w:eastAsia="宋体" w:hint="default"/>
                <w:sz w:val="21"/>
                <w:szCs w:val="21"/>
              </w:rPr>
            </w:pPr>
            <w:r>
              <w:rPr>
                <w:rFonts w:ascii="宋体"/>
                <w:sz w:val="21"/>
              </w:rPr>
              <w:t>984</w:t>
            </w:r>
          </w:p>
          <w:p>
            <w:pPr>
              <w:pStyle w:val="TableParagraph"/>
              <w:spacing w:line="272" w:lineRule="exact"/>
              <w:ind w:left="183" w:right="0"/>
              <w:jc w:val="left"/>
              <w:rPr>
                <w:rFonts w:ascii="宋体" w:hAnsi="宋体" w:cs="宋体" w:eastAsia="宋体" w:hint="default"/>
                <w:sz w:val="21"/>
                <w:szCs w:val="21"/>
              </w:rPr>
            </w:pPr>
            <w:r>
              <w:rPr>
                <w:rFonts w:ascii="宋体"/>
                <w:sz w:val="21"/>
              </w:rPr>
              <w:t>,10</w:t>
            </w:r>
          </w:p>
          <w:p>
            <w:pPr>
              <w:pStyle w:val="TableParagraph"/>
              <w:spacing w:line="272" w:lineRule="exact"/>
              <w:ind w:left="183" w:right="0"/>
              <w:jc w:val="left"/>
              <w:rPr>
                <w:rFonts w:ascii="宋体" w:hAnsi="宋体" w:cs="宋体" w:eastAsia="宋体" w:hint="default"/>
                <w:sz w:val="21"/>
                <w:szCs w:val="21"/>
              </w:rPr>
            </w:pPr>
            <w:r>
              <w:rPr>
                <w:rFonts w:ascii="宋体"/>
                <w:sz w:val="21"/>
              </w:rPr>
              <w:t>4.1</w:t>
            </w:r>
          </w:p>
          <w:p>
            <w:pPr>
              <w:pStyle w:val="TableParagraph"/>
              <w:spacing w:line="273" w:lineRule="exact"/>
              <w:ind w:left="393" w:right="0"/>
              <w:jc w:val="left"/>
              <w:rPr>
                <w:rFonts w:ascii="宋体" w:hAnsi="宋体" w:cs="宋体" w:eastAsia="宋体" w:hint="default"/>
                <w:sz w:val="21"/>
                <w:szCs w:val="21"/>
              </w:rPr>
            </w:pPr>
            <w:r>
              <w:rPr>
                <w:rFonts w:ascii="宋体"/>
                <w:sz w:val="21"/>
              </w:rPr>
              <w:t>8</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637,</w:t>
            </w:r>
          </w:p>
          <w:p>
            <w:pPr>
              <w:pStyle w:val="TableParagraph"/>
              <w:spacing w:line="272" w:lineRule="exact"/>
              <w:ind w:left="182" w:right="0"/>
              <w:jc w:val="left"/>
              <w:rPr>
                <w:rFonts w:ascii="宋体" w:hAnsi="宋体" w:cs="宋体" w:eastAsia="宋体" w:hint="default"/>
                <w:sz w:val="21"/>
                <w:szCs w:val="21"/>
              </w:rPr>
            </w:pPr>
            <w:r>
              <w:rPr>
                <w:rFonts w:ascii="宋体"/>
                <w:sz w:val="21"/>
              </w:rPr>
              <w:t>599,</w:t>
            </w:r>
          </w:p>
          <w:p>
            <w:pPr>
              <w:pStyle w:val="TableParagraph"/>
              <w:spacing w:line="272" w:lineRule="exact"/>
              <w:ind w:left="182" w:right="0"/>
              <w:jc w:val="left"/>
              <w:rPr>
                <w:rFonts w:ascii="宋体" w:hAnsi="宋体" w:cs="宋体" w:eastAsia="宋体" w:hint="default"/>
                <w:sz w:val="21"/>
                <w:szCs w:val="21"/>
              </w:rPr>
            </w:pPr>
            <w:r>
              <w:rPr>
                <w:rFonts w:ascii="宋体"/>
                <w:sz w:val="21"/>
              </w:rPr>
              <w:t>452.</w:t>
            </w:r>
          </w:p>
          <w:p>
            <w:pPr>
              <w:pStyle w:val="TableParagraph"/>
              <w:spacing w:line="274" w:lineRule="exact"/>
              <w:ind w:left="392" w:right="0"/>
              <w:jc w:val="left"/>
              <w:rPr>
                <w:rFonts w:ascii="宋体" w:hAnsi="宋体" w:cs="宋体" w:eastAsia="宋体" w:hint="default"/>
                <w:sz w:val="21"/>
                <w:szCs w:val="21"/>
              </w:rPr>
            </w:pPr>
            <w:r>
              <w:rPr>
                <w:rFonts w:ascii="宋体"/>
                <w:sz w:val="21"/>
              </w:rPr>
              <w:t>44</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sz w:val="21"/>
              </w:rPr>
              <w:t>1,049</w:t>
            </w:r>
          </w:p>
          <w:p>
            <w:pPr>
              <w:pStyle w:val="TableParagraph"/>
              <w:spacing w:line="272" w:lineRule="exact"/>
              <w:ind w:left="152" w:right="0"/>
              <w:jc w:val="left"/>
              <w:rPr>
                <w:rFonts w:ascii="宋体" w:hAnsi="宋体" w:cs="宋体" w:eastAsia="宋体" w:hint="default"/>
                <w:sz w:val="21"/>
                <w:szCs w:val="21"/>
              </w:rPr>
            </w:pPr>
            <w:r>
              <w:rPr>
                <w:rFonts w:ascii="宋体"/>
                <w:sz w:val="21"/>
              </w:rPr>
              <w:t>,232,</w:t>
            </w:r>
          </w:p>
          <w:p>
            <w:pPr>
              <w:pStyle w:val="TableParagraph"/>
              <w:spacing w:line="272" w:lineRule="exact"/>
              <w:ind w:left="152" w:right="0"/>
              <w:jc w:val="left"/>
              <w:rPr>
                <w:rFonts w:ascii="宋体" w:hAnsi="宋体" w:cs="宋体" w:eastAsia="宋体" w:hint="default"/>
                <w:sz w:val="21"/>
                <w:szCs w:val="21"/>
              </w:rPr>
            </w:pPr>
            <w:r>
              <w:rPr>
                <w:rFonts w:ascii="宋体"/>
                <w:sz w:val="21"/>
              </w:rPr>
              <w:t>430.3</w:t>
            </w:r>
          </w:p>
          <w:p>
            <w:pPr>
              <w:pStyle w:val="TableParagraph"/>
              <w:spacing w:line="274" w:lineRule="exact"/>
              <w:ind w:right="99"/>
              <w:jc w:val="right"/>
              <w:rPr>
                <w:rFonts w:ascii="宋体" w:hAnsi="宋体" w:cs="宋体" w:eastAsia="宋体" w:hint="default"/>
                <w:sz w:val="21"/>
                <w:szCs w:val="21"/>
              </w:rPr>
            </w:pPr>
            <w:r>
              <w:rPr>
                <w:rFonts w:ascii="宋体"/>
                <w:sz w:val="21"/>
              </w:rPr>
              <w:t>3</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0" w:right="0"/>
              <w:jc w:val="left"/>
              <w:rPr>
                <w:rFonts w:ascii="宋体" w:hAnsi="宋体" w:cs="宋体" w:eastAsia="宋体" w:hint="default"/>
                <w:sz w:val="21"/>
                <w:szCs w:val="21"/>
              </w:rPr>
            </w:pPr>
            <w:r>
              <w:rPr>
                <w:rFonts w:ascii="宋体"/>
                <w:sz w:val="21"/>
              </w:rPr>
              <w:t>1,913</w:t>
            </w:r>
          </w:p>
          <w:p>
            <w:pPr>
              <w:pStyle w:val="TableParagraph"/>
              <w:spacing w:line="272" w:lineRule="exact"/>
              <w:ind w:left="150" w:right="0"/>
              <w:jc w:val="left"/>
              <w:rPr>
                <w:rFonts w:ascii="宋体" w:hAnsi="宋体" w:cs="宋体" w:eastAsia="宋体" w:hint="default"/>
                <w:sz w:val="21"/>
                <w:szCs w:val="21"/>
              </w:rPr>
            </w:pPr>
            <w:r>
              <w:rPr>
                <w:rFonts w:ascii="宋体"/>
                <w:sz w:val="21"/>
              </w:rPr>
              <w:t>,126,</w:t>
            </w:r>
          </w:p>
          <w:p>
            <w:pPr>
              <w:pStyle w:val="TableParagraph"/>
              <w:spacing w:line="272" w:lineRule="exact"/>
              <w:ind w:left="150" w:right="0"/>
              <w:jc w:val="left"/>
              <w:rPr>
                <w:rFonts w:ascii="宋体" w:hAnsi="宋体" w:cs="宋体" w:eastAsia="宋体" w:hint="default"/>
                <w:sz w:val="21"/>
                <w:szCs w:val="21"/>
              </w:rPr>
            </w:pPr>
            <w:r>
              <w:rPr>
                <w:rFonts w:ascii="宋体"/>
                <w:sz w:val="21"/>
              </w:rPr>
              <w:t>257.3</w:t>
            </w:r>
          </w:p>
          <w:p>
            <w:pPr>
              <w:pStyle w:val="TableParagraph"/>
              <w:spacing w:line="274" w:lineRule="exact"/>
              <w:ind w:right="99"/>
              <w:jc w:val="right"/>
              <w:rPr>
                <w:rFonts w:ascii="宋体" w:hAnsi="宋体" w:cs="宋体" w:eastAsia="宋体" w:hint="default"/>
                <w:sz w:val="21"/>
                <w:szCs w:val="21"/>
              </w:rPr>
            </w:pPr>
            <w:r>
              <w:rPr>
                <w:rFonts w:ascii="宋体"/>
                <w:sz w:val="21"/>
              </w:rPr>
              <w:t>4</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109,</w:t>
            </w:r>
          </w:p>
          <w:p>
            <w:pPr>
              <w:pStyle w:val="TableParagraph"/>
              <w:spacing w:line="272" w:lineRule="exact"/>
              <w:ind w:left="181" w:right="0"/>
              <w:jc w:val="left"/>
              <w:rPr>
                <w:rFonts w:ascii="宋体" w:hAnsi="宋体" w:cs="宋体" w:eastAsia="宋体" w:hint="default"/>
                <w:sz w:val="21"/>
                <w:szCs w:val="21"/>
              </w:rPr>
            </w:pPr>
            <w:r>
              <w:rPr>
                <w:rFonts w:ascii="宋体"/>
                <w:sz w:val="21"/>
              </w:rPr>
              <w:t>505,</w:t>
            </w:r>
          </w:p>
          <w:p>
            <w:pPr>
              <w:pStyle w:val="TableParagraph"/>
              <w:spacing w:line="272" w:lineRule="exact"/>
              <w:ind w:left="181" w:right="0"/>
              <w:jc w:val="left"/>
              <w:rPr>
                <w:rFonts w:ascii="宋体" w:hAnsi="宋体" w:cs="宋体" w:eastAsia="宋体" w:hint="default"/>
                <w:sz w:val="21"/>
                <w:szCs w:val="21"/>
              </w:rPr>
            </w:pPr>
            <w:r>
              <w:rPr>
                <w:rFonts w:ascii="宋体"/>
                <w:sz w:val="21"/>
              </w:rPr>
              <w:t>496.</w:t>
            </w:r>
          </w:p>
          <w:p>
            <w:pPr>
              <w:pStyle w:val="TableParagraph"/>
              <w:spacing w:line="274" w:lineRule="exact"/>
              <w:ind w:left="391" w:right="0"/>
              <w:jc w:val="left"/>
              <w:rPr>
                <w:rFonts w:ascii="宋体" w:hAnsi="宋体" w:cs="宋体" w:eastAsia="宋体" w:hint="default"/>
                <w:sz w:val="21"/>
                <w:szCs w:val="21"/>
              </w:rPr>
            </w:pPr>
            <w:r>
              <w:rPr>
                <w:rFonts w:ascii="宋体"/>
                <w:sz w:val="21"/>
              </w:rPr>
              <w:t>06</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 w:right="0"/>
              <w:jc w:val="center"/>
              <w:rPr>
                <w:rFonts w:ascii="宋体" w:hAnsi="宋体" w:cs="宋体" w:eastAsia="宋体" w:hint="default"/>
                <w:sz w:val="21"/>
                <w:szCs w:val="21"/>
              </w:rPr>
            </w:pPr>
            <w:r>
              <w:rPr>
                <w:rFonts w:ascii="宋体"/>
                <w:sz w:val="21"/>
              </w:rPr>
              <w:t>84</w:t>
            </w:r>
          </w:p>
          <w:p>
            <w:pPr>
              <w:pStyle w:val="TableParagraph"/>
              <w:spacing w:line="272" w:lineRule="exact"/>
              <w:ind w:left="49" w:right="0"/>
              <w:jc w:val="center"/>
              <w:rPr>
                <w:rFonts w:ascii="宋体" w:hAnsi="宋体" w:cs="宋体" w:eastAsia="宋体" w:hint="default"/>
                <w:sz w:val="21"/>
                <w:szCs w:val="21"/>
              </w:rPr>
            </w:pPr>
            <w:r>
              <w:rPr>
                <w:rFonts w:ascii="宋体"/>
                <w:sz w:val="21"/>
              </w:rPr>
              <w:t>,4</w:t>
            </w:r>
          </w:p>
          <w:p>
            <w:pPr>
              <w:pStyle w:val="TableParagraph"/>
              <w:spacing w:line="272" w:lineRule="exact"/>
              <w:ind w:left="49" w:right="0"/>
              <w:jc w:val="center"/>
              <w:rPr>
                <w:rFonts w:ascii="宋体" w:hAnsi="宋体" w:cs="宋体" w:eastAsia="宋体" w:hint="default"/>
                <w:sz w:val="21"/>
                <w:szCs w:val="21"/>
              </w:rPr>
            </w:pPr>
            <w:r>
              <w:rPr>
                <w:rFonts w:ascii="宋体"/>
                <w:sz w:val="21"/>
              </w:rPr>
              <w:t>76</w:t>
            </w:r>
          </w:p>
          <w:p>
            <w:pPr>
              <w:pStyle w:val="TableParagraph"/>
              <w:spacing w:line="272" w:lineRule="exact"/>
              <w:ind w:left="49" w:right="0"/>
              <w:jc w:val="center"/>
              <w:rPr>
                <w:rFonts w:ascii="宋体" w:hAnsi="宋体" w:cs="宋体" w:eastAsia="宋体" w:hint="default"/>
                <w:sz w:val="21"/>
                <w:szCs w:val="21"/>
              </w:rPr>
            </w:pPr>
            <w:r>
              <w:rPr>
                <w:rFonts w:ascii="宋体"/>
                <w:sz w:val="21"/>
              </w:rPr>
              <w:t>,6</w:t>
            </w:r>
          </w:p>
          <w:p>
            <w:pPr>
              <w:pStyle w:val="TableParagraph"/>
              <w:spacing w:line="272" w:lineRule="exact"/>
              <w:ind w:left="49" w:right="0"/>
              <w:jc w:val="center"/>
              <w:rPr>
                <w:rFonts w:ascii="宋体" w:hAnsi="宋体" w:cs="宋体" w:eastAsia="宋体" w:hint="default"/>
                <w:sz w:val="21"/>
                <w:szCs w:val="21"/>
              </w:rPr>
            </w:pPr>
            <w:r>
              <w:rPr>
                <w:rFonts w:ascii="宋体"/>
                <w:sz w:val="21"/>
              </w:rPr>
              <w:t>15</w:t>
            </w:r>
          </w:p>
          <w:p>
            <w:pPr>
              <w:pStyle w:val="TableParagraph"/>
              <w:spacing w:line="272" w:lineRule="exact"/>
              <w:ind w:left="49" w:right="0"/>
              <w:jc w:val="center"/>
              <w:rPr>
                <w:rFonts w:ascii="宋体" w:hAnsi="宋体" w:cs="宋体" w:eastAsia="宋体" w:hint="default"/>
                <w:sz w:val="21"/>
                <w:szCs w:val="21"/>
              </w:rPr>
            </w:pPr>
            <w:r>
              <w:rPr>
                <w:rFonts w:ascii="宋体"/>
                <w:sz w:val="21"/>
              </w:rPr>
              <w:t>.9</w:t>
            </w:r>
          </w:p>
          <w:p>
            <w:pPr>
              <w:pStyle w:val="TableParagraph"/>
              <w:spacing w:line="274" w:lineRule="exact"/>
              <w:ind w:left="154" w:right="0"/>
              <w:jc w:val="center"/>
              <w:rPr>
                <w:rFonts w:ascii="宋体" w:hAnsi="宋体" w:cs="宋体" w:eastAsia="宋体" w:hint="default"/>
                <w:sz w:val="21"/>
                <w:szCs w:val="21"/>
              </w:rPr>
            </w:pPr>
            <w:r>
              <w:rPr>
                <w:rFonts w:ascii="宋体"/>
                <w:sz w:val="21"/>
              </w:rPr>
              <w:t>7</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sz w:val="21"/>
              </w:rPr>
              <w:t>3,07</w:t>
            </w:r>
          </w:p>
          <w:p>
            <w:pPr>
              <w:pStyle w:val="TableParagraph"/>
              <w:spacing w:line="272" w:lineRule="exact"/>
              <w:ind w:left="128" w:right="0"/>
              <w:jc w:val="left"/>
              <w:rPr>
                <w:rFonts w:ascii="宋体" w:hAnsi="宋体" w:cs="宋体" w:eastAsia="宋体" w:hint="default"/>
                <w:sz w:val="21"/>
                <w:szCs w:val="21"/>
              </w:rPr>
            </w:pPr>
            <w:r>
              <w:rPr>
                <w:rFonts w:ascii="宋体"/>
                <w:sz w:val="21"/>
              </w:rPr>
              <w:t>2,72</w:t>
            </w:r>
          </w:p>
          <w:p>
            <w:pPr>
              <w:pStyle w:val="TableParagraph"/>
              <w:spacing w:line="272" w:lineRule="exact"/>
              <w:ind w:left="128" w:right="0"/>
              <w:jc w:val="left"/>
              <w:rPr>
                <w:rFonts w:ascii="宋体" w:hAnsi="宋体" w:cs="宋体" w:eastAsia="宋体" w:hint="default"/>
                <w:sz w:val="21"/>
                <w:szCs w:val="21"/>
              </w:rPr>
            </w:pPr>
            <w:r>
              <w:rPr>
                <w:rFonts w:ascii="宋体"/>
                <w:sz w:val="21"/>
              </w:rPr>
              <w:t>3,60</w:t>
            </w:r>
          </w:p>
          <w:p>
            <w:pPr>
              <w:pStyle w:val="TableParagraph"/>
              <w:spacing w:line="274" w:lineRule="exact"/>
              <w:ind w:left="128" w:right="0"/>
              <w:jc w:val="left"/>
              <w:rPr>
                <w:rFonts w:ascii="宋体" w:hAnsi="宋体" w:cs="宋体" w:eastAsia="宋体" w:hint="default"/>
                <w:sz w:val="21"/>
                <w:szCs w:val="21"/>
              </w:rPr>
            </w:pPr>
            <w:r>
              <w:rPr>
                <w:rFonts w:ascii="宋体"/>
                <w:sz w:val="21"/>
              </w:rPr>
              <w:t>0.47</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sz w:val="21"/>
              </w:rPr>
              <w:t>658,0</w:t>
            </w:r>
          </w:p>
          <w:p>
            <w:pPr>
              <w:pStyle w:val="TableParagraph"/>
              <w:spacing w:line="272" w:lineRule="exact"/>
              <w:ind w:left="13" w:right="0"/>
              <w:jc w:val="center"/>
              <w:rPr>
                <w:rFonts w:ascii="宋体" w:hAnsi="宋体" w:cs="宋体" w:eastAsia="宋体" w:hint="default"/>
                <w:sz w:val="21"/>
                <w:szCs w:val="21"/>
              </w:rPr>
            </w:pPr>
            <w:r>
              <w:rPr>
                <w:rFonts w:ascii="宋体"/>
                <w:sz w:val="21"/>
              </w:rPr>
              <w:t>38,13</w:t>
            </w:r>
          </w:p>
          <w:p>
            <w:pPr>
              <w:pStyle w:val="TableParagraph"/>
              <w:spacing w:line="274" w:lineRule="exact"/>
              <w:ind w:left="117" w:right="0"/>
              <w:jc w:val="center"/>
              <w:rPr>
                <w:rFonts w:ascii="宋体" w:hAnsi="宋体" w:cs="宋体" w:eastAsia="宋体" w:hint="default"/>
                <w:sz w:val="21"/>
                <w:szCs w:val="21"/>
              </w:rPr>
            </w:pPr>
            <w:r>
              <w:rPr>
                <w:rFonts w:ascii="宋体"/>
                <w:sz w:val="21"/>
              </w:rPr>
              <w:t>0.93</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537,</w:t>
            </w:r>
          </w:p>
          <w:p>
            <w:pPr>
              <w:pStyle w:val="TableParagraph"/>
              <w:spacing w:line="272" w:lineRule="exact"/>
              <w:ind w:left="181" w:right="0"/>
              <w:jc w:val="left"/>
              <w:rPr>
                <w:rFonts w:ascii="宋体" w:hAnsi="宋体" w:cs="宋体" w:eastAsia="宋体" w:hint="default"/>
                <w:sz w:val="21"/>
                <w:szCs w:val="21"/>
              </w:rPr>
            </w:pPr>
            <w:r>
              <w:rPr>
                <w:rFonts w:ascii="宋体"/>
                <w:sz w:val="21"/>
              </w:rPr>
              <w:t>308,</w:t>
            </w:r>
          </w:p>
          <w:p>
            <w:pPr>
              <w:pStyle w:val="TableParagraph"/>
              <w:spacing w:line="272" w:lineRule="exact"/>
              <w:ind w:left="181" w:right="0"/>
              <w:jc w:val="left"/>
              <w:rPr>
                <w:rFonts w:ascii="宋体" w:hAnsi="宋体" w:cs="宋体" w:eastAsia="宋体" w:hint="default"/>
                <w:sz w:val="21"/>
                <w:szCs w:val="21"/>
              </w:rPr>
            </w:pPr>
            <w:r>
              <w:rPr>
                <w:rFonts w:ascii="宋体"/>
                <w:sz w:val="21"/>
              </w:rPr>
              <w:t>706.</w:t>
            </w:r>
          </w:p>
          <w:p>
            <w:pPr>
              <w:pStyle w:val="TableParagraph"/>
              <w:spacing w:line="274" w:lineRule="exact"/>
              <w:ind w:left="391" w:right="0"/>
              <w:jc w:val="left"/>
              <w:rPr>
                <w:rFonts w:ascii="宋体" w:hAnsi="宋体" w:cs="宋体" w:eastAsia="宋体" w:hint="default"/>
                <w:sz w:val="21"/>
                <w:szCs w:val="21"/>
              </w:rPr>
            </w:pPr>
            <w:r>
              <w:rPr>
                <w:rFonts w:ascii="宋体"/>
                <w:sz w:val="21"/>
              </w:rPr>
              <w:t>10</w:t>
            </w:r>
          </w:p>
        </w:tc>
      </w:tr>
      <w:tr>
        <w:trPr>
          <w:trHeight w:val="288" w:hRule="exact"/>
        </w:trPr>
        <w:tc>
          <w:tcPr>
            <w:tcW w:w="359" w:type="dxa"/>
            <w:tcBorders>
              <w:top w:val="single" w:sz="6" w:space="0" w:color="000000"/>
              <w:left w:val="single" w:sz="4"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7" w:lineRule="auto"/>
              <w:ind w:left="103" w:right="31"/>
              <w:jc w:val="both"/>
              <w:rPr>
                <w:rFonts w:ascii="宋体" w:hAnsi="宋体" w:cs="宋体" w:eastAsia="宋体" w:hint="default"/>
                <w:sz w:val="21"/>
                <w:szCs w:val="21"/>
              </w:rPr>
            </w:pPr>
            <w:r>
              <w:rPr>
                <w:rFonts w:ascii="宋体" w:hAnsi="宋体" w:cs="宋体" w:eastAsia="宋体" w:hint="default"/>
                <w:sz w:val="21"/>
                <w:szCs w:val="21"/>
              </w:rPr>
              <w:t>流 动 负 债</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74" w:lineRule="exact"/>
              <w:ind w:left="100" w:right="0"/>
              <w:jc w:val="left"/>
              <w:rPr>
                <w:rFonts w:ascii="宋体" w:hAnsi="宋体" w:cs="宋体" w:eastAsia="宋体" w:hint="default"/>
                <w:sz w:val="21"/>
                <w:szCs w:val="21"/>
              </w:rPr>
            </w:pPr>
            <w:r>
              <w:rPr>
                <w:rFonts w:ascii="宋体"/>
                <w:sz w:val="21"/>
              </w:rPr>
              <w:t>589,1</w:t>
            </w:r>
          </w:p>
          <w:p>
            <w:pPr>
              <w:pStyle w:val="TableParagraph"/>
              <w:spacing w:line="273" w:lineRule="exact"/>
              <w:ind w:left="100" w:right="0"/>
              <w:jc w:val="left"/>
              <w:rPr>
                <w:rFonts w:ascii="宋体" w:hAnsi="宋体" w:cs="宋体" w:eastAsia="宋体" w:hint="default"/>
                <w:sz w:val="21"/>
                <w:szCs w:val="21"/>
              </w:rPr>
            </w:pPr>
            <w:r>
              <w:rPr>
                <w:rFonts w:ascii="宋体"/>
                <w:sz w:val="21"/>
              </w:rPr>
              <w:t>60,22</w:t>
            </w:r>
          </w:p>
          <w:p>
            <w:pPr>
              <w:pStyle w:val="TableParagraph"/>
              <w:spacing w:line="274" w:lineRule="exact"/>
              <w:ind w:left="100" w:right="0"/>
              <w:jc w:val="left"/>
              <w:rPr>
                <w:rFonts w:ascii="宋体" w:hAnsi="宋体" w:cs="宋体" w:eastAsia="宋体" w:hint="default"/>
                <w:sz w:val="21"/>
                <w:szCs w:val="21"/>
              </w:rPr>
            </w:pPr>
            <w:r>
              <w:rPr>
                <w:rFonts w:ascii="宋体"/>
                <w:sz w:val="21"/>
              </w:rPr>
              <w:t>6.17</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16,1</w:t>
            </w:r>
          </w:p>
          <w:p>
            <w:pPr>
              <w:pStyle w:val="TableParagraph"/>
              <w:spacing w:line="272" w:lineRule="exact"/>
              <w:ind w:left="182" w:right="0"/>
              <w:jc w:val="left"/>
              <w:rPr>
                <w:rFonts w:ascii="宋体" w:hAnsi="宋体" w:cs="宋体" w:eastAsia="宋体" w:hint="default"/>
                <w:sz w:val="21"/>
                <w:szCs w:val="21"/>
              </w:rPr>
            </w:pPr>
            <w:r>
              <w:rPr>
                <w:rFonts w:ascii="宋体"/>
                <w:sz w:val="21"/>
              </w:rPr>
              <w:t>89,2</w:t>
            </w:r>
          </w:p>
          <w:p>
            <w:pPr>
              <w:pStyle w:val="TableParagraph"/>
              <w:spacing w:line="272" w:lineRule="exact"/>
              <w:ind w:left="182" w:right="0"/>
              <w:jc w:val="left"/>
              <w:rPr>
                <w:rFonts w:ascii="宋体" w:hAnsi="宋体" w:cs="宋体" w:eastAsia="宋体" w:hint="default"/>
                <w:sz w:val="21"/>
                <w:szCs w:val="21"/>
              </w:rPr>
            </w:pPr>
            <w:r>
              <w:rPr>
                <w:rFonts w:ascii="宋体"/>
                <w:sz w:val="21"/>
              </w:rPr>
              <w:t>41.6</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13,036</w:t>
            </w:r>
          </w:p>
          <w:p>
            <w:pPr>
              <w:pStyle w:val="TableParagraph"/>
              <w:spacing w:line="272" w:lineRule="exact"/>
              <w:ind w:right="101"/>
              <w:jc w:val="right"/>
              <w:rPr>
                <w:rFonts w:ascii="宋体" w:hAnsi="宋体" w:cs="宋体" w:eastAsia="宋体" w:hint="default"/>
                <w:sz w:val="21"/>
                <w:szCs w:val="21"/>
              </w:rPr>
            </w:pPr>
            <w:r>
              <w:rPr>
                <w:rFonts w:ascii="宋体"/>
                <w:sz w:val="21"/>
              </w:rPr>
              <w:t>,391.2</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2,2</w:t>
            </w:r>
          </w:p>
          <w:p>
            <w:pPr>
              <w:pStyle w:val="TableParagraph"/>
              <w:spacing w:line="272" w:lineRule="exact"/>
              <w:ind w:left="183" w:right="0"/>
              <w:jc w:val="left"/>
              <w:rPr>
                <w:rFonts w:ascii="宋体" w:hAnsi="宋体" w:cs="宋体" w:eastAsia="宋体" w:hint="default"/>
                <w:sz w:val="21"/>
                <w:szCs w:val="21"/>
              </w:rPr>
            </w:pPr>
            <w:r>
              <w:rPr>
                <w:rFonts w:ascii="宋体"/>
                <w:sz w:val="21"/>
              </w:rPr>
              <w:t>77,</w:t>
            </w:r>
          </w:p>
          <w:p>
            <w:pPr>
              <w:pStyle w:val="TableParagraph"/>
              <w:spacing w:line="272" w:lineRule="exact"/>
              <w:ind w:left="183" w:right="0"/>
              <w:jc w:val="left"/>
              <w:rPr>
                <w:rFonts w:ascii="宋体" w:hAnsi="宋体" w:cs="宋体" w:eastAsia="宋体" w:hint="default"/>
                <w:sz w:val="21"/>
                <w:szCs w:val="21"/>
              </w:rPr>
            </w:pPr>
            <w:r>
              <w:rPr>
                <w:rFonts w:ascii="宋体"/>
                <w:sz w:val="21"/>
              </w:rPr>
              <w:t>216</w:t>
            </w:r>
          </w:p>
          <w:p>
            <w:pPr>
              <w:pStyle w:val="TableParagraph"/>
              <w:spacing w:line="273" w:lineRule="exact"/>
              <w:ind w:left="183" w:right="0"/>
              <w:jc w:val="left"/>
              <w:rPr>
                <w:rFonts w:ascii="宋体" w:hAnsi="宋体" w:cs="宋体" w:eastAsia="宋体" w:hint="default"/>
                <w:sz w:val="21"/>
                <w:szCs w:val="21"/>
              </w:rPr>
            </w:pPr>
            <w:r>
              <w:rPr>
                <w:rFonts w:ascii="宋体"/>
                <w:sz w:val="21"/>
              </w:rPr>
              <w:t>,74</w:t>
            </w:r>
          </w:p>
          <w:p>
            <w:pPr>
              <w:pStyle w:val="TableParagraph"/>
              <w:spacing w:line="273" w:lineRule="exact"/>
              <w:ind w:left="183" w:right="0"/>
              <w:jc w:val="left"/>
              <w:rPr>
                <w:rFonts w:ascii="宋体" w:hAnsi="宋体" w:cs="宋体" w:eastAsia="宋体" w:hint="default"/>
                <w:sz w:val="21"/>
                <w:szCs w:val="21"/>
              </w:rPr>
            </w:pPr>
            <w:r>
              <w:rPr>
                <w:rFonts w:ascii="宋体"/>
                <w:sz w:val="21"/>
              </w:rPr>
              <w:t>8.8</w:t>
            </w:r>
          </w:p>
          <w:p>
            <w:pPr>
              <w:pStyle w:val="TableParagraph"/>
              <w:spacing w:line="274" w:lineRule="exact"/>
              <w:ind w:left="393" w:right="0"/>
              <w:jc w:val="left"/>
              <w:rPr>
                <w:rFonts w:ascii="宋体" w:hAnsi="宋体" w:cs="宋体" w:eastAsia="宋体" w:hint="default"/>
                <w:sz w:val="21"/>
                <w:szCs w:val="21"/>
              </w:rPr>
            </w:pPr>
            <w:r>
              <w:rPr>
                <w:rFonts w:ascii="宋体"/>
                <w:sz w:val="21"/>
              </w:rPr>
              <w:t>4</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440,</w:t>
            </w:r>
          </w:p>
          <w:p>
            <w:pPr>
              <w:pStyle w:val="TableParagraph"/>
              <w:spacing w:line="272" w:lineRule="exact"/>
              <w:ind w:left="182" w:right="0"/>
              <w:jc w:val="left"/>
              <w:rPr>
                <w:rFonts w:ascii="宋体" w:hAnsi="宋体" w:cs="宋体" w:eastAsia="宋体" w:hint="default"/>
                <w:sz w:val="21"/>
                <w:szCs w:val="21"/>
              </w:rPr>
            </w:pPr>
            <w:r>
              <w:rPr>
                <w:rFonts w:ascii="宋体"/>
                <w:sz w:val="21"/>
              </w:rPr>
              <w:t>907,</w:t>
            </w:r>
          </w:p>
          <w:p>
            <w:pPr>
              <w:pStyle w:val="TableParagraph"/>
              <w:spacing w:line="272" w:lineRule="exact"/>
              <w:ind w:left="182" w:right="0"/>
              <w:jc w:val="left"/>
              <w:rPr>
                <w:rFonts w:ascii="宋体" w:hAnsi="宋体" w:cs="宋体" w:eastAsia="宋体" w:hint="default"/>
                <w:sz w:val="21"/>
                <w:szCs w:val="21"/>
              </w:rPr>
            </w:pPr>
            <w:r>
              <w:rPr>
                <w:rFonts w:ascii="宋体"/>
                <w:sz w:val="21"/>
              </w:rPr>
              <w:t>023.</w:t>
            </w:r>
          </w:p>
          <w:p>
            <w:pPr>
              <w:pStyle w:val="TableParagraph"/>
              <w:spacing w:line="274" w:lineRule="exact"/>
              <w:ind w:left="392" w:right="0"/>
              <w:jc w:val="left"/>
              <w:rPr>
                <w:rFonts w:ascii="宋体" w:hAnsi="宋体" w:cs="宋体" w:eastAsia="宋体" w:hint="default"/>
                <w:sz w:val="21"/>
                <w:szCs w:val="21"/>
              </w:rPr>
            </w:pPr>
            <w:r>
              <w:rPr>
                <w:rFonts w:ascii="宋体"/>
                <w:sz w:val="21"/>
              </w:rPr>
              <w:t>31</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1" w:right="0"/>
              <w:jc w:val="center"/>
              <w:rPr>
                <w:rFonts w:ascii="宋体" w:hAnsi="宋体" w:cs="宋体" w:eastAsia="宋体" w:hint="default"/>
                <w:sz w:val="21"/>
                <w:szCs w:val="21"/>
              </w:rPr>
            </w:pPr>
            <w:r>
              <w:rPr>
                <w:rFonts w:ascii="宋体"/>
                <w:sz w:val="21"/>
              </w:rPr>
              <w:t>249,2</w:t>
            </w:r>
          </w:p>
          <w:p>
            <w:pPr>
              <w:pStyle w:val="TableParagraph"/>
              <w:spacing w:line="272" w:lineRule="exact"/>
              <w:ind w:left="51" w:right="0"/>
              <w:jc w:val="center"/>
              <w:rPr>
                <w:rFonts w:ascii="宋体" w:hAnsi="宋体" w:cs="宋体" w:eastAsia="宋体" w:hint="default"/>
                <w:sz w:val="21"/>
                <w:szCs w:val="21"/>
              </w:rPr>
            </w:pPr>
            <w:r>
              <w:rPr>
                <w:rFonts w:ascii="宋体"/>
                <w:sz w:val="21"/>
              </w:rPr>
              <w:t>94,15</w:t>
            </w:r>
          </w:p>
          <w:p>
            <w:pPr>
              <w:pStyle w:val="TableParagraph"/>
              <w:spacing w:line="274" w:lineRule="exact"/>
              <w:ind w:left="154" w:right="0"/>
              <w:jc w:val="center"/>
              <w:rPr>
                <w:rFonts w:ascii="宋体" w:hAnsi="宋体" w:cs="宋体" w:eastAsia="宋体" w:hint="default"/>
                <w:sz w:val="21"/>
                <w:szCs w:val="21"/>
              </w:rPr>
            </w:pPr>
            <w:r>
              <w:rPr>
                <w:rFonts w:ascii="宋体"/>
                <w:sz w:val="21"/>
              </w:rPr>
              <w:t>7.98</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0" w:right="0"/>
              <w:jc w:val="left"/>
              <w:rPr>
                <w:rFonts w:ascii="宋体" w:hAnsi="宋体" w:cs="宋体" w:eastAsia="宋体" w:hint="default"/>
                <w:sz w:val="21"/>
                <w:szCs w:val="21"/>
              </w:rPr>
            </w:pPr>
            <w:r>
              <w:rPr>
                <w:rFonts w:ascii="宋体"/>
                <w:sz w:val="21"/>
              </w:rPr>
              <w:t>1,080</w:t>
            </w:r>
          </w:p>
          <w:p>
            <w:pPr>
              <w:pStyle w:val="TableParagraph"/>
              <w:spacing w:line="272" w:lineRule="exact"/>
              <w:ind w:left="150" w:right="0"/>
              <w:jc w:val="left"/>
              <w:rPr>
                <w:rFonts w:ascii="宋体" w:hAnsi="宋体" w:cs="宋体" w:eastAsia="宋体" w:hint="default"/>
                <w:sz w:val="21"/>
                <w:szCs w:val="21"/>
              </w:rPr>
            </w:pPr>
            <w:r>
              <w:rPr>
                <w:rFonts w:ascii="宋体"/>
                <w:sz w:val="21"/>
              </w:rPr>
              <w:t>,159,</w:t>
            </w:r>
          </w:p>
          <w:p>
            <w:pPr>
              <w:pStyle w:val="TableParagraph"/>
              <w:spacing w:line="272" w:lineRule="exact"/>
              <w:ind w:left="150" w:right="0"/>
              <w:jc w:val="left"/>
              <w:rPr>
                <w:rFonts w:ascii="宋体" w:hAnsi="宋体" w:cs="宋体" w:eastAsia="宋体" w:hint="default"/>
                <w:sz w:val="21"/>
                <w:szCs w:val="21"/>
              </w:rPr>
            </w:pPr>
            <w:r>
              <w:rPr>
                <w:rFonts w:ascii="宋体"/>
                <w:sz w:val="21"/>
              </w:rPr>
              <w:t>181.2</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sz w:val="21"/>
              </w:rPr>
              <w:t>21,2</w:t>
            </w:r>
          </w:p>
          <w:p>
            <w:pPr>
              <w:pStyle w:val="TableParagraph"/>
              <w:spacing w:line="272" w:lineRule="exact"/>
              <w:ind w:left="181" w:right="0"/>
              <w:jc w:val="left"/>
              <w:rPr>
                <w:rFonts w:ascii="宋体" w:hAnsi="宋体" w:cs="宋体" w:eastAsia="宋体" w:hint="default"/>
                <w:sz w:val="21"/>
                <w:szCs w:val="21"/>
              </w:rPr>
            </w:pPr>
            <w:r>
              <w:rPr>
                <w:rFonts w:ascii="宋体"/>
                <w:sz w:val="21"/>
              </w:rPr>
              <w:t>44,6</w:t>
            </w:r>
          </w:p>
          <w:p>
            <w:pPr>
              <w:pStyle w:val="TableParagraph"/>
              <w:spacing w:line="272" w:lineRule="exact"/>
              <w:ind w:left="181" w:right="0"/>
              <w:jc w:val="left"/>
              <w:rPr>
                <w:rFonts w:ascii="宋体" w:hAnsi="宋体" w:cs="宋体" w:eastAsia="宋体" w:hint="default"/>
                <w:sz w:val="21"/>
                <w:szCs w:val="21"/>
              </w:rPr>
            </w:pPr>
            <w:r>
              <w:rPr>
                <w:rFonts w:ascii="宋体"/>
                <w:sz w:val="21"/>
              </w:rPr>
              <w:t>20.4</w:t>
            </w:r>
          </w:p>
          <w:p>
            <w:pPr>
              <w:pStyle w:val="TableParagraph"/>
              <w:spacing w:line="274" w:lineRule="exact"/>
              <w:ind w:right="99"/>
              <w:jc w:val="right"/>
              <w:rPr>
                <w:rFonts w:ascii="宋体" w:hAnsi="宋体" w:cs="宋体" w:eastAsia="宋体" w:hint="default"/>
                <w:sz w:val="21"/>
                <w:szCs w:val="21"/>
              </w:rPr>
            </w:pPr>
            <w:r>
              <w:rPr>
                <w:rFonts w:ascii="宋体"/>
                <w:sz w:val="21"/>
              </w:rPr>
              <w:t>2</w:t>
            </w: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8" w:right="0"/>
              <w:jc w:val="left"/>
              <w:rPr>
                <w:rFonts w:ascii="宋体" w:hAnsi="宋体" w:cs="宋体" w:eastAsia="宋体" w:hint="default"/>
                <w:sz w:val="21"/>
                <w:szCs w:val="21"/>
              </w:rPr>
            </w:pPr>
            <w:r>
              <w:rPr>
                <w:rFonts w:ascii="宋体"/>
                <w:sz w:val="21"/>
              </w:rPr>
              <w:t>1,85</w:t>
            </w:r>
          </w:p>
          <w:p>
            <w:pPr>
              <w:pStyle w:val="TableParagraph"/>
              <w:spacing w:line="272" w:lineRule="exact"/>
              <w:ind w:left="128" w:right="0"/>
              <w:jc w:val="left"/>
              <w:rPr>
                <w:rFonts w:ascii="宋体" w:hAnsi="宋体" w:cs="宋体" w:eastAsia="宋体" w:hint="default"/>
                <w:sz w:val="21"/>
                <w:szCs w:val="21"/>
              </w:rPr>
            </w:pPr>
            <w:r>
              <w:rPr>
                <w:rFonts w:ascii="宋体"/>
                <w:sz w:val="21"/>
              </w:rPr>
              <w:t>8,87</w:t>
            </w:r>
          </w:p>
          <w:p>
            <w:pPr>
              <w:pStyle w:val="TableParagraph"/>
              <w:spacing w:line="272" w:lineRule="exact"/>
              <w:ind w:left="128" w:right="0"/>
              <w:jc w:val="left"/>
              <w:rPr>
                <w:rFonts w:ascii="宋体" w:hAnsi="宋体" w:cs="宋体" w:eastAsia="宋体" w:hint="default"/>
                <w:sz w:val="21"/>
                <w:szCs w:val="21"/>
              </w:rPr>
            </w:pPr>
            <w:r>
              <w:rPr>
                <w:rFonts w:ascii="宋体"/>
                <w:sz w:val="21"/>
              </w:rPr>
              <w:t>4,17</w:t>
            </w:r>
          </w:p>
          <w:p>
            <w:pPr>
              <w:pStyle w:val="TableParagraph"/>
              <w:spacing w:line="274" w:lineRule="exact"/>
              <w:ind w:left="128" w:right="0"/>
              <w:jc w:val="left"/>
              <w:rPr>
                <w:rFonts w:ascii="宋体" w:hAnsi="宋体" w:cs="宋体" w:eastAsia="宋体" w:hint="default"/>
                <w:sz w:val="21"/>
                <w:szCs w:val="21"/>
              </w:rPr>
            </w:pPr>
            <w:r>
              <w:rPr>
                <w:rFonts w:ascii="宋体"/>
                <w:sz w:val="21"/>
              </w:rPr>
              <w:t>9.45</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 w:right="0"/>
              <w:jc w:val="center"/>
              <w:rPr>
                <w:rFonts w:ascii="宋体" w:hAnsi="宋体" w:cs="宋体" w:eastAsia="宋体" w:hint="default"/>
                <w:sz w:val="21"/>
                <w:szCs w:val="21"/>
              </w:rPr>
            </w:pPr>
            <w:r>
              <w:rPr>
                <w:rFonts w:ascii="宋体"/>
                <w:sz w:val="21"/>
              </w:rPr>
              <w:t>422,0</w:t>
            </w:r>
          </w:p>
          <w:p>
            <w:pPr>
              <w:pStyle w:val="TableParagraph"/>
              <w:spacing w:line="272" w:lineRule="exact"/>
              <w:ind w:left="13" w:right="0"/>
              <w:jc w:val="center"/>
              <w:rPr>
                <w:rFonts w:ascii="宋体" w:hAnsi="宋体" w:cs="宋体" w:eastAsia="宋体" w:hint="default"/>
                <w:sz w:val="21"/>
                <w:szCs w:val="21"/>
              </w:rPr>
            </w:pPr>
            <w:r>
              <w:rPr>
                <w:rFonts w:ascii="宋体"/>
                <w:sz w:val="21"/>
              </w:rPr>
              <w:t>71,31</w:t>
            </w:r>
          </w:p>
          <w:p>
            <w:pPr>
              <w:pStyle w:val="TableParagraph"/>
              <w:spacing w:line="274" w:lineRule="exact"/>
              <w:ind w:left="117" w:right="0"/>
              <w:jc w:val="center"/>
              <w:rPr>
                <w:rFonts w:ascii="宋体" w:hAnsi="宋体" w:cs="宋体" w:eastAsia="宋体" w:hint="default"/>
                <w:sz w:val="21"/>
                <w:szCs w:val="21"/>
              </w:rPr>
            </w:pPr>
            <w:r>
              <w:rPr>
                <w:rFonts w:ascii="宋体"/>
                <w:sz w:val="21"/>
              </w:rPr>
              <w:t>3.34</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sz w:val="21"/>
              </w:rPr>
              <w:t>150,</w:t>
            </w:r>
          </w:p>
          <w:p>
            <w:pPr>
              <w:pStyle w:val="TableParagraph"/>
              <w:spacing w:line="272" w:lineRule="exact"/>
              <w:ind w:left="181" w:right="0"/>
              <w:jc w:val="left"/>
              <w:rPr>
                <w:rFonts w:ascii="宋体" w:hAnsi="宋体" w:cs="宋体" w:eastAsia="宋体" w:hint="default"/>
                <w:sz w:val="21"/>
                <w:szCs w:val="21"/>
              </w:rPr>
            </w:pPr>
            <w:r>
              <w:rPr>
                <w:rFonts w:ascii="宋体"/>
                <w:sz w:val="21"/>
              </w:rPr>
              <w:t>314,</w:t>
            </w:r>
          </w:p>
          <w:p>
            <w:pPr>
              <w:pStyle w:val="TableParagraph"/>
              <w:spacing w:line="272" w:lineRule="exact"/>
              <w:ind w:left="181" w:right="0"/>
              <w:jc w:val="left"/>
              <w:rPr>
                <w:rFonts w:ascii="宋体" w:hAnsi="宋体" w:cs="宋体" w:eastAsia="宋体" w:hint="default"/>
                <w:sz w:val="21"/>
                <w:szCs w:val="21"/>
              </w:rPr>
            </w:pPr>
            <w:r>
              <w:rPr>
                <w:rFonts w:ascii="宋体"/>
                <w:sz w:val="21"/>
              </w:rPr>
              <w:t>256.</w:t>
            </w:r>
          </w:p>
          <w:p>
            <w:pPr>
              <w:pStyle w:val="TableParagraph"/>
              <w:spacing w:line="274" w:lineRule="exact"/>
              <w:ind w:left="391" w:right="0"/>
              <w:jc w:val="left"/>
              <w:rPr>
                <w:rFonts w:ascii="宋体" w:hAnsi="宋体" w:cs="宋体" w:eastAsia="宋体" w:hint="default"/>
                <w:sz w:val="21"/>
                <w:szCs w:val="21"/>
              </w:rPr>
            </w:pPr>
            <w:r>
              <w:rPr>
                <w:rFonts w:ascii="宋体"/>
                <w:sz w:val="21"/>
              </w:rPr>
              <w:t>36</w:t>
            </w:r>
          </w:p>
        </w:tc>
      </w:tr>
      <w:tr>
        <w:trPr>
          <w:trHeight w:val="1376"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非</w:t>
            </w:r>
          </w:p>
          <w:p>
            <w:pPr>
              <w:pStyle w:val="TableParagraph"/>
              <w:spacing w:line="237" w:lineRule="auto" w:before="1"/>
              <w:ind w:left="103" w:right="31"/>
              <w:jc w:val="both"/>
              <w:rPr>
                <w:rFonts w:ascii="宋体" w:hAnsi="宋体" w:cs="宋体" w:eastAsia="宋体" w:hint="default"/>
                <w:sz w:val="21"/>
                <w:szCs w:val="21"/>
              </w:rPr>
            </w:pPr>
            <w:r>
              <w:rPr>
                <w:rFonts w:ascii="宋体" w:hAnsi="宋体" w:cs="宋体" w:eastAsia="宋体" w:hint="default"/>
                <w:sz w:val="21"/>
                <w:szCs w:val="21"/>
              </w:rPr>
              <w:t>流 动 负 债</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74" w:lineRule="exact"/>
              <w:ind w:left="100" w:right="0"/>
              <w:jc w:val="left"/>
              <w:rPr>
                <w:rFonts w:ascii="宋体" w:hAnsi="宋体" w:cs="宋体" w:eastAsia="宋体" w:hint="default"/>
                <w:sz w:val="21"/>
                <w:szCs w:val="21"/>
              </w:rPr>
            </w:pPr>
            <w:r>
              <w:rPr>
                <w:rFonts w:ascii="宋体"/>
                <w:sz w:val="21"/>
              </w:rPr>
              <w:t>156,3</w:t>
            </w:r>
          </w:p>
          <w:p>
            <w:pPr>
              <w:pStyle w:val="TableParagraph"/>
              <w:spacing w:line="272" w:lineRule="exact"/>
              <w:ind w:left="100" w:right="0"/>
              <w:jc w:val="left"/>
              <w:rPr>
                <w:rFonts w:ascii="宋体" w:hAnsi="宋体" w:cs="宋体" w:eastAsia="宋体" w:hint="default"/>
                <w:sz w:val="21"/>
                <w:szCs w:val="21"/>
              </w:rPr>
            </w:pPr>
            <w:r>
              <w:rPr>
                <w:rFonts w:ascii="宋体"/>
                <w:sz w:val="21"/>
              </w:rPr>
              <w:t>50,00</w:t>
            </w:r>
          </w:p>
          <w:p>
            <w:pPr>
              <w:pStyle w:val="TableParagraph"/>
              <w:spacing w:line="274" w:lineRule="exact"/>
              <w:ind w:left="100" w:right="0"/>
              <w:jc w:val="left"/>
              <w:rPr>
                <w:rFonts w:ascii="宋体" w:hAnsi="宋体" w:cs="宋体" w:eastAsia="宋体" w:hint="default"/>
                <w:sz w:val="21"/>
                <w:szCs w:val="21"/>
              </w:rPr>
            </w:pPr>
            <w:r>
              <w:rPr>
                <w:rFonts w:ascii="宋体"/>
                <w:sz w:val="21"/>
              </w:rPr>
              <w:t>0.00</w:t>
            </w: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349</w:t>
            </w:r>
          </w:p>
          <w:p>
            <w:pPr>
              <w:pStyle w:val="TableParagraph"/>
              <w:spacing w:line="272" w:lineRule="exact"/>
              <w:ind w:left="81" w:right="0"/>
              <w:jc w:val="center"/>
              <w:rPr>
                <w:rFonts w:ascii="宋体" w:hAnsi="宋体" w:cs="宋体" w:eastAsia="宋体" w:hint="default"/>
                <w:sz w:val="21"/>
                <w:szCs w:val="21"/>
              </w:rPr>
            </w:pPr>
            <w:r>
              <w:rPr>
                <w:rFonts w:ascii="宋体"/>
                <w:sz w:val="21"/>
              </w:rPr>
              <w:t>,08</w:t>
            </w:r>
          </w:p>
          <w:p>
            <w:pPr>
              <w:pStyle w:val="TableParagraph"/>
              <w:spacing w:line="272" w:lineRule="exact"/>
              <w:ind w:left="81" w:right="0"/>
              <w:jc w:val="center"/>
              <w:rPr>
                <w:rFonts w:ascii="宋体" w:hAnsi="宋体" w:cs="宋体" w:eastAsia="宋体" w:hint="default"/>
                <w:sz w:val="21"/>
                <w:szCs w:val="21"/>
              </w:rPr>
            </w:pPr>
            <w:r>
              <w:rPr>
                <w:rFonts w:ascii="宋体"/>
                <w:sz w:val="21"/>
              </w:rPr>
              <w:t>9,4</w:t>
            </w:r>
          </w:p>
          <w:p>
            <w:pPr>
              <w:pStyle w:val="TableParagraph"/>
              <w:spacing w:line="272" w:lineRule="exact"/>
              <w:ind w:left="81" w:right="0"/>
              <w:jc w:val="center"/>
              <w:rPr>
                <w:rFonts w:ascii="宋体" w:hAnsi="宋体" w:cs="宋体" w:eastAsia="宋体" w:hint="default"/>
                <w:sz w:val="21"/>
                <w:szCs w:val="21"/>
              </w:rPr>
            </w:pPr>
            <w:r>
              <w:rPr>
                <w:rFonts w:ascii="宋体"/>
                <w:sz w:val="21"/>
              </w:rPr>
              <w:t>50.</w:t>
            </w:r>
          </w:p>
          <w:p>
            <w:pPr>
              <w:pStyle w:val="TableParagraph"/>
              <w:spacing w:line="274" w:lineRule="exact"/>
              <w:ind w:left="186" w:right="0"/>
              <w:jc w:val="center"/>
              <w:rPr>
                <w:rFonts w:ascii="宋体" w:hAnsi="宋体" w:cs="宋体" w:eastAsia="宋体" w:hint="default"/>
                <w:sz w:val="21"/>
                <w:szCs w:val="21"/>
              </w:rPr>
            </w:pPr>
            <w:r>
              <w:rPr>
                <w:rFonts w:ascii="宋体"/>
                <w:sz w:val="21"/>
              </w:rPr>
              <w:t>60</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827,</w:t>
            </w:r>
          </w:p>
          <w:p>
            <w:pPr>
              <w:pStyle w:val="TableParagraph"/>
              <w:spacing w:line="272" w:lineRule="exact"/>
              <w:ind w:left="182" w:right="0"/>
              <w:jc w:val="left"/>
              <w:rPr>
                <w:rFonts w:ascii="宋体" w:hAnsi="宋体" w:cs="宋体" w:eastAsia="宋体" w:hint="default"/>
                <w:sz w:val="21"/>
                <w:szCs w:val="21"/>
              </w:rPr>
            </w:pPr>
            <w:r>
              <w:rPr>
                <w:rFonts w:ascii="宋体"/>
                <w:sz w:val="21"/>
              </w:rPr>
              <w:t>073.</w:t>
            </w:r>
          </w:p>
          <w:p>
            <w:pPr>
              <w:pStyle w:val="TableParagraph"/>
              <w:spacing w:line="273" w:lineRule="exact"/>
              <w:ind w:left="392" w:right="0"/>
              <w:jc w:val="left"/>
              <w:rPr>
                <w:rFonts w:ascii="宋体" w:hAnsi="宋体" w:cs="宋体" w:eastAsia="宋体" w:hint="default"/>
                <w:sz w:val="21"/>
                <w:szCs w:val="21"/>
              </w:rPr>
            </w:pPr>
            <w:r>
              <w:rPr>
                <w:rFonts w:ascii="宋体"/>
                <w:sz w:val="21"/>
              </w:rPr>
              <w:t>10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 w:right="0"/>
              <w:jc w:val="center"/>
              <w:rPr>
                <w:rFonts w:ascii="宋体" w:hAnsi="宋体" w:cs="宋体" w:eastAsia="宋体" w:hint="default"/>
                <w:sz w:val="21"/>
                <w:szCs w:val="21"/>
              </w:rPr>
            </w:pPr>
            <w:r>
              <w:rPr>
                <w:rFonts w:ascii="宋体"/>
                <w:sz w:val="21"/>
              </w:rPr>
              <w:t>341,0</w:t>
            </w:r>
          </w:p>
          <w:p>
            <w:pPr>
              <w:pStyle w:val="TableParagraph"/>
              <w:spacing w:line="272" w:lineRule="exact"/>
              <w:ind w:left="51" w:right="0"/>
              <w:jc w:val="center"/>
              <w:rPr>
                <w:rFonts w:ascii="宋体" w:hAnsi="宋体" w:cs="宋体" w:eastAsia="宋体" w:hint="default"/>
                <w:sz w:val="21"/>
                <w:szCs w:val="21"/>
              </w:rPr>
            </w:pPr>
            <w:r>
              <w:rPr>
                <w:rFonts w:ascii="宋体"/>
                <w:sz w:val="21"/>
              </w:rPr>
              <w:t>03,04</w:t>
            </w:r>
          </w:p>
          <w:p>
            <w:pPr>
              <w:pStyle w:val="TableParagraph"/>
              <w:spacing w:line="273" w:lineRule="exact"/>
              <w:ind w:left="154" w:right="0"/>
              <w:jc w:val="center"/>
              <w:rPr>
                <w:rFonts w:ascii="宋体" w:hAnsi="宋体" w:cs="宋体" w:eastAsia="宋体" w:hint="default"/>
                <w:sz w:val="21"/>
                <w:szCs w:val="21"/>
              </w:rPr>
            </w:pPr>
            <w:r>
              <w:rPr>
                <w:rFonts w:ascii="宋体"/>
                <w:sz w:val="21"/>
              </w:rPr>
              <w:t>0.98</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175,2</w:t>
            </w:r>
          </w:p>
          <w:p>
            <w:pPr>
              <w:pStyle w:val="TableParagraph"/>
              <w:spacing w:line="272" w:lineRule="exact"/>
              <w:ind w:left="48" w:right="0"/>
              <w:jc w:val="center"/>
              <w:rPr>
                <w:rFonts w:ascii="宋体" w:hAnsi="宋体" w:cs="宋体" w:eastAsia="宋体" w:hint="default"/>
                <w:sz w:val="21"/>
                <w:szCs w:val="21"/>
              </w:rPr>
            </w:pPr>
            <w:r>
              <w:rPr>
                <w:rFonts w:ascii="宋体"/>
                <w:sz w:val="21"/>
              </w:rPr>
              <w:t>70,00</w:t>
            </w:r>
          </w:p>
          <w:p>
            <w:pPr>
              <w:pStyle w:val="TableParagraph"/>
              <w:spacing w:line="273" w:lineRule="exact"/>
              <w:ind w:left="152" w:right="0"/>
              <w:jc w:val="center"/>
              <w:rPr>
                <w:rFonts w:ascii="宋体" w:hAnsi="宋体" w:cs="宋体" w:eastAsia="宋体" w:hint="default"/>
                <w:sz w:val="21"/>
                <w:szCs w:val="21"/>
              </w:rPr>
            </w:pPr>
            <w:r>
              <w:rPr>
                <w:rFonts w:ascii="宋体"/>
                <w:sz w:val="21"/>
              </w:rPr>
              <w:t>0.00</w:t>
            </w: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sz w:val="21"/>
              </w:rPr>
              <w:t>291,</w:t>
            </w:r>
          </w:p>
          <w:p>
            <w:pPr>
              <w:pStyle w:val="TableParagraph"/>
              <w:spacing w:line="272" w:lineRule="exact"/>
              <w:ind w:left="128" w:right="0"/>
              <w:jc w:val="left"/>
              <w:rPr>
                <w:rFonts w:ascii="宋体" w:hAnsi="宋体" w:cs="宋体" w:eastAsia="宋体" w:hint="default"/>
                <w:sz w:val="21"/>
                <w:szCs w:val="21"/>
              </w:rPr>
            </w:pPr>
            <w:r>
              <w:rPr>
                <w:rFonts w:ascii="宋体"/>
                <w:sz w:val="21"/>
              </w:rPr>
              <w:t>700,</w:t>
            </w:r>
          </w:p>
          <w:p>
            <w:pPr>
              <w:pStyle w:val="TableParagraph"/>
              <w:spacing w:line="272" w:lineRule="exact"/>
              <w:ind w:left="128" w:right="0"/>
              <w:jc w:val="left"/>
              <w:rPr>
                <w:rFonts w:ascii="宋体" w:hAnsi="宋体" w:cs="宋体" w:eastAsia="宋体" w:hint="default"/>
                <w:sz w:val="21"/>
                <w:szCs w:val="21"/>
              </w:rPr>
            </w:pPr>
            <w:r>
              <w:rPr>
                <w:rFonts w:ascii="宋体"/>
                <w:sz w:val="21"/>
              </w:rPr>
              <w:t>000.</w:t>
            </w:r>
          </w:p>
          <w:p>
            <w:pPr>
              <w:pStyle w:val="TableParagraph"/>
              <w:spacing w:line="274" w:lineRule="exact"/>
              <w:ind w:left="338" w:right="0"/>
              <w:jc w:val="left"/>
              <w:rPr>
                <w:rFonts w:ascii="宋体" w:hAnsi="宋体" w:cs="宋体" w:eastAsia="宋体" w:hint="default"/>
                <w:sz w:val="21"/>
                <w:szCs w:val="21"/>
              </w:rPr>
            </w:pPr>
            <w:r>
              <w:rPr>
                <w:rFonts w:ascii="宋体"/>
                <w:sz w:val="21"/>
              </w:rPr>
              <w:t>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1,155</w:t>
            </w:r>
          </w:p>
          <w:p>
            <w:pPr>
              <w:pStyle w:val="TableParagraph"/>
              <w:spacing w:line="272" w:lineRule="exact"/>
              <w:ind w:left="115" w:right="0"/>
              <w:jc w:val="left"/>
              <w:rPr>
                <w:rFonts w:ascii="宋体" w:hAnsi="宋体" w:cs="宋体" w:eastAsia="宋体" w:hint="default"/>
                <w:sz w:val="21"/>
                <w:szCs w:val="21"/>
              </w:rPr>
            </w:pPr>
            <w:r>
              <w:rPr>
                <w:rFonts w:ascii="宋体"/>
                <w:sz w:val="21"/>
              </w:rPr>
              <w:t>,420.</w:t>
            </w:r>
          </w:p>
          <w:p>
            <w:pPr>
              <w:pStyle w:val="TableParagraph"/>
              <w:spacing w:line="273" w:lineRule="exact"/>
              <w:ind w:left="429" w:right="0"/>
              <w:jc w:val="left"/>
              <w:rPr>
                <w:rFonts w:ascii="宋体" w:hAnsi="宋体" w:cs="宋体" w:eastAsia="宋体" w:hint="default"/>
                <w:sz w:val="21"/>
                <w:szCs w:val="21"/>
              </w:rPr>
            </w:pPr>
            <w:r>
              <w:rPr>
                <w:rFonts w:ascii="宋体"/>
                <w:sz w:val="21"/>
              </w:rPr>
              <w:t>00</w:t>
            </w: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3" w:right="31"/>
              <w:jc w:val="both"/>
              <w:rPr>
                <w:rFonts w:ascii="宋体" w:hAnsi="宋体" w:cs="宋体" w:eastAsia="宋体" w:hint="default"/>
                <w:sz w:val="21"/>
                <w:szCs w:val="21"/>
              </w:rPr>
            </w:pPr>
            <w:r>
              <w:rPr>
                <w:rFonts w:ascii="宋体" w:hAnsi="宋体" w:cs="宋体" w:eastAsia="宋体" w:hint="default"/>
                <w:sz w:val="21"/>
                <w:szCs w:val="21"/>
              </w:rPr>
              <w:t>负 债 合 计</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sz w:val="21"/>
              </w:rPr>
              <w:t>745,5</w:t>
            </w:r>
          </w:p>
          <w:p>
            <w:pPr>
              <w:pStyle w:val="TableParagraph"/>
              <w:spacing w:line="272" w:lineRule="exact"/>
              <w:ind w:left="100" w:right="0"/>
              <w:jc w:val="left"/>
              <w:rPr>
                <w:rFonts w:ascii="宋体" w:hAnsi="宋体" w:cs="宋体" w:eastAsia="宋体" w:hint="default"/>
                <w:sz w:val="21"/>
                <w:szCs w:val="21"/>
              </w:rPr>
            </w:pPr>
            <w:r>
              <w:rPr>
                <w:rFonts w:ascii="宋体"/>
                <w:sz w:val="21"/>
              </w:rPr>
              <w:t>10,22</w:t>
            </w:r>
          </w:p>
          <w:p>
            <w:pPr>
              <w:pStyle w:val="TableParagraph"/>
              <w:spacing w:line="274" w:lineRule="exact"/>
              <w:ind w:left="100" w:right="0"/>
              <w:jc w:val="left"/>
              <w:rPr>
                <w:rFonts w:ascii="宋体" w:hAnsi="宋体" w:cs="宋体" w:eastAsia="宋体" w:hint="default"/>
                <w:sz w:val="21"/>
                <w:szCs w:val="21"/>
              </w:rPr>
            </w:pPr>
            <w:r>
              <w:rPr>
                <w:rFonts w:ascii="宋体"/>
                <w:sz w:val="21"/>
              </w:rPr>
              <w:t>6.17</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16,1</w:t>
            </w:r>
          </w:p>
          <w:p>
            <w:pPr>
              <w:pStyle w:val="TableParagraph"/>
              <w:spacing w:line="272" w:lineRule="exact"/>
              <w:ind w:left="182" w:right="0"/>
              <w:jc w:val="left"/>
              <w:rPr>
                <w:rFonts w:ascii="宋体" w:hAnsi="宋体" w:cs="宋体" w:eastAsia="宋体" w:hint="default"/>
                <w:sz w:val="21"/>
                <w:szCs w:val="21"/>
              </w:rPr>
            </w:pPr>
            <w:r>
              <w:rPr>
                <w:rFonts w:ascii="宋体"/>
                <w:sz w:val="21"/>
              </w:rPr>
              <w:t>89,2</w:t>
            </w:r>
          </w:p>
          <w:p>
            <w:pPr>
              <w:pStyle w:val="TableParagraph"/>
              <w:spacing w:line="272" w:lineRule="exact"/>
              <w:ind w:left="182" w:right="0"/>
              <w:jc w:val="left"/>
              <w:rPr>
                <w:rFonts w:ascii="宋体" w:hAnsi="宋体" w:cs="宋体" w:eastAsia="宋体" w:hint="default"/>
                <w:sz w:val="21"/>
                <w:szCs w:val="21"/>
              </w:rPr>
            </w:pPr>
            <w:r>
              <w:rPr>
                <w:rFonts w:ascii="宋体"/>
                <w:sz w:val="21"/>
              </w:rPr>
              <w:t>41.6</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13,036</w:t>
            </w:r>
          </w:p>
          <w:p>
            <w:pPr>
              <w:pStyle w:val="TableParagraph"/>
              <w:spacing w:line="272" w:lineRule="exact"/>
              <w:ind w:right="101"/>
              <w:jc w:val="right"/>
              <w:rPr>
                <w:rFonts w:ascii="宋体" w:hAnsi="宋体" w:cs="宋体" w:eastAsia="宋体" w:hint="default"/>
                <w:sz w:val="21"/>
                <w:szCs w:val="21"/>
              </w:rPr>
            </w:pPr>
            <w:r>
              <w:rPr>
                <w:rFonts w:ascii="宋体"/>
                <w:sz w:val="21"/>
              </w:rPr>
              <w:t>,391.2</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sz w:val="21"/>
              </w:rPr>
              <w:t>2,6</w:t>
            </w:r>
          </w:p>
          <w:p>
            <w:pPr>
              <w:pStyle w:val="TableParagraph"/>
              <w:spacing w:line="272" w:lineRule="exact"/>
              <w:ind w:left="183" w:right="0"/>
              <w:jc w:val="left"/>
              <w:rPr>
                <w:rFonts w:ascii="宋体" w:hAnsi="宋体" w:cs="宋体" w:eastAsia="宋体" w:hint="default"/>
                <w:sz w:val="21"/>
                <w:szCs w:val="21"/>
              </w:rPr>
            </w:pPr>
            <w:r>
              <w:rPr>
                <w:rFonts w:ascii="宋体"/>
                <w:sz w:val="21"/>
              </w:rPr>
              <w:t>26,</w:t>
            </w:r>
          </w:p>
          <w:p>
            <w:pPr>
              <w:pStyle w:val="TableParagraph"/>
              <w:spacing w:line="272" w:lineRule="exact"/>
              <w:ind w:left="183" w:right="0"/>
              <w:jc w:val="left"/>
              <w:rPr>
                <w:rFonts w:ascii="宋体" w:hAnsi="宋体" w:cs="宋体" w:eastAsia="宋体" w:hint="default"/>
                <w:sz w:val="21"/>
                <w:szCs w:val="21"/>
              </w:rPr>
            </w:pPr>
            <w:r>
              <w:rPr>
                <w:rFonts w:ascii="宋体"/>
                <w:sz w:val="21"/>
              </w:rPr>
              <w:t>306</w:t>
            </w:r>
          </w:p>
          <w:p>
            <w:pPr>
              <w:pStyle w:val="TableParagraph"/>
              <w:spacing w:line="272" w:lineRule="exact"/>
              <w:ind w:left="183" w:right="0"/>
              <w:jc w:val="left"/>
              <w:rPr>
                <w:rFonts w:ascii="宋体" w:hAnsi="宋体" w:cs="宋体" w:eastAsia="宋体" w:hint="default"/>
                <w:sz w:val="21"/>
                <w:szCs w:val="21"/>
              </w:rPr>
            </w:pPr>
            <w:r>
              <w:rPr>
                <w:rFonts w:ascii="宋体"/>
                <w:sz w:val="21"/>
              </w:rPr>
              <w:t>,19</w:t>
            </w:r>
          </w:p>
          <w:p>
            <w:pPr>
              <w:pStyle w:val="TableParagraph"/>
              <w:spacing w:line="272" w:lineRule="exact"/>
              <w:ind w:left="183" w:right="0"/>
              <w:jc w:val="left"/>
              <w:rPr>
                <w:rFonts w:ascii="宋体" w:hAnsi="宋体" w:cs="宋体" w:eastAsia="宋体" w:hint="default"/>
                <w:sz w:val="21"/>
                <w:szCs w:val="21"/>
              </w:rPr>
            </w:pPr>
            <w:r>
              <w:rPr>
                <w:rFonts w:ascii="宋体"/>
                <w:sz w:val="21"/>
              </w:rPr>
              <w:t>9.4</w:t>
            </w:r>
          </w:p>
          <w:p>
            <w:pPr>
              <w:pStyle w:val="TableParagraph"/>
              <w:spacing w:line="274" w:lineRule="exact"/>
              <w:ind w:left="393" w:right="0"/>
              <w:jc w:val="left"/>
              <w:rPr>
                <w:rFonts w:ascii="宋体" w:hAnsi="宋体" w:cs="宋体" w:eastAsia="宋体" w:hint="default"/>
                <w:sz w:val="21"/>
                <w:szCs w:val="21"/>
              </w:rPr>
            </w:pPr>
            <w:r>
              <w:rPr>
                <w:rFonts w:ascii="宋体"/>
                <w:sz w:val="21"/>
              </w:rPr>
              <w:t>4</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441,</w:t>
            </w:r>
          </w:p>
          <w:p>
            <w:pPr>
              <w:pStyle w:val="TableParagraph"/>
              <w:spacing w:line="272" w:lineRule="exact"/>
              <w:ind w:left="182" w:right="0"/>
              <w:jc w:val="left"/>
              <w:rPr>
                <w:rFonts w:ascii="宋体" w:hAnsi="宋体" w:cs="宋体" w:eastAsia="宋体" w:hint="default"/>
                <w:sz w:val="21"/>
                <w:szCs w:val="21"/>
              </w:rPr>
            </w:pPr>
            <w:r>
              <w:rPr>
                <w:rFonts w:ascii="宋体"/>
                <w:sz w:val="21"/>
              </w:rPr>
              <w:t>734,</w:t>
            </w:r>
          </w:p>
          <w:p>
            <w:pPr>
              <w:pStyle w:val="TableParagraph"/>
              <w:spacing w:line="272" w:lineRule="exact"/>
              <w:ind w:left="182" w:right="0"/>
              <w:jc w:val="left"/>
              <w:rPr>
                <w:rFonts w:ascii="宋体" w:hAnsi="宋体" w:cs="宋体" w:eastAsia="宋体" w:hint="default"/>
                <w:sz w:val="21"/>
                <w:szCs w:val="21"/>
              </w:rPr>
            </w:pPr>
            <w:r>
              <w:rPr>
                <w:rFonts w:ascii="宋体"/>
                <w:sz w:val="21"/>
              </w:rPr>
              <w:t>096.</w:t>
            </w:r>
          </w:p>
          <w:p>
            <w:pPr>
              <w:pStyle w:val="TableParagraph"/>
              <w:spacing w:line="274" w:lineRule="exact"/>
              <w:ind w:left="392" w:right="0"/>
              <w:jc w:val="left"/>
              <w:rPr>
                <w:rFonts w:ascii="宋体" w:hAnsi="宋体" w:cs="宋体" w:eastAsia="宋体" w:hint="default"/>
                <w:sz w:val="21"/>
                <w:szCs w:val="21"/>
              </w:rPr>
            </w:pPr>
            <w:r>
              <w:rPr>
                <w:rFonts w:ascii="宋体"/>
                <w:sz w:val="21"/>
              </w:rPr>
              <w:t>41</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 w:right="0"/>
              <w:jc w:val="center"/>
              <w:rPr>
                <w:rFonts w:ascii="宋体" w:hAnsi="宋体" w:cs="宋体" w:eastAsia="宋体" w:hint="default"/>
                <w:sz w:val="21"/>
                <w:szCs w:val="21"/>
              </w:rPr>
            </w:pPr>
            <w:r>
              <w:rPr>
                <w:rFonts w:ascii="宋体"/>
                <w:sz w:val="21"/>
              </w:rPr>
              <w:t>590,2</w:t>
            </w:r>
          </w:p>
          <w:p>
            <w:pPr>
              <w:pStyle w:val="TableParagraph"/>
              <w:spacing w:line="272" w:lineRule="exact"/>
              <w:ind w:left="51" w:right="0"/>
              <w:jc w:val="center"/>
              <w:rPr>
                <w:rFonts w:ascii="宋体" w:hAnsi="宋体" w:cs="宋体" w:eastAsia="宋体" w:hint="default"/>
                <w:sz w:val="21"/>
                <w:szCs w:val="21"/>
              </w:rPr>
            </w:pPr>
            <w:r>
              <w:rPr>
                <w:rFonts w:ascii="宋体"/>
                <w:sz w:val="21"/>
              </w:rPr>
              <w:t>97,19</w:t>
            </w:r>
          </w:p>
          <w:p>
            <w:pPr>
              <w:pStyle w:val="TableParagraph"/>
              <w:spacing w:line="274" w:lineRule="exact"/>
              <w:ind w:left="154" w:right="0"/>
              <w:jc w:val="center"/>
              <w:rPr>
                <w:rFonts w:ascii="宋体" w:hAnsi="宋体" w:cs="宋体" w:eastAsia="宋体" w:hint="default"/>
                <w:sz w:val="21"/>
                <w:szCs w:val="21"/>
              </w:rPr>
            </w:pPr>
            <w:r>
              <w:rPr>
                <w:rFonts w:ascii="宋体"/>
                <w:sz w:val="21"/>
              </w:rPr>
              <w:t>8.96</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0" w:right="0"/>
              <w:jc w:val="left"/>
              <w:rPr>
                <w:rFonts w:ascii="宋体" w:hAnsi="宋体" w:cs="宋体" w:eastAsia="宋体" w:hint="default"/>
                <w:sz w:val="21"/>
                <w:szCs w:val="21"/>
              </w:rPr>
            </w:pPr>
            <w:r>
              <w:rPr>
                <w:rFonts w:ascii="宋体"/>
                <w:sz w:val="21"/>
              </w:rPr>
              <w:t>1,255</w:t>
            </w:r>
          </w:p>
          <w:p>
            <w:pPr>
              <w:pStyle w:val="TableParagraph"/>
              <w:spacing w:line="272" w:lineRule="exact"/>
              <w:ind w:left="150" w:right="0"/>
              <w:jc w:val="left"/>
              <w:rPr>
                <w:rFonts w:ascii="宋体" w:hAnsi="宋体" w:cs="宋体" w:eastAsia="宋体" w:hint="default"/>
                <w:sz w:val="21"/>
                <w:szCs w:val="21"/>
              </w:rPr>
            </w:pPr>
            <w:r>
              <w:rPr>
                <w:rFonts w:ascii="宋体"/>
                <w:sz w:val="21"/>
              </w:rPr>
              <w:t>,429,</w:t>
            </w:r>
          </w:p>
          <w:p>
            <w:pPr>
              <w:pStyle w:val="TableParagraph"/>
              <w:spacing w:line="272" w:lineRule="exact"/>
              <w:ind w:left="150" w:right="0"/>
              <w:jc w:val="left"/>
              <w:rPr>
                <w:rFonts w:ascii="宋体" w:hAnsi="宋体" w:cs="宋体" w:eastAsia="宋体" w:hint="default"/>
                <w:sz w:val="21"/>
                <w:szCs w:val="21"/>
              </w:rPr>
            </w:pPr>
            <w:r>
              <w:rPr>
                <w:rFonts w:ascii="宋体"/>
                <w:sz w:val="21"/>
              </w:rPr>
              <w:t>181.2</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21,2</w:t>
            </w:r>
          </w:p>
          <w:p>
            <w:pPr>
              <w:pStyle w:val="TableParagraph"/>
              <w:spacing w:line="272" w:lineRule="exact"/>
              <w:ind w:left="181" w:right="0"/>
              <w:jc w:val="left"/>
              <w:rPr>
                <w:rFonts w:ascii="宋体" w:hAnsi="宋体" w:cs="宋体" w:eastAsia="宋体" w:hint="default"/>
                <w:sz w:val="21"/>
                <w:szCs w:val="21"/>
              </w:rPr>
            </w:pPr>
            <w:r>
              <w:rPr>
                <w:rFonts w:ascii="宋体"/>
                <w:sz w:val="21"/>
              </w:rPr>
              <w:t>44,6</w:t>
            </w:r>
          </w:p>
          <w:p>
            <w:pPr>
              <w:pStyle w:val="TableParagraph"/>
              <w:spacing w:line="272" w:lineRule="exact"/>
              <w:ind w:left="181" w:right="0"/>
              <w:jc w:val="left"/>
              <w:rPr>
                <w:rFonts w:ascii="宋体" w:hAnsi="宋体" w:cs="宋体" w:eastAsia="宋体" w:hint="default"/>
                <w:sz w:val="21"/>
                <w:szCs w:val="21"/>
              </w:rPr>
            </w:pPr>
            <w:r>
              <w:rPr>
                <w:rFonts w:ascii="宋体"/>
                <w:sz w:val="21"/>
              </w:rPr>
              <w:t>20.4</w:t>
            </w:r>
          </w:p>
          <w:p>
            <w:pPr>
              <w:pStyle w:val="TableParagraph"/>
              <w:spacing w:line="274" w:lineRule="exact"/>
              <w:ind w:right="99"/>
              <w:jc w:val="right"/>
              <w:rPr>
                <w:rFonts w:ascii="宋体" w:hAnsi="宋体" w:cs="宋体" w:eastAsia="宋体" w:hint="default"/>
                <w:sz w:val="21"/>
                <w:szCs w:val="21"/>
              </w:rPr>
            </w:pPr>
            <w:r>
              <w:rPr>
                <w:rFonts w:ascii="宋体"/>
                <w:sz w:val="21"/>
              </w:rPr>
              <w:t>2</w:t>
            </w: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sz w:val="21"/>
              </w:rPr>
              <w:t>2,15</w:t>
            </w:r>
          </w:p>
          <w:p>
            <w:pPr>
              <w:pStyle w:val="TableParagraph"/>
              <w:spacing w:line="272" w:lineRule="exact"/>
              <w:ind w:left="128" w:right="0"/>
              <w:jc w:val="left"/>
              <w:rPr>
                <w:rFonts w:ascii="宋体" w:hAnsi="宋体" w:cs="宋体" w:eastAsia="宋体" w:hint="default"/>
                <w:sz w:val="21"/>
                <w:szCs w:val="21"/>
              </w:rPr>
            </w:pPr>
            <w:r>
              <w:rPr>
                <w:rFonts w:ascii="宋体"/>
                <w:sz w:val="21"/>
              </w:rPr>
              <w:t>0,57</w:t>
            </w:r>
          </w:p>
          <w:p>
            <w:pPr>
              <w:pStyle w:val="TableParagraph"/>
              <w:spacing w:line="272" w:lineRule="exact"/>
              <w:ind w:left="128" w:right="0"/>
              <w:jc w:val="left"/>
              <w:rPr>
                <w:rFonts w:ascii="宋体" w:hAnsi="宋体" w:cs="宋体" w:eastAsia="宋体" w:hint="default"/>
                <w:sz w:val="21"/>
                <w:szCs w:val="21"/>
              </w:rPr>
            </w:pPr>
            <w:r>
              <w:rPr>
                <w:rFonts w:ascii="宋体"/>
                <w:sz w:val="21"/>
              </w:rPr>
              <w:t>4,17</w:t>
            </w:r>
          </w:p>
          <w:p>
            <w:pPr>
              <w:pStyle w:val="TableParagraph"/>
              <w:spacing w:line="274" w:lineRule="exact"/>
              <w:ind w:left="128" w:right="0"/>
              <w:jc w:val="left"/>
              <w:rPr>
                <w:rFonts w:ascii="宋体" w:hAnsi="宋体" w:cs="宋体" w:eastAsia="宋体" w:hint="default"/>
                <w:sz w:val="21"/>
                <w:szCs w:val="21"/>
              </w:rPr>
            </w:pPr>
            <w:r>
              <w:rPr>
                <w:rFonts w:ascii="宋体"/>
                <w:sz w:val="21"/>
              </w:rPr>
              <w:t>9.45</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sz w:val="21"/>
              </w:rPr>
              <w:t>423,2</w:t>
            </w:r>
          </w:p>
          <w:p>
            <w:pPr>
              <w:pStyle w:val="TableParagraph"/>
              <w:spacing w:line="272" w:lineRule="exact"/>
              <w:ind w:left="13" w:right="0"/>
              <w:jc w:val="center"/>
              <w:rPr>
                <w:rFonts w:ascii="宋体" w:hAnsi="宋体" w:cs="宋体" w:eastAsia="宋体" w:hint="default"/>
                <w:sz w:val="21"/>
                <w:szCs w:val="21"/>
              </w:rPr>
            </w:pPr>
            <w:r>
              <w:rPr>
                <w:rFonts w:ascii="宋体"/>
                <w:sz w:val="21"/>
              </w:rPr>
              <w:t>26,73</w:t>
            </w:r>
          </w:p>
          <w:p>
            <w:pPr>
              <w:pStyle w:val="TableParagraph"/>
              <w:spacing w:line="274" w:lineRule="exact"/>
              <w:ind w:left="117" w:right="0"/>
              <w:jc w:val="center"/>
              <w:rPr>
                <w:rFonts w:ascii="宋体" w:hAnsi="宋体" w:cs="宋体" w:eastAsia="宋体" w:hint="default"/>
                <w:sz w:val="21"/>
                <w:szCs w:val="21"/>
              </w:rPr>
            </w:pPr>
            <w:r>
              <w:rPr>
                <w:rFonts w:ascii="宋体"/>
                <w:sz w:val="21"/>
              </w:rPr>
              <w:t>3.34</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150,3</w:t>
            </w:r>
          </w:p>
          <w:p>
            <w:pPr>
              <w:pStyle w:val="TableParagraph"/>
              <w:spacing w:line="233" w:lineRule="exact"/>
              <w:ind w:left="151" w:right="0"/>
              <w:jc w:val="left"/>
              <w:rPr>
                <w:rFonts w:ascii="宋体" w:hAnsi="宋体" w:cs="宋体" w:eastAsia="宋体" w:hint="default"/>
                <w:sz w:val="18"/>
                <w:szCs w:val="18"/>
              </w:rPr>
            </w:pPr>
            <w:r>
              <w:rPr>
                <w:rFonts w:ascii="宋体"/>
                <w:sz w:val="18"/>
              </w:rPr>
              <w:t>14,25</w:t>
            </w:r>
          </w:p>
          <w:p>
            <w:pPr>
              <w:pStyle w:val="TableParagraph"/>
              <w:spacing w:line="235" w:lineRule="exact"/>
              <w:ind w:left="241" w:right="0"/>
              <w:jc w:val="left"/>
              <w:rPr>
                <w:rFonts w:ascii="宋体" w:hAnsi="宋体" w:cs="宋体" w:eastAsia="宋体" w:hint="default"/>
                <w:sz w:val="18"/>
                <w:szCs w:val="18"/>
              </w:rPr>
            </w:pPr>
            <w:r>
              <w:rPr>
                <w:rFonts w:ascii="宋体"/>
                <w:sz w:val="18"/>
              </w:rPr>
              <w:t>6.36</w:t>
            </w:r>
          </w:p>
        </w:tc>
      </w:tr>
      <w:tr>
        <w:trPr>
          <w:trHeight w:val="287" w:hRule="exact"/>
        </w:trPr>
        <w:tc>
          <w:tcPr>
            <w:tcW w:w="359" w:type="dxa"/>
            <w:tcBorders>
              <w:top w:val="single" w:sz="6" w:space="0" w:color="000000"/>
              <w:left w:val="single" w:sz="4"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少</w:t>
            </w:r>
          </w:p>
          <w:p>
            <w:pPr>
              <w:pStyle w:val="TableParagraph"/>
              <w:spacing w:line="272" w:lineRule="exact" w:before="26"/>
              <w:ind w:left="103" w:right="31"/>
              <w:jc w:val="both"/>
              <w:rPr>
                <w:rFonts w:ascii="宋体" w:hAnsi="宋体" w:cs="宋体" w:eastAsia="宋体" w:hint="default"/>
                <w:sz w:val="21"/>
                <w:szCs w:val="21"/>
              </w:rPr>
            </w:pPr>
            <w:r>
              <w:rPr>
                <w:rFonts w:ascii="宋体" w:hAnsi="宋体" w:cs="宋体" w:eastAsia="宋体" w:hint="default"/>
                <w:sz w:val="21"/>
                <w:szCs w:val="21"/>
              </w:rPr>
              <w:t>数 股 东 权 益</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74" w:lineRule="exact"/>
              <w:ind w:left="100" w:right="0"/>
              <w:jc w:val="left"/>
              <w:rPr>
                <w:rFonts w:ascii="宋体" w:hAnsi="宋体" w:cs="宋体" w:eastAsia="宋体" w:hint="default"/>
                <w:sz w:val="21"/>
                <w:szCs w:val="21"/>
              </w:rPr>
            </w:pPr>
            <w:r>
              <w:rPr>
                <w:rFonts w:ascii="宋体"/>
                <w:sz w:val="21"/>
              </w:rPr>
              <w:t>85,79</w:t>
            </w:r>
          </w:p>
          <w:p>
            <w:pPr>
              <w:pStyle w:val="TableParagraph"/>
              <w:spacing w:line="272" w:lineRule="exact"/>
              <w:ind w:left="100" w:right="0"/>
              <w:jc w:val="left"/>
              <w:rPr>
                <w:rFonts w:ascii="宋体" w:hAnsi="宋体" w:cs="宋体" w:eastAsia="宋体" w:hint="default"/>
                <w:sz w:val="21"/>
                <w:szCs w:val="21"/>
              </w:rPr>
            </w:pPr>
            <w:r>
              <w:rPr>
                <w:rFonts w:ascii="宋体"/>
                <w:sz w:val="21"/>
              </w:rPr>
              <w:t>1,538</w:t>
            </w:r>
          </w:p>
          <w:p>
            <w:pPr>
              <w:pStyle w:val="TableParagraph"/>
              <w:spacing w:line="274" w:lineRule="exact"/>
              <w:ind w:left="100" w:right="0"/>
              <w:jc w:val="left"/>
              <w:rPr>
                <w:rFonts w:ascii="宋体" w:hAnsi="宋体" w:cs="宋体" w:eastAsia="宋体" w:hint="default"/>
                <w:sz w:val="21"/>
                <w:szCs w:val="21"/>
              </w:rPr>
            </w:pPr>
            <w:r>
              <w:rPr>
                <w:rFonts w:ascii="宋体"/>
                <w:sz w:val="21"/>
              </w:rPr>
              <w:t>.88</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4,40</w:t>
            </w:r>
          </w:p>
          <w:p>
            <w:pPr>
              <w:pStyle w:val="TableParagraph"/>
              <w:spacing w:line="272" w:lineRule="exact"/>
              <w:ind w:left="182" w:right="0"/>
              <w:jc w:val="left"/>
              <w:rPr>
                <w:rFonts w:ascii="宋体" w:hAnsi="宋体" w:cs="宋体" w:eastAsia="宋体" w:hint="default"/>
                <w:sz w:val="21"/>
                <w:szCs w:val="21"/>
              </w:rPr>
            </w:pPr>
            <w:r>
              <w:rPr>
                <w:rFonts w:ascii="宋体"/>
                <w:sz w:val="21"/>
              </w:rPr>
              <w:t>5,72</w:t>
            </w:r>
          </w:p>
          <w:p>
            <w:pPr>
              <w:pStyle w:val="TableParagraph"/>
              <w:spacing w:line="274" w:lineRule="exact"/>
              <w:ind w:left="182" w:right="0"/>
              <w:jc w:val="left"/>
              <w:rPr>
                <w:rFonts w:ascii="宋体" w:hAnsi="宋体" w:cs="宋体" w:eastAsia="宋体" w:hint="default"/>
                <w:sz w:val="21"/>
                <w:szCs w:val="21"/>
              </w:rPr>
            </w:pPr>
            <w:r>
              <w:rPr>
                <w:rFonts w:ascii="宋体"/>
                <w:sz w:val="21"/>
              </w:rPr>
              <w:t>8.77</w:t>
            </w: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3" w:right="0"/>
              <w:jc w:val="left"/>
              <w:rPr>
                <w:rFonts w:ascii="宋体" w:hAnsi="宋体" w:cs="宋体" w:eastAsia="宋体" w:hint="default"/>
                <w:sz w:val="21"/>
                <w:szCs w:val="21"/>
              </w:rPr>
            </w:pPr>
            <w:r>
              <w:rPr>
                <w:rFonts w:ascii="宋体"/>
                <w:sz w:val="21"/>
              </w:rPr>
              <w:t>303</w:t>
            </w:r>
          </w:p>
          <w:p>
            <w:pPr>
              <w:pStyle w:val="TableParagraph"/>
              <w:spacing w:line="272" w:lineRule="exact"/>
              <w:ind w:left="183" w:right="0"/>
              <w:jc w:val="left"/>
              <w:rPr>
                <w:rFonts w:ascii="宋体" w:hAnsi="宋体" w:cs="宋体" w:eastAsia="宋体" w:hint="default"/>
                <w:sz w:val="21"/>
                <w:szCs w:val="21"/>
              </w:rPr>
            </w:pPr>
            <w:r>
              <w:rPr>
                <w:rFonts w:ascii="宋体"/>
                <w:sz w:val="21"/>
              </w:rPr>
              <w:t>,45</w:t>
            </w:r>
          </w:p>
          <w:p>
            <w:pPr>
              <w:pStyle w:val="TableParagraph"/>
              <w:spacing w:line="272" w:lineRule="exact"/>
              <w:ind w:left="183" w:right="0"/>
              <w:jc w:val="left"/>
              <w:rPr>
                <w:rFonts w:ascii="宋体" w:hAnsi="宋体" w:cs="宋体" w:eastAsia="宋体" w:hint="default"/>
                <w:sz w:val="21"/>
                <w:szCs w:val="21"/>
              </w:rPr>
            </w:pPr>
            <w:r>
              <w:rPr>
                <w:rFonts w:ascii="宋体"/>
                <w:sz w:val="21"/>
              </w:rPr>
              <w:t>3.5</w:t>
            </w:r>
          </w:p>
          <w:p>
            <w:pPr>
              <w:pStyle w:val="TableParagraph"/>
              <w:spacing w:line="274" w:lineRule="exact"/>
              <w:ind w:left="393" w:right="0"/>
              <w:jc w:val="left"/>
              <w:rPr>
                <w:rFonts w:ascii="宋体" w:hAnsi="宋体" w:cs="宋体" w:eastAsia="宋体" w:hint="default"/>
                <w:sz w:val="21"/>
                <w:szCs w:val="21"/>
              </w:rPr>
            </w:pPr>
            <w:r>
              <w:rPr>
                <w:rFonts w:ascii="宋体"/>
                <w:sz w:val="21"/>
              </w:rPr>
              <w:t>2</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-12,</w:t>
            </w:r>
          </w:p>
          <w:p>
            <w:pPr>
              <w:pStyle w:val="TableParagraph"/>
              <w:spacing w:line="272" w:lineRule="exact"/>
              <w:ind w:left="182" w:right="0"/>
              <w:jc w:val="left"/>
              <w:rPr>
                <w:rFonts w:ascii="宋体" w:hAnsi="宋体" w:cs="宋体" w:eastAsia="宋体" w:hint="default"/>
                <w:sz w:val="21"/>
                <w:szCs w:val="21"/>
              </w:rPr>
            </w:pPr>
            <w:r>
              <w:rPr>
                <w:rFonts w:ascii="宋体"/>
                <w:sz w:val="21"/>
              </w:rPr>
              <w:t>386,</w:t>
            </w:r>
          </w:p>
          <w:p>
            <w:pPr>
              <w:pStyle w:val="TableParagraph"/>
              <w:spacing w:line="272" w:lineRule="exact"/>
              <w:ind w:left="182" w:right="0"/>
              <w:jc w:val="left"/>
              <w:rPr>
                <w:rFonts w:ascii="宋体" w:hAnsi="宋体" w:cs="宋体" w:eastAsia="宋体" w:hint="default"/>
                <w:sz w:val="21"/>
                <w:szCs w:val="21"/>
              </w:rPr>
            </w:pPr>
            <w:r>
              <w:rPr>
                <w:rFonts w:ascii="宋体"/>
                <w:sz w:val="21"/>
              </w:rPr>
              <w:t>003.</w:t>
            </w:r>
          </w:p>
          <w:p>
            <w:pPr>
              <w:pStyle w:val="TableParagraph"/>
              <w:spacing w:line="274" w:lineRule="exact"/>
              <w:ind w:left="392" w:right="0"/>
              <w:jc w:val="left"/>
              <w:rPr>
                <w:rFonts w:ascii="宋体" w:hAnsi="宋体" w:cs="宋体" w:eastAsia="宋体" w:hint="default"/>
                <w:sz w:val="21"/>
                <w:szCs w:val="21"/>
              </w:rPr>
            </w:pPr>
            <w:r>
              <w:rPr>
                <w:rFonts w:ascii="宋体"/>
                <w:sz w:val="21"/>
              </w:rPr>
              <w:t>05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2" w:right="0"/>
              <w:jc w:val="left"/>
              <w:rPr>
                <w:rFonts w:ascii="宋体" w:hAnsi="宋体" w:cs="宋体" w:eastAsia="宋体" w:hint="default"/>
                <w:sz w:val="21"/>
                <w:szCs w:val="21"/>
              </w:rPr>
            </w:pPr>
            <w:r>
              <w:rPr>
                <w:rFonts w:ascii="宋体"/>
                <w:sz w:val="21"/>
              </w:rPr>
              <w:t>29,31</w:t>
            </w:r>
          </w:p>
          <w:p>
            <w:pPr>
              <w:pStyle w:val="TableParagraph"/>
              <w:spacing w:line="272" w:lineRule="exact"/>
              <w:ind w:left="152" w:right="0"/>
              <w:jc w:val="left"/>
              <w:rPr>
                <w:rFonts w:ascii="宋体" w:hAnsi="宋体" w:cs="宋体" w:eastAsia="宋体" w:hint="default"/>
                <w:sz w:val="21"/>
                <w:szCs w:val="21"/>
              </w:rPr>
            </w:pPr>
            <w:r>
              <w:rPr>
                <w:rFonts w:ascii="宋体"/>
                <w:sz w:val="21"/>
              </w:rPr>
              <w:t>4,616</w:t>
            </w:r>
          </w:p>
          <w:p>
            <w:pPr>
              <w:pStyle w:val="TableParagraph"/>
              <w:spacing w:line="274" w:lineRule="exact"/>
              <w:ind w:left="362" w:right="0"/>
              <w:jc w:val="left"/>
              <w:rPr>
                <w:rFonts w:ascii="宋体" w:hAnsi="宋体" w:cs="宋体" w:eastAsia="宋体" w:hint="default"/>
                <w:sz w:val="21"/>
                <w:szCs w:val="21"/>
              </w:rPr>
            </w:pPr>
            <w:r>
              <w:rPr>
                <w:rFonts w:ascii="宋体"/>
                <w:sz w:val="21"/>
              </w:rPr>
              <w:t>.07</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0" w:right="0"/>
              <w:jc w:val="left"/>
              <w:rPr>
                <w:rFonts w:ascii="宋体" w:hAnsi="宋体" w:cs="宋体" w:eastAsia="宋体" w:hint="default"/>
                <w:sz w:val="21"/>
                <w:szCs w:val="21"/>
              </w:rPr>
            </w:pPr>
            <w:r>
              <w:rPr>
                <w:rFonts w:ascii="宋体"/>
                <w:sz w:val="21"/>
              </w:rPr>
              <w:t>88,36</w:t>
            </w:r>
          </w:p>
          <w:p>
            <w:pPr>
              <w:pStyle w:val="TableParagraph"/>
              <w:spacing w:line="272" w:lineRule="exact"/>
              <w:ind w:left="150" w:right="0"/>
              <w:jc w:val="left"/>
              <w:rPr>
                <w:rFonts w:ascii="宋体" w:hAnsi="宋体" w:cs="宋体" w:eastAsia="宋体" w:hint="default"/>
                <w:sz w:val="21"/>
                <w:szCs w:val="21"/>
              </w:rPr>
            </w:pPr>
            <w:r>
              <w:rPr>
                <w:rFonts w:ascii="宋体"/>
                <w:sz w:val="21"/>
              </w:rPr>
              <w:t>9,028</w:t>
            </w:r>
          </w:p>
          <w:p>
            <w:pPr>
              <w:pStyle w:val="TableParagraph"/>
              <w:spacing w:line="274" w:lineRule="exact"/>
              <w:ind w:left="360" w:right="0"/>
              <w:jc w:val="left"/>
              <w:rPr>
                <w:rFonts w:ascii="宋体" w:hAnsi="宋体" w:cs="宋体" w:eastAsia="宋体" w:hint="default"/>
                <w:sz w:val="21"/>
                <w:szCs w:val="21"/>
              </w:rPr>
            </w:pPr>
            <w:r>
              <w:rPr>
                <w:rFonts w:ascii="宋体"/>
                <w:sz w:val="21"/>
              </w:rPr>
              <w:t>.37</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1" w:right="0"/>
              <w:jc w:val="left"/>
              <w:rPr>
                <w:rFonts w:ascii="宋体" w:hAnsi="宋体" w:cs="宋体" w:eastAsia="宋体" w:hint="default"/>
                <w:sz w:val="21"/>
                <w:szCs w:val="21"/>
              </w:rPr>
            </w:pPr>
            <w:r>
              <w:rPr>
                <w:rFonts w:ascii="宋体"/>
                <w:sz w:val="21"/>
              </w:rPr>
              <w:t>5,00</w:t>
            </w:r>
          </w:p>
          <w:p>
            <w:pPr>
              <w:pStyle w:val="TableParagraph"/>
              <w:spacing w:line="272" w:lineRule="exact"/>
              <w:ind w:left="181" w:right="0"/>
              <w:jc w:val="left"/>
              <w:rPr>
                <w:rFonts w:ascii="宋体" w:hAnsi="宋体" w:cs="宋体" w:eastAsia="宋体" w:hint="default"/>
                <w:sz w:val="21"/>
                <w:szCs w:val="21"/>
              </w:rPr>
            </w:pPr>
            <w:r>
              <w:rPr>
                <w:rFonts w:ascii="宋体"/>
                <w:sz w:val="21"/>
              </w:rPr>
              <w:t>3,49</w:t>
            </w:r>
          </w:p>
          <w:p>
            <w:pPr>
              <w:pStyle w:val="TableParagraph"/>
              <w:spacing w:line="274" w:lineRule="exact"/>
              <w:ind w:left="181" w:right="0"/>
              <w:jc w:val="left"/>
              <w:rPr>
                <w:rFonts w:ascii="宋体" w:hAnsi="宋体" w:cs="宋体" w:eastAsia="宋体" w:hint="default"/>
                <w:sz w:val="21"/>
                <w:szCs w:val="21"/>
              </w:rPr>
            </w:pPr>
            <w:r>
              <w:rPr>
                <w:rFonts w:ascii="宋体"/>
                <w:sz w:val="21"/>
              </w:rPr>
              <w:t>6.28</w:t>
            </w: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 w:right="0"/>
              <w:jc w:val="center"/>
              <w:rPr>
                <w:rFonts w:ascii="宋体" w:hAnsi="宋体" w:cs="宋体" w:eastAsia="宋体" w:hint="default"/>
                <w:sz w:val="21"/>
                <w:szCs w:val="21"/>
              </w:rPr>
            </w:pPr>
            <w:r>
              <w:rPr>
                <w:rFonts w:ascii="宋体"/>
                <w:sz w:val="21"/>
              </w:rPr>
              <w:t>-11,5</w:t>
            </w:r>
          </w:p>
          <w:p>
            <w:pPr>
              <w:pStyle w:val="TableParagraph"/>
              <w:spacing w:line="272" w:lineRule="exact"/>
              <w:ind w:left="13" w:right="0"/>
              <w:jc w:val="center"/>
              <w:rPr>
                <w:rFonts w:ascii="宋体" w:hAnsi="宋体" w:cs="宋体" w:eastAsia="宋体" w:hint="default"/>
                <w:sz w:val="21"/>
                <w:szCs w:val="21"/>
              </w:rPr>
            </w:pPr>
            <w:r>
              <w:rPr>
                <w:rFonts w:ascii="宋体"/>
                <w:sz w:val="21"/>
              </w:rPr>
              <w:t>19,50</w:t>
            </w:r>
          </w:p>
          <w:p>
            <w:pPr>
              <w:pStyle w:val="TableParagraph"/>
              <w:spacing w:line="274" w:lineRule="exact"/>
              <w:ind w:left="117" w:right="0"/>
              <w:jc w:val="center"/>
              <w:rPr>
                <w:rFonts w:ascii="宋体" w:hAnsi="宋体" w:cs="宋体" w:eastAsia="宋体" w:hint="default"/>
                <w:sz w:val="21"/>
                <w:szCs w:val="21"/>
              </w:rPr>
            </w:pPr>
            <w:r>
              <w:rPr>
                <w:rFonts w:ascii="宋体"/>
                <w:sz w:val="21"/>
              </w:rPr>
              <w:t>8.91</w:t>
            </w: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1416"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32"/>
              <w:ind w:left="103" w:right="31"/>
              <w:jc w:val="both"/>
              <w:rPr>
                <w:rFonts w:ascii="宋体" w:hAnsi="宋体" w:cs="宋体" w:eastAsia="宋体" w:hint="default"/>
                <w:sz w:val="21"/>
                <w:szCs w:val="21"/>
              </w:rPr>
            </w:pPr>
            <w:r>
              <w:rPr>
                <w:rFonts w:ascii="宋体" w:hAnsi="宋体" w:cs="宋体" w:eastAsia="宋体" w:hint="default"/>
                <w:sz w:val="21"/>
                <w:szCs w:val="21"/>
              </w:rPr>
              <w:t>归 属 于 母 公</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74" w:lineRule="exact"/>
              <w:ind w:left="100" w:right="0"/>
              <w:jc w:val="left"/>
              <w:rPr>
                <w:rFonts w:ascii="宋体" w:hAnsi="宋体" w:cs="宋体" w:eastAsia="宋体" w:hint="default"/>
                <w:sz w:val="21"/>
                <w:szCs w:val="21"/>
              </w:rPr>
            </w:pPr>
            <w:r>
              <w:rPr>
                <w:rFonts w:ascii="宋体"/>
                <w:sz w:val="21"/>
              </w:rPr>
              <w:t>557,8</w:t>
            </w:r>
          </w:p>
          <w:p>
            <w:pPr>
              <w:pStyle w:val="TableParagraph"/>
              <w:spacing w:line="272" w:lineRule="exact"/>
              <w:ind w:left="100" w:right="0"/>
              <w:jc w:val="left"/>
              <w:rPr>
                <w:rFonts w:ascii="宋体" w:hAnsi="宋体" w:cs="宋体" w:eastAsia="宋体" w:hint="default"/>
                <w:sz w:val="21"/>
                <w:szCs w:val="21"/>
              </w:rPr>
            </w:pPr>
            <w:r>
              <w:rPr>
                <w:rFonts w:ascii="宋体"/>
                <w:sz w:val="21"/>
              </w:rPr>
              <w:t>65,48</w:t>
            </w:r>
          </w:p>
          <w:p>
            <w:pPr>
              <w:pStyle w:val="TableParagraph"/>
              <w:spacing w:line="274" w:lineRule="exact"/>
              <w:ind w:left="100" w:right="0"/>
              <w:jc w:val="left"/>
              <w:rPr>
                <w:rFonts w:ascii="宋体" w:hAnsi="宋体" w:cs="宋体" w:eastAsia="宋体" w:hint="default"/>
                <w:sz w:val="21"/>
                <w:szCs w:val="21"/>
              </w:rPr>
            </w:pPr>
            <w:r>
              <w:rPr>
                <w:rFonts w:ascii="宋体"/>
                <w:sz w:val="21"/>
              </w:rPr>
              <w:t>4.17</w:t>
            </w:r>
          </w:p>
        </w:tc>
        <w:tc>
          <w:tcPr>
            <w:tcW w:w="71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72,0</w:t>
            </w:r>
          </w:p>
          <w:p>
            <w:pPr>
              <w:pStyle w:val="TableParagraph"/>
              <w:spacing w:line="272" w:lineRule="exact"/>
              <w:ind w:left="182" w:right="0"/>
              <w:jc w:val="left"/>
              <w:rPr>
                <w:rFonts w:ascii="宋体" w:hAnsi="宋体" w:cs="宋体" w:eastAsia="宋体" w:hint="default"/>
                <w:sz w:val="21"/>
                <w:szCs w:val="21"/>
              </w:rPr>
            </w:pPr>
            <w:r>
              <w:rPr>
                <w:rFonts w:ascii="宋体"/>
                <w:sz w:val="21"/>
              </w:rPr>
              <w:t>19,2</w:t>
            </w:r>
          </w:p>
          <w:p>
            <w:pPr>
              <w:pStyle w:val="TableParagraph"/>
              <w:spacing w:line="272" w:lineRule="exact"/>
              <w:ind w:left="182" w:right="0"/>
              <w:jc w:val="left"/>
              <w:rPr>
                <w:rFonts w:ascii="宋体" w:hAnsi="宋体" w:cs="宋体" w:eastAsia="宋体" w:hint="default"/>
                <w:sz w:val="21"/>
                <w:szCs w:val="21"/>
              </w:rPr>
            </w:pPr>
            <w:r>
              <w:rPr>
                <w:rFonts w:ascii="宋体"/>
                <w:sz w:val="21"/>
              </w:rPr>
              <w:t>18.7</w:t>
            </w:r>
          </w:p>
          <w:p>
            <w:pPr>
              <w:pStyle w:val="TableParagraph"/>
              <w:spacing w:line="274" w:lineRule="exact"/>
              <w:ind w:right="99"/>
              <w:jc w:val="right"/>
              <w:rPr>
                <w:rFonts w:ascii="宋体" w:hAnsi="宋体" w:cs="宋体" w:eastAsia="宋体" w:hint="default"/>
                <w:sz w:val="21"/>
                <w:szCs w:val="21"/>
              </w:rPr>
            </w:pPr>
            <w:r>
              <w:rPr>
                <w:rFonts w:ascii="宋体"/>
                <w:sz w:val="21"/>
              </w:rPr>
              <w:t>7</w:t>
            </w:r>
          </w:p>
        </w:tc>
        <w:tc>
          <w:tcPr>
            <w:tcW w:w="93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26,167</w:t>
            </w:r>
          </w:p>
          <w:p>
            <w:pPr>
              <w:pStyle w:val="TableParagraph"/>
              <w:spacing w:line="272" w:lineRule="exact"/>
              <w:ind w:right="101"/>
              <w:jc w:val="right"/>
              <w:rPr>
                <w:rFonts w:ascii="宋体" w:hAnsi="宋体" w:cs="宋体" w:eastAsia="宋体" w:hint="default"/>
                <w:sz w:val="21"/>
                <w:szCs w:val="21"/>
              </w:rPr>
            </w:pPr>
            <w:r>
              <w:rPr>
                <w:rFonts w:ascii="宋体"/>
                <w:sz w:val="21"/>
              </w:rPr>
              <w:t>,281.5</w:t>
            </w:r>
          </w:p>
          <w:p>
            <w:pPr>
              <w:pStyle w:val="TableParagraph"/>
              <w:spacing w:line="274" w:lineRule="exact"/>
              <w:ind w:right="99"/>
              <w:jc w:val="right"/>
              <w:rPr>
                <w:rFonts w:ascii="宋体" w:hAnsi="宋体" w:cs="宋体" w:eastAsia="宋体" w:hint="default"/>
                <w:sz w:val="21"/>
                <w:szCs w:val="21"/>
              </w:rPr>
            </w:pPr>
            <w:r>
              <w:rPr>
                <w:rFonts w:ascii="宋体"/>
                <w:sz w:val="21"/>
              </w:rPr>
              <w:t>2</w:t>
            </w:r>
          </w:p>
        </w:tc>
        <w:tc>
          <w:tcPr>
            <w:tcW w:w="61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928</w:t>
            </w:r>
          </w:p>
          <w:p>
            <w:pPr>
              <w:pStyle w:val="TableParagraph"/>
              <w:spacing w:line="272" w:lineRule="exact"/>
              <w:ind w:left="81" w:right="0"/>
              <w:jc w:val="center"/>
              <w:rPr>
                <w:rFonts w:ascii="宋体" w:hAnsi="宋体" w:cs="宋体" w:eastAsia="宋体" w:hint="default"/>
                <w:sz w:val="21"/>
                <w:szCs w:val="21"/>
              </w:rPr>
            </w:pPr>
            <w:r>
              <w:rPr>
                <w:rFonts w:ascii="宋体"/>
                <w:sz w:val="21"/>
              </w:rPr>
              <w:t>,37</w:t>
            </w:r>
          </w:p>
          <w:p>
            <w:pPr>
              <w:pStyle w:val="TableParagraph"/>
              <w:spacing w:line="272" w:lineRule="exact"/>
              <w:ind w:left="81" w:right="0"/>
              <w:jc w:val="center"/>
              <w:rPr>
                <w:rFonts w:ascii="宋体" w:hAnsi="宋体" w:cs="宋体" w:eastAsia="宋体" w:hint="default"/>
                <w:sz w:val="21"/>
                <w:szCs w:val="21"/>
              </w:rPr>
            </w:pPr>
            <w:r>
              <w:rPr>
                <w:rFonts w:ascii="宋体"/>
                <w:sz w:val="21"/>
              </w:rPr>
              <w:t>4,4</w:t>
            </w:r>
          </w:p>
          <w:p>
            <w:pPr>
              <w:pStyle w:val="TableParagraph"/>
              <w:spacing w:line="272" w:lineRule="exact"/>
              <w:ind w:left="81" w:right="0"/>
              <w:jc w:val="center"/>
              <w:rPr>
                <w:rFonts w:ascii="宋体" w:hAnsi="宋体" w:cs="宋体" w:eastAsia="宋体" w:hint="default"/>
                <w:sz w:val="21"/>
                <w:szCs w:val="21"/>
              </w:rPr>
            </w:pPr>
            <w:r>
              <w:rPr>
                <w:rFonts w:ascii="宋体"/>
                <w:sz w:val="21"/>
              </w:rPr>
              <w:t>51.</w:t>
            </w:r>
          </w:p>
          <w:p>
            <w:pPr>
              <w:pStyle w:val="TableParagraph"/>
              <w:spacing w:line="274" w:lineRule="exact"/>
              <w:ind w:left="186" w:right="0"/>
              <w:jc w:val="center"/>
              <w:rPr>
                <w:rFonts w:ascii="宋体" w:hAnsi="宋体" w:cs="宋体" w:eastAsia="宋体" w:hint="default"/>
                <w:sz w:val="21"/>
                <w:szCs w:val="21"/>
              </w:rPr>
            </w:pPr>
            <w:r>
              <w:rPr>
                <w:rFonts w:ascii="宋体"/>
                <w:sz w:val="21"/>
              </w:rPr>
              <w:t>22</w:t>
            </w:r>
          </w:p>
        </w:tc>
        <w:tc>
          <w:tcPr>
            <w:tcW w:w="71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208,</w:t>
            </w:r>
          </w:p>
          <w:p>
            <w:pPr>
              <w:pStyle w:val="TableParagraph"/>
              <w:spacing w:line="272" w:lineRule="exact"/>
              <w:ind w:left="182" w:right="0"/>
              <w:jc w:val="left"/>
              <w:rPr>
                <w:rFonts w:ascii="宋体" w:hAnsi="宋体" w:cs="宋体" w:eastAsia="宋体" w:hint="default"/>
                <w:sz w:val="21"/>
                <w:szCs w:val="21"/>
              </w:rPr>
            </w:pPr>
            <w:r>
              <w:rPr>
                <w:rFonts w:ascii="宋体"/>
                <w:sz w:val="21"/>
              </w:rPr>
              <w:t>251,</w:t>
            </w:r>
          </w:p>
          <w:p>
            <w:pPr>
              <w:pStyle w:val="TableParagraph"/>
              <w:spacing w:line="272" w:lineRule="exact"/>
              <w:ind w:left="182" w:right="0"/>
              <w:jc w:val="left"/>
              <w:rPr>
                <w:rFonts w:ascii="宋体" w:hAnsi="宋体" w:cs="宋体" w:eastAsia="宋体" w:hint="default"/>
                <w:sz w:val="21"/>
                <w:szCs w:val="21"/>
              </w:rPr>
            </w:pPr>
            <w:r>
              <w:rPr>
                <w:rFonts w:ascii="宋体"/>
                <w:sz w:val="21"/>
              </w:rPr>
              <w:t>359.</w:t>
            </w:r>
          </w:p>
          <w:p>
            <w:pPr>
              <w:pStyle w:val="TableParagraph"/>
              <w:spacing w:line="274" w:lineRule="exact"/>
              <w:ind w:left="392" w:right="0"/>
              <w:jc w:val="left"/>
              <w:rPr>
                <w:rFonts w:ascii="宋体" w:hAnsi="宋体" w:cs="宋体" w:eastAsia="宋体" w:hint="default"/>
                <w:sz w:val="21"/>
                <w:szCs w:val="21"/>
              </w:rPr>
            </w:pPr>
            <w:r>
              <w:rPr>
                <w:rFonts w:ascii="宋体"/>
                <w:sz w:val="21"/>
              </w:rPr>
              <w:t>08</w:t>
            </w:r>
          </w:p>
        </w:tc>
        <w:tc>
          <w:tcPr>
            <w:tcW w:w="79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51" w:right="0"/>
              <w:jc w:val="center"/>
              <w:rPr>
                <w:rFonts w:ascii="宋体" w:hAnsi="宋体" w:cs="宋体" w:eastAsia="宋体" w:hint="default"/>
                <w:sz w:val="21"/>
                <w:szCs w:val="21"/>
              </w:rPr>
            </w:pPr>
            <w:r>
              <w:rPr>
                <w:rFonts w:ascii="宋体"/>
                <w:sz w:val="21"/>
              </w:rPr>
              <w:t>429,6</w:t>
            </w:r>
          </w:p>
          <w:p>
            <w:pPr>
              <w:pStyle w:val="TableParagraph"/>
              <w:spacing w:line="272" w:lineRule="exact"/>
              <w:ind w:left="51" w:right="0"/>
              <w:jc w:val="center"/>
              <w:rPr>
                <w:rFonts w:ascii="宋体" w:hAnsi="宋体" w:cs="宋体" w:eastAsia="宋体" w:hint="default"/>
                <w:sz w:val="21"/>
                <w:szCs w:val="21"/>
              </w:rPr>
            </w:pPr>
            <w:r>
              <w:rPr>
                <w:rFonts w:ascii="宋体"/>
                <w:sz w:val="21"/>
              </w:rPr>
              <w:t>20,61</w:t>
            </w:r>
          </w:p>
          <w:p>
            <w:pPr>
              <w:pStyle w:val="TableParagraph"/>
              <w:spacing w:line="274" w:lineRule="exact"/>
              <w:ind w:left="154" w:right="0"/>
              <w:jc w:val="center"/>
              <w:rPr>
                <w:rFonts w:ascii="宋体" w:hAnsi="宋体" w:cs="宋体" w:eastAsia="宋体" w:hint="default"/>
                <w:sz w:val="21"/>
                <w:szCs w:val="21"/>
              </w:rPr>
            </w:pPr>
            <w:r>
              <w:rPr>
                <w:rFonts w:ascii="宋体"/>
                <w:sz w:val="21"/>
              </w:rPr>
              <w:t>5.30</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569,3</w:t>
            </w:r>
          </w:p>
          <w:p>
            <w:pPr>
              <w:pStyle w:val="TableParagraph"/>
              <w:spacing w:line="272" w:lineRule="exact"/>
              <w:ind w:left="48" w:right="0"/>
              <w:jc w:val="center"/>
              <w:rPr>
                <w:rFonts w:ascii="宋体" w:hAnsi="宋体" w:cs="宋体" w:eastAsia="宋体" w:hint="default"/>
                <w:sz w:val="21"/>
                <w:szCs w:val="21"/>
              </w:rPr>
            </w:pPr>
            <w:r>
              <w:rPr>
                <w:rFonts w:ascii="宋体"/>
                <w:sz w:val="21"/>
              </w:rPr>
              <w:t>28,04</w:t>
            </w:r>
          </w:p>
          <w:p>
            <w:pPr>
              <w:pStyle w:val="TableParagraph"/>
              <w:spacing w:line="274" w:lineRule="exact"/>
              <w:ind w:left="152" w:right="0"/>
              <w:jc w:val="center"/>
              <w:rPr>
                <w:rFonts w:ascii="宋体" w:hAnsi="宋体" w:cs="宋体" w:eastAsia="宋体" w:hint="default"/>
                <w:sz w:val="21"/>
                <w:szCs w:val="21"/>
              </w:rPr>
            </w:pPr>
            <w:r>
              <w:rPr>
                <w:rFonts w:ascii="宋体"/>
                <w:sz w:val="21"/>
              </w:rPr>
              <w:t>7.68</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83,2</w:t>
            </w:r>
          </w:p>
          <w:p>
            <w:pPr>
              <w:pStyle w:val="TableParagraph"/>
              <w:spacing w:line="272" w:lineRule="exact"/>
              <w:ind w:left="181" w:right="0"/>
              <w:jc w:val="left"/>
              <w:rPr>
                <w:rFonts w:ascii="宋体" w:hAnsi="宋体" w:cs="宋体" w:eastAsia="宋体" w:hint="default"/>
                <w:sz w:val="21"/>
                <w:szCs w:val="21"/>
              </w:rPr>
            </w:pPr>
            <w:r>
              <w:rPr>
                <w:rFonts w:ascii="宋体"/>
                <w:sz w:val="21"/>
              </w:rPr>
              <w:t>57,3</w:t>
            </w:r>
          </w:p>
          <w:p>
            <w:pPr>
              <w:pStyle w:val="TableParagraph"/>
              <w:spacing w:line="272" w:lineRule="exact"/>
              <w:ind w:left="181" w:right="0"/>
              <w:jc w:val="left"/>
              <w:rPr>
                <w:rFonts w:ascii="宋体" w:hAnsi="宋体" w:cs="宋体" w:eastAsia="宋体" w:hint="default"/>
                <w:sz w:val="21"/>
                <w:szCs w:val="21"/>
              </w:rPr>
            </w:pPr>
            <w:r>
              <w:rPr>
                <w:rFonts w:ascii="宋体"/>
                <w:sz w:val="21"/>
              </w:rPr>
              <w:t>79.3</w:t>
            </w:r>
          </w:p>
          <w:p>
            <w:pPr>
              <w:pStyle w:val="TableParagraph"/>
              <w:spacing w:line="274" w:lineRule="exact"/>
              <w:ind w:right="99"/>
              <w:jc w:val="right"/>
              <w:rPr>
                <w:rFonts w:ascii="宋体" w:hAnsi="宋体" w:cs="宋体" w:eastAsia="宋体" w:hint="default"/>
                <w:sz w:val="21"/>
                <w:szCs w:val="21"/>
              </w:rPr>
            </w:pPr>
            <w:r>
              <w:rPr>
                <w:rFonts w:ascii="宋体"/>
                <w:sz w:val="21"/>
              </w:rPr>
              <w:t>6</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8" w:right="0"/>
              <w:jc w:val="left"/>
              <w:rPr>
                <w:rFonts w:ascii="宋体" w:hAnsi="宋体" w:cs="宋体" w:eastAsia="宋体" w:hint="default"/>
                <w:sz w:val="18"/>
                <w:szCs w:val="18"/>
              </w:rPr>
            </w:pPr>
            <w:r>
              <w:rPr>
                <w:rFonts w:ascii="宋体"/>
                <w:sz w:val="18"/>
              </w:rPr>
              <w:t>84</w:t>
            </w:r>
          </w:p>
          <w:p>
            <w:pPr>
              <w:pStyle w:val="TableParagraph"/>
              <w:spacing w:line="233" w:lineRule="exact"/>
              <w:ind w:left="178" w:right="0"/>
              <w:jc w:val="left"/>
              <w:rPr>
                <w:rFonts w:ascii="宋体" w:hAnsi="宋体" w:cs="宋体" w:eastAsia="宋体" w:hint="default"/>
                <w:sz w:val="18"/>
                <w:szCs w:val="18"/>
              </w:rPr>
            </w:pPr>
            <w:r>
              <w:rPr>
                <w:rFonts w:ascii="宋体"/>
                <w:sz w:val="18"/>
              </w:rPr>
              <w:t>,4</w:t>
            </w:r>
          </w:p>
          <w:p>
            <w:pPr>
              <w:pStyle w:val="TableParagraph"/>
              <w:spacing w:line="233" w:lineRule="exact"/>
              <w:ind w:left="178" w:right="0"/>
              <w:jc w:val="left"/>
              <w:rPr>
                <w:rFonts w:ascii="宋体" w:hAnsi="宋体" w:cs="宋体" w:eastAsia="宋体" w:hint="default"/>
                <w:sz w:val="18"/>
                <w:szCs w:val="18"/>
              </w:rPr>
            </w:pPr>
            <w:r>
              <w:rPr>
                <w:rFonts w:ascii="宋体"/>
                <w:sz w:val="18"/>
              </w:rPr>
              <w:t>76</w:t>
            </w:r>
          </w:p>
          <w:p>
            <w:pPr>
              <w:pStyle w:val="TableParagraph"/>
              <w:spacing w:line="233" w:lineRule="exact"/>
              <w:ind w:left="178" w:right="0"/>
              <w:jc w:val="left"/>
              <w:rPr>
                <w:rFonts w:ascii="宋体" w:hAnsi="宋体" w:cs="宋体" w:eastAsia="宋体" w:hint="default"/>
                <w:sz w:val="18"/>
                <w:szCs w:val="18"/>
              </w:rPr>
            </w:pPr>
            <w:r>
              <w:rPr>
                <w:rFonts w:ascii="宋体"/>
                <w:sz w:val="18"/>
              </w:rPr>
              <w:t>,6</w:t>
            </w:r>
          </w:p>
          <w:p>
            <w:pPr>
              <w:pStyle w:val="TableParagraph"/>
              <w:spacing w:line="233" w:lineRule="exact"/>
              <w:ind w:left="178" w:right="0"/>
              <w:jc w:val="left"/>
              <w:rPr>
                <w:rFonts w:ascii="宋体" w:hAnsi="宋体" w:cs="宋体" w:eastAsia="宋体" w:hint="default"/>
                <w:sz w:val="18"/>
                <w:szCs w:val="18"/>
              </w:rPr>
            </w:pPr>
            <w:r>
              <w:rPr>
                <w:rFonts w:ascii="宋体"/>
                <w:sz w:val="18"/>
              </w:rPr>
              <w:t>15</w:t>
            </w:r>
          </w:p>
          <w:p>
            <w:pPr>
              <w:pStyle w:val="TableParagraph"/>
              <w:spacing w:line="234" w:lineRule="exact"/>
              <w:ind w:left="178" w:right="0"/>
              <w:jc w:val="left"/>
              <w:rPr>
                <w:rFonts w:ascii="宋体" w:hAnsi="宋体" w:cs="宋体" w:eastAsia="宋体" w:hint="default"/>
                <w:sz w:val="18"/>
                <w:szCs w:val="18"/>
              </w:rPr>
            </w:pPr>
            <w:r>
              <w:rPr>
                <w:rFonts w:ascii="宋体"/>
                <w:sz w:val="18"/>
              </w:rPr>
              <w:t>.9</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sz w:val="21"/>
              </w:rPr>
              <w:t>922,</w:t>
            </w:r>
          </w:p>
          <w:p>
            <w:pPr>
              <w:pStyle w:val="TableParagraph"/>
              <w:spacing w:line="272" w:lineRule="exact"/>
              <w:ind w:left="128" w:right="0"/>
              <w:jc w:val="left"/>
              <w:rPr>
                <w:rFonts w:ascii="宋体" w:hAnsi="宋体" w:cs="宋体" w:eastAsia="宋体" w:hint="default"/>
                <w:sz w:val="21"/>
                <w:szCs w:val="21"/>
              </w:rPr>
            </w:pPr>
            <w:r>
              <w:rPr>
                <w:rFonts w:ascii="宋体"/>
                <w:sz w:val="21"/>
              </w:rPr>
              <w:t>149,</w:t>
            </w:r>
          </w:p>
          <w:p>
            <w:pPr>
              <w:pStyle w:val="TableParagraph"/>
              <w:spacing w:line="272" w:lineRule="exact"/>
              <w:ind w:left="128" w:right="0"/>
              <w:jc w:val="left"/>
              <w:rPr>
                <w:rFonts w:ascii="宋体" w:hAnsi="宋体" w:cs="宋体" w:eastAsia="宋体" w:hint="default"/>
                <w:sz w:val="21"/>
                <w:szCs w:val="21"/>
              </w:rPr>
            </w:pPr>
            <w:r>
              <w:rPr>
                <w:rFonts w:ascii="宋体"/>
                <w:sz w:val="21"/>
              </w:rPr>
              <w:t>421.</w:t>
            </w:r>
          </w:p>
          <w:p>
            <w:pPr>
              <w:pStyle w:val="TableParagraph"/>
              <w:spacing w:line="274" w:lineRule="exact"/>
              <w:ind w:left="338" w:right="0"/>
              <w:jc w:val="left"/>
              <w:rPr>
                <w:rFonts w:ascii="宋体" w:hAnsi="宋体" w:cs="宋体" w:eastAsia="宋体" w:hint="default"/>
                <w:sz w:val="21"/>
                <w:szCs w:val="21"/>
              </w:rPr>
            </w:pPr>
            <w:r>
              <w:rPr>
                <w:rFonts w:ascii="宋体"/>
                <w:sz w:val="21"/>
              </w:rPr>
              <w:t>02</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sz w:val="21"/>
              </w:rPr>
              <w:t>246,3</w:t>
            </w:r>
          </w:p>
          <w:p>
            <w:pPr>
              <w:pStyle w:val="TableParagraph"/>
              <w:spacing w:line="272" w:lineRule="exact"/>
              <w:ind w:left="13" w:right="0"/>
              <w:jc w:val="center"/>
              <w:rPr>
                <w:rFonts w:ascii="宋体" w:hAnsi="宋体" w:cs="宋体" w:eastAsia="宋体" w:hint="default"/>
                <w:sz w:val="21"/>
                <w:szCs w:val="21"/>
              </w:rPr>
            </w:pPr>
            <w:r>
              <w:rPr>
                <w:rFonts w:ascii="宋体"/>
                <w:sz w:val="21"/>
              </w:rPr>
              <w:t>30,90</w:t>
            </w:r>
          </w:p>
          <w:p>
            <w:pPr>
              <w:pStyle w:val="TableParagraph"/>
              <w:spacing w:line="274" w:lineRule="exact"/>
              <w:ind w:left="117" w:right="0"/>
              <w:jc w:val="center"/>
              <w:rPr>
                <w:rFonts w:ascii="宋体" w:hAnsi="宋体" w:cs="宋体" w:eastAsia="宋体" w:hint="default"/>
                <w:sz w:val="21"/>
                <w:szCs w:val="21"/>
              </w:rPr>
            </w:pPr>
            <w:r>
              <w:rPr>
                <w:rFonts w:ascii="宋体"/>
                <w:sz w:val="21"/>
              </w:rPr>
              <w:t>6.50</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386,</w:t>
            </w:r>
          </w:p>
          <w:p>
            <w:pPr>
              <w:pStyle w:val="TableParagraph"/>
              <w:spacing w:line="272" w:lineRule="exact"/>
              <w:ind w:left="181" w:right="0"/>
              <w:jc w:val="left"/>
              <w:rPr>
                <w:rFonts w:ascii="宋体" w:hAnsi="宋体" w:cs="宋体" w:eastAsia="宋体" w:hint="default"/>
                <w:sz w:val="21"/>
                <w:szCs w:val="21"/>
              </w:rPr>
            </w:pPr>
            <w:r>
              <w:rPr>
                <w:rFonts w:ascii="宋体"/>
                <w:sz w:val="21"/>
              </w:rPr>
              <w:t>994,</w:t>
            </w:r>
          </w:p>
          <w:p>
            <w:pPr>
              <w:pStyle w:val="TableParagraph"/>
              <w:spacing w:line="272" w:lineRule="exact"/>
              <w:ind w:left="181" w:right="0"/>
              <w:jc w:val="left"/>
              <w:rPr>
                <w:rFonts w:ascii="宋体" w:hAnsi="宋体" w:cs="宋体" w:eastAsia="宋体" w:hint="default"/>
                <w:sz w:val="21"/>
                <w:szCs w:val="21"/>
              </w:rPr>
            </w:pPr>
            <w:r>
              <w:rPr>
                <w:rFonts w:ascii="宋体"/>
                <w:sz w:val="21"/>
              </w:rPr>
              <w:t>449.</w:t>
            </w:r>
          </w:p>
          <w:p>
            <w:pPr>
              <w:pStyle w:val="TableParagraph"/>
              <w:spacing w:line="274" w:lineRule="exact"/>
              <w:ind w:left="391" w:right="0"/>
              <w:jc w:val="left"/>
              <w:rPr>
                <w:rFonts w:ascii="宋体" w:hAnsi="宋体" w:cs="宋体" w:eastAsia="宋体" w:hint="default"/>
                <w:sz w:val="21"/>
                <w:szCs w:val="21"/>
              </w:rPr>
            </w:pPr>
            <w:r>
              <w:rPr>
                <w:rFonts w:ascii="宋体"/>
                <w:sz w:val="21"/>
              </w:rPr>
              <w:t>74</w:t>
            </w:r>
          </w:p>
        </w:tc>
      </w:tr>
    </w:tbl>
    <w:p>
      <w:pPr>
        <w:spacing w:after="0" w:line="274" w:lineRule="exact"/>
        <w:jc w:val="left"/>
        <w:rPr>
          <w:rFonts w:ascii="宋体" w:hAnsi="宋体" w:cs="宋体" w:eastAsia="宋体" w:hint="default"/>
          <w:sz w:val="21"/>
          <w:szCs w:val="21"/>
        </w:rPr>
        <w:sectPr>
          <w:footerReference w:type="default" r:id="rId76"/>
          <w:pgSz w:w="11910" w:h="16840"/>
          <w:pgMar w:footer="1194" w:header="882" w:top="1120" w:bottom="1380" w:left="1580" w:right="1040"/>
          <w:pgNumType w:start="18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9"/>
        <w:gridCol w:w="792"/>
        <w:gridCol w:w="719"/>
        <w:gridCol w:w="934"/>
        <w:gridCol w:w="615"/>
        <w:gridCol w:w="719"/>
        <w:gridCol w:w="793"/>
        <w:gridCol w:w="791"/>
        <w:gridCol w:w="718"/>
        <w:gridCol w:w="474"/>
        <w:gridCol w:w="664"/>
        <w:gridCol w:w="756"/>
        <w:gridCol w:w="718"/>
      </w:tblGrid>
      <w:tr>
        <w:trPr>
          <w:trHeight w:val="1377"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司</w:t>
            </w:r>
          </w:p>
          <w:p>
            <w:pPr>
              <w:pStyle w:val="TableParagraph"/>
              <w:spacing w:line="237" w:lineRule="auto" w:before="1"/>
              <w:ind w:left="103" w:right="31"/>
              <w:jc w:val="both"/>
              <w:rPr>
                <w:rFonts w:ascii="宋体" w:hAnsi="宋体" w:cs="宋体" w:eastAsia="宋体" w:hint="default"/>
                <w:sz w:val="21"/>
                <w:szCs w:val="21"/>
              </w:rPr>
            </w:pPr>
            <w:r>
              <w:rPr>
                <w:rFonts w:ascii="宋体" w:hAnsi="宋体" w:cs="宋体" w:eastAsia="宋体" w:hint="default"/>
                <w:sz w:val="21"/>
                <w:szCs w:val="21"/>
              </w:rPr>
              <w:t>股 东 权 益</w:t>
            </w: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68" w:right="0"/>
              <w:jc w:val="left"/>
              <w:rPr>
                <w:rFonts w:ascii="宋体" w:hAnsi="宋体" w:cs="宋体" w:eastAsia="宋体" w:hint="default"/>
                <w:sz w:val="18"/>
                <w:szCs w:val="18"/>
              </w:rPr>
            </w:pPr>
            <w:r>
              <w:rPr>
                <w:rFonts w:ascii="宋体"/>
                <w:sz w:val="18"/>
              </w:rPr>
              <w:t>7</w:t>
            </w: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9" w:type="dxa"/>
            <w:tcBorders>
              <w:top w:val="single" w:sz="6" w:space="0" w:color="000000"/>
              <w:left w:val="single" w:sz="4"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3554"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before="1"/>
              <w:ind w:left="103" w:right="31"/>
              <w:jc w:val="both"/>
              <w:rPr>
                <w:rFonts w:ascii="宋体" w:hAnsi="宋体" w:cs="宋体" w:eastAsia="宋体" w:hint="default"/>
                <w:sz w:val="21"/>
                <w:szCs w:val="21"/>
              </w:rPr>
            </w:pPr>
            <w:r>
              <w:rPr>
                <w:rFonts w:ascii="宋体" w:hAnsi="宋体" w:cs="宋体" w:eastAsia="宋体" w:hint="default"/>
                <w:sz w:val="21"/>
                <w:szCs w:val="21"/>
              </w:rPr>
              <w:t>持 股 比 例 计 算 的 净 资 产 份 额</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9"/>
              <w:ind w:left="100" w:right="0"/>
              <w:jc w:val="left"/>
              <w:rPr>
                <w:rFonts w:ascii="宋体" w:hAnsi="宋体" w:cs="宋体" w:eastAsia="宋体" w:hint="default"/>
                <w:sz w:val="21"/>
                <w:szCs w:val="21"/>
              </w:rPr>
            </w:pPr>
            <w:r>
              <w:rPr>
                <w:rFonts w:ascii="宋体"/>
                <w:sz w:val="21"/>
              </w:rPr>
              <w:t>111,5</w:t>
            </w:r>
          </w:p>
          <w:p>
            <w:pPr>
              <w:pStyle w:val="TableParagraph"/>
              <w:spacing w:line="272" w:lineRule="exact"/>
              <w:ind w:left="100" w:right="0"/>
              <w:jc w:val="left"/>
              <w:rPr>
                <w:rFonts w:ascii="宋体" w:hAnsi="宋体" w:cs="宋体" w:eastAsia="宋体" w:hint="default"/>
                <w:sz w:val="21"/>
                <w:szCs w:val="21"/>
              </w:rPr>
            </w:pPr>
            <w:r>
              <w:rPr>
                <w:rFonts w:ascii="宋体"/>
                <w:sz w:val="21"/>
              </w:rPr>
              <w:t>73,09</w:t>
            </w:r>
          </w:p>
          <w:p>
            <w:pPr>
              <w:pStyle w:val="TableParagraph"/>
              <w:spacing w:line="273" w:lineRule="exact"/>
              <w:ind w:left="100" w:right="0"/>
              <w:jc w:val="left"/>
              <w:rPr>
                <w:rFonts w:ascii="宋体" w:hAnsi="宋体" w:cs="宋体" w:eastAsia="宋体" w:hint="default"/>
                <w:sz w:val="21"/>
                <w:szCs w:val="21"/>
              </w:rPr>
            </w:pPr>
            <w:r>
              <w:rPr>
                <w:rFonts w:ascii="宋体"/>
                <w:sz w:val="21"/>
              </w:rPr>
              <w:t>6.82</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16,5</w:t>
            </w:r>
          </w:p>
          <w:p>
            <w:pPr>
              <w:pStyle w:val="TableParagraph"/>
              <w:spacing w:line="272" w:lineRule="exact"/>
              <w:ind w:left="182" w:right="0"/>
              <w:jc w:val="left"/>
              <w:rPr>
                <w:rFonts w:ascii="宋体" w:hAnsi="宋体" w:cs="宋体" w:eastAsia="宋体" w:hint="default"/>
                <w:sz w:val="21"/>
                <w:szCs w:val="21"/>
              </w:rPr>
            </w:pPr>
            <w:r>
              <w:rPr>
                <w:rFonts w:ascii="宋体"/>
                <w:sz w:val="21"/>
              </w:rPr>
              <w:t>21,2</w:t>
            </w:r>
          </w:p>
          <w:p>
            <w:pPr>
              <w:pStyle w:val="TableParagraph"/>
              <w:spacing w:line="272" w:lineRule="exact"/>
              <w:ind w:left="182" w:right="0"/>
              <w:jc w:val="left"/>
              <w:rPr>
                <w:rFonts w:ascii="宋体" w:hAnsi="宋体" w:cs="宋体" w:eastAsia="宋体" w:hint="default"/>
                <w:sz w:val="21"/>
                <w:szCs w:val="21"/>
              </w:rPr>
            </w:pPr>
            <w:r>
              <w:rPr>
                <w:rFonts w:ascii="宋体"/>
                <w:sz w:val="21"/>
              </w:rPr>
              <w:t>08.7</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12,821</w:t>
            </w:r>
          </w:p>
          <w:p>
            <w:pPr>
              <w:pStyle w:val="TableParagraph"/>
              <w:spacing w:line="272" w:lineRule="exact"/>
              <w:ind w:right="101"/>
              <w:jc w:val="right"/>
              <w:rPr>
                <w:rFonts w:ascii="宋体" w:hAnsi="宋体" w:cs="宋体" w:eastAsia="宋体" w:hint="default"/>
                <w:sz w:val="21"/>
                <w:szCs w:val="21"/>
              </w:rPr>
            </w:pPr>
            <w:r>
              <w:rPr>
                <w:rFonts w:ascii="宋体"/>
                <w:sz w:val="21"/>
              </w:rPr>
              <w:t>,967.9</w:t>
            </w:r>
          </w:p>
          <w:p>
            <w:pPr>
              <w:pStyle w:val="TableParagraph"/>
              <w:spacing w:line="274" w:lineRule="exact"/>
              <w:ind w:right="99"/>
              <w:jc w:val="right"/>
              <w:rPr>
                <w:rFonts w:ascii="宋体" w:hAnsi="宋体" w:cs="宋体" w:eastAsia="宋体" w:hint="default"/>
                <w:sz w:val="21"/>
                <w:szCs w:val="21"/>
              </w:rPr>
            </w:pPr>
            <w:r>
              <w:rPr>
                <w:rFonts w:ascii="宋体"/>
                <w:sz w:val="21"/>
              </w:rPr>
              <w:t>5</w:t>
            </w: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center"/>
              <w:rPr>
                <w:rFonts w:ascii="宋体" w:hAnsi="宋体" w:cs="宋体" w:eastAsia="宋体" w:hint="default"/>
                <w:sz w:val="21"/>
                <w:szCs w:val="21"/>
              </w:rPr>
            </w:pPr>
            <w:r>
              <w:rPr>
                <w:rFonts w:ascii="宋体"/>
                <w:sz w:val="21"/>
              </w:rPr>
              <w:t>207</w:t>
            </w:r>
          </w:p>
          <w:p>
            <w:pPr>
              <w:pStyle w:val="TableParagraph"/>
              <w:spacing w:line="272" w:lineRule="exact"/>
              <w:ind w:left="81" w:right="0"/>
              <w:jc w:val="center"/>
              <w:rPr>
                <w:rFonts w:ascii="宋体" w:hAnsi="宋体" w:cs="宋体" w:eastAsia="宋体" w:hint="default"/>
                <w:sz w:val="21"/>
                <w:szCs w:val="21"/>
              </w:rPr>
            </w:pPr>
            <w:r>
              <w:rPr>
                <w:rFonts w:ascii="宋体"/>
                <w:sz w:val="21"/>
              </w:rPr>
              <w:t>,95</w:t>
            </w:r>
          </w:p>
          <w:p>
            <w:pPr>
              <w:pStyle w:val="TableParagraph"/>
              <w:spacing w:line="272" w:lineRule="exact"/>
              <w:ind w:left="81" w:right="0"/>
              <w:jc w:val="center"/>
              <w:rPr>
                <w:rFonts w:ascii="宋体" w:hAnsi="宋体" w:cs="宋体" w:eastAsia="宋体" w:hint="default"/>
                <w:sz w:val="21"/>
                <w:szCs w:val="21"/>
              </w:rPr>
            </w:pPr>
            <w:r>
              <w:rPr>
                <w:rFonts w:ascii="宋体"/>
                <w:sz w:val="21"/>
              </w:rPr>
              <w:t>5,8</w:t>
            </w:r>
          </w:p>
          <w:p>
            <w:pPr>
              <w:pStyle w:val="TableParagraph"/>
              <w:spacing w:line="272" w:lineRule="exact"/>
              <w:ind w:left="81" w:right="0"/>
              <w:jc w:val="center"/>
              <w:rPr>
                <w:rFonts w:ascii="宋体" w:hAnsi="宋体" w:cs="宋体" w:eastAsia="宋体" w:hint="default"/>
                <w:sz w:val="21"/>
                <w:szCs w:val="21"/>
              </w:rPr>
            </w:pPr>
            <w:r>
              <w:rPr>
                <w:rFonts w:ascii="宋体"/>
                <w:sz w:val="21"/>
              </w:rPr>
              <w:t>77.</w:t>
            </w:r>
          </w:p>
          <w:p>
            <w:pPr>
              <w:pStyle w:val="TableParagraph"/>
              <w:spacing w:line="274" w:lineRule="exact"/>
              <w:ind w:left="186" w:right="0"/>
              <w:jc w:val="center"/>
              <w:rPr>
                <w:rFonts w:ascii="宋体" w:hAnsi="宋体" w:cs="宋体" w:eastAsia="宋体" w:hint="default"/>
                <w:sz w:val="21"/>
                <w:szCs w:val="21"/>
              </w:rPr>
            </w:pPr>
            <w:r>
              <w:rPr>
                <w:rFonts w:ascii="宋体"/>
                <w:sz w:val="21"/>
              </w:rPr>
              <w:t>07</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sz w:val="21"/>
              </w:rPr>
              <w:t>48,3</w:t>
            </w:r>
          </w:p>
          <w:p>
            <w:pPr>
              <w:pStyle w:val="TableParagraph"/>
              <w:spacing w:line="272" w:lineRule="exact"/>
              <w:ind w:left="182" w:right="0"/>
              <w:jc w:val="left"/>
              <w:rPr>
                <w:rFonts w:ascii="宋体" w:hAnsi="宋体" w:cs="宋体" w:eastAsia="宋体" w:hint="default"/>
                <w:sz w:val="21"/>
                <w:szCs w:val="21"/>
              </w:rPr>
            </w:pPr>
            <w:r>
              <w:rPr>
                <w:rFonts w:ascii="宋体"/>
                <w:sz w:val="21"/>
              </w:rPr>
              <w:t>97,6</w:t>
            </w:r>
          </w:p>
          <w:p>
            <w:pPr>
              <w:pStyle w:val="TableParagraph"/>
              <w:spacing w:line="272" w:lineRule="exact"/>
              <w:ind w:left="182" w:right="0"/>
              <w:jc w:val="left"/>
              <w:rPr>
                <w:rFonts w:ascii="宋体" w:hAnsi="宋体" w:cs="宋体" w:eastAsia="宋体" w:hint="default"/>
                <w:sz w:val="21"/>
                <w:szCs w:val="21"/>
              </w:rPr>
            </w:pPr>
            <w:r>
              <w:rPr>
                <w:rFonts w:ascii="宋体"/>
                <w:sz w:val="21"/>
              </w:rPr>
              <w:t>15.8</w:t>
            </w:r>
          </w:p>
          <w:p>
            <w:pPr>
              <w:pStyle w:val="TableParagraph"/>
              <w:spacing w:line="274" w:lineRule="exact"/>
              <w:ind w:right="99"/>
              <w:jc w:val="right"/>
              <w:rPr>
                <w:rFonts w:ascii="宋体" w:hAnsi="宋体" w:cs="宋体" w:eastAsia="宋体" w:hint="default"/>
                <w:sz w:val="21"/>
                <w:szCs w:val="21"/>
              </w:rPr>
            </w:pPr>
            <w:r>
              <w:rPr>
                <w:rFonts w:ascii="宋体"/>
                <w:sz w:val="21"/>
              </w:rPr>
              <w:t>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2" w:right="0"/>
              <w:jc w:val="left"/>
              <w:rPr>
                <w:rFonts w:ascii="宋体" w:hAnsi="宋体" w:cs="宋体" w:eastAsia="宋体" w:hint="default"/>
                <w:sz w:val="21"/>
                <w:szCs w:val="21"/>
              </w:rPr>
            </w:pPr>
            <w:r>
              <w:rPr>
                <w:rFonts w:ascii="宋体"/>
                <w:sz w:val="21"/>
              </w:rPr>
              <w:t>94,51</w:t>
            </w:r>
          </w:p>
          <w:p>
            <w:pPr>
              <w:pStyle w:val="TableParagraph"/>
              <w:spacing w:line="272" w:lineRule="exact"/>
              <w:ind w:left="152" w:right="0"/>
              <w:jc w:val="left"/>
              <w:rPr>
                <w:rFonts w:ascii="宋体" w:hAnsi="宋体" w:cs="宋体" w:eastAsia="宋体" w:hint="default"/>
                <w:sz w:val="21"/>
                <w:szCs w:val="21"/>
              </w:rPr>
            </w:pPr>
            <w:r>
              <w:rPr>
                <w:rFonts w:ascii="宋体"/>
                <w:sz w:val="21"/>
              </w:rPr>
              <w:t>6,535</w:t>
            </w:r>
          </w:p>
          <w:p>
            <w:pPr>
              <w:pStyle w:val="TableParagraph"/>
              <w:spacing w:line="274" w:lineRule="exact"/>
              <w:ind w:left="362" w:right="0"/>
              <w:jc w:val="left"/>
              <w:rPr>
                <w:rFonts w:ascii="宋体" w:hAnsi="宋体" w:cs="宋体" w:eastAsia="宋体" w:hint="default"/>
                <w:sz w:val="21"/>
                <w:szCs w:val="21"/>
              </w:rPr>
            </w:pPr>
            <w:r>
              <w:rPr>
                <w:rFonts w:ascii="宋体"/>
                <w:sz w:val="21"/>
              </w:rPr>
              <w:t>.36</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8" w:right="0"/>
              <w:jc w:val="center"/>
              <w:rPr>
                <w:rFonts w:ascii="宋体" w:hAnsi="宋体" w:cs="宋体" w:eastAsia="宋体" w:hint="default"/>
                <w:sz w:val="21"/>
                <w:szCs w:val="21"/>
              </w:rPr>
            </w:pPr>
            <w:r>
              <w:rPr>
                <w:rFonts w:ascii="宋体"/>
                <w:sz w:val="21"/>
              </w:rPr>
              <w:t>113,8</w:t>
            </w:r>
          </w:p>
          <w:p>
            <w:pPr>
              <w:pStyle w:val="TableParagraph"/>
              <w:spacing w:line="272" w:lineRule="exact"/>
              <w:ind w:left="48" w:right="0"/>
              <w:jc w:val="center"/>
              <w:rPr>
                <w:rFonts w:ascii="宋体" w:hAnsi="宋体" w:cs="宋体" w:eastAsia="宋体" w:hint="default"/>
                <w:sz w:val="21"/>
                <w:szCs w:val="21"/>
              </w:rPr>
            </w:pPr>
            <w:r>
              <w:rPr>
                <w:rFonts w:ascii="宋体"/>
                <w:sz w:val="21"/>
              </w:rPr>
              <w:t>65,60</w:t>
            </w:r>
          </w:p>
          <w:p>
            <w:pPr>
              <w:pStyle w:val="TableParagraph"/>
              <w:spacing w:line="274" w:lineRule="exact"/>
              <w:ind w:left="152" w:right="0"/>
              <w:jc w:val="center"/>
              <w:rPr>
                <w:rFonts w:ascii="宋体" w:hAnsi="宋体" w:cs="宋体" w:eastAsia="宋体" w:hint="default"/>
                <w:sz w:val="21"/>
                <w:szCs w:val="21"/>
              </w:rPr>
            </w:pPr>
            <w:r>
              <w:rPr>
                <w:rFonts w:ascii="宋体"/>
                <w:sz w:val="21"/>
              </w:rPr>
              <w:t>9.52</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sz w:val="21"/>
              </w:rPr>
              <w:t>19,0</w:t>
            </w:r>
          </w:p>
          <w:p>
            <w:pPr>
              <w:pStyle w:val="TableParagraph"/>
              <w:spacing w:line="272" w:lineRule="exact"/>
              <w:ind w:left="181" w:right="0"/>
              <w:jc w:val="left"/>
              <w:rPr>
                <w:rFonts w:ascii="宋体" w:hAnsi="宋体" w:cs="宋体" w:eastAsia="宋体" w:hint="default"/>
                <w:sz w:val="21"/>
                <w:szCs w:val="21"/>
              </w:rPr>
            </w:pPr>
            <w:r>
              <w:rPr>
                <w:rFonts w:ascii="宋体"/>
                <w:sz w:val="21"/>
              </w:rPr>
              <w:t>99,2</w:t>
            </w:r>
          </w:p>
          <w:p>
            <w:pPr>
              <w:pStyle w:val="TableParagraph"/>
              <w:spacing w:line="272" w:lineRule="exact"/>
              <w:ind w:left="181" w:right="0"/>
              <w:jc w:val="left"/>
              <w:rPr>
                <w:rFonts w:ascii="宋体" w:hAnsi="宋体" w:cs="宋体" w:eastAsia="宋体" w:hint="default"/>
                <w:sz w:val="21"/>
                <w:szCs w:val="21"/>
              </w:rPr>
            </w:pPr>
            <w:r>
              <w:rPr>
                <w:rFonts w:ascii="宋体"/>
                <w:sz w:val="21"/>
              </w:rPr>
              <w:t>42.8</w:t>
            </w:r>
          </w:p>
          <w:p>
            <w:pPr>
              <w:pStyle w:val="TableParagraph"/>
              <w:spacing w:line="274" w:lineRule="exact"/>
              <w:ind w:right="99"/>
              <w:jc w:val="right"/>
              <w:rPr>
                <w:rFonts w:ascii="宋体" w:hAnsi="宋体" w:cs="宋体" w:eastAsia="宋体" w:hint="default"/>
                <w:sz w:val="21"/>
                <w:szCs w:val="21"/>
              </w:rPr>
            </w:pPr>
            <w:r>
              <w:rPr>
                <w:rFonts w:ascii="宋体"/>
                <w:sz w:val="21"/>
              </w:rPr>
              <w:t>3</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41</w:t>
            </w:r>
          </w:p>
          <w:p>
            <w:pPr>
              <w:pStyle w:val="TableParagraph"/>
              <w:spacing w:line="233" w:lineRule="exact"/>
              <w:ind w:left="178" w:right="0"/>
              <w:jc w:val="left"/>
              <w:rPr>
                <w:rFonts w:ascii="宋体" w:hAnsi="宋体" w:cs="宋体" w:eastAsia="宋体" w:hint="default"/>
                <w:sz w:val="18"/>
                <w:szCs w:val="18"/>
              </w:rPr>
            </w:pPr>
            <w:r>
              <w:rPr>
                <w:rFonts w:ascii="宋体"/>
                <w:sz w:val="18"/>
              </w:rPr>
              <w:t>,3</w:t>
            </w:r>
          </w:p>
          <w:p>
            <w:pPr>
              <w:pStyle w:val="TableParagraph"/>
              <w:spacing w:line="233" w:lineRule="exact"/>
              <w:ind w:left="178" w:right="0"/>
              <w:jc w:val="left"/>
              <w:rPr>
                <w:rFonts w:ascii="宋体" w:hAnsi="宋体" w:cs="宋体" w:eastAsia="宋体" w:hint="default"/>
                <w:sz w:val="18"/>
                <w:szCs w:val="18"/>
              </w:rPr>
            </w:pPr>
            <w:r>
              <w:rPr>
                <w:rFonts w:ascii="宋体"/>
                <w:sz w:val="18"/>
              </w:rPr>
              <w:t>93</w:t>
            </w:r>
          </w:p>
          <w:p>
            <w:pPr>
              <w:pStyle w:val="TableParagraph"/>
              <w:spacing w:line="233" w:lineRule="exact"/>
              <w:ind w:left="178" w:right="0"/>
              <w:jc w:val="left"/>
              <w:rPr>
                <w:rFonts w:ascii="宋体" w:hAnsi="宋体" w:cs="宋体" w:eastAsia="宋体" w:hint="default"/>
                <w:sz w:val="18"/>
                <w:szCs w:val="18"/>
              </w:rPr>
            </w:pPr>
            <w:r>
              <w:rPr>
                <w:rFonts w:ascii="宋体"/>
                <w:sz w:val="18"/>
              </w:rPr>
              <w:t>,5</w:t>
            </w:r>
          </w:p>
          <w:p>
            <w:pPr>
              <w:pStyle w:val="TableParagraph"/>
              <w:spacing w:line="233" w:lineRule="exact"/>
              <w:ind w:left="178" w:right="0"/>
              <w:jc w:val="left"/>
              <w:rPr>
                <w:rFonts w:ascii="宋体" w:hAnsi="宋体" w:cs="宋体" w:eastAsia="宋体" w:hint="default"/>
                <w:sz w:val="18"/>
                <w:szCs w:val="18"/>
              </w:rPr>
            </w:pPr>
            <w:r>
              <w:rPr>
                <w:rFonts w:ascii="宋体"/>
                <w:sz w:val="18"/>
              </w:rPr>
              <w:t>41</w:t>
            </w:r>
          </w:p>
          <w:p>
            <w:pPr>
              <w:pStyle w:val="TableParagraph"/>
              <w:spacing w:line="233" w:lineRule="exact"/>
              <w:ind w:left="178" w:right="0"/>
              <w:jc w:val="left"/>
              <w:rPr>
                <w:rFonts w:ascii="宋体" w:hAnsi="宋体" w:cs="宋体" w:eastAsia="宋体" w:hint="default"/>
                <w:sz w:val="18"/>
                <w:szCs w:val="18"/>
              </w:rPr>
            </w:pPr>
            <w:r>
              <w:rPr>
                <w:rFonts w:ascii="宋体"/>
                <w:sz w:val="18"/>
              </w:rPr>
              <w:t>.8</w:t>
            </w:r>
          </w:p>
          <w:p>
            <w:pPr>
              <w:pStyle w:val="TableParagraph"/>
              <w:spacing w:line="234" w:lineRule="exact"/>
              <w:ind w:left="268" w:right="0"/>
              <w:jc w:val="left"/>
              <w:rPr>
                <w:rFonts w:ascii="宋体" w:hAnsi="宋体" w:cs="宋体" w:eastAsia="宋体" w:hint="default"/>
                <w:sz w:val="18"/>
                <w:szCs w:val="18"/>
              </w:rPr>
            </w:pPr>
            <w:r>
              <w:rPr>
                <w:rFonts w:ascii="宋体"/>
                <w:sz w:val="18"/>
              </w:rPr>
              <w:t>3</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227,</w:t>
            </w:r>
          </w:p>
          <w:p>
            <w:pPr>
              <w:pStyle w:val="TableParagraph"/>
              <w:spacing w:line="233" w:lineRule="exact"/>
              <w:ind w:left="87" w:right="0"/>
              <w:jc w:val="center"/>
              <w:rPr>
                <w:rFonts w:ascii="宋体" w:hAnsi="宋体" w:cs="宋体" w:eastAsia="宋体" w:hint="default"/>
                <w:sz w:val="18"/>
                <w:szCs w:val="18"/>
              </w:rPr>
            </w:pPr>
            <w:r>
              <w:rPr>
                <w:rFonts w:ascii="宋体"/>
                <w:sz w:val="18"/>
              </w:rPr>
              <w:t>494,</w:t>
            </w:r>
          </w:p>
          <w:p>
            <w:pPr>
              <w:pStyle w:val="TableParagraph"/>
              <w:spacing w:line="233" w:lineRule="exact"/>
              <w:ind w:left="87" w:right="0"/>
              <w:jc w:val="center"/>
              <w:rPr>
                <w:rFonts w:ascii="宋体" w:hAnsi="宋体" w:cs="宋体" w:eastAsia="宋体" w:hint="default"/>
                <w:sz w:val="18"/>
                <w:szCs w:val="18"/>
              </w:rPr>
            </w:pPr>
            <w:r>
              <w:rPr>
                <w:rFonts w:ascii="宋体"/>
                <w:sz w:val="18"/>
              </w:rPr>
              <w:t>262.</w:t>
            </w:r>
          </w:p>
          <w:p>
            <w:pPr>
              <w:pStyle w:val="TableParagraph"/>
              <w:spacing w:line="235" w:lineRule="exact"/>
              <w:ind w:left="267" w:right="0"/>
              <w:jc w:val="center"/>
              <w:rPr>
                <w:rFonts w:ascii="宋体" w:hAnsi="宋体" w:cs="宋体" w:eastAsia="宋体" w:hint="default"/>
                <w:sz w:val="18"/>
                <w:szCs w:val="18"/>
              </w:rPr>
            </w:pPr>
            <w:r>
              <w:rPr>
                <w:rFonts w:ascii="宋体"/>
                <w:sz w:val="18"/>
              </w:rPr>
              <w:t>17</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15" w:right="0"/>
              <w:jc w:val="left"/>
              <w:rPr>
                <w:rFonts w:ascii="宋体" w:hAnsi="宋体" w:cs="宋体" w:eastAsia="宋体" w:hint="default"/>
                <w:sz w:val="21"/>
                <w:szCs w:val="21"/>
              </w:rPr>
            </w:pPr>
            <w:r>
              <w:rPr>
                <w:rFonts w:ascii="宋体"/>
                <w:sz w:val="21"/>
              </w:rPr>
              <w:t>57,24</w:t>
            </w:r>
          </w:p>
          <w:p>
            <w:pPr>
              <w:pStyle w:val="TableParagraph"/>
              <w:spacing w:line="272" w:lineRule="exact"/>
              <w:ind w:left="115" w:right="0"/>
              <w:jc w:val="left"/>
              <w:rPr>
                <w:rFonts w:ascii="宋体" w:hAnsi="宋体" w:cs="宋体" w:eastAsia="宋体" w:hint="default"/>
                <w:sz w:val="21"/>
                <w:szCs w:val="21"/>
              </w:rPr>
            </w:pPr>
            <w:r>
              <w:rPr>
                <w:rFonts w:ascii="宋体"/>
                <w:sz w:val="21"/>
              </w:rPr>
              <w:t>7,302</w:t>
            </w:r>
          </w:p>
          <w:p>
            <w:pPr>
              <w:pStyle w:val="TableParagraph"/>
              <w:spacing w:line="274" w:lineRule="exact"/>
              <w:ind w:left="325" w:right="0"/>
              <w:jc w:val="left"/>
              <w:rPr>
                <w:rFonts w:ascii="宋体" w:hAnsi="宋体" w:cs="宋体" w:eastAsia="宋体" w:hint="default"/>
                <w:sz w:val="21"/>
                <w:szCs w:val="21"/>
              </w:rPr>
            </w:pPr>
            <w:r>
              <w:rPr>
                <w:rFonts w:ascii="宋体"/>
                <w:sz w:val="21"/>
              </w:rPr>
              <w:t>.67</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1" w:right="0"/>
              <w:jc w:val="left"/>
              <w:rPr>
                <w:rFonts w:ascii="宋体" w:hAnsi="宋体" w:cs="宋体" w:eastAsia="宋体" w:hint="default"/>
                <w:sz w:val="21"/>
                <w:szCs w:val="21"/>
              </w:rPr>
            </w:pPr>
            <w:r>
              <w:rPr>
                <w:rFonts w:ascii="宋体"/>
                <w:sz w:val="21"/>
              </w:rPr>
              <w:t>85,1</w:t>
            </w:r>
          </w:p>
          <w:p>
            <w:pPr>
              <w:pStyle w:val="TableParagraph"/>
              <w:spacing w:line="272" w:lineRule="exact"/>
              <w:ind w:left="181" w:right="0"/>
              <w:jc w:val="left"/>
              <w:rPr>
                <w:rFonts w:ascii="宋体" w:hAnsi="宋体" w:cs="宋体" w:eastAsia="宋体" w:hint="default"/>
                <w:sz w:val="21"/>
                <w:szCs w:val="21"/>
              </w:rPr>
            </w:pPr>
            <w:r>
              <w:rPr>
                <w:rFonts w:ascii="宋体"/>
                <w:sz w:val="21"/>
              </w:rPr>
              <w:t>38,7</w:t>
            </w:r>
          </w:p>
          <w:p>
            <w:pPr>
              <w:pStyle w:val="TableParagraph"/>
              <w:spacing w:line="272" w:lineRule="exact"/>
              <w:ind w:left="181" w:right="0"/>
              <w:jc w:val="left"/>
              <w:rPr>
                <w:rFonts w:ascii="宋体" w:hAnsi="宋体" w:cs="宋体" w:eastAsia="宋体" w:hint="default"/>
                <w:sz w:val="21"/>
                <w:szCs w:val="21"/>
              </w:rPr>
            </w:pPr>
            <w:r>
              <w:rPr>
                <w:rFonts w:ascii="宋体"/>
                <w:sz w:val="21"/>
              </w:rPr>
              <w:t>78.9</w:t>
            </w:r>
          </w:p>
          <w:p>
            <w:pPr>
              <w:pStyle w:val="TableParagraph"/>
              <w:spacing w:line="274" w:lineRule="exact"/>
              <w:ind w:right="99"/>
              <w:jc w:val="right"/>
              <w:rPr>
                <w:rFonts w:ascii="宋体" w:hAnsi="宋体" w:cs="宋体" w:eastAsia="宋体" w:hint="default"/>
                <w:sz w:val="21"/>
                <w:szCs w:val="21"/>
              </w:rPr>
            </w:pPr>
            <w:r>
              <w:rPr>
                <w:rFonts w:ascii="宋体"/>
                <w:sz w:val="21"/>
              </w:rPr>
              <w:t>4</w:t>
            </w:r>
          </w:p>
        </w:tc>
      </w:tr>
      <w:tr>
        <w:trPr>
          <w:trHeight w:val="1378"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3" w:right="31"/>
              <w:jc w:val="both"/>
              <w:rPr>
                <w:rFonts w:ascii="宋体" w:hAnsi="宋体" w:cs="宋体" w:eastAsia="宋体" w:hint="default"/>
                <w:sz w:val="21"/>
                <w:szCs w:val="21"/>
              </w:rPr>
            </w:pPr>
            <w:r>
              <w:rPr>
                <w:rFonts w:ascii="宋体" w:hAnsi="宋体" w:cs="宋体" w:eastAsia="宋体" w:hint="default"/>
                <w:sz w:val="21"/>
                <w:szCs w:val="21"/>
              </w:rPr>
              <w:t>调 整 事 项</w:t>
            </w: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616,</w:t>
            </w:r>
          </w:p>
          <w:p>
            <w:pPr>
              <w:pStyle w:val="TableParagraph"/>
              <w:spacing w:line="272" w:lineRule="exact"/>
              <w:ind w:left="182" w:right="0"/>
              <w:jc w:val="left"/>
              <w:rPr>
                <w:rFonts w:ascii="宋体" w:hAnsi="宋体" w:cs="宋体" w:eastAsia="宋体" w:hint="default"/>
                <w:sz w:val="21"/>
                <w:szCs w:val="21"/>
              </w:rPr>
            </w:pPr>
            <w:r>
              <w:rPr>
                <w:rFonts w:ascii="宋体"/>
                <w:sz w:val="21"/>
              </w:rPr>
              <w:t>289.</w:t>
            </w:r>
          </w:p>
          <w:p>
            <w:pPr>
              <w:pStyle w:val="TableParagraph"/>
              <w:spacing w:line="274" w:lineRule="exact"/>
              <w:ind w:left="392" w:right="0"/>
              <w:jc w:val="left"/>
              <w:rPr>
                <w:rFonts w:ascii="宋体" w:hAnsi="宋体" w:cs="宋体" w:eastAsia="宋体" w:hint="default"/>
                <w:sz w:val="21"/>
                <w:szCs w:val="21"/>
              </w:rPr>
            </w:pPr>
            <w:r>
              <w:rPr>
                <w:rFonts w:ascii="宋体"/>
                <w:sz w:val="21"/>
              </w:rPr>
              <w:t>04</w:t>
            </w: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270</w:t>
            </w:r>
          </w:p>
          <w:p>
            <w:pPr>
              <w:pStyle w:val="TableParagraph"/>
              <w:spacing w:line="272" w:lineRule="exact"/>
              <w:ind w:left="81" w:right="0"/>
              <w:jc w:val="center"/>
              <w:rPr>
                <w:rFonts w:ascii="宋体" w:hAnsi="宋体" w:cs="宋体" w:eastAsia="宋体" w:hint="default"/>
                <w:sz w:val="21"/>
                <w:szCs w:val="21"/>
              </w:rPr>
            </w:pPr>
            <w:r>
              <w:rPr>
                <w:rFonts w:ascii="宋体"/>
                <w:sz w:val="21"/>
              </w:rPr>
              <w:t>,55</w:t>
            </w:r>
          </w:p>
          <w:p>
            <w:pPr>
              <w:pStyle w:val="TableParagraph"/>
              <w:spacing w:line="272" w:lineRule="exact"/>
              <w:ind w:left="81" w:right="0"/>
              <w:jc w:val="center"/>
              <w:rPr>
                <w:rFonts w:ascii="宋体" w:hAnsi="宋体" w:cs="宋体" w:eastAsia="宋体" w:hint="default"/>
                <w:sz w:val="21"/>
                <w:szCs w:val="21"/>
              </w:rPr>
            </w:pPr>
            <w:r>
              <w:rPr>
                <w:rFonts w:ascii="宋体"/>
                <w:sz w:val="21"/>
              </w:rPr>
              <w:t>7,1</w:t>
            </w:r>
          </w:p>
          <w:p>
            <w:pPr>
              <w:pStyle w:val="TableParagraph"/>
              <w:spacing w:line="272" w:lineRule="exact"/>
              <w:ind w:left="81" w:right="0"/>
              <w:jc w:val="center"/>
              <w:rPr>
                <w:rFonts w:ascii="宋体" w:hAnsi="宋体" w:cs="宋体" w:eastAsia="宋体" w:hint="default"/>
                <w:sz w:val="21"/>
                <w:szCs w:val="21"/>
              </w:rPr>
            </w:pPr>
            <w:r>
              <w:rPr>
                <w:rFonts w:ascii="宋体"/>
                <w:sz w:val="21"/>
              </w:rPr>
              <w:t>09.</w:t>
            </w:r>
          </w:p>
          <w:p>
            <w:pPr>
              <w:pStyle w:val="TableParagraph"/>
              <w:spacing w:line="274" w:lineRule="exact"/>
              <w:ind w:left="186" w:right="0"/>
              <w:jc w:val="center"/>
              <w:rPr>
                <w:rFonts w:ascii="宋体" w:hAnsi="宋体" w:cs="宋体" w:eastAsia="宋体" w:hint="default"/>
                <w:sz w:val="21"/>
                <w:szCs w:val="21"/>
              </w:rPr>
            </w:pPr>
            <w:r>
              <w:rPr>
                <w:rFonts w:ascii="宋体"/>
                <w:sz w:val="21"/>
              </w:rPr>
              <w:t>65</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16,7</w:t>
            </w:r>
          </w:p>
          <w:p>
            <w:pPr>
              <w:pStyle w:val="TableParagraph"/>
              <w:spacing w:line="272" w:lineRule="exact"/>
              <w:ind w:left="182" w:right="0"/>
              <w:jc w:val="left"/>
              <w:rPr>
                <w:rFonts w:ascii="宋体" w:hAnsi="宋体" w:cs="宋体" w:eastAsia="宋体" w:hint="default"/>
                <w:sz w:val="21"/>
                <w:szCs w:val="21"/>
              </w:rPr>
            </w:pPr>
            <w:r>
              <w:rPr>
                <w:rFonts w:ascii="宋体"/>
                <w:sz w:val="21"/>
              </w:rPr>
              <w:t>90,7</w:t>
            </w:r>
          </w:p>
          <w:p>
            <w:pPr>
              <w:pStyle w:val="TableParagraph"/>
              <w:spacing w:line="272" w:lineRule="exact"/>
              <w:ind w:left="182" w:right="0"/>
              <w:jc w:val="left"/>
              <w:rPr>
                <w:rFonts w:ascii="宋体" w:hAnsi="宋体" w:cs="宋体" w:eastAsia="宋体" w:hint="default"/>
                <w:sz w:val="21"/>
                <w:szCs w:val="21"/>
              </w:rPr>
            </w:pPr>
            <w:r>
              <w:rPr>
                <w:rFonts w:ascii="宋体"/>
                <w:sz w:val="21"/>
              </w:rPr>
              <w:t>22.5</w:t>
            </w:r>
          </w:p>
          <w:p>
            <w:pPr>
              <w:pStyle w:val="TableParagraph"/>
              <w:spacing w:line="274" w:lineRule="exact"/>
              <w:ind w:right="99"/>
              <w:jc w:val="right"/>
              <w:rPr>
                <w:rFonts w:ascii="宋体" w:hAnsi="宋体" w:cs="宋体" w:eastAsia="宋体" w:hint="default"/>
                <w:sz w:val="21"/>
                <w:szCs w:val="21"/>
              </w:rPr>
            </w:pPr>
            <w:r>
              <w:rPr>
                <w:rFonts w:ascii="宋体"/>
                <w:sz w:val="21"/>
              </w:rPr>
              <w:t>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sz w:val="21"/>
              </w:rPr>
              <w:t>8,527</w:t>
            </w:r>
          </w:p>
          <w:p>
            <w:pPr>
              <w:pStyle w:val="TableParagraph"/>
              <w:spacing w:line="272" w:lineRule="exact"/>
              <w:ind w:left="152" w:right="0"/>
              <w:jc w:val="left"/>
              <w:rPr>
                <w:rFonts w:ascii="宋体" w:hAnsi="宋体" w:cs="宋体" w:eastAsia="宋体" w:hint="default"/>
                <w:sz w:val="21"/>
                <w:szCs w:val="21"/>
              </w:rPr>
            </w:pPr>
            <w:r>
              <w:rPr>
                <w:rFonts w:ascii="宋体"/>
                <w:sz w:val="21"/>
              </w:rPr>
              <w:t>,454.</w:t>
            </w:r>
          </w:p>
          <w:p>
            <w:pPr>
              <w:pStyle w:val="TableParagraph"/>
              <w:spacing w:line="274" w:lineRule="exact"/>
              <w:ind w:left="466" w:right="0"/>
              <w:jc w:val="left"/>
              <w:rPr>
                <w:rFonts w:ascii="宋体" w:hAnsi="宋体" w:cs="宋体" w:eastAsia="宋体" w:hint="default"/>
                <w:sz w:val="21"/>
                <w:szCs w:val="21"/>
              </w:rPr>
            </w:pPr>
            <w:r>
              <w:rPr>
                <w:rFonts w:ascii="宋体"/>
                <w:sz w:val="21"/>
              </w:rPr>
              <w:t>04</w:t>
            </w: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1,43</w:t>
            </w:r>
          </w:p>
          <w:p>
            <w:pPr>
              <w:pStyle w:val="TableParagraph"/>
              <w:spacing w:line="272" w:lineRule="exact"/>
              <w:ind w:left="181" w:right="0"/>
              <w:jc w:val="left"/>
              <w:rPr>
                <w:rFonts w:ascii="宋体" w:hAnsi="宋体" w:cs="宋体" w:eastAsia="宋体" w:hint="default"/>
                <w:sz w:val="21"/>
                <w:szCs w:val="21"/>
              </w:rPr>
            </w:pPr>
            <w:r>
              <w:rPr>
                <w:rFonts w:ascii="宋体"/>
                <w:sz w:val="21"/>
              </w:rPr>
              <w:t>8,00</w:t>
            </w:r>
          </w:p>
          <w:p>
            <w:pPr>
              <w:pStyle w:val="TableParagraph"/>
              <w:spacing w:line="274" w:lineRule="exact"/>
              <w:ind w:left="181" w:right="0"/>
              <w:jc w:val="left"/>
              <w:rPr>
                <w:rFonts w:ascii="宋体" w:hAnsi="宋体" w:cs="宋体" w:eastAsia="宋体" w:hint="default"/>
                <w:sz w:val="21"/>
                <w:szCs w:val="21"/>
              </w:rPr>
            </w:pPr>
            <w:r>
              <w:rPr>
                <w:rFonts w:ascii="宋体"/>
                <w:sz w:val="21"/>
              </w:rPr>
              <w:t>7.00</w:t>
            </w: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sz w:val="21"/>
              </w:rPr>
              <w:t>297,</w:t>
            </w:r>
          </w:p>
          <w:p>
            <w:pPr>
              <w:pStyle w:val="TableParagraph"/>
              <w:spacing w:line="272" w:lineRule="exact"/>
              <w:ind w:left="128" w:right="0"/>
              <w:jc w:val="left"/>
              <w:rPr>
                <w:rFonts w:ascii="宋体" w:hAnsi="宋体" w:cs="宋体" w:eastAsia="宋体" w:hint="default"/>
                <w:sz w:val="21"/>
                <w:szCs w:val="21"/>
              </w:rPr>
            </w:pPr>
            <w:r>
              <w:rPr>
                <w:rFonts w:ascii="宋体"/>
                <w:sz w:val="21"/>
              </w:rPr>
              <w:t>920,</w:t>
            </w:r>
          </w:p>
          <w:p>
            <w:pPr>
              <w:pStyle w:val="TableParagraph"/>
              <w:spacing w:line="272" w:lineRule="exact"/>
              <w:ind w:left="128" w:right="0"/>
              <w:jc w:val="left"/>
              <w:rPr>
                <w:rFonts w:ascii="宋体" w:hAnsi="宋体" w:cs="宋体" w:eastAsia="宋体" w:hint="default"/>
                <w:sz w:val="21"/>
                <w:szCs w:val="21"/>
              </w:rPr>
            </w:pPr>
            <w:r>
              <w:rPr>
                <w:rFonts w:ascii="宋体"/>
                <w:sz w:val="21"/>
              </w:rPr>
              <w:t>806.</w:t>
            </w:r>
          </w:p>
          <w:p>
            <w:pPr>
              <w:pStyle w:val="TableParagraph"/>
              <w:spacing w:line="274" w:lineRule="exact"/>
              <w:ind w:left="338" w:right="0"/>
              <w:jc w:val="left"/>
              <w:rPr>
                <w:rFonts w:ascii="宋体" w:hAnsi="宋体" w:cs="宋体" w:eastAsia="宋体" w:hint="default"/>
                <w:sz w:val="21"/>
                <w:szCs w:val="21"/>
              </w:rPr>
            </w:pPr>
            <w:r>
              <w:rPr>
                <w:rFonts w:ascii="宋体"/>
                <w:sz w:val="21"/>
              </w:rPr>
              <w:t>26</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16,79</w:t>
            </w:r>
          </w:p>
          <w:p>
            <w:pPr>
              <w:pStyle w:val="TableParagraph"/>
              <w:spacing w:line="272" w:lineRule="exact"/>
              <w:ind w:left="115" w:right="0"/>
              <w:jc w:val="left"/>
              <w:rPr>
                <w:rFonts w:ascii="宋体" w:hAnsi="宋体" w:cs="宋体" w:eastAsia="宋体" w:hint="default"/>
                <w:sz w:val="21"/>
                <w:szCs w:val="21"/>
              </w:rPr>
            </w:pPr>
            <w:r>
              <w:rPr>
                <w:rFonts w:ascii="宋体"/>
                <w:sz w:val="21"/>
              </w:rPr>
              <w:t>0,722</w:t>
            </w:r>
          </w:p>
          <w:p>
            <w:pPr>
              <w:pStyle w:val="TableParagraph"/>
              <w:spacing w:line="274" w:lineRule="exact"/>
              <w:ind w:left="325" w:right="0"/>
              <w:jc w:val="left"/>
              <w:rPr>
                <w:rFonts w:ascii="宋体" w:hAnsi="宋体" w:cs="宋体" w:eastAsia="宋体" w:hint="default"/>
                <w:sz w:val="21"/>
                <w:szCs w:val="21"/>
              </w:rPr>
            </w:pPr>
            <w:r>
              <w:rPr>
                <w:rFonts w:ascii="宋体"/>
                <w:sz w:val="21"/>
              </w:rPr>
              <w:t>.57</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8,52</w:t>
            </w:r>
          </w:p>
          <w:p>
            <w:pPr>
              <w:pStyle w:val="TableParagraph"/>
              <w:spacing w:line="272" w:lineRule="exact"/>
              <w:ind w:left="181" w:right="0"/>
              <w:jc w:val="left"/>
              <w:rPr>
                <w:rFonts w:ascii="宋体" w:hAnsi="宋体" w:cs="宋体" w:eastAsia="宋体" w:hint="default"/>
                <w:sz w:val="21"/>
                <w:szCs w:val="21"/>
              </w:rPr>
            </w:pPr>
            <w:r>
              <w:rPr>
                <w:rFonts w:ascii="宋体"/>
                <w:sz w:val="21"/>
              </w:rPr>
              <w:t>7,45</w:t>
            </w:r>
          </w:p>
          <w:p>
            <w:pPr>
              <w:pStyle w:val="TableParagraph"/>
              <w:spacing w:line="274" w:lineRule="exact"/>
              <w:ind w:left="181" w:right="0"/>
              <w:jc w:val="left"/>
              <w:rPr>
                <w:rFonts w:ascii="宋体" w:hAnsi="宋体" w:cs="宋体" w:eastAsia="宋体" w:hint="default"/>
                <w:sz w:val="21"/>
                <w:szCs w:val="21"/>
              </w:rPr>
            </w:pPr>
            <w:r>
              <w:rPr>
                <w:rFonts w:ascii="宋体"/>
                <w:sz w:val="21"/>
              </w:rPr>
              <w:t>4.04</w:t>
            </w:r>
          </w:p>
        </w:tc>
      </w:tr>
      <w:tr>
        <w:trPr>
          <w:trHeight w:val="1377"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4" w:lineRule="exact"/>
              <w:ind w:left="103" w:right="0"/>
              <w:jc w:val="left"/>
              <w:rPr>
                <w:rFonts w:ascii="宋体" w:hAnsi="宋体" w:cs="宋体" w:eastAsia="宋体" w:hint="default"/>
                <w:sz w:val="21"/>
                <w:szCs w:val="21"/>
              </w:rPr>
            </w:pPr>
            <w:r>
              <w:rPr>
                <w:rFonts w:ascii="宋体"/>
                <w:sz w:val="21"/>
              </w:rPr>
              <w:t>-</w:t>
            </w:r>
          </w:p>
          <w:p>
            <w:pPr>
              <w:pStyle w:val="TableParagraph"/>
              <w:spacing w:line="272" w:lineRule="exact"/>
              <w:ind w:left="103" w:right="0"/>
              <w:jc w:val="left"/>
              <w:rPr>
                <w:rFonts w:ascii="宋体" w:hAnsi="宋体" w:cs="宋体" w:eastAsia="宋体" w:hint="default"/>
                <w:sz w:val="21"/>
                <w:szCs w:val="21"/>
              </w:rPr>
            </w:pPr>
            <w:r>
              <w:rPr>
                <w:rFonts w:ascii="宋体"/>
                <w:sz w:val="21"/>
              </w:rPr>
              <w:t>-</w:t>
            </w:r>
          </w:p>
          <w:p>
            <w:pPr>
              <w:pStyle w:val="TableParagraph"/>
              <w:spacing w:line="272" w:lineRule="exact" w:before="26"/>
              <w:ind w:left="103" w:right="31"/>
              <w:jc w:val="left"/>
              <w:rPr>
                <w:rFonts w:ascii="宋体" w:hAnsi="宋体" w:cs="宋体" w:eastAsia="宋体" w:hint="default"/>
                <w:sz w:val="21"/>
                <w:szCs w:val="21"/>
              </w:rPr>
            </w:pPr>
            <w:r>
              <w:rPr>
                <w:rFonts w:ascii="宋体" w:hAnsi="宋体" w:cs="宋体" w:eastAsia="宋体" w:hint="default"/>
                <w:sz w:val="21"/>
                <w:szCs w:val="21"/>
              </w:rPr>
              <w:t>商 誉</w:t>
            </w: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616,</w:t>
            </w:r>
          </w:p>
          <w:p>
            <w:pPr>
              <w:pStyle w:val="TableParagraph"/>
              <w:spacing w:line="273" w:lineRule="exact"/>
              <w:ind w:left="182" w:right="0"/>
              <w:jc w:val="left"/>
              <w:rPr>
                <w:rFonts w:ascii="宋体" w:hAnsi="宋体" w:cs="宋体" w:eastAsia="宋体" w:hint="default"/>
                <w:sz w:val="21"/>
                <w:szCs w:val="21"/>
              </w:rPr>
            </w:pPr>
            <w:r>
              <w:rPr>
                <w:rFonts w:ascii="宋体"/>
                <w:sz w:val="21"/>
              </w:rPr>
              <w:t>289.</w:t>
            </w:r>
          </w:p>
          <w:p>
            <w:pPr>
              <w:pStyle w:val="TableParagraph"/>
              <w:spacing w:line="274" w:lineRule="exact"/>
              <w:ind w:left="392" w:right="0"/>
              <w:jc w:val="left"/>
              <w:rPr>
                <w:rFonts w:ascii="宋体" w:hAnsi="宋体" w:cs="宋体" w:eastAsia="宋体" w:hint="default"/>
                <w:sz w:val="21"/>
                <w:szCs w:val="21"/>
              </w:rPr>
            </w:pPr>
            <w:r>
              <w:rPr>
                <w:rFonts w:ascii="宋体"/>
                <w:sz w:val="21"/>
              </w:rPr>
              <w:t>04</w:t>
            </w: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1" w:right="0"/>
              <w:jc w:val="center"/>
              <w:rPr>
                <w:rFonts w:ascii="宋体" w:hAnsi="宋体" w:cs="宋体" w:eastAsia="宋体" w:hint="default"/>
                <w:sz w:val="21"/>
                <w:szCs w:val="21"/>
              </w:rPr>
            </w:pPr>
            <w:r>
              <w:rPr>
                <w:rFonts w:ascii="宋体"/>
                <w:sz w:val="21"/>
              </w:rPr>
              <w:t>270</w:t>
            </w:r>
          </w:p>
          <w:p>
            <w:pPr>
              <w:pStyle w:val="TableParagraph"/>
              <w:spacing w:line="273" w:lineRule="exact"/>
              <w:ind w:left="81" w:right="0"/>
              <w:jc w:val="center"/>
              <w:rPr>
                <w:rFonts w:ascii="宋体" w:hAnsi="宋体" w:cs="宋体" w:eastAsia="宋体" w:hint="default"/>
                <w:sz w:val="21"/>
                <w:szCs w:val="21"/>
              </w:rPr>
            </w:pPr>
            <w:r>
              <w:rPr>
                <w:rFonts w:ascii="宋体"/>
                <w:sz w:val="21"/>
              </w:rPr>
              <w:t>,55</w:t>
            </w:r>
          </w:p>
          <w:p>
            <w:pPr>
              <w:pStyle w:val="TableParagraph"/>
              <w:spacing w:line="272" w:lineRule="exact"/>
              <w:ind w:left="81" w:right="0"/>
              <w:jc w:val="center"/>
              <w:rPr>
                <w:rFonts w:ascii="宋体" w:hAnsi="宋体" w:cs="宋体" w:eastAsia="宋体" w:hint="default"/>
                <w:sz w:val="21"/>
                <w:szCs w:val="21"/>
              </w:rPr>
            </w:pPr>
            <w:r>
              <w:rPr>
                <w:rFonts w:ascii="宋体"/>
                <w:sz w:val="21"/>
              </w:rPr>
              <w:t>7,1</w:t>
            </w:r>
          </w:p>
          <w:p>
            <w:pPr>
              <w:pStyle w:val="TableParagraph"/>
              <w:spacing w:line="272" w:lineRule="exact"/>
              <w:ind w:left="81" w:right="0"/>
              <w:jc w:val="center"/>
              <w:rPr>
                <w:rFonts w:ascii="宋体" w:hAnsi="宋体" w:cs="宋体" w:eastAsia="宋体" w:hint="default"/>
                <w:sz w:val="21"/>
                <w:szCs w:val="21"/>
              </w:rPr>
            </w:pPr>
            <w:r>
              <w:rPr>
                <w:rFonts w:ascii="宋体"/>
                <w:sz w:val="21"/>
              </w:rPr>
              <w:t>09.</w:t>
            </w:r>
          </w:p>
          <w:p>
            <w:pPr>
              <w:pStyle w:val="TableParagraph"/>
              <w:spacing w:line="274" w:lineRule="exact"/>
              <w:ind w:left="186" w:right="0"/>
              <w:jc w:val="center"/>
              <w:rPr>
                <w:rFonts w:ascii="宋体" w:hAnsi="宋体" w:cs="宋体" w:eastAsia="宋体" w:hint="default"/>
                <w:sz w:val="21"/>
                <w:szCs w:val="21"/>
              </w:rPr>
            </w:pPr>
            <w:r>
              <w:rPr>
                <w:rFonts w:ascii="宋体"/>
                <w:sz w:val="21"/>
              </w:rPr>
              <w:t>65</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16,7</w:t>
            </w:r>
          </w:p>
          <w:p>
            <w:pPr>
              <w:pStyle w:val="TableParagraph"/>
              <w:spacing w:line="273" w:lineRule="exact"/>
              <w:ind w:left="182" w:right="0"/>
              <w:jc w:val="left"/>
              <w:rPr>
                <w:rFonts w:ascii="宋体" w:hAnsi="宋体" w:cs="宋体" w:eastAsia="宋体" w:hint="default"/>
                <w:sz w:val="21"/>
                <w:szCs w:val="21"/>
              </w:rPr>
            </w:pPr>
            <w:r>
              <w:rPr>
                <w:rFonts w:ascii="宋体"/>
                <w:sz w:val="21"/>
              </w:rPr>
              <w:t>90,7</w:t>
            </w:r>
          </w:p>
          <w:p>
            <w:pPr>
              <w:pStyle w:val="TableParagraph"/>
              <w:spacing w:line="272" w:lineRule="exact"/>
              <w:ind w:left="182" w:right="0"/>
              <w:jc w:val="left"/>
              <w:rPr>
                <w:rFonts w:ascii="宋体" w:hAnsi="宋体" w:cs="宋体" w:eastAsia="宋体" w:hint="default"/>
                <w:sz w:val="21"/>
                <w:szCs w:val="21"/>
              </w:rPr>
            </w:pPr>
            <w:r>
              <w:rPr>
                <w:rFonts w:ascii="宋体"/>
                <w:sz w:val="21"/>
              </w:rPr>
              <w:t>22.5</w:t>
            </w:r>
          </w:p>
          <w:p>
            <w:pPr>
              <w:pStyle w:val="TableParagraph"/>
              <w:spacing w:line="274" w:lineRule="exact"/>
              <w:ind w:right="99"/>
              <w:jc w:val="right"/>
              <w:rPr>
                <w:rFonts w:ascii="宋体" w:hAnsi="宋体" w:cs="宋体" w:eastAsia="宋体" w:hint="default"/>
                <w:sz w:val="21"/>
                <w:szCs w:val="21"/>
              </w:rPr>
            </w:pPr>
            <w:r>
              <w:rPr>
                <w:rFonts w:ascii="宋体"/>
                <w:sz w:val="21"/>
              </w:rPr>
              <w:t>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2" w:right="0"/>
              <w:jc w:val="left"/>
              <w:rPr>
                <w:rFonts w:ascii="宋体" w:hAnsi="宋体" w:cs="宋体" w:eastAsia="宋体" w:hint="default"/>
                <w:sz w:val="21"/>
                <w:szCs w:val="21"/>
              </w:rPr>
            </w:pPr>
            <w:r>
              <w:rPr>
                <w:rFonts w:ascii="宋体"/>
                <w:sz w:val="21"/>
              </w:rPr>
              <w:t>8,527</w:t>
            </w:r>
          </w:p>
          <w:p>
            <w:pPr>
              <w:pStyle w:val="TableParagraph"/>
              <w:spacing w:line="273" w:lineRule="exact"/>
              <w:ind w:left="152" w:right="0"/>
              <w:jc w:val="left"/>
              <w:rPr>
                <w:rFonts w:ascii="宋体" w:hAnsi="宋体" w:cs="宋体" w:eastAsia="宋体" w:hint="default"/>
                <w:sz w:val="21"/>
                <w:szCs w:val="21"/>
              </w:rPr>
            </w:pPr>
            <w:r>
              <w:rPr>
                <w:rFonts w:ascii="宋体"/>
                <w:sz w:val="21"/>
              </w:rPr>
              <w:t>,454.</w:t>
            </w:r>
          </w:p>
          <w:p>
            <w:pPr>
              <w:pStyle w:val="TableParagraph"/>
              <w:spacing w:line="274" w:lineRule="exact"/>
              <w:ind w:left="466" w:right="0"/>
              <w:jc w:val="left"/>
              <w:rPr>
                <w:rFonts w:ascii="宋体" w:hAnsi="宋体" w:cs="宋体" w:eastAsia="宋体" w:hint="default"/>
                <w:sz w:val="21"/>
                <w:szCs w:val="21"/>
              </w:rPr>
            </w:pPr>
            <w:r>
              <w:rPr>
                <w:rFonts w:ascii="宋体"/>
                <w:sz w:val="21"/>
              </w:rPr>
              <w:t>04</w:t>
            </w: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1" w:right="0"/>
              <w:jc w:val="left"/>
              <w:rPr>
                <w:rFonts w:ascii="宋体" w:hAnsi="宋体" w:cs="宋体" w:eastAsia="宋体" w:hint="default"/>
                <w:sz w:val="21"/>
                <w:szCs w:val="21"/>
              </w:rPr>
            </w:pPr>
            <w:r>
              <w:rPr>
                <w:rFonts w:ascii="宋体"/>
                <w:sz w:val="21"/>
              </w:rPr>
              <w:t>1,43</w:t>
            </w:r>
          </w:p>
          <w:p>
            <w:pPr>
              <w:pStyle w:val="TableParagraph"/>
              <w:spacing w:line="273" w:lineRule="exact"/>
              <w:ind w:left="181" w:right="0"/>
              <w:jc w:val="left"/>
              <w:rPr>
                <w:rFonts w:ascii="宋体" w:hAnsi="宋体" w:cs="宋体" w:eastAsia="宋体" w:hint="default"/>
                <w:sz w:val="21"/>
                <w:szCs w:val="21"/>
              </w:rPr>
            </w:pPr>
            <w:r>
              <w:rPr>
                <w:rFonts w:ascii="宋体"/>
                <w:sz w:val="21"/>
              </w:rPr>
              <w:t>8,00</w:t>
            </w:r>
          </w:p>
          <w:p>
            <w:pPr>
              <w:pStyle w:val="TableParagraph"/>
              <w:spacing w:line="274" w:lineRule="exact"/>
              <w:ind w:left="181" w:right="0"/>
              <w:jc w:val="left"/>
              <w:rPr>
                <w:rFonts w:ascii="宋体" w:hAnsi="宋体" w:cs="宋体" w:eastAsia="宋体" w:hint="default"/>
                <w:sz w:val="21"/>
                <w:szCs w:val="21"/>
              </w:rPr>
            </w:pPr>
            <w:r>
              <w:rPr>
                <w:rFonts w:ascii="宋体"/>
                <w:sz w:val="21"/>
              </w:rPr>
              <w:t>7.00</w:t>
            </w: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8" w:right="0"/>
              <w:jc w:val="left"/>
              <w:rPr>
                <w:rFonts w:ascii="宋体" w:hAnsi="宋体" w:cs="宋体" w:eastAsia="宋体" w:hint="default"/>
                <w:sz w:val="21"/>
                <w:szCs w:val="21"/>
              </w:rPr>
            </w:pPr>
            <w:r>
              <w:rPr>
                <w:rFonts w:ascii="宋体"/>
                <w:sz w:val="21"/>
              </w:rPr>
              <w:t>297,</w:t>
            </w:r>
          </w:p>
          <w:p>
            <w:pPr>
              <w:pStyle w:val="TableParagraph"/>
              <w:spacing w:line="273" w:lineRule="exact"/>
              <w:ind w:left="128" w:right="0"/>
              <w:jc w:val="left"/>
              <w:rPr>
                <w:rFonts w:ascii="宋体" w:hAnsi="宋体" w:cs="宋体" w:eastAsia="宋体" w:hint="default"/>
                <w:sz w:val="21"/>
                <w:szCs w:val="21"/>
              </w:rPr>
            </w:pPr>
            <w:r>
              <w:rPr>
                <w:rFonts w:ascii="宋体"/>
                <w:sz w:val="21"/>
              </w:rPr>
              <w:t>920,</w:t>
            </w:r>
          </w:p>
          <w:p>
            <w:pPr>
              <w:pStyle w:val="TableParagraph"/>
              <w:spacing w:line="272" w:lineRule="exact"/>
              <w:ind w:left="128" w:right="0"/>
              <w:jc w:val="left"/>
              <w:rPr>
                <w:rFonts w:ascii="宋体" w:hAnsi="宋体" w:cs="宋体" w:eastAsia="宋体" w:hint="default"/>
                <w:sz w:val="21"/>
                <w:szCs w:val="21"/>
              </w:rPr>
            </w:pPr>
            <w:r>
              <w:rPr>
                <w:rFonts w:ascii="宋体"/>
                <w:sz w:val="21"/>
              </w:rPr>
              <w:t>806.</w:t>
            </w:r>
          </w:p>
          <w:p>
            <w:pPr>
              <w:pStyle w:val="TableParagraph"/>
              <w:spacing w:line="274" w:lineRule="exact"/>
              <w:ind w:left="338" w:right="0"/>
              <w:jc w:val="left"/>
              <w:rPr>
                <w:rFonts w:ascii="宋体" w:hAnsi="宋体" w:cs="宋体" w:eastAsia="宋体" w:hint="default"/>
                <w:sz w:val="21"/>
                <w:szCs w:val="21"/>
              </w:rPr>
            </w:pPr>
            <w:r>
              <w:rPr>
                <w:rFonts w:ascii="宋体"/>
                <w:sz w:val="21"/>
              </w:rPr>
              <w:t>26</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16,79</w:t>
            </w:r>
          </w:p>
          <w:p>
            <w:pPr>
              <w:pStyle w:val="TableParagraph"/>
              <w:spacing w:line="273" w:lineRule="exact"/>
              <w:ind w:left="115" w:right="0"/>
              <w:jc w:val="left"/>
              <w:rPr>
                <w:rFonts w:ascii="宋体" w:hAnsi="宋体" w:cs="宋体" w:eastAsia="宋体" w:hint="default"/>
                <w:sz w:val="21"/>
                <w:szCs w:val="21"/>
              </w:rPr>
            </w:pPr>
            <w:r>
              <w:rPr>
                <w:rFonts w:ascii="宋体"/>
                <w:sz w:val="21"/>
              </w:rPr>
              <w:t>0,722</w:t>
            </w:r>
          </w:p>
          <w:p>
            <w:pPr>
              <w:pStyle w:val="TableParagraph"/>
              <w:spacing w:line="274" w:lineRule="exact"/>
              <w:ind w:left="325" w:right="0"/>
              <w:jc w:val="left"/>
              <w:rPr>
                <w:rFonts w:ascii="宋体" w:hAnsi="宋体" w:cs="宋体" w:eastAsia="宋体" w:hint="default"/>
                <w:sz w:val="21"/>
                <w:szCs w:val="21"/>
              </w:rPr>
            </w:pPr>
            <w:r>
              <w:rPr>
                <w:rFonts w:ascii="宋体"/>
                <w:sz w:val="21"/>
              </w:rPr>
              <w:t>.57</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1" w:right="0"/>
              <w:jc w:val="left"/>
              <w:rPr>
                <w:rFonts w:ascii="宋体" w:hAnsi="宋体" w:cs="宋体" w:eastAsia="宋体" w:hint="default"/>
                <w:sz w:val="21"/>
                <w:szCs w:val="21"/>
              </w:rPr>
            </w:pPr>
            <w:r>
              <w:rPr>
                <w:rFonts w:ascii="宋体"/>
                <w:sz w:val="21"/>
              </w:rPr>
              <w:t>8,52</w:t>
            </w:r>
          </w:p>
          <w:p>
            <w:pPr>
              <w:pStyle w:val="TableParagraph"/>
              <w:spacing w:line="273" w:lineRule="exact"/>
              <w:ind w:left="181" w:right="0"/>
              <w:jc w:val="left"/>
              <w:rPr>
                <w:rFonts w:ascii="宋体" w:hAnsi="宋体" w:cs="宋体" w:eastAsia="宋体" w:hint="default"/>
                <w:sz w:val="21"/>
                <w:szCs w:val="21"/>
              </w:rPr>
            </w:pPr>
            <w:r>
              <w:rPr>
                <w:rFonts w:ascii="宋体"/>
                <w:sz w:val="21"/>
              </w:rPr>
              <w:t>7,45</w:t>
            </w:r>
          </w:p>
          <w:p>
            <w:pPr>
              <w:pStyle w:val="TableParagraph"/>
              <w:spacing w:line="274" w:lineRule="exact"/>
              <w:ind w:left="181" w:right="0"/>
              <w:jc w:val="left"/>
              <w:rPr>
                <w:rFonts w:ascii="宋体" w:hAnsi="宋体" w:cs="宋体" w:eastAsia="宋体" w:hint="default"/>
                <w:sz w:val="21"/>
                <w:szCs w:val="21"/>
              </w:rPr>
            </w:pPr>
            <w:r>
              <w:rPr>
                <w:rFonts w:ascii="宋体"/>
                <w:sz w:val="21"/>
              </w:rPr>
              <w:t>4.04</w:t>
            </w:r>
          </w:p>
        </w:tc>
      </w:tr>
      <w:tr>
        <w:trPr>
          <w:trHeight w:val="3011"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sz w:val="21"/>
              </w:rPr>
              <w:t>-</w:t>
            </w:r>
          </w:p>
          <w:p>
            <w:pPr>
              <w:pStyle w:val="TableParagraph"/>
              <w:spacing w:line="272" w:lineRule="exact"/>
              <w:ind w:left="103" w:right="0"/>
              <w:jc w:val="both"/>
              <w:rPr>
                <w:rFonts w:ascii="宋体" w:hAnsi="宋体" w:cs="宋体" w:eastAsia="宋体" w:hint="default"/>
                <w:sz w:val="21"/>
                <w:szCs w:val="21"/>
              </w:rPr>
            </w:pPr>
            <w:r>
              <w:rPr>
                <w:rFonts w:ascii="宋体"/>
                <w:sz w:val="21"/>
              </w:rPr>
              <w:t>-</w:t>
            </w:r>
          </w:p>
          <w:p>
            <w:pPr>
              <w:pStyle w:val="TableParagraph"/>
              <w:spacing w:line="272" w:lineRule="exact" w:before="26"/>
              <w:ind w:left="103" w:right="31"/>
              <w:jc w:val="both"/>
              <w:rPr>
                <w:rFonts w:ascii="宋体" w:hAnsi="宋体" w:cs="宋体" w:eastAsia="宋体" w:hint="default"/>
                <w:sz w:val="21"/>
                <w:szCs w:val="21"/>
              </w:rPr>
            </w:pPr>
            <w:r>
              <w:rPr>
                <w:rFonts w:ascii="宋体" w:hAnsi="宋体" w:cs="宋体" w:eastAsia="宋体" w:hint="default"/>
                <w:sz w:val="21"/>
                <w:szCs w:val="21"/>
              </w:rPr>
              <w:t>内 部 交 易 未 实 现 利 润</w:t>
            </w: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w:t>
            </w:r>
          </w:p>
          <w:p>
            <w:pPr>
              <w:pStyle w:val="TableParagraph"/>
              <w:spacing w:line="272" w:lineRule="exact"/>
              <w:ind w:left="103" w:right="0"/>
              <w:jc w:val="left"/>
              <w:rPr>
                <w:rFonts w:ascii="宋体" w:hAnsi="宋体" w:cs="宋体" w:eastAsia="宋体" w:hint="default"/>
                <w:sz w:val="21"/>
                <w:szCs w:val="21"/>
              </w:rPr>
            </w:pPr>
            <w:r>
              <w:rPr>
                <w:rFonts w:ascii="宋体"/>
                <w:sz w:val="21"/>
              </w:rPr>
              <w:t>-</w:t>
            </w:r>
          </w:p>
          <w:p>
            <w:pPr>
              <w:pStyle w:val="TableParagraph"/>
              <w:spacing w:line="272" w:lineRule="exact" w:before="26"/>
              <w:ind w:left="103" w:right="31"/>
              <w:jc w:val="left"/>
              <w:rPr>
                <w:rFonts w:ascii="宋体" w:hAnsi="宋体" w:cs="宋体" w:eastAsia="宋体" w:hint="default"/>
                <w:sz w:val="21"/>
                <w:szCs w:val="21"/>
              </w:rPr>
            </w:pPr>
            <w:r>
              <w:rPr>
                <w:rFonts w:ascii="宋体" w:hAnsi="宋体" w:cs="宋体" w:eastAsia="宋体" w:hint="default"/>
                <w:sz w:val="21"/>
                <w:szCs w:val="21"/>
              </w:rPr>
              <w:t>其 他</w:t>
            </w: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对</w:t>
            </w:r>
          </w:p>
          <w:p>
            <w:pPr>
              <w:pStyle w:val="TableParagraph"/>
              <w:spacing w:line="272" w:lineRule="exact" w:before="26"/>
              <w:ind w:left="103" w:right="31"/>
              <w:jc w:val="both"/>
              <w:rPr>
                <w:rFonts w:ascii="宋体" w:hAnsi="宋体" w:cs="宋体" w:eastAsia="宋体" w:hint="default"/>
                <w:sz w:val="21"/>
                <w:szCs w:val="21"/>
              </w:rPr>
            </w:pPr>
            <w:r>
              <w:rPr>
                <w:rFonts w:ascii="宋体" w:hAnsi="宋体" w:cs="宋体" w:eastAsia="宋体" w:hint="default"/>
                <w:sz w:val="21"/>
                <w:szCs w:val="21"/>
              </w:rPr>
              <w:t>合 营 企 业 权</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sz w:val="21"/>
              </w:rPr>
              <w:t>111,5</w:t>
            </w:r>
          </w:p>
          <w:p>
            <w:pPr>
              <w:pStyle w:val="TableParagraph"/>
              <w:spacing w:line="272" w:lineRule="exact"/>
              <w:ind w:left="100" w:right="0"/>
              <w:jc w:val="left"/>
              <w:rPr>
                <w:rFonts w:ascii="宋体" w:hAnsi="宋体" w:cs="宋体" w:eastAsia="宋体" w:hint="default"/>
                <w:sz w:val="21"/>
                <w:szCs w:val="21"/>
              </w:rPr>
            </w:pPr>
            <w:r>
              <w:rPr>
                <w:rFonts w:ascii="宋体"/>
                <w:sz w:val="21"/>
              </w:rPr>
              <w:t>73,09</w:t>
            </w:r>
          </w:p>
          <w:p>
            <w:pPr>
              <w:pStyle w:val="TableParagraph"/>
              <w:spacing w:line="274" w:lineRule="exact"/>
              <w:ind w:left="100" w:right="0"/>
              <w:jc w:val="left"/>
              <w:rPr>
                <w:rFonts w:ascii="宋体" w:hAnsi="宋体" w:cs="宋体" w:eastAsia="宋体" w:hint="default"/>
                <w:sz w:val="21"/>
                <w:szCs w:val="21"/>
              </w:rPr>
            </w:pPr>
            <w:r>
              <w:rPr>
                <w:rFonts w:ascii="宋体"/>
                <w:sz w:val="21"/>
              </w:rPr>
              <w:t>6.82</w:t>
            </w:r>
          </w:p>
        </w:tc>
        <w:tc>
          <w:tcPr>
            <w:tcW w:w="71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17,1</w:t>
            </w:r>
          </w:p>
          <w:p>
            <w:pPr>
              <w:pStyle w:val="TableParagraph"/>
              <w:spacing w:line="273" w:lineRule="exact"/>
              <w:ind w:left="182" w:right="0"/>
              <w:jc w:val="left"/>
              <w:rPr>
                <w:rFonts w:ascii="宋体" w:hAnsi="宋体" w:cs="宋体" w:eastAsia="宋体" w:hint="default"/>
                <w:sz w:val="21"/>
                <w:szCs w:val="21"/>
              </w:rPr>
            </w:pPr>
            <w:r>
              <w:rPr>
                <w:rFonts w:ascii="宋体"/>
                <w:sz w:val="21"/>
              </w:rPr>
              <w:t>37,4</w:t>
            </w:r>
          </w:p>
          <w:p>
            <w:pPr>
              <w:pStyle w:val="TableParagraph"/>
              <w:spacing w:line="272" w:lineRule="exact"/>
              <w:ind w:left="182" w:right="0"/>
              <w:jc w:val="left"/>
              <w:rPr>
                <w:rFonts w:ascii="宋体" w:hAnsi="宋体" w:cs="宋体" w:eastAsia="宋体" w:hint="default"/>
                <w:sz w:val="21"/>
                <w:szCs w:val="21"/>
              </w:rPr>
            </w:pPr>
            <w:r>
              <w:rPr>
                <w:rFonts w:ascii="宋体"/>
                <w:sz w:val="21"/>
              </w:rPr>
              <w:t>97.8</w:t>
            </w:r>
          </w:p>
          <w:p>
            <w:pPr>
              <w:pStyle w:val="TableParagraph"/>
              <w:spacing w:line="274" w:lineRule="exact"/>
              <w:ind w:right="99"/>
              <w:jc w:val="right"/>
              <w:rPr>
                <w:rFonts w:ascii="宋体" w:hAnsi="宋体" w:cs="宋体" w:eastAsia="宋体" w:hint="default"/>
                <w:sz w:val="21"/>
                <w:szCs w:val="21"/>
              </w:rPr>
            </w:pPr>
            <w:r>
              <w:rPr>
                <w:rFonts w:ascii="宋体"/>
                <w:sz w:val="21"/>
              </w:rPr>
              <w:t>3</w:t>
            </w:r>
          </w:p>
        </w:tc>
        <w:tc>
          <w:tcPr>
            <w:tcW w:w="934"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12,821,</w:t>
            </w:r>
          </w:p>
          <w:p>
            <w:pPr>
              <w:pStyle w:val="TableParagraph"/>
              <w:spacing w:line="234" w:lineRule="exact"/>
              <w:ind w:left="277" w:right="0"/>
              <w:jc w:val="left"/>
              <w:rPr>
                <w:rFonts w:ascii="宋体" w:hAnsi="宋体" w:cs="宋体" w:eastAsia="宋体" w:hint="default"/>
                <w:sz w:val="18"/>
                <w:szCs w:val="18"/>
              </w:rPr>
            </w:pPr>
            <w:r>
              <w:rPr>
                <w:rFonts w:ascii="宋体"/>
                <w:sz w:val="18"/>
              </w:rPr>
              <w:t>967.95</w:t>
            </w:r>
          </w:p>
        </w:tc>
        <w:tc>
          <w:tcPr>
            <w:tcW w:w="61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478</w:t>
            </w:r>
          </w:p>
          <w:p>
            <w:pPr>
              <w:pStyle w:val="TableParagraph"/>
              <w:spacing w:line="273" w:lineRule="exact"/>
              <w:ind w:left="81" w:right="0"/>
              <w:jc w:val="center"/>
              <w:rPr>
                <w:rFonts w:ascii="宋体" w:hAnsi="宋体" w:cs="宋体" w:eastAsia="宋体" w:hint="default"/>
                <w:sz w:val="21"/>
                <w:szCs w:val="21"/>
              </w:rPr>
            </w:pPr>
            <w:r>
              <w:rPr>
                <w:rFonts w:ascii="宋体"/>
                <w:sz w:val="21"/>
              </w:rPr>
              <w:t>,51</w:t>
            </w:r>
          </w:p>
          <w:p>
            <w:pPr>
              <w:pStyle w:val="TableParagraph"/>
              <w:spacing w:line="272" w:lineRule="exact"/>
              <w:ind w:left="81" w:right="0"/>
              <w:jc w:val="center"/>
              <w:rPr>
                <w:rFonts w:ascii="宋体" w:hAnsi="宋体" w:cs="宋体" w:eastAsia="宋体" w:hint="default"/>
                <w:sz w:val="21"/>
                <w:szCs w:val="21"/>
              </w:rPr>
            </w:pPr>
            <w:r>
              <w:rPr>
                <w:rFonts w:ascii="宋体"/>
                <w:sz w:val="21"/>
              </w:rPr>
              <w:t>2,9</w:t>
            </w:r>
          </w:p>
          <w:p>
            <w:pPr>
              <w:pStyle w:val="TableParagraph"/>
              <w:spacing w:line="272" w:lineRule="exact"/>
              <w:ind w:left="81" w:right="0"/>
              <w:jc w:val="center"/>
              <w:rPr>
                <w:rFonts w:ascii="宋体" w:hAnsi="宋体" w:cs="宋体" w:eastAsia="宋体" w:hint="default"/>
                <w:sz w:val="21"/>
                <w:szCs w:val="21"/>
              </w:rPr>
            </w:pPr>
            <w:r>
              <w:rPr>
                <w:rFonts w:ascii="宋体"/>
                <w:sz w:val="21"/>
              </w:rPr>
              <w:t>86.</w:t>
            </w:r>
          </w:p>
          <w:p>
            <w:pPr>
              <w:pStyle w:val="TableParagraph"/>
              <w:spacing w:line="274" w:lineRule="exact"/>
              <w:ind w:left="186" w:right="0"/>
              <w:jc w:val="center"/>
              <w:rPr>
                <w:rFonts w:ascii="宋体" w:hAnsi="宋体" w:cs="宋体" w:eastAsia="宋体" w:hint="default"/>
                <w:sz w:val="21"/>
                <w:szCs w:val="21"/>
              </w:rPr>
            </w:pPr>
            <w:r>
              <w:rPr>
                <w:rFonts w:ascii="宋体"/>
                <w:sz w:val="21"/>
              </w:rPr>
              <w:t>72</w:t>
            </w:r>
          </w:p>
        </w:tc>
        <w:tc>
          <w:tcPr>
            <w:tcW w:w="71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65,1</w:t>
            </w:r>
          </w:p>
          <w:p>
            <w:pPr>
              <w:pStyle w:val="TableParagraph"/>
              <w:spacing w:line="273" w:lineRule="exact"/>
              <w:ind w:left="182" w:right="0"/>
              <w:jc w:val="left"/>
              <w:rPr>
                <w:rFonts w:ascii="宋体" w:hAnsi="宋体" w:cs="宋体" w:eastAsia="宋体" w:hint="default"/>
                <w:sz w:val="21"/>
                <w:szCs w:val="21"/>
              </w:rPr>
            </w:pPr>
            <w:r>
              <w:rPr>
                <w:rFonts w:ascii="宋体"/>
                <w:sz w:val="21"/>
              </w:rPr>
              <w:t>88,3</w:t>
            </w:r>
          </w:p>
          <w:p>
            <w:pPr>
              <w:pStyle w:val="TableParagraph"/>
              <w:spacing w:line="272" w:lineRule="exact"/>
              <w:ind w:left="182" w:right="0"/>
              <w:jc w:val="left"/>
              <w:rPr>
                <w:rFonts w:ascii="宋体" w:hAnsi="宋体" w:cs="宋体" w:eastAsia="宋体" w:hint="default"/>
                <w:sz w:val="21"/>
                <w:szCs w:val="21"/>
              </w:rPr>
            </w:pPr>
            <w:r>
              <w:rPr>
                <w:rFonts w:ascii="宋体"/>
                <w:sz w:val="21"/>
              </w:rPr>
              <w:t>38.4</w:t>
            </w:r>
          </w:p>
          <w:p>
            <w:pPr>
              <w:pStyle w:val="TableParagraph"/>
              <w:spacing w:line="274" w:lineRule="exact"/>
              <w:ind w:right="99"/>
              <w:jc w:val="right"/>
              <w:rPr>
                <w:rFonts w:ascii="宋体" w:hAnsi="宋体" w:cs="宋体" w:eastAsia="宋体" w:hint="default"/>
                <w:sz w:val="21"/>
                <w:szCs w:val="21"/>
              </w:rPr>
            </w:pPr>
            <w:r>
              <w:rPr>
                <w:rFonts w:ascii="宋体"/>
                <w:sz w:val="21"/>
              </w:rPr>
              <w:t>2</w:t>
            </w:r>
          </w:p>
        </w:tc>
        <w:tc>
          <w:tcPr>
            <w:tcW w:w="79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51" w:right="0"/>
              <w:jc w:val="center"/>
              <w:rPr>
                <w:rFonts w:ascii="宋体" w:hAnsi="宋体" w:cs="宋体" w:eastAsia="宋体" w:hint="default"/>
                <w:sz w:val="21"/>
                <w:szCs w:val="21"/>
              </w:rPr>
            </w:pPr>
            <w:r>
              <w:rPr>
                <w:rFonts w:ascii="宋体"/>
                <w:sz w:val="21"/>
              </w:rPr>
              <w:t>103,0</w:t>
            </w:r>
          </w:p>
          <w:p>
            <w:pPr>
              <w:pStyle w:val="TableParagraph"/>
              <w:spacing w:line="273" w:lineRule="exact"/>
              <w:ind w:left="51" w:right="0"/>
              <w:jc w:val="center"/>
              <w:rPr>
                <w:rFonts w:ascii="宋体" w:hAnsi="宋体" w:cs="宋体" w:eastAsia="宋体" w:hint="default"/>
                <w:sz w:val="21"/>
                <w:szCs w:val="21"/>
              </w:rPr>
            </w:pPr>
            <w:r>
              <w:rPr>
                <w:rFonts w:ascii="宋体"/>
                <w:sz w:val="21"/>
              </w:rPr>
              <w:t>43,98</w:t>
            </w:r>
          </w:p>
          <w:p>
            <w:pPr>
              <w:pStyle w:val="TableParagraph"/>
              <w:spacing w:line="274" w:lineRule="exact"/>
              <w:ind w:left="154" w:right="0"/>
              <w:jc w:val="center"/>
              <w:rPr>
                <w:rFonts w:ascii="宋体" w:hAnsi="宋体" w:cs="宋体" w:eastAsia="宋体" w:hint="default"/>
                <w:sz w:val="21"/>
                <w:szCs w:val="21"/>
              </w:rPr>
            </w:pPr>
            <w:r>
              <w:rPr>
                <w:rFonts w:ascii="宋体"/>
                <w:sz w:val="21"/>
              </w:rPr>
              <w:t>9.40</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34" w:lineRule="exact"/>
              <w:ind w:left="99" w:right="0"/>
              <w:jc w:val="left"/>
              <w:rPr>
                <w:rFonts w:ascii="宋体" w:hAnsi="宋体" w:cs="宋体" w:eastAsia="宋体" w:hint="default"/>
                <w:sz w:val="18"/>
                <w:szCs w:val="18"/>
              </w:rPr>
            </w:pPr>
            <w:r>
              <w:rPr>
                <w:rFonts w:ascii="宋体"/>
                <w:sz w:val="18"/>
              </w:rPr>
              <w:t>113,86</w:t>
            </w:r>
          </w:p>
          <w:p>
            <w:pPr>
              <w:pStyle w:val="TableParagraph"/>
              <w:spacing w:line="233" w:lineRule="exact"/>
              <w:ind w:left="99" w:right="0"/>
              <w:jc w:val="left"/>
              <w:rPr>
                <w:rFonts w:ascii="宋体" w:hAnsi="宋体" w:cs="宋体" w:eastAsia="宋体" w:hint="default"/>
                <w:sz w:val="18"/>
                <w:szCs w:val="18"/>
              </w:rPr>
            </w:pPr>
            <w:r>
              <w:rPr>
                <w:rFonts w:ascii="宋体"/>
                <w:sz w:val="18"/>
              </w:rPr>
              <w:t>5,609.</w:t>
            </w:r>
          </w:p>
          <w:p>
            <w:pPr>
              <w:pStyle w:val="TableParagraph"/>
              <w:spacing w:line="235" w:lineRule="exact"/>
              <w:ind w:left="99" w:right="0"/>
              <w:jc w:val="left"/>
              <w:rPr>
                <w:rFonts w:ascii="宋体" w:hAnsi="宋体" w:cs="宋体" w:eastAsia="宋体" w:hint="default"/>
                <w:sz w:val="18"/>
                <w:szCs w:val="18"/>
              </w:rPr>
            </w:pPr>
            <w:r>
              <w:rPr>
                <w:rFonts w:ascii="宋体"/>
                <w:sz w:val="18"/>
              </w:rPr>
              <w:t>52</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8" w:right="0"/>
              <w:jc w:val="center"/>
              <w:rPr>
                <w:rFonts w:ascii="宋体" w:hAnsi="宋体" w:cs="宋体" w:eastAsia="宋体" w:hint="default"/>
                <w:sz w:val="18"/>
                <w:szCs w:val="18"/>
              </w:rPr>
            </w:pPr>
            <w:r>
              <w:rPr>
                <w:rFonts w:ascii="宋体"/>
                <w:sz w:val="18"/>
              </w:rPr>
              <w:t>20,53</w:t>
            </w:r>
          </w:p>
          <w:p>
            <w:pPr>
              <w:pStyle w:val="TableParagraph"/>
              <w:spacing w:line="234" w:lineRule="exact"/>
              <w:ind w:left="48" w:right="0"/>
              <w:jc w:val="center"/>
              <w:rPr>
                <w:rFonts w:ascii="宋体" w:hAnsi="宋体" w:cs="宋体" w:eastAsia="宋体" w:hint="default"/>
                <w:sz w:val="18"/>
                <w:szCs w:val="18"/>
              </w:rPr>
            </w:pPr>
            <w:r>
              <w:rPr>
                <w:rFonts w:ascii="宋体"/>
                <w:sz w:val="18"/>
              </w:rPr>
              <w:t>7,249</w:t>
            </w:r>
          </w:p>
          <w:p>
            <w:pPr>
              <w:pStyle w:val="TableParagraph"/>
              <w:spacing w:line="235" w:lineRule="exact"/>
              <w:ind w:left="228" w:right="0"/>
              <w:jc w:val="center"/>
              <w:rPr>
                <w:rFonts w:ascii="宋体" w:hAnsi="宋体" w:cs="宋体" w:eastAsia="宋体" w:hint="default"/>
                <w:sz w:val="18"/>
                <w:szCs w:val="18"/>
              </w:rPr>
            </w:pPr>
            <w:r>
              <w:rPr>
                <w:rFonts w:ascii="宋体"/>
                <w:sz w:val="18"/>
              </w:rPr>
              <w:t>.83</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41</w:t>
            </w:r>
          </w:p>
          <w:p>
            <w:pPr>
              <w:pStyle w:val="TableParagraph"/>
              <w:spacing w:line="234" w:lineRule="exact"/>
              <w:ind w:left="178" w:right="0"/>
              <w:jc w:val="left"/>
              <w:rPr>
                <w:rFonts w:ascii="宋体" w:hAnsi="宋体" w:cs="宋体" w:eastAsia="宋体" w:hint="default"/>
                <w:sz w:val="18"/>
                <w:szCs w:val="18"/>
              </w:rPr>
            </w:pPr>
            <w:r>
              <w:rPr>
                <w:rFonts w:ascii="宋体"/>
                <w:sz w:val="18"/>
              </w:rPr>
              <w:t>,3</w:t>
            </w:r>
          </w:p>
          <w:p>
            <w:pPr>
              <w:pStyle w:val="TableParagraph"/>
              <w:spacing w:line="233" w:lineRule="exact"/>
              <w:ind w:left="178" w:right="0"/>
              <w:jc w:val="left"/>
              <w:rPr>
                <w:rFonts w:ascii="宋体" w:hAnsi="宋体" w:cs="宋体" w:eastAsia="宋体" w:hint="default"/>
                <w:sz w:val="18"/>
                <w:szCs w:val="18"/>
              </w:rPr>
            </w:pPr>
            <w:r>
              <w:rPr>
                <w:rFonts w:ascii="宋体"/>
                <w:sz w:val="18"/>
              </w:rPr>
              <w:t>93</w:t>
            </w:r>
          </w:p>
          <w:p>
            <w:pPr>
              <w:pStyle w:val="TableParagraph"/>
              <w:spacing w:line="233" w:lineRule="exact"/>
              <w:ind w:left="178" w:right="0"/>
              <w:jc w:val="left"/>
              <w:rPr>
                <w:rFonts w:ascii="宋体" w:hAnsi="宋体" w:cs="宋体" w:eastAsia="宋体" w:hint="default"/>
                <w:sz w:val="18"/>
                <w:szCs w:val="18"/>
              </w:rPr>
            </w:pPr>
            <w:r>
              <w:rPr>
                <w:rFonts w:ascii="宋体"/>
                <w:sz w:val="18"/>
              </w:rPr>
              <w:t>,5</w:t>
            </w:r>
          </w:p>
          <w:p>
            <w:pPr>
              <w:pStyle w:val="TableParagraph"/>
              <w:spacing w:line="233" w:lineRule="exact"/>
              <w:ind w:left="178" w:right="0"/>
              <w:jc w:val="left"/>
              <w:rPr>
                <w:rFonts w:ascii="宋体" w:hAnsi="宋体" w:cs="宋体" w:eastAsia="宋体" w:hint="default"/>
                <w:sz w:val="18"/>
                <w:szCs w:val="18"/>
              </w:rPr>
            </w:pPr>
            <w:r>
              <w:rPr>
                <w:rFonts w:ascii="宋体"/>
                <w:sz w:val="18"/>
              </w:rPr>
              <w:t>41</w:t>
            </w:r>
          </w:p>
          <w:p>
            <w:pPr>
              <w:pStyle w:val="TableParagraph"/>
              <w:spacing w:line="233" w:lineRule="exact"/>
              <w:ind w:left="178" w:right="0"/>
              <w:jc w:val="left"/>
              <w:rPr>
                <w:rFonts w:ascii="宋体" w:hAnsi="宋体" w:cs="宋体" w:eastAsia="宋体" w:hint="default"/>
                <w:sz w:val="18"/>
                <w:szCs w:val="18"/>
              </w:rPr>
            </w:pPr>
            <w:r>
              <w:rPr>
                <w:rFonts w:ascii="宋体"/>
                <w:sz w:val="18"/>
              </w:rPr>
              <w:t>.8</w:t>
            </w:r>
          </w:p>
          <w:p>
            <w:pPr>
              <w:pStyle w:val="TableParagraph"/>
              <w:spacing w:line="235" w:lineRule="exact"/>
              <w:ind w:left="268" w:right="0"/>
              <w:jc w:val="left"/>
              <w:rPr>
                <w:rFonts w:ascii="宋体" w:hAnsi="宋体" w:cs="宋体" w:eastAsia="宋体" w:hint="default"/>
                <w:sz w:val="18"/>
                <w:szCs w:val="18"/>
              </w:rPr>
            </w:pPr>
            <w:r>
              <w:rPr>
                <w:rFonts w:ascii="宋体"/>
                <w:sz w:val="18"/>
              </w:rPr>
              <w:t>3</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525,</w:t>
            </w:r>
          </w:p>
          <w:p>
            <w:pPr>
              <w:pStyle w:val="TableParagraph"/>
              <w:spacing w:line="234" w:lineRule="exact"/>
              <w:ind w:left="87" w:right="0"/>
              <w:jc w:val="center"/>
              <w:rPr>
                <w:rFonts w:ascii="宋体" w:hAnsi="宋体" w:cs="宋体" w:eastAsia="宋体" w:hint="default"/>
                <w:sz w:val="18"/>
                <w:szCs w:val="18"/>
              </w:rPr>
            </w:pPr>
            <w:r>
              <w:rPr>
                <w:rFonts w:ascii="宋体"/>
                <w:sz w:val="18"/>
              </w:rPr>
              <w:t>415,</w:t>
            </w:r>
          </w:p>
          <w:p>
            <w:pPr>
              <w:pStyle w:val="TableParagraph"/>
              <w:spacing w:line="233" w:lineRule="exact"/>
              <w:ind w:left="87" w:right="0"/>
              <w:jc w:val="center"/>
              <w:rPr>
                <w:rFonts w:ascii="宋体" w:hAnsi="宋体" w:cs="宋体" w:eastAsia="宋体" w:hint="default"/>
                <w:sz w:val="18"/>
                <w:szCs w:val="18"/>
              </w:rPr>
            </w:pPr>
            <w:r>
              <w:rPr>
                <w:rFonts w:ascii="宋体"/>
                <w:sz w:val="18"/>
              </w:rPr>
              <w:t>068.</w:t>
            </w:r>
          </w:p>
          <w:p>
            <w:pPr>
              <w:pStyle w:val="TableParagraph"/>
              <w:spacing w:line="234" w:lineRule="exact"/>
              <w:ind w:left="267" w:right="0"/>
              <w:jc w:val="center"/>
              <w:rPr>
                <w:rFonts w:ascii="宋体" w:hAnsi="宋体" w:cs="宋体" w:eastAsia="宋体" w:hint="default"/>
                <w:sz w:val="18"/>
                <w:szCs w:val="18"/>
              </w:rPr>
            </w:pPr>
            <w:r>
              <w:rPr>
                <w:rFonts w:ascii="宋体"/>
                <w:sz w:val="18"/>
              </w:rPr>
              <w:t>43</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74,03</w:t>
            </w:r>
          </w:p>
          <w:p>
            <w:pPr>
              <w:pStyle w:val="TableParagraph"/>
              <w:spacing w:line="273" w:lineRule="exact"/>
              <w:ind w:left="115" w:right="0"/>
              <w:jc w:val="left"/>
              <w:rPr>
                <w:rFonts w:ascii="宋体" w:hAnsi="宋体" w:cs="宋体" w:eastAsia="宋体" w:hint="default"/>
                <w:sz w:val="21"/>
                <w:szCs w:val="21"/>
              </w:rPr>
            </w:pPr>
            <w:r>
              <w:rPr>
                <w:rFonts w:ascii="宋体"/>
                <w:sz w:val="21"/>
              </w:rPr>
              <w:t>8,025</w:t>
            </w:r>
          </w:p>
          <w:p>
            <w:pPr>
              <w:pStyle w:val="TableParagraph"/>
              <w:spacing w:line="274" w:lineRule="exact"/>
              <w:ind w:left="325" w:right="0"/>
              <w:jc w:val="left"/>
              <w:rPr>
                <w:rFonts w:ascii="宋体" w:hAnsi="宋体" w:cs="宋体" w:eastAsia="宋体" w:hint="default"/>
                <w:sz w:val="21"/>
                <w:szCs w:val="21"/>
              </w:rPr>
            </w:pPr>
            <w:r>
              <w:rPr>
                <w:rFonts w:ascii="宋体"/>
                <w:sz w:val="21"/>
              </w:rPr>
              <w:t>.24</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93,6</w:t>
            </w:r>
          </w:p>
          <w:p>
            <w:pPr>
              <w:pStyle w:val="TableParagraph"/>
              <w:spacing w:line="273" w:lineRule="exact"/>
              <w:ind w:left="181" w:right="0"/>
              <w:jc w:val="left"/>
              <w:rPr>
                <w:rFonts w:ascii="宋体" w:hAnsi="宋体" w:cs="宋体" w:eastAsia="宋体" w:hint="default"/>
                <w:sz w:val="21"/>
                <w:szCs w:val="21"/>
              </w:rPr>
            </w:pPr>
            <w:r>
              <w:rPr>
                <w:rFonts w:ascii="宋体"/>
                <w:sz w:val="21"/>
              </w:rPr>
              <w:t>66,2</w:t>
            </w:r>
          </w:p>
          <w:p>
            <w:pPr>
              <w:pStyle w:val="TableParagraph"/>
              <w:spacing w:line="272" w:lineRule="exact"/>
              <w:ind w:left="181" w:right="0"/>
              <w:jc w:val="left"/>
              <w:rPr>
                <w:rFonts w:ascii="宋体" w:hAnsi="宋体" w:cs="宋体" w:eastAsia="宋体" w:hint="default"/>
                <w:sz w:val="21"/>
                <w:szCs w:val="21"/>
              </w:rPr>
            </w:pPr>
            <w:r>
              <w:rPr>
                <w:rFonts w:ascii="宋体"/>
                <w:sz w:val="21"/>
              </w:rPr>
              <w:t>32.9</w:t>
            </w:r>
          </w:p>
          <w:p>
            <w:pPr>
              <w:pStyle w:val="TableParagraph"/>
              <w:spacing w:line="274" w:lineRule="exact"/>
              <w:ind w:right="99"/>
              <w:jc w:val="right"/>
              <w:rPr>
                <w:rFonts w:ascii="宋体" w:hAnsi="宋体" w:cs="宋体" w:eastAsia="宋体" w:hint="default"/>
                <w:sz w:val="21"/>
                <w:szCs w:val="21"/>
              </w:rPr>
            </w:pPr>
            <w:r>
              <w:rPr>
                <w:rFonts w:ascii="宋体"/>
                <w:sz w:val="21"/>
              </w:rPr>
              <w:t>8</w:t>
            </w:r>
          </w:p>
        </w:tc>
      </w:tr>
    </w:tbl>
    <w:p>
      <w:pPr>
        <w:spacing w:after="0" w:line="274"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9"/>
        <w:gridCol w:w="792"/>
        <w:gridCol w:w="719"/>
        <w:gridCol w:w="934"/>
        <w:gridCol w:w="615"/>
        <w:gridCol w:w="719"/>
        <w:gridCol w:w="793"/>
        <w:gridCol w:w="791"/>
        <w:gridCol w:w="718"/>
        <w:gridCol w:w="474"/>
        <w:gridCol w:w="664"/>
        <w:gridCol w:w="756"/>
        <w:gridCol w:w="718"/>
      </w:tblGrid>
      <w:tr>
        <w:trPr>
          <w:trHeight w:val="2194"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益</w:t>
            </w:r>
          </w:p>
          <w:p>
            <w:pPr>
              <w:pStyle w:val="TableParagraph"/>
              <w:spacing w:line="237" w:lineRule="auto" w:before="1"/>
              <w:ind w:left="103" w:right="31"/>
              <w:jc w:val="both"/>
              <w:rPr>
                <w:rFonts w:ascii="宋体" w:hAnsi="宋体" w:cs="宋体" w:eastAsia="宋体" w:hint="default"/>
                <w:sz w:val="21"/>
                <w:szCs w:val="21"/>
              </w:rPr>
            </w:pPr>
            <w:r>
              <w:rPr>
                <w:rFonts w:ascii="宋体" w:hAnsi="宋体" w:cs="宋体" w:eastAsia="宋体" w:hint="default"/>
                <w:sz w:val="21"/>
                <w:szCs w:val="21"/>
              </w:rPr>
              <w:t>投 资 的 账 面 价 值</w:t>
            </w: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9" w:type="dxa"/>
            <w:tcBorders>
              <w:top w:val="single" w:sz="6" w:space="0" w:color="000000"/>
              <w:left w:val="single" w:sz="4"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5463"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存</w:t>
            </w:r>
          </w:p>
          <w:p>
            <w:pPr>
              <w:pStyle w:val="TableParagraph"/>
              <w:spacing w:line="237" w:lineRule="auto" w:before="1"/>
              <w:ind w:left="103" w:right="31"/>
              <w:jc w:val="both"/>
              <w:rPr>
                <w:rFonts w:ascii="宋体" w:hAnsi="宋体" w:cs="宋体" w:eastAsia="宋体" w:hint="default"/>
                <w:sz w:val="21"/>
                <w:szCs w:val="21"/>
              </w:rPr>
            </w:pPr>
            <w:r>
              <w:rPr>
                <w:rFonts w:ascii="宋体" w:hAnsi="宋体" w:cs="宋体" w:eastAsia="宋体" w:hint="default"/>
                <w:sz w:val="21"/>
                <w:szCs w:val="21"/>
              </w:rPr>
              <w:t>在 公 开 报 价 的 合 营 企 业 权 益 投 资 的 公 允 价 值</w:t>
            </w: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25,8</w:t>
            </w:r>
          </w:p>
          <w:p>
            <w:pPr>
              <w:pStyle w:val="TableParagraph"/>
              <w:spacing w:line="272" w:lineRule="exact"/>
              <w:ind w:left="182" w:right="0"/>
              <w:jc w:val="left"/>
              <w:rPr>
                <w:rFonts w:ascii="宋体" w:hAnsi="宋体" w:cs="宋体" w:eastAsia="宋体" w:hint="default"/>
                <w:sz w:val="21"/>
                <w:szCs w:val="21"/>
              </w:rPr>
            </w:pPr>
            <w:r>
              <w:rPr>
                <w:rFonts w:ascii="宋体"/>
                <w:sz w:val="21"/>
              </w:rPr>
              <w:t>13,6</w:t>
            </w:r>
          </w:p>
          <w:p>
            <w:pPr>
              <w:pStyle w:val="TableParagraph"/>
              <w:spacing w:line="272" w:lineRule="exact"/>
              <w:ind w:left="182" w:right="0"/>
              <w:jc w:val="left"/>
              <w:rPr>
                <w:rFonts w:ascii="宋体" w:hAnsi="宋体" w:cs="宋体" w:eastAsia="宋体" w:hint="default"/>
                <w:sz w:val="21"/>
                <w:szCs w:val="21"/>
              </w:rPr>
            </w:pPr>
            <w:r>
              <w:rPr>
                <w:rFonts w:ascii="宋体"/>
                <w:sz w:val="21"/>
              </w:rPr>
              <w:t>40.1</w:t>
            </w:r>
          </w:p>
          <w:p>
            <w:pPr>
              <w:pStyle w:val="TableParagraph"/>
              <w:spacing w:line="274" w:lineRule="exact"/>
              <w:ind w:right="99"/>
              <w:jc w:val="right"/>
              <w:rPr>
                <w:rFonts w:ascii="宋体" w:hAnsi="宋体" w:cs="宋体" w:eastAsia="宋体" w:hint="default"/>
                <w:sz w:val="21"/>
                <w:szCs w:val="21"/>
              </w:rPr>
            </w:pPr>
            <w:r>
              <w:rPr>
                <w:rFonts w:ascii="宋体"/>
                <w:sz w:val="21"/>
              </w:rPr>
              <w:t>3</w:t>
            </w: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sz w:val="21"/>
              </w:rPr>
              <w:t>1,4</w:t>
            </w:r>
          </w:p>
          <w:p>
            <w:pPr>
              <w:pStyle w:val="TableParagraph"/>
              <w:spacing w:line="272" w:lineRule="exact"/>
              <w:ind w:left="183" w:right="0"/>
              <w:jc w:val="left"/>
              <w:rPr>
                <w:rFonts w:ascii="宋体" w:hAnsi="宋体" w:cs="宋体" w:eastAsia="宋体" w:hint="default"/>
                <w:sz w:val="21"/>
                <w:szCs w:val="21"/>
              </w:rPr>
            </w:pPr>
            <w:r>
              <w:rPr>
                <w:rFonts w:ascii="宋体"/>
                <w:sz w:val="21"/>
              </w:rPr>
              <w:t>44,</w:t>
            </w:r>
          </w:p>
          <w:p>
            <w:pPr>
              <w:pStyle w:val="TableParagraph"/>
              <w:spacing w:line="272" w:lineRule="exact"/>
              <w:ind w:left="183" w:right="0"/>
              <w:jc w:val="left"/>
              <w:rPr>
                <w:rFonts w:ascii="宋体" w:hAnsi="宋体" w:cs="宋体" w:eastAsia="宋体" w:hint="default"/>
                <w:sz w:val="21"/>
                <w:szCs w:val="21"/>
              </w:rPr>
            </w:pPr>
            <w:r>
              <w:rPr>
                <w:rFonts w:ascii="宋体"/>
                <w:sz w:val="21"/>
              </w:rPr>
              <w:t>750</w:t>
            </w:r>
          </w:p>
          <w:p>
            <w:pPr>
              <w:pStyle w:val="TableParagraph"/>
              <w:spacing w:line="272" w:lineRule="exact"/>
              <w:ind w:left="183" w:right="0"/>
              <w:jc w:val="left"/>
              <w:rPr>
                <w:rFonts w:ascii="宋体" w:hAnsi="宋体" w:cs="宋体" w:eastAsia="宋体" w:hint="default"/>
                <w:sz w:val="21"/>
                <w:szCs w:val="21"/>
              </w:rPr>
            </w:pPr>
            <w:r>
              <w:rPr>
                <w:rFonts w:ascii="宋体"/>
                <w:sz w:val="21"/>
              </w:rPr>
              <w:t>,38</w:t>
            </w:r>
          </w:p>
          <w:p>
            <w:pPr>
              <w:pStyle w:val="TableParagraph"/>
              <w:spacing w:line="272" w:lineRule="exact"/>
              <w:ind w:left="183" w:right="0"/>
              <w:jc w:val="left"/>
              <w:rPr>
                <w:rFonts w:ascii="宋体" w:hAnsi="宋体" w:cs="宋体" w:eastAsia="宋体" w:hint="default"/>
                <w:sz w:val="21"/>
                <w:szCs w:val="21"/>
              </w:rPr>
            </w:pPr>
            <w:r>
              <w:rPr>
                <w:rFonts w:ascii="宋体"/>
                <w:sz w:val="21"/>
              </w:rPr>
              <w:t>0.0</w:t>
            </w:r>
          </w:p>
          <w:p>
            <w:pPr>
              <w:pStyle w:val="TableParagraph"/>
              <w:spacing w:line="274" w:lineRule="exact"/>
              <w:ind w:left="393" w:right="0"/>
              <w:jc w:val="left"/>
              <w:rPr>
                <w:rFonts w:ascii="宋体" w:hAnsi="宋体" w:cs="宋体" w:eastAsia="宋体" w:hint="default"/>
                <w:sz w:val="21"/>
                <w:szCs w:val="21"/>
              </w:rPr>
            </w:pPr>
            <w:r>
              <w:rPr>
                <w:rFonts w:ascii="宋体"/>
                <w:sz w:val="21"/>
              </w:rPr>
              <w:t>0</w:t>
            </w: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24,9</w:t>
            </w:r>
          </w:p>
          <w:p>
            <w:pPr>
              <w:pStyle w:val="TableParagraph"/>
              <w:spacing w:line="272" w:lineRule="exact"/>
              <w:ind w:left="181" w:right="0"/>
              <w:jc w:val="left"/>
              <w:rPr>
                <w:rFonts w:ascii="宋体" w:hAnsi="宋体" w:cs="宋体" w:eastAsia="宋体" w:hint="default"/>
                <w:sz w:val="21"/>
                <w:szCs w:val="21"/>
              </w:rPr>
            </w:pPr>
            <w:r>
              <w:rPr>
                <w:rFonts w:ascii="宋体"/>
                <w:sz w:val="21"/>
              </w:rPr>
              <w:t>49,8</w:t>
            </w:r>
          </w:p>
          <w:p>
            <w:pPr>
              <w:pStyle w:val="TableParagraph"/>
              <w:spacing w:line="272" w:lineRule="exact"/>
              <w:ind w:left="181" w:right="0"/>
              <w:jc w:val="left"/>
              <w:rPr>
                <w:rFonts w:ascii="宋体" w:hAnsi="宋体" w:cs="宋体" w:eastAsia="宋体" w:hint="default"/>
                <w:sz w:val="21"/>
                <w:szCs w:val="21"/>
              </w:rPr>
            </w:pPr>
            <w:r>
              <w:rPr>
                <w:rFonts w:ascii="宋体"/>
                <w:sz w:val="21"/>
              </w:rPr>
              <w:t>04.2</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sz w:val="21"/>
              </w:rPr>
              <w:t>840,</w:t>
            </w:r>
          </w:p>
          <w:p>
            <w:pPr>
              <w:pStyle w:val="TableParagraph"/>
              <w:spacing w:line="272" w:lineRule="exact"/>
              <w:ind w:left="128" w:right="0"/>
              <w:jc w:val="left"/>
              <w:rPr>
                <w:rFonts w:ascii="宋体" w:hAnsi="宋体" w:cs="宋体" w:eastAsia="宋体" w:hint="default"/>
                <w:sz w:val="21"/>
                <w:szCs w:val="21"/>
              </w:rPr>
            </w:pPr>
            <w:r>
              <w:rPr>
                <w:rFonts w:ascii="宋体"/>
                <w:sz w:val="21"/>
              </w:rPr>
              <w:t>104,</w:t>
            </w:r>
          </w:p>
          <w:p>
            <w:pPr>
              <w:pStyle w:val="TableParagraph"/>
              <w:spacing w:line="272" w:lineRule="exact"/>
              <w:ind w:left="128" w:right="0"/>
              <w:jc w:val="left"/>
              <w:rPr>
                <w:rFonts w:ascii="宋体" w:hAnsi="宋体" w:cs="宋体" w:eastAsia="宋体" w:hint="default"/>
                <w:sz w:val="21"/>
                <w:szCs w:val="21"/>
              </w:rPr>
            </w:pPr>
            <w:r>
              <w:rPr>
                <w:rFonts w:ascii="宋体"/>
                <w:sz w:val="21"/>
              </w:rPr>
              <w:t>082.</w:t>
            </w:r>
          </w:p>
          <w:p>
            <w:pPr>
              <w:pStyle w:val="TableParagraph"/>
              <w:spacing w:line="274" w:lineRule="exact"/>
              <w:ind w:left="338" w:right="0"/>
              <w:jc w:val="left"/>
              <w:rPr>
                <w:rFonts w:ascii="宋体" w:hAnsi="宋体" w:cs="宋体" w:eastAsia="宋体" w:hint="default"/>
                <w:sz w:val="21"/>
                <w:szCs w:val="21"/>
              </w:rPr>
            </w:pPr>
            <w:r>
              <w:rPr>
                <w:rFonts w:ascii="宋体"/>
                <w:sz w:val="21"/>
              </w:rPr>
              <w:t>20</w:t>
            </w: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59" w:type="dxa"/>
            <w:tcBorders>
              <w:top w:val="single" w:sz="6" w:space="0" w:color="000000"/>
              <w:left w:val="single" w:sz="4"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3" w:right="31"/>
              <w:jc w:val="both"/>
              <w:rPr>
                <w:rFonts w:ascii="宋体" w:hAnsi="宋体" w:cs="宋体" w:eastAsia="宋体" w:hint="default"/>
                <w:sz w:val="21"/>
                <w:szCs w:val="21"/>
              </w:rPr>
            </w:pPr>
            <w:r>
              <w:rPr>
                <w:rFonts w:ascii="宋体" w:hAnsi="宋体" w:cs="宋体" w:eastAsia="宋体" w:hint="default"/>
                <w:sz w:val="21"/>
                <w:szCs w:val="21"/>
              </w:rPr>
              <w:t>营 业 收 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sz w:val="21"/>
              </w:rPr>
              <w:t>598,3</w:t>
            </w:r>
          </w:p>
          <w:p>
            <w:pPr>
              <w:pStyle w:val="TableParagraph"/>
              <w:spacing w:line="272" w:lineRule="exact"/>
              <w:ind w:left="100" w:right="0"/>
              <w:jc w:val="left"/>
              <w:rPr>
                <w:rFonts w:ascii="宋体" w:hAnsi="宋体" w:cs="宋体" w:eastAsia="宋体" w:hint="default"/>
                <w:sz w:val="21"/>
                <w:szCs w:val="21"/>
              </w:rPr>
            </w:pPr>
            <w:r>
              <w:rPr>
                <w:rFonts w:ascii="宋体"/>
                <w:sz w:val="21"/>
              </w:rPr>
              <w:t>01,50</w:t>
            </w:r>
          </w:p>
          <w:p>
            <w:pPr>
              <w:pStyle w:val="TableParagraph"/>
              <w:spacing w:line="274" w:lineRule="exact"/>
              <w:ind w:left="100" w:right="0"/>
              <w:jc w:val="left"/>
              <w:rPr>
                <w:rFonts w:ascii="宋体" w:hAnsi="宋体" w:cs="宋体" w:eastAsia="宋体" w:hint="default"/>
                <w:sz w:val="21"/>
                <w:szCs w:val="21"/>
              </w:rPr>
            </w:pPr>
            <w:r>
              <w:rPr>
                <w:rFonts w:ascii="宋体"/>
                <w:sz w:val="21"/>
              </w:rPr>
              <w:t>4.45</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48,4</w:t>
            </w:r>
          </w:p>
          <w:p>
            <w:pPr>
              <w:pStyle w:val="TableParagraph"/>
              <w:spacing w:line="272" w:lineRule="exact"/>
              <w:ind w:left="182" w:right="0"/>
              <w:jc w:val="left"/>
              <w:rPr>
                <w:rFonts w:ascii="宋体" w:hAnsi="宋体" w:cs="宋体" w:eastAsia="宋体" w:hint="default"/>
                <w:sz w:val="21"/>
                <w:szCs w:val="21"/>
              </w:rPr>
            </w:pPr>
            <w:r>
              <w:rPr>
                <w:rFonts w:ascii="宋体"/>
                <w:sz w:val="21"/>
              </w:rPr>
              <w:t>99,4</w:t>
            </w:r>
          </w:p>
          <w:p>
            <w:pPr>
              <w:pStyle w:val="TableParagraph"/>
              <w:spacing w:line="272" w:lineRule="exact"/>
              <w:ind w:left="182" w:right="0"/>
              <w:jc w:val="left"/>
              <w:rPr>
                <w:rFonts w:ascii="宋体" w:hAnsi="宋体" w:cs="宋体" w:eastAsia="宋体" w:hint="default"/>
                <w:sz w:val="21"/>
                <w:szCs w:val="21"/>
              </w:rPr>
            </w:pPr>
            <w:r>
              <w:rPr>
                <w:rFonts w:ascii="宋体"/>
                <w:sz w:val="21"/>
              </w:rPr>
              <w:t>20.7</w:t>
            </w:r>
          </w:p>
          <w:p>
            <w:pPr>
              <w:pStyle w:val="TableParagraph"/>
              <w:spacing w:line="274" w:lineRule="exact"/>
              <w:ind w:right="99"/>
              <w:jc w:val="right"/>
              <w:rPr>
                <w:rFonts w:ascii="宋体" w:hAnsi="宋体" w:cs="宋体" w:eastAsia="宋体" w:hint="default"/>
                <w:sz w:val="21"/>
                <w:szCs w:val="21"/>
              </w:rPr>
            </w:pPr>
            <w:r>
              <w:rPr>
                <w:rFonts w:ascii="宋体"/>
                <w:sz w:val="21"/>
              </w:rPr>
              <w:t>7</w:t>
            </w: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sz w:val="21"/>
              </w:rPr>
              <w:t>1,7</w:t>
            </w:r>
          </w:p>
          <w:p>
            <w:pPr>
              <w:pStyle w:val="TableParagraph"/>
              <w:spacing w:line="272" w:lineRule="exact"/>
              <w:ind w:left="183" w:right="0"/>
              <w:jc w:val="left"/>
              <w:rPr>
                <w:rFonts w:ascii="宋体" w:hAnsi="宋体" w:cs="宋体" w:eastAsia="宋体" w:hint="default"/>
                <w:sz w:val="21"/>
                <w:szCs w:val="21"/>
              </w:rPr>
            </w:pPr>
            <w:r>
              <w:rPr>
                <w:rFonts w:ascii="宋体"/>
                <w:sz w:val="21"/>
              </w:rPr>
              <w:t>67,</w:t>
            </w:r>
          </w:p>
          <w:p>
            <w:pPr>
              <w:pStyle w:val="TableParagraph"/>
              <w:spacing w:line="272" w:lineRule="exact"/>
              <w:ind w:left="183" w:right="0"/>
              <w:jc w:val="left"/>
              <w:rPr>
                <w:rFonts w:ascii="宋体" w:hAnsi="宋体" w:cs="宋体" w:eastAsia="宋体" w:hint="default"/>
                <w:sz w:val="21"/>
                <w:szCs w:val="21"/>
              </w:rPr>
            </w:pPr>
            <w:r>
              <w:rPr>
                <w:rFonts w:ascii="宋体"/>
                <w:sz w:val="21"/>
              </w:rPr>
              <w:t>755</w:t>
            </w:r>
          </w:p>
          <w:p>
            <w:pPr>
              <w:pStyle w:val="TableParagraph"/>
              <w:spacing w:line="272" w:lineRule="exact"/>
              <w:ind w:left="183" w:right="0"/>
              <w:jc w:val="left"/>
              <w:rPr>
                <w:rFonts w:ascii="宋体" w:hAnsi="宋体" w:cs="宋体" w:eastAsia="宋体" w:hint="default"/>
                <w:sz w:val="21"/>
                <w:szCs w:val="21"/>
              </w:rPr>
            </w:pPr>
            <w:r>
              <w:rPr>
                <w:rFonts w:ascii="宋体"/>
                <w:sz w:val="21"/>
              </w:rPr>
              <w:t>,63</w:t>
            </w:r>
          </w:p>
          <w:p>
            <w:pPr>
              <w:pStyle w:val="TableParagraph"/>
              <w:spacing w:line="272" w:lineRule="exact"/>
              <w:ind w:left="183" w:right="0"/>
              <w:jc w:val="left"/>
              <w:rPr>
                <w:rFonts w:ascii="宋体" w:hAnsi="宋体" w:cs="宋体" w:eastAsia="宋体" w:hint="default"/>
                <w:sz w:val="21"/>
                <w:szCs w:val="21"/>
              </w:rPr>
            </w:pPr>
            <w:r>
              <w:rPr>
                <w:rFonts w:ascii="宋体"/>
                <w:sz w:val="21"/>
              </w:rPr>
              <w:t>7.9</w:t>
            </w:r>
          </w:p>
          <w:p>
            <w:pPr>
              <w:pStyle w:val="TableParagraph"/>
              <w:spacing w:line="274" w:lineRule="exact"/>
              <w:ind w:left="393" w:right="0"/>
              <w:jc w:val="left"/>
              <w:rPr>
                <w:rFonts w:ascii="宋体" w:hAnsi="宋体" w:cs="宋体" w:eastAsia="宋体" w:hint="default"/>
                <w:sz w:val="21"/>
                <w:szCs w:val="21"/>
              </w:rPr>
            </w:pPr>
            <w:r>
              <w:rPr>
                <w:rFonts w:ascii="宋体"/>
                <w:sz w:val="21"/>
              </w:rPr>
              <w:t>4</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885,</w:t>
            </w:r>
          </w:p>
          <w:p>
            <w:pPr>
              <w:pStyle w:val="TableParagraph"/>
              <w:spacing w:line="272" w:lineRule="exact"/>
              <w:ind w:left="182" w:right="0"/>
              <w:jc w:val="left"/>
              <w:rPr>
                <w:rFonts w:ascii="宋体" w:hAnsi="宋体" w:cs="宋体" w:eastAsia="宋体" w:hint="default"/>
                <w:sz w:val="21"/>
                <w:szCs w:val="21"/>
              </w:rPr>
            </w:pPr>
            <w:r>
              <w:rPr>
                <w:rFonts w:ascii="宋体"/>
                <w:sz w:val="21"/>
              </w:rPr>
              <w:t>745,</w:t>
            </w:r>
          </w:p>
          <w:p>
            <w:pPr>
              <w:pStyle w:val="TableParagraph"/>
              <w:spacing w:line="272" w:lineRule="exact"/>
              <w:ind w:left="182" w:right="0"/>
              <w:jc w:val="left"/>
              <w:rPr>
                <w:rFonts w:ascii="宋体" w:hAnsi="宋体" w:cs="宋体" w:eastAsia="宋体" w:hint="default"/>
                <w:sz w:val="21"/>
                <w:szCs w:val="21"/>
              </w:rPr>
            </w:pPr>
            <w:r>
              <w:rPr>
                <w:rFonts w:ascii="宋体"/>
                <w:sz w:val="21"/>
              </w:rPr>
              <w:t>407.</w:t>
            </w:r>
          </w:p>
          <w:p>
            <w:pPr>
              <w:pStyle w:val="TableParagraph"/>
              <w:spacing w:line="274" w:lineRule="exact"/>
              <w:ind w:left="392" w:right="0"/>
              <w:jc w:val="left"/>
              <w:rPr>
                <w:rFonts w:ascii="宋体" w:hAnsi="宋体" w:cs="宋体" w:eastAsia="宋体" w:hint="default"/>
                <w:sz w:val="21"/>
                <w:szCs w:val="21"/>
              </w:rPr>
            </w:pPr>
            <w:r>
              <w:rPr>
                <w:rFonts w:ascii="宋体"/>
                <w:sz w:val="21"/>
              </w:rPr>
              <w:t>31</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1" w:right="0"/>
              <w:jc w:val="center"/>
              <w:rPr>
                <w:rFonts w:ascii="宋体" w:hAnsi="宋体" w:cs="宋体" w:eastAsia="宋体" w:hint="default"/>
                <w:sz w:val="21"/>
                <w:szCs w:val="21"/>
              </w:rPr>
            </w:pPr>
            <w:r>
              <w:rPr>
                <w:rFonts w:ascii="宋体"/>
                <w:sz w:val="21"/>
              </w:rPr>
              <w:t>233,5</w:t>
            </w:r>
          </w:p>
          <w:p>
            <w:pPr>
              <w:pStyle w:val="TableParagraph"/>
              <w:spacing w:line="272" w:lineRule="exact"/>
              <w:ind w:left="51" w:right="0"/>
              <w:jc w:val="center"/>
              <w:rPr>
                <w:rFonts w:ascii="宋体" w:hAnsi="宋体" w:cs="宋体" w:eastAsia="宋体" w:hint="default"/>
                <w:sz w:val="21"/>
                <w:szCs w:val="21"/>
              </w:rPr>
            </w:pPr>
            <w:r>
              <w:rPr>
                <w:rFonts w:ascii="宋体"/>
                <w:sz w:val="21"/>
              </w:rPr>
              <w:t>63,46</w:t>
            </w:r>
          </w:p>
          <w:p>
            <w:pPr>
              <w:pStyle w:val="TableParagraph"/>
              <w:spacing w:line="274" w:lineRule="exact"/>
              <w:ind w:left="154" w:right="0"/>
              <w:jc w:val="center"/>
              <w:rPr>
                <w:rFonts w:ascii="宋体" w:hAnsi="宋体" w:cs="宋体" w:eastAsia="宋体" w:hint="default"/>
                <w:sz w:val="21"/>
                <w:szCs w:val="21"/>
              </w:rPr>
            </w:pPr>
            <w:r>
              <w:rPr>
                <w:rFonts w:ascii="宋体"/>
                <w:sz w:val="21"/>
              </w:rPr>
              <w:t>0.28</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739,0</w:t>
            </w:r>
          </w:p>
          <w:p>
            <w:pPr>
              <w:pStyle w:val="TableParagraph"/>
              <w:spacing w:line="272" w:lineRule="exact"/>
              <w:ind w:left="48" w:right="0"/>
              <w:jc w:val="center"/>
              <w:rPr>
                <w:rFonts w:ascii="宋体" w:hAnsi="宋体" w:cs="宋体" w:eastAsia="宋体" w:hint="default"/>
                <w:sz w:val="21"/>
                <w:szCs w:val="21"/>
              </w:rPr>
            </w:pPr>
            <w:r>
              <w:rPr>
                <w:rFonts w:ascii="宋体"/>
                <w:sz w:val="21"/>
              </w:rPr>
              <w:t>94,92</w:t>
            </w:r>
          </w:p>
          <w:p>
            <w:pPr>
              <w:pStyle w:val="TableParagraph"/>
              <w:spacing w:line="274" w:lineRule="exact"/>
              <w:ind w:left="152" w:right="0"/>
              <w:jc w:val="center"/>
              <w:rPr>
                <w:rFonts w:ascii="宋体" w:hAnsi="宋体" w:cs="宋体" w:eastAsia="宋体" w:hint="default"/>
                <w:sz w:val="21"/>
                <w:szCs w:val="21"/>
              </w:rPr>
            </w:pPr>
            <w:r>
              <w:rPr>
                <w:rFonts w:ascii="宋体"/>
                <w:sz w:val="21"/>
              </w:rPr>
              <w:t>4.52</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62,7</w:t>
            </w:r>
          </w:p>
          <w:p>
            <w:pPr>
              <w:pStyle w:val="TableParagraph"/>
              <w:spacing w:line="272" w:lineRule="exact"/>
              <w:ind w:left="181" w:right="0"/>
              <w:jc w:val="left"/>
              <w:rPr>
                <w:rFonts w:ascii="宋体" w:hAnsi="宋体" w:cs="宋体" w:eastAsia="宋体" w:hint="default"/>
                <w:sz w:val="21"/>
                <w:szCs w:val="21"/>
              </w:rPr>
            </w:pPr>
            <w:r>
              <w:rPr>
                <w:rFonts w:ascii="宋体"/>
                <w:sz w:val="21"/>
              </w:rPr>
              <w:t>50,3</w:t>
            </w:r>
          </w:p>
          <w:p>
            <w:pPr>
              <w:pStyle w:val="TableParagraph"/>
              <w:spacing w:line="272" w:lineRule="exact"/>
              <w:ind w:left="181" w:right="0"/>
              <w:jc w:val="left"/>
              <w:rPr>
                <w:rFonts w:ascii="宋体" w:hAnsi="宋体" w:cs="宋体" w:eastAsia="宋体" w:hint="default"/>
                <w:sz w:val="21"/>
                <w:szCs w:val="21"/>
              </w:rPr>
            </w:pPr>
            <w:r>
              <w:rPr>
                <w:rFonts w:ascii="宋体"/>
                <w:sz w:val="21"/>
              </w:rPr>
              <w:t>33.6</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8" w:right="0"/>
              <w:jc w:val="left"/>
              <w:rPr>
                <w:rFonts w:ascii="宋体" w:hAnsi="宋体" w:cs="宋体" w:eastAsia="宋体" w:hint="default"/>
                <w:sz w:val="21"/>
                <w:szCs w:val="21"/>
              </w:rPr>
            </w:pPr>
            <w:r>
              <w:rPr>
                <w:rFonts w:ascii="宋体"/>
                <w:sz w:val="21"/>
              </w:rPr>
              <w:t>1,41</w:t>
            </w:r>
          </w:p>
          <w:p>
            <w:pPr>
              <w:pStyle w:val="TableParagraph"/>
              <w:spacing w:line="272" w:lineRule="exact"/>
              <w:ind w:left="128" w:right="0"/>
              <w:jc w:val="left"/>
              <w:rPr>
                <w:rFonts w:ascii="宋体" w:hAnsi="宋体" w:cs="宋体" w:eastAsia="宋体" w:hint="default"/>
                <w:sz w:val="21"/>
                <w:szCs w:val="21"/>
              </w:rPr>
            </w:pPr>
            <w:r>
              <w:rPr>
                <w:rFonts w:ascii="宋体"/>
                <w:sz w:val="21"/>
              </w:rPr>
              <w:t>1,90</w:t>
            </w:r>
          </w:p>
          <w:p>
            <w:pPr>
              <w:pStyle w:val="TableParagraph"/>
              <w:spacing w:line="272" w:lineRule="exact"/>
              <w:ind w:left="128" w:right="0"/>
              <w:jc w:val="left"/>
              <w:rPr>
                <w:rFonts w:ascii="宋体" w:hAnsi="宋体" w:cs="宋体" w:eastAsia="宋体" w:hint="default"/>
                <w:sz w:val="21"/>
                <w:szCs w:val="21"/>
              </w:rPr>
            </w:pPr>
            <w:r>
              <w:rPr>
                <w:rFonts w:ascii="宋体"/>
                <w:sz w:val="21"/>
              </w:rPr>
              <w:t>1,02</w:t>
            </w:r>
          </w:p>
          <w:p>
            <w:pPr>
              <w:pStyle w:val="TableParagraph"/>
              <w:spacing w:line="274" w:lineRule="exact"/>
              <w:ind w:left="128" w:right="0"/>
              <w:jc w:val="left"/>
              <w:rPr>
                <w:rFonts w:ascii="宋体" w:hAnsi="宋体" w:cs="宋体" w:eastAsia="宋体" w:hint="default"/>
                <w:sz w:val="21"/>
                <w:szCs w:val="21"/>
              </w:rPr>
            </w:pPr>
            <w:r>
              <w:rPr>
                <w:rFonts w:ascii="宋体"/>
                <w:sz w:val="21"/>
              </w:rPr>
              <w:t>8.49</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sz w:val="21"/>
              </w:rPr>
              <w:t>976,8</w:t>
            </w:r>
          </w:p>
          <w:p>
            <w:pPr>
              <w:pStyle w:val="TableParagraph"/>
              <w:spacing w:line="272" w:lineRule="exact"/>
              <w:ind w:left="13" w:right="0"/>
              <w:jc w:val="center"/>
              <w:rPr>
                <w:rFonts w:ascii="宋体" w:hAnsi="宋体" w:cs="宋体" w:eastAsia="宋体" w:hint="default"/>
                <w:sz w:val="21"/>
                <w:szCs w:val="21"/>
              </w:rPr>
            </w:pPr>
            <w:r>
              <w:rPr>
                <w:rFonts w:ascii="宋体"/>
                <w:sz w:val="21"/>
              </w:rPr>
              <w:t>20,68</w:t>
            </w:r>
          </w:p>
          <w:p>
            <w:pPr>
              <w:pStyle w:val="TableParagraph"/>
              <w:spacing w:line="274" w:lineRule="exact"/>
              <w:ind w:left="117" w:right="0"/>
              <w:jc w:val="center"/>
              <w:rPr>
                <w:rFonts w:ascii="宋体" w:hAnsi="宋体" w:cs="宋体" w:eastAsia="宋体" w:hint="default"/>
                <w:sz w:val="21"/>
                <w:szCs w:val="21"/>
              </w:rPr>
            </w:pPr>
            <w:r>
              <w:rPr>
                <w:rFonts w:ascii="宋体"/>
                <w:sz w:val="21"/>
              </w:rPr>
              <w:t>9.76</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112,</w:t>
            </w:r>
          </w:p>
          <w:p>
            <w:pPr>
              <w:pStyle w:val="TableParagraph"/>
              <w:spacing w:line="272" w:lineRule="exact"/>
              <w:ind w:left="181" w:right="0"/>
              <w:jc w:val="left"/>
              <w:rPr>
                <w:rFonts w:ascii="宋体" w:hAnsi="宋体" w:cs="宋体" w:eastAsia="宋体" w:hint="default"/>
                <w:sz w:val="21"/>
                <w:szCs w:val="21"/>
              </w:rPr>
            </w:pPr>
            <w:r>
              <w:rPr>
                <w:rFonts w:ascii="宋体"/>
                <w:sz w:val="21"/>
              </w:rPr>
              <w:t>436,</w:t>
            </w:r>
          </w:p>
          <w:p>
            <w:pPr>
              <w:pStyle w:val="TableParagraph"/>
              <w:spacing w:line="272" w:lineRule="exact"/>
              <w:ind w:left="181" w:right="0"/>
              <w:jc w:val="left"/>
              <w:rPr>
                <w:rFonts w:ascii="宋体" w:hAnsi="宋体" w:cs="宋体" w:eastAsia="宋体" w:hint="default"/>
                <w:sz w:val="21"/>
                <w:szCs w:val="21"/>
              </w:rPr>
            </w:pPr>
            <w:r>
              <w:rPr>
                <w:rFonts w:ascii="宋体"/>
                <w:sz w:val="21"/>
              </w:rPr>
              <w:t>885.</w:t>
            </w:r>
          </w:p>
          <w:p>
            <w:pPr>
              <w:pStyle w:val="TableParagraph"/>
              <w:spacing w:line="274" w:lineRule="exact"/>
              <w:ind w:left="391" w:right="0"/>
              <w:jc w:val="left"/>
              <w:rPr>
                <w:rFonts w:ascii="宋体" w:hAnsi="宋体" w:cs="宋体" w:eastAsia="宋体" w:hint="default"/>
                <w:sz w:val="21"/>
                <w:szCs w:val="21"/>
              </w:rPr>
            </w:pPr>
            <w:r>
              <w:rPr>
                <w:rFonts w:ascii="宋体"/>
                <w:sz w:val="21"/>
              </w:rPr>
              <w:t>85</w:t>
            </w:r>
          </w:p>
        </w:tc>
      </w:tr>
      <w:tr>
        <w:trPr>
          <w:trHeight w:val="1104"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财</w:t>
            </w:r>
          </w:p>
          <w:p>
            <w:pPr>
              <w:pStyle w:val="TableParagraph"/>
              <w:spacing w:line="272" w:lineRule="exact" w:before="26"/>
              <w:ind w:left="103" w:right="31"/>
              <w:jc w:val="both"/>
              <w:rPr>
                <w:rFonts w:ascii="宋体" w:hAnsi="宋体" w:cs="宋体" w:eastAsia="宋体" w:hint="default"/>
                <w:sz w:val="21"/>
                <w:szCs w:val="21"/>
              </w:rPr>
            </w:pPr>
            <w:r>
              <w:rPr>
                <w:rFonts w:ascii="宋体" w:hAnsi="宋体" w:cs="宋体" w:eastAsia="宋体" w:hint="default"/>
                <w:sz w:val="21"/>
                <w:szCs w:val="21"/>
              </w:rPr>
              <w:t>务 费 用</w:t>
            </w: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所</w:t>
            </w:r>
          </w:p>
          <w:p>
            <w:pPr>
              <w:pStyle w:val="TableParagraph"/>
              <w:spacing w:line="272" w:lineRule="exact" w:before="26"/>
              <w:ind w:left="103" w:right="31"/>
              <w:jc w:val="both"/>
              <w:rPr>
                <w:rFonts w:ascii="宋体" w:hAnsi="宋体" w:cs="宋体" w:eastAsia="宋体" w:hint="default"/>
                <w:sz w:val="21"/>
                <w:szCs w:val="21"/>
              </w:rPr>
            </w:pPr>
            <w:r>
              <w:rPr>
                <w:rFonts w:ascii="宋体" w:hAnsi="宋体" w:cs="宋体" w:eastAsia="宋体" w:hint="default"/>
                <w:sz w:val="21"/>
                <w:szCs w:val="21"/>
              </w:rPr>
              <w:t>得 税 费 用</w:t>
            </w: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1416"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7"/>
              <w:ind w:left="103" w:right="31"/>
              <w:jc w:val="both"/>
              <w:rPr>
                <w:rFonts w:ascii="宋体" w:hAnsi="宋体" w:cs="宋体" w:eastAsia="宋体" w:hint="default"/>
                <w:sz w:val="21"/>
                <w:szCs w:val="21"/>
              </w:rPr>
            </w:pPr>
            <w:r>
              <w:rPr>
                <w:rFonts w:ascii="宋体" w:hAnsi="宋体" w:cs="宋体" w:eastAsia="宋体" w:hint="default"/>
                <w:sz w:val="21"/>
                <w:szCs w:val="21"/>
              </w:rPr>
              <w:t>净 利 润</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74" w:lineRule="exact"/>
              <w:ind w:left="100" w:right="0"/>
              <w:jc w:val="left"/>
              <w:rPr>
                <w:rFonts w:ascii="宋体" w:hAnsi="宋体" w:cs="宋体" w:eastAsia="宋体" w:hint="default"/>
                <w:sz w:val="21"/>
                <w:szCs w:val="21"/>
              </w:rPr>
            </w:pPr>
            <w:r>
              <w:rPr>
                <w:rFonts w:ascii="宋体"/>
                <w:sz w:val="21"/>
              </w:rPr>
              <w:t>-11,4</w:t>
            </w:r>
          </w:p>
          <w:p>
            <w:pPr>
              <w:pStyle w:val="TableParagraph"/>
              <w:spacing w:line="272" w:lineRule="exact"/>
              <w:ind w:left="100" w:right="0"/>
              <w:jc w:val="left"/>
              <w:rPr>
                <w:rFonts w:ascii="宋体" w:hAnsi="宋体" w:cs="宋体" w:eastAsia="宋体" w:hint="default"/>
                <w:sz w:val="21"/>
                <w:szCs w:val="21"/>
              </w:rPr>
            </w:pPr>
            <w:r>
              <w:rPr>
                <w:rFonts w:ascii="宋体"/>
                <w:sz w:val="21"/>
              </w:rPr>
              <w:t>62,56</w:t>
            </w:r>
          </w:p>
          <w:p>
            <w:pPr>
              <w:pStyle w:val="TableParagraph"/>
              <w:spacing w:line="274" w:lineRule="exact"/>
              <w:ind w:left="100" w:right="0"/>
              <w:jc w:val="left"/>
              <w:rPr>
                <w:rFonts w:ascii="宋体" w:hAnsi="宋体" w:cs="宋体" w:eastAsia="宋体" w:hint="default"/>
                <w:sz w:val="21"/>
                <w:szCs w:val="21"/>
              </w:rPr>
            </w:pPr>
            <w:r>
              <w:rPr>
                <w:rFonts w:ascii="宋体"/>
                <w:sz w:val="21"/>
              </w:rPr>
              <w:t>3.51</w:t>
            </w:r>
          </w:p>
        </w:tc>
        <w:tc>
          <w:tcPr>
            <w:tcW w:w="71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-11,</w:t>
            </w:r>
          </w:p>
          <w:p>
            <w:pPr>
              <w:pStyle w:val="TableParagraph"/>
              <w:spacing w:line="272" w:lineRule="exact"/>
              <w:ind w:left="182" w:right="0"/>
              <w:jc w:val="left"/>
              <w:rPr>
                <w:rFonts w:ascii="宋体" w:hAnsi="宋体" w:cs="宋体" w:eastAsia="宋体" w:hint="default"/>
                <w:sz w:val="21"/>
                <w:szCs w:val="21"/>
              </w:rPr>
            </w:pPr>
            <w:r>
              <w:rPr>
                <w:rFonts w:ascii="宋体"/>
                <w:sz w:val="21"/>
              </w:rPr>
              <w:t>238,</w:t>
            </w:r>
          </w:p>
          <w:p>
            <w:pPr>
              <w:pStyle w:val="TableParagraph"/>
              <w:spacing w:line="272" w:lineRule="exact"/>
              <w:ind w:left="182" w:right="0"/>
              <w:jc w:val="left"/>
              <w:rPr>
                <w:rFonts w:ascii="宋体" w:hAnsi="宋体" w:cs="宋体" w:eastAsia="宋体" w:hint="default"/>
                <w:sz w:val="21"/>
                <w:szCs w:val="21"/>
              </w:rPr>
            </w:pPr>
            <w:r>
              <w:rPr>
                <w:rFonts w:ascii="宋体"/>
                <w:sz w:val="21"/>
              </w:rPr>
              <w:t>163.</w:t>
            </w:r>
          </w:p>
          <w:p>
            <w:pPr>
              <w:pStyle w:val="TableParagraph"/>
              <w:spacing w:line="274" w:lineRule="exact"/>
              <w:ind w:left="392" w:right="0"/>
              <w:jc w:val="left"/>
              <w:rPr>
                <w:rFonts w:ascii="宋体" w:hAnsi="宋体" w:cs="宋体" w:eastAsia="宋体" w:hint="default"/>
                <w:sz w:val="21"/>
                <w:szCs w:val="21"/>
              </w:rPr>
            </w:pPr>
            <w:r>
              <w:rPr>
                <w:rFonts w:ascii="宋体"/>
                <w:sz w:val="21"/>
              </w:rPr>
              <w:t>37</w:t>
            </w:r>
          </w:p>
        </w:tc>
        <w:tc>
          <w:tcPr>
            <w:tcW w:w="934" w:type="dxa"/>
            <w:tcBorders>
              <w:top w:val="single" w:sz="6" w:space="0" w:color="000000"/>
              <w:left w:val="single" w:sz="6" w:space="0" w:color="000000"/>
              <w:bottom w:val="single" w:sz="4" w:space="0" w:color="000000"/>
              <w:right w:val="single" w:sz="6" w:space="0" w:color="000000"/>
            </w:tcBorders>
          </w:tcPr>
          <w:p>
            <w:pPr/>
          </w:p>
        </w:tc>
        <w:tc>
          <w:tcPr>
            <w:tcW w:w="61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sz w:val="21"/>
              </w:rPr>
              <w:t>12,</w:t>
            </w:r>
          </w:p>
          <w:p>
            <w:pPr>
              <w:pStyle w:val="TableParagraph"/>
              <w:spacing w:line="272" w:lineRule="exact"/>
              <w:ind w:left="183" w:right="0"/>
              <w:jc w:val="left"/>
              <w:rPr>
                <w:rFonts w:ascii="宋体" w:hAnsi="宋体" w:cs="宋体" w:eastAsia="宋体" w:hint="default"/>
                <w:sz w:val="21"/>
                <w:szCs w:val="21"/>
              </w:rPr>
            </w:pPr>
            <w:r>
              <w:rPr>
                <w:rFonts w:ascii="宋体"/>
                <w:sz w:val="21"/>
              </w:rPr>
              <w:t>139</w:t>
            </w:r>
          </w:p>
          <w:p>
            <w:pPr>
              <w:pStyle w:val="TableParagraph"/>
              <w:spacing w:line="272" w:lineRule="exact"/>
              <w:ind w:left="183" w:right="0"/>
              <w:jc w:val="left"/>
              <w:rPr>
                <w:rFonts w:ascii="宋体" w:hAnsi="宋体" w:cs="宋体" w:eastAsia="宋体" w:hint="default"/>
                <w:sz w:val="21"/>
                <w:szCs w:val="21"/>
              </w:rPr>
            </w:pPr>
            <w:r>
              <w:rPr>
                <w:rFonts w:ascii="宋体"/>
                <w:sz w:val="21"/>
              </w:rPr>
              <w:t>,04</w:t>
            </w:r>
          </w:p>
          <w:p>
            <w:pPr>
              <w:pStyle w:val="TableParagraph"/>
              <w:spacing w:line="272" w:lineRule="exact"/>
              <w:ind w:left="183" w:right="0"/>
              <w:jc w:val="left"/>
              <w:rPr>
                <w:rFonts w:ascii="宋体" w:hAnsi="宋体" w:cs="宋体" w:eastAsia="宋体" w:hint="default"/>
                <w:sz w:val="21"/>
                <w:szCs w:val="21"/>
              </w:rPr>
            </w:pPr>
            <w:r>
              <w:rPr>
                <w:rFonts w:ascii="宋体"/>
                <w:sz w:val="21"/>
              </w:rPr>
              <w:t>9.6</w:t>
            </w:r>
          </w:p>
          <w:p>
            <w:pPr>
              <w:pStyle w:val="TableParagraph"/>
              <w:spacing w:line="274" w:lineRule="exact"/>
              <w:ind w:left="393" w:right="0"/>
              <w:jc w:val="left"/>
              <w:rPr>
                <w:rFonts w:ascii="宋体" w:hAnsi="宋体" w:cs="宋体" w:eastAsia="宋体" w:hint="default"/>
                <w:sz w:val="21"/>
                <w:szCs w:val="21"/>
              </w:rPr>
            </w:pPr>
            <w:r>
              <w:rPr>
                <w:rFonts w:ascii="宋体"/>
                <w:sz w:val="21"/>
              </w:rPr>
              <w:t>7</w:t>
            </w:r>
          </w:p>
        </w:tc>
        <w:tc>
          <w:tcPr>
            <w:tcW w:w="71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-37,</w:t>
            </w:r>
          </w:p>
          <w:p>
            <w:pPr>
              <w:pStyle w:val="TableParagraph"/>
              <w:spacing w:line="272" w:lineRule="exact"/>
              <w:ind w:left="182" w:right="0"/>
              <w:jc w:val="left"/>
              <w:rPr>
                <w:rFonts w:ascii="宋体" w:hAnsi="宋体" w:cs="宋体" w:eastAsia="宋体" w:hint="default"/>
                <w:sz w:val="21"/>
                <w:szCs w:val="21"/>
              </w:rPr>
            </w:pPr>
            <w:r>
              <w:rPr>
                <w:rFonts w:ascii="宋体"/>
                <w:sz w:val="21"/>
              </w:rPr>
              <w:t>323,</w:t>
            </w:r>
          </w:p>
          <w:p>
            <w:pPr>
              <w:pStyle w:val="TableParagraph"/>
              <w:spacing w:line="272" w:lineRule="exact"/>
              <w:ind w:left="182" w:right="0"/>
              <w:jc w:val="left"/>
              <w:rPr>
                <w:rFonts w:ascii="宋体" w:hAnsi="宋体" w:cs="宋体" w:eastAsia="宋体" w:hint="default"/>
                <w:sz w:val="21"/>
                <w:szCs w:val="21"/>
              </w:rPr>
            </w:pPr>
            <w:r>
              <w:rPr>
                <w:rFonts w:ascii="宋体"/>
                <w:sz w:val="21"/>
              </w:rPr>
              <w:t>528.</w:t>
            </w:r>
          </w:p>
          <w:p>
            <w:pPr>
              <w:pStyle w:val="TableParagraph"/>
              <w:spacing w:line="274" w:lineRule="exact"/>
              <w:ind w:left="392" w:right="0"/>
              <w:jc w:val="left"/>
              <w:rPr>
                <w:rFonts w:ascii="宋体" w:hAnsi="宋体" w:cs="宋体" w:eastAsia="宋体" w:hint="default"/>
                <w:sz w:val="21"/>
                <w:szCs w:val="21"/>
              </w:rPr>
            </w:pPr>
            <w:r>
              <w:rPr>
                <w:rFonts w:ascii="宋体"/>
                <w:sz w:val="21"/>
              </w:rPr>
              <w:t>32</w:t>
            </w:r>
          </w:p>
        </w:tc>
        <w:tc>
          <w:tcPr>
            <w:tcW w:w="79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sz w:val="21"/>
              </w:rPr>
              <w:t>42,62</w:t>
            </w:r>
          </w:p>
          <w:p>
            <w:pPr>
              <w:pStyle w:val="TableParagraph"/>
              <w:spacing w:line="272" w:lineRule="exact"/>
              <w:ind w:left="152" w:right="0"/>
              <w:jc w:val="left"/>
              <w:rPr>
                <w:rFonts w:ascii="宋体" w:hAnsi="宋体" w:cs="宋体" w:eastAsia="宋体" w:hint="default"/>
                <w:sz w:val="21"/>
                <w:szCs w:val="21"/>
              </w:rPr>
            </w:pPr>
            <w:r>
              <w:rPr>
                <w:rFonts w:ascii="宋体"/>
                <w:sz w:val="21"/>
              </w:rPr>
              <w:t>6,165</w:t>
            </w:r>
          </w:p>
          <w:p>
            <w:pPr>
              <w:pStyle w:val="TableParagraph"/>
              <w:spacing w:line="274" w:lineRule="exact"/>
              <w:ind w:left="362" w:right="0"/>
              <w:jc w:val="left"/>
              <w:rPr>
                <w:rFonts w:ascii="宋体" w:hAnsi="宋体" w:cs="宋体" w:eastAsia="宋体" w:hint="default"/>
                <w:sz w:val="21"/>
                <w:szCs w:val="21"/>
              </w:rPr>
            </w:pPr>
            <w:r>
              <w:rPr>
                <w:rFonts w:ascii="宋体"/>
                <w:sz w:val="21"/>
              </w:rPr>
              <w:t>.56</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112,9</w:t>
            </w:r>
          </w:p>
          <w:p>
            <w:pPr>
              <w:pStyle w:val="TableParagraph"/>
              <w:spacing w:line="272" w:lineRule="exact"/>
              <w:ind w:left="48" w:right="0"/>
              <w:jc w:val="center"/>
              <w:rPr>
                <w:rFonts w:ascii="宋体" w:hAnsi="宋体" w:cs="宋体" w:eastAsia="宋体" w:hint="default"/>
                <w:sz w:val="21"/>
                <w:szCs w:val="21"/>
              </w:rPr>
            </w:pPr>
            <w:r>
              <w:rPr>
                <w:rFonts w:ascii="宋体"/>
                <w:sz w:val="21"/>
              </w:rPr>
              <w:t>40,96</w:t>
            </w:r>
          </w:p>
          <w:p>
            <w:pPr>
              <w:pStyle w:val="TableParagraph"/>
              <w:spacing w:line="274" w:lineRule="exact"/>
              <w:ind w:left="152" w:right="0"/>
              <w:jc w:val="center"/>
              <w:rPr>
                <w:rFonts w:ascii="宋体" w:hAnsi="宋体" w:cs="宋体" w:eastAsia="宋体" w:hint="default"/>
                <w:sz w:val="21"/>
                <w:szCs w:val="21"/>
              </w:rPr>
            </w:pPr>
            <w:r>
              <w:rPr>
                <w:rFonts w:ascii="宋体"/>
                <w:sz w:val="21"/>
              </w:rPr>
              <w:t>2.07</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-757</w:t>
            </w:r>
          </w:p>
          <w:p>
            <w:pPr>
              <w:pStyle w:val="TableParagraph"/>
              <w:spacing w:line="272" w:lineRule="exact"/>
              <w:ind w:left="78" w:right="0"/>
              <w:jc w:val="center"/>
              <w:rPr>
                <w:rFonts w:ascii="宋体" w:hAnsi="宋体" w:cs="宋体" w:eastAsia="宋体" w:hint="default"/>
                <w:sz w:val="21"/>
                <w:szCs w:val="21"/>
              </w:rPr>
            </w:pPr>
            <w:r>
              <w:rPr>
                <w:rFonts w:ascii="宋体"/>
                <w:sz w:val="21"/>
              </w:rPr>
              <w:t>,720</w:t>
            </w:r>
          </w:p>
          <w:p>
            <w:pPr>
              <w:pStyle w:val="TableParagraph"/>
              <w:spacing w:line="274" w:lineRule="exact"/>
              <w:ind w:left="185" w:right="0"/>
              <w:jc w:val="center"/>
              <w:rPr>
                <w:rFonts w:ascii="宋体" w:hAnsi="宋体" w:cs="宋体" w:eastAsia="宋体" w:hint="default"/>
                <w:sz w:val="21"/>
                <w:szCs w:val="21"/>
              </w:rPr>
            </w:pPr>
            <w:r>
              <w:rPr>
                <w:rFonts w:ascii="宋体"/>
                <w:sz w:val="21"/>
              </w:rPr>
              <w:t>.01</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8" w:right="0"/>
              <w:jc w:val="left"/>
              <w:rPr>
                <w:rFonts w:ascii="宋体" w:hAnsi="宋体" w:cs="宋体" w:eastAsia="宋体" w:hint="default"/>
                <w:sz w:val="18"/>
                <w:szCs w:val="18"/>
              </w:rPr>
            </w:pPr>
            <w:r>
              <w:rPr>
                <w:rFonts w:ascii="宋体"/>
                <w:sz w:val="18"/>
              </w:rPr>
              <w:t>-5</w:t>
            </w:r>
          </w:p>
          <w:p>
            <w:pPr>
              <w:pStyle w:val="TableParagraph"/>
              <w:spacing w:line="233" w:lineRule="exact"/>
              <w:ind w:left="178" w:right="0"/>
              <w:jc w:val="left"/>
              <w:rPr>
                <w:rFonts w:ascii="宋体" w:hAnsi="宋体" w:cs="宋体" w:eastAsia="宋体" w:hint="default"/>
                <w:sz w:val="18"/>
                <w:szCs w:val="18"/>
              </w:rPr>
            </w:pPr>
            <w:r>
              <w:rPr>
                <w:rFonts w:ascii="宋体"/>
                <w:sz w:val="18"/>
              </w:rPr>
              <w:t>23</w:t>
            </w:r>
          </w:p>
          <w:p>
            <w:pPr>
              <w:pStyle w:val="TableParagraph"/>
              <w:spacing w:line="233" w:lineRule="exact"/>
              <w:ind w:left="178" w:right="0"/>
              <w:jc w:val="left"/>
              <w:rPr>
                <w:rFonts w:ascii="宋体" w:hAnsi="宋体" w:cs="宋体" w:eastAsia="宋体" w:hint="default"/>
                <w:sz w:val="18"/>
                <w:szCs w:val="18"/>
              </w:rPr>
            </w:pPr>
            <w:r>
              <w:rPr>
                <w:rFonts w:ascii="宋体"/>
                <w:sz w:val="18"/>
              </w:rPr>
              <w:t>,3</w:t>
            </w:r>
          </w:p>
          <w:p>
            <w:pPr>
              <w:pStyle w:val="TableParagraph"/>
              <w:spacing w:line="233" w:lineRule="exact"/>
              <w:ind w:left="178" w:right="0"/>
              <w:jc w:val="left"/>
              <w:rPr>
                <w:rFonts w:ascii="宋体" w:hAnsi="宋体" w:cs="宋体" w:eastAsia="宋体" w:hint="default"/>
                <w:sz w:val="18"/>
                <w:szCs w:val="18"/>
              </w:rPr>
            </w:pPr>
            <w:r>
              <w:rPr>
                <w:rFonts w:ascii="宋体"/>
                <w:sz w:val="18"/>
              </w:rPr>
              <w:t>84</w:t>
            </w:r>
          </w:p>
          <w:p>
            <w:pPr>
              <w:pStyle w:val="TableParagraph"/>
              <w:spacing w:line="233" w:lineRule="exact"/>
              <w:ind w:left="178" w:right="0"/>
              <w:jc w:val="left"/>
              <w:rPr>
                <w:rFonts w:ascii="宋体" w:hAnsi="宋体" w:cs="宋体" w:eastAsia="宋体" w:hint="default"/>
                <w:sz w:val="18"/>
                <w:szCs w:val="18"/>
              </w:rPr>
            </w:pPr>
            <w:r>
              <w:rPr>
                <w:rFonts w:ascii="宋体"/>
                <w:sz w:val="18"/>
              </w:rPr>
              <w:t>.0</w:t>
            </w:r>
          </w:p>
          <w:p>
            <w:pPr>
              <w:pStyle w:val="TableParagraph"/>
              <w:spacing w:line="234" w:lineRule="exact"/>
              <w:ind w:left="268" w:right="0"/>
              <w:jc w:val="left"/>
              <w:rPr>
                <w:rFonts w:ascii="宋体" w:hAnsi="宋体" w:cs="宋体" w:eastAsia="宋体" w:hint="default"/>
                <w:sz w:val="18"/>
                <w:szCs w:val="18"/>
              </w:rPr>
            </w:pPr>
            <w:r>
              <w:rPr>
                <w:rFonts w:ascii="宋体"/>
                <w:sz w:val="18"/>
              </w:rPr>
              <w:t>3</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 w:right="0"/>
              <w:jc w:val="center"/>
              <w:rPr>
                <w:rFonts w:ascii="宋体" w:hAnsi="宋体" w:cs="宋体" w:eastAsia="宋体" w:hint="default"/>
                <w:sz w:val="21"/>
                <w:szCs w:val="21"/>
              </w:rPr>
            </w:pPr>
            <w:r>
              <w:rPr>
                <w:rFonts w:ascii="宋体"/>
                <w:sz w:val="21"/>
              </w:rPr>
              <w:t>-148</w:t>
            </w:r>
          </w:p>
          <w:p>
            <w:pPr>
              <w:pStyle w:val="TableParagraph"/>
              <w:spacing w:line="272" w:lineRule="exact"/>
              <w:ind w:left="27" w:right="0"/>
              <w:jc w:val="center"/>
              <w:rPr>
                <w:rFonts w:ascii="宋体" w:hAnsi="宋体" w:cs="宋体" w:eastAsia="宋体" w:hint="default"/>
                <w:sz w:val="21"/>
                <w:szCs w:val="21"/>
              </w:rPr>
            </w:pPr>
            <w:r>
              <w:rPr>
                <w:rFonts w:ascii="宋体"/>
                <w:sz w:val="21"/>
              </w:rPr>
              <w:t>,605</w:t>
            </w:r>
          </w:p>
          <w:p>
            <w:pPr>
              <w:pStyle w:val="TableParagraph"/>
              <w:spacing w:line="272" w:lineRule="exact"/>
              <w:ind w:left="27" w:right="0"/>
              <w:jc w:val="center"/>
              <w:rPr>
                <w:rFonts w:ascii="宋体" w:hAnsi="宋体" w:cs="宋体" w:eastAsia="宋体" w:hint="default"/>
                <w:sz w:val="21"/>
                <w:szCs w:val="21"/>
              </w:rPr>
            </w:pPr>
            <w:r>
              <w:rPr>
                <w:rFonts w:ascii="宋体"/>
                <w:sz w:val="21"/>
              </w:rPr>
              <w:t>,818</w:t>
            </w:r>
          </w:p>
          <w:p>
            <w:pPr>
              <w:pStyle w:val="TableParagraph"/>
              <w:spacing w:line="274" w:lineRule="exact"/>
              <w:ind w:left="133" w:right="0"/>
              <w:jc w:val="center"/>
              <w:rPr>
                <w:rFonts w:ascii="宋体" w:hAnsi="宋体" w:cs="宋体" w:eastAsia="宋体" w:hint="default"/>
                <w:sz w:val="21"/>
                <w:szCs w:val="21"/>
              </w:rPr>
            </w:pPr>
            <w:r>
              <w:rPr>
                <w:rFonts w:ascii="宋体"/>
                <w:sz w:val="21"/>
              </w:rPr>
              <w:t>.96</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9,238</w:t>
            </w:r>
          </w:p>
          <w:p>
            <w:pPr>
              <w:pStyle w:val="TableParagraph"/>
              <w:spacing w:line="272" w:lineRule="exact"/>
              <w:ind w:left="115" w:right="0"/>
              <w:jc w:val="left"/>
              <w:rPr>
                <w:rFonts w:ascii="宋体" w:hAnsi="宋体" w:cs="宋体" w:eastAsia="宋体" w:hint="default"/>
                <w:sz w:val="21"/>
                <w:szCs w:val="21"/>
              </w:rPr>
            </w:pPr>
            <w:r>
              <w:rPr>
                <w:rFonts w:ascii="宋体"/>
                <w:sz w:val="21"/>
              </w:rPr>
              <w:t>,400.</w:t>
            </w:r>
          </w:p>
          <w:p>
            <w:pPr>
              <w:pStyle w:val="TableParagraph"/>
              <w:spacing w:line="274" w:lineRule="exact"/>
              <w:ind w:left="429" w:right="0"/>
              <w:jc w:val="left"/>
              <w:rPr>
                <w:rFonts w:ascii="宋体" w:hAnsi="宋体" w:cs="宋体" w:eastAsia="宋体" w:hint="default"/>
                <w:sz w:val="21"/>
                <w:szCs w:val="21"/>
              </w:rPr>
            </w:pPr>
            <w:r>
              <w:rPr>
                <w:rFonts w:ascii="宋体"/>
                <w:sz w:val="21"/>
              </w:rPr>
              <w:t>88</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20,0</w:t>
            </w:r>
          </w:p>
          <w:p>
            <w:pPr>
              <w:pStyle w:val="TableParagraph"/>
              <w:spacing w:line="272" w:lineRule="exact"/>
              <w:ind w:left="181" w:right="0"/>
              <w:jc w:val="left"/>
              <w:rPr>
                <w:rFonts w:ascii="宋体" w:hAnsi="宋体" w:cs="宋体" w:eastAsia="宋体" w:hint="default"/>
                <w:sz w:val="21"/>
                <w:szCs w:val="21"/>
              </w:rPr>
            </w:pPr>
            <w:r>
              <w:rPr>
                <w:rFonts w:ascii="宋体"/>
                <w:sz w:val="21"/>
              </w:rPr>
              <w:t>96,2</w:t>
            </w:r>
          </w:p>
          <w:p>
            <w:pPr>
              <w:pStyle w:val="TableParagraph"/>
              <w:spacing w:line="272" w:lineRule="exact"/>
              <w:ind w:left="181" w:right="0"/>
              <w:jc w:val="left"/>
              <w:rPr>
                <w:rFonts w:ascii="宋体" w:hAnsi="宋体" w:cs="宋体" w:eastAsia="宋体" w:hint="default"/>
                <w:sz w:val="21"/>
                <w:szCs w:val="21"/>
              </w:rPr>
            </w:pPr>
            <w:r>
              <w:rPr>
                <w:rFonts w:ascii="宋体"/>
                <w:sz w:val="21"/>
              </w:rPr>
              <w:t>05.0</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r>
    </w:tbl>
    <w:p>
      <w:pPr>
        <w:spacing w:after="0" w:line="274"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9"/>
        <w:gridCol w:w="792"/>
        <w:gridCol w:w="719"/>
        <w:gridCol w:w="934"/>
        <w:gridCol w:w="615"/>
        <w:gridCol w:w="719"/>
        <w:gridCol w:w="793"/>
        <w:gridCol w:w="791"/>
        <w:gridCol w:w="718"/>
        <w:gridCol w:w="474"/>
        <w:gridCol w:w="664"/>
        <w:gridCol w:w="756"/>
        <w:gridCol w:w="718"/>
      </w:tblGrid>
      <w:tr>
        <w:trPr>
          <w:trHeight w:val="2194"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终</w:t>
            </w:r>
          </w:p>
          <w:p>
            <w:pPr>
              <w:pStyle w:val="TableParagraph"/>
              <w:spacing w:line="237" w:lineRule="auto" w:before="1"/>
              <w:ind w:left="103" w:right="31"/>
              <w:jc w:val="both"/>
              <w:rPr>
                <w:rFonts w:ascii="宋体" w:hAnsi="宋体" w:cs="宋体" w:eastAsia="宋体" w:hint="default"/>
                <w:sz w:val="21"/>
                <w:szCs w:val="21"/>
              </w:rPr>
            </w:pPr>
            <w:r>
              <w:rPr>
                <w:rFonts w:ascii="宋体" w:hAnsi="宋体" w:cs="宋体" w:eastAsia="宋体" w:hint="default"/>
                <w:sz w:val="21"/>
                <w:szCs w:val="21"/>
              </w:rPr>
              <w:t>止 经 营 的 净 利 润</w:t>
            </w: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3" w:right="31"/>
              <w:jc w:val="both"/>
              <w:rPr>
                <w:rFonts w:ascii="宋体" w:hAnsi="宋体" w:cs="宋体" w:eastAsia="宋体" w:hint="default"/>
                <w:sz w:val="21"/>
                <w:szCs w:val="21"/>
              </w:rPr>
            </w:pPr>
            <w:r>
              <w:rPr>
                <w:rFonts w:ascii="宋体" w:hAnsi="宋体" w:cs="宋体" w:eastAsia="宋体" w:hint="default"/>
                <w:sz w:val="21"/>
                <w:szCs w:val="21"/>
              </w:rPr>
              <w:t>他 综 合 收 益</w:t>
            </w: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3" w:right="0"/>
              <w:jc w:val="left"/>
              <w:rPr>
                <w:rFonts w:ascii="宋体" w:hAnsi="宋体" w:cs="宋体" w:eastAsia="宋体" w:hint="default"/>
                <w:sz w:val="21"/>
                <w:szCs w:val="21"/>
              </w:rPr>
            </w:pPr>
            <w:r>
              <w:rPr>
                <w:rFonts w:ascii="宋体"/>
                <w:sz w:val="21"/>
              </w:rPr>
              <w:t>-6,</w:t>
            </w:r>
          </w:p>
          <w:p>
            <w:pPr>
              <w:pStyle w:val="TableParagraph"/>
              <w:spacing w:line="272" w:lineRule="exact"/>
              <w:ind w:left="183" w:right="0"/>
              <w:jc w:val="left"/>
              <w:rPr>
                <w:rFonts w:ascii="宋体" w:hAnsi="宋体" w:cs="宋体" w:eastAsia="宋体" w:hint="default"/>
                <w:sz w:val="21"/>
                <w:szCs w:val="21"/>
              </w:rPr>
            </w:pPr>
            <w:r>
              <w:rPr>
                <w:rFonts w:ascii="宋体"/>
                <w:sz w:val="21"/>
              </w:rPr>
              <w:t>162</w:t>
            </w:r>
          </w:p>
          <w:p>
            <w:pPr>
              <w:pStyle w:val="TableParagraph"/>
              <w:spacing w:line="272" w:lineRule="exact"/>
              <w:ind w:left="183" w:right="0"/>
              <w:jc w:val="left"/>
              <w:rPr>
                <w:rFonts w:ascii="宋体" w:hAnsi="宋体" w:cs="宋体" w:eastAsia="宋体" w:hint="default"/>
                <w:sz w:val="21"/>
                <w:szCs w:val="21"/>
              </w:rPr>
            </w:pPr>
            <w:r>
              <w:rPr>
                <w:rFonts w:ascii="宋体"/>
                <w:sz w:val="21"/>
              </w:rPr>
              <w:t>,62</w:t>
            </w:r>
          </w:p>
          <w:p>
            <w:pPr>
              <w:pStyle w:val="TableParagraph"/>
              <w:spacing w:line="272" w:lineRule="exact"/>
              <w:ind w:left="183" w:right="0"/>
              <w:jc w:val="left"/>
              <w:rPr>
                <w:rFonts w:ascii="宋体" w:hAnsi="宋体" w:cs="宋体" w:eastAsia="宋体" w:hint="default"/>
                <w:sz w:val="21"/>
                <w:szCs w:val="21"/>
              </w:rPr>
            </w:pPr>
            <w:r>
              <w:rPr>
                <w:rFonts w:ascii="宋体"/>
                <w:sz w:val="21"/>
              </w:rPr>
              <w:t>6.4</w:t>
            </w:r>
          </w:p>
          <w:p>
            <w:pPr>
              <w:pStyle w:val="TableParagraph"/>
              <w:spacing w:line="274" w:lineRule="exact"/>
              <w:ind w:left="393" w:right="0"/>
              <w:jc w:val="left"/>
              <w:rPr>
                <w:rFonts w:ascii="宋体" w:hAnsi="宋体" w:cs="宋体" w:eastAsia="宋体" w:hint="default"/>
                <w:sz w:val="21"/>
                <w:szCs w:val="21"/>
              </w:rPr>
            </w:pPr>
            <w:r>
              <w:rPr>
                <w:rFonts w:ascii="宋体"/>
                <w:sz w:val="21"/>
              </w:rPr>
              <w:t>7</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center"/>
              <w:rPr>
                <w:rFonts w:ascii="宋体" w:hAnsi="宋体" w:cs="宋体" w:eastAsia="宋体" w:hint="default"/>
                <w:sz w:val="21"/>
                <w:szCs w:val="21"/>
              </w:rPr>
            </w:pPr>
            <w:r>
              <w:rPr>
                <w:rFonts w:ascii="宋体"/>
                <w:sz w:val="21"/>
              </w:rPr>
              <w:t>-756</w:t>
            </w:r>
          </w:p>
          <w:p>
            <w:pPr>
              <w:pStyle w:val="TableParagraph"/>
              <w:spacing w:line="272" w:lineRule="exact"/>
              <w:ind w:left="80" w:right="0"/>
              <w:jc w:val="center"/>
              <w:rPr>
                <w:rFonts w:ascii="宋体" w:hAnsi="宋体" w:cs="宋体" w:eastAsia="宋体" w:hint="default"/>
                <w:sz w:val="21"/>
                <w:szCs w:val="21"/>
              </w:rPr>
            </w:pPr>
            <w:r>
              <w:rPr>
                <w:rFonts w:ascii="宋体"/>
                <w:sz w:val="21"/>
              </w:rPr>
              <w:t>,019</w:t>
            </w:r>
          </w:p>
          <w:p>
            <w:pPr>
              <w:pStyle w:val="TableParagraph"/>
              <w:spacing w:line="274" w:lineRule="exact"/>
              <w:ind w:left="186" w:right="0"/>
              <w:jc w:val="center"/>
              <w:rPr>
                <w:rFonts w:ascii="宋体" w:hAnsi="宋体" w:cs="宋体" w:eastAsia="宋体" w:hint="default"/>
                <w:sz w:val="21"/>
                <w:szCs w:val="21"/>
              </w:rPr>
            </w:pPr>
            <w:r>
              <w:rPr>
                <w:rFonts w:ascii="宋体"/>
                <w:sz w:val="21"/>
              </w:rPr>
              <w:t>.09</w:t>
            </w: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28" w:right="0"/>
              <w:jc w:val="left"/>
              <w:rPr>
                <w:rFonts w:ascii="宋体" w:hAnsi="宋体" w:cs="宋体" w:eastAsia="宋体" w:hint="default"/>
                <w:sz w:val="21"/>
                <w:szCs w:val="21"/>
              </w:rPr>
            </w:pPr>
            <w:r>
              <w:rPr>
                <w:rFonts w:ascii="宋体"/>
                <w:sz w:val="21"/>
              </w:rPr>
              <w:t>4,63</w:t>
            </w:r>
          </w:p>
          <w:p>
            <w:pPr>
              <w:pStyle w:val="TableParagraph"/>
              <w:spacing w:line="272" w:lineRule="exact"/>
              <w:ind w:left="128" w:right="0"/>
              <w:jc w:val="left"/>
              <w:rPr>
                <w:rFonts w:ascii="宋体" w:hAnsi="宋体" w:cs="宋体" w:eastAsia="宋体" w:hint="default"/>
                <w:sz w:val="21"/>
                <w:szCs w:val="21"/>
              </w:rPr>
            </w:pPr>
            <w:r>
              <w:rPr>
                <w:rFonts w:ascii="宋体"/>
                <w:sz w:val="21"/>
              </w:rPr>
              <w:t>5,28</w:t>
            </w:r>
          </w:p>
          <w:p>
            <w:pPr>
              <w:pStyle w:val="TableParagraph"/>
              <w:spacing w:line="274" w:lineRule="exact"/>
              <w:ind w:left="128" w:right="0"/>
              <w:jc w:val="left"/>
              <w:rPr>
                <w:rFonts w:ascii="宋体" w:hAnsi="宋体" w:cs="宋体" w:eastAsia="宋体" w:hint="default"/>
                <w:sz w:val="21"/>
                <w:szCs w:val="21"/>
              </w:rPr>
            </w:pPr>
            <w:r>
              <w:rPr>
                <w:rFonts w:ascii="宋体"/>
                <w:sz w:val="21"/>
              </w:rPr>
              <w:t>2.20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-540,</w:t>
            </w:r>
          </w:p>
          <w:p>
            <w:pPr>
              <w:pStyle w:val="TableParagraph"/>
              <w:spacing w:line="272" w:lineRule="exact"/>
              <w:ind w:right="99"/>
              <w:jc w:val="right"/>
              <w:rPr>
                <w:rFonts w:ascii="宋体" w:hAnsi="宋体" w:cs="宋体" w:eastAsia="宋体" w:hint="default"/>
                <w:sz w:val="21"/>
                <w:szCs w:val="21"/>
              </w:rPr>
            </w:pPr>
            <w:r>
              <w:rPr>
                <w:rFonts w:ascii="宋体"/>
                <w:sz w:val="21"/>
              </w:rPr>
              <w:t>175.3</w:t>
            </w:r>
          </w:p>
          <w:p>
            <w:pPr>
              <w:pStyle w:val="TableParagraph"/>
              <w:spacing w:line="274" w:lineRule="exact"/>
              <w:ind w:right="99"/>
              <w:jc w:val="right"/>
              <w:rPr>
                <w:rFonts w:ascii="宋体" w:hAnsi="宋体" w:cs="宋体" w:eastAsia="宋体" w:hint="default"/>
                <w:sz w:val="21"/>
                <w:szCs w:val="21"/>
              </w:rPr>
            </w:pPr>
            <w:r>
              <w:rPr>
                <w:rFonts w:ascii="宋体"/>
                <w:sz w:val="21"/>
              </w:rPr>
              <w:t>3</w:t>
            </w: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4101" w:hRule="exact"/>
        </w:trPr>
        <w:tc>
          <w:tcPr>
            <w:tcW w:w="3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19"/>
              <w:ind w:left="103" w:right="31"/>
              <w:jc w:val="both"/>
              <w:rPr>
                <w:rFonts w:ascii="宋体" w:hAnsi="宋体" w:cs="宋体" w:eastAsia="宋体" w:hint="default"/>
                <w:sz w:val="21"/>
                <w:szCs w:val="21"/>
              </w:rPr>
            </w:pPr>
            <w:r>
              <w:rPr>
                <w:rFonts w:ascii="宋体" w:hAnsi="宋体" w:cs="宋体" w:eastAsia="宋体" w:hint="default"/>
                <w:sz w:val="21"/>
                <w:szCs w:val="21"/>
              </w:rPr>
              <w:t>综 合 收 益 总 额</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74" w:lineRule="exact"/>
              <w:ind w:left="100" w:right="0"/>
              <w:jc w:val="left"/>
              <w:rPr>
                <w:rFonts w:ascii="宋体" w:hAnsi="宋体" w:cs="宋体" w:eastAsia="宋体" w:hint="default"/>
                <w:sz w:val="21"/>
                <w:szCs w:val="21"/>
              </w:rPr>
            </w:pPr>
            <w:r>
              <w:rPr>
                <w:rFonts w:ascii="宋体"/>
                <w:sz w:val="21"/>
              </w:rPr>
              <w:t>-11,4</w:t>
            </w:r>
          </w:p>
          <w:p>
            <w:pPr>
              <w:pStyle w:val="TableParagraph"/>
              <w:spacing w:line="272" w:lineRule="exact"/>
              <w:ind w:left="100" w:right="0"/>
              <w:jc w:val="left"/>
              <w:rPr>
                <w:rFonts w:ascii="宋体" w:hAnsi="宋体" w:cs="宋体" w:eastAsia="宋体" w:hint="default"/>
                <w:sz w:val="21"/>
                <w:szCs w:val="21"/>
              </w:rPr>
            </w:pPr>
            <w:r>
              <w:rPr>
                <w:rFonts w:ascii="宋体"/>
                <w:sz w:val="21"/>
              </w:rPr>
              <w:t>62,56</w:t>
            </w:r>
          </w:p>
          <w:p>
            <w:pPr>
              <w:pStyle w:val="TableParagraph"/>
              <w:spacing w:line="274" w:lineRule="exact"/>
              <w:ind w:left="100" w:right="0"/>
              <w:jc w:val="left"/>
              <w:rPr>
                <w:rFonts w:ascii="宋体" w:hAnsi="宋体" w:cs="宋体" w:eastAsia="宋体" w:hint="default"/>
                <w:sz w:val="21"/>
                <w:szCs w:val="21"/>
              </w:rPr>
            </w:pPr>
            <w:r>
              <w:rPr>
                <w:rFonts w:ascii="宋体"/>
                <w:sz w:val="21"/>
              </w:rPr>
              <w:t>3.51</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-11,</w:t>
            </w:r>
          </w:p>
          <w:p>
            <w:pPr>
              <w:pStyle w:val="TableParagraph"/>
              <w:spacing w:line="272" w:lineRule="exact"/>
              <w:ind w:left="182" w:right="0"/>
              <w:jc w:val="left"/>
              <w:rPr>
                <w:rFonts w:ascii="宋体" w:hAnsi="宋体" w:cs="宋体" w:eastAsia="宋体" w:hint="default"/>
                <w:sz w:val="21"/>
                <w:szCs w:val="21"/>
              </w:rPr>
            </w:pPr>
            <w:r>
              <w:rPr>
                <w:rFonts w:ascii="宋体"/>
                <w:sz w:val="21"/>
              </w:rPr>
              <w:t>238,</w:t>
            </w:r>
          </w:p>
          <w:p>
            <w:pPr>
              <w:pStyle w:val="TableParagraph"/>
              <w:spacing w:line="272" w:lineRule="exact"/>
              <w:ind w:left="182" w:right="0"/>
              <w:jc w:val="left"/>
              <w:rPr>
                <w:rFonts w:ascii="宋体" w:hAnsi="宋体" w:cs="宋体" w:eastAsia="宋体" w:hint="default"/>
                <w:sz w:val="21"/>
                <w:szCs w:val="21"/>
              </w:rPr>
            </w:pPr>
            <w:r>
              <w:rPr>
                <w:rFonts w:ascii="宋体"/>
                <w:sz w:val="21"/>
              </w:rPr>
              <w:t>163.</w:t>
            </w:r>
          </w:p>
          <w:p>
            <w:pPr>
              <w:pStyle w:val="TableParagraph"/>
              <w:spacing w:line="274" w:lineRule="exact"/>
              <w:ind w:left="392" w:right="0"/>
              <w:jc w:val="left"/>
              <w:rPr>
                <w:rFonts w:ascii="宋体" w:hAnsi="宋体" w:cs="宋体" w:eastAsia="宋体" w:hint="default"/>
                <w:sz w:val="21"/>
                <w:szCs w:val="21"/>
              </w:rPr>
            </w:pPr>
            <w:r>
              <w:rPr>
                <w:rFonts w:ascii="宋体"/>
                <w:sz w:val="21"/>
              </w:rPr>
              <w:t>37</w:t>
            </w: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sz w:val="21"/>
              </w:rPr>
              <w:t>5,9</w:t>
            </w:r>
          </w:p>
          <w:p>
            <w:pPr>
              <w:pStyle w:val="TableParagraph"/>
              <w:spacing w:line="272" w:lineRule="exact"/>
              <w:ind w:left="183" w:right="0"/>
              <w:jc w:val="left"/>
              <w:rPr>
                <w:rFonts w:ascii="宋体" w:hAnsi="宋体" w:cs="宋体" w:eastAsia="宋体" w:hint="default"/>
                <w:sz w:val="21"/>
                <w:szCs w:val="21"/>
              </w:rPr>
            </w:pPr>
            <w:r>
              <w:rPr>
                <w:rFonts w:ascii="宋体"/>
                <w:sz w:val="21"/>
              </w:rPr>
              <w:t>76,</w:t>
            </w:r>
          </w:p>
          <w:p>
            <w:pPr>
              <w:pStyle w:val="TableParagraph"/>
              <w:spacing w:line="272" w:lineRule="exact"/>
              <w:ind w:left="183" w:right="0"/>
              <w:jc w:val="left"/>
              <w:rPr>
                <w:rFonts w:ascii="宋体" w:hAnsi="宋体" w:cs="宋体" w:eastAsia="宋体" w:hint="default"/>
                <w:sz w:val="21"/>
                <w:szCs w:val="21"/>
              </w:rPr>
            </w:pPr>
            <w:r>
              <w:rPr>
                <w:rFonts w:ascii="宋体"/>
                <w:sz w:val="21"/>
              </w:rPr>
              <w:t>423</w:t>
            </w:r>
          </w:p>
          <w:p>
            <w:pPr>
              <w:pStyle w:val="TableParagraph"/>
              <w:spacing w:line="274" w:lineRule="exact"/>
              <w:ind w:left="183" w:right="0"/>
              <w:jc w:val="left"/>
              <w:rPr>
                <w:rFonts w:ascii="宋体" w:hAnsi="宋体" w:cs="宋体" w:eastAsia="宋体" w:hint="default"/>
                <w:sz w:val="21"/>
                <w:szCs w:val="21"/>
              </w:rPr>
            </w:pPr>
            <w:r>
              <w:rPr>
                <w:rFonts w:ascii="宋体"/>
                <w:sz w:val="21"/>
              </w:rPr>
              <w:t>.20</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-38,</w:t>
            </w:r>
          </w:p>
          <w:p>
            <w:pPr>
              <w:pStyle w:val="TableParagraph"/>
              <w:spacing w:line="272" w:lineRule="exact"/>
              <w:ind w:left="182" w:right="0"/>
              <w:jc w:val="left"/>
              <w:rPr>
                <w:rFonts w:ascii="宋体" w:hAnsi="宋体" w:cs="宋体" w:eastAsia="宋体" w:hint="default"/>
                <w:sz w:val="21"/>
                <w:szCs w:val="21"/>
              </w:rPr>
            </w:pPr>
            <w:r>
              <w:rPr>
                <w:rFonts w:ascii="宋体"/>
                <w:sz w:val="21"/>
              </w:rPr>
              <w:t>079,</w:t>
            </w:r>
          </w:p>
          <w:p>
            <w:pPr>
              <w:pStyle w:val="TableParagraph"/>
              <w:spacing w:line="272" w:lineRule="exact"/>
              <w:ind w:left="182" w:right="0"/>
              <w:jc w:val="left"/>
              <w:rPr>
                <w:rFonts w:ascii="宋体" w:hAnsi="宋体" w:cs="宋体" w:eastAsia="宋体" w:hint="default"/>
                <w:sz w:val="21"/>
                <w:szCs w:val="21"/>
              </w:rPr>
            </w:pPr>
            <w:r>
              <w:rPr>
                <w:rFonts w:ascii="宋体"/>
                <w:sz w:val="21"/>
              </w:rPr>
              <w:t>547.</w:t>
            </w:r>
          </w:p>
          <w:p>
            <w:pPr>
              <w:pStyle w:val="TableParagraph"/>
              <w:spacing w:line="274" w:lineRule="exact"/>
              <w:ind w:left="392" w:right="0"/>
              <w:jc w:val="left"/>
              <w:rPr>
                <w:rFonts w:ascii="宋体" w:hAnsi="宋体" w:cs="宋体" w:eastAsia="宋体" w:hint="default"/>
                <w:sz w:val="21"/>
                <w:szCs w:val="21"/>
              </w:rPr>
            </w:pPr>
            <w:r>
              <w:rPr>
                <w:rFonts w:ascii="宋体"/>
                <w:sz w:val="21"/>
              </w:rPr>
              <w:t>42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sz w:val="21"/>
              </w:rPr>
              <w:t>42,62</w:t>
            </w:r>
          </w:p>
          <w:p>
            <w:pPr>
              <w:pStyle w:val="TableParagraph"/>
              <w:spacing w:line="272" w:lineRule="exact"/>
              <w:ind w:left="152" w:right="0"/>
              <w:jc w:val="left"/>
              <w:rPr>
                <w:rFonts w:ascii="宋体" w:hAnsi="宋体" w:cs="宋体" w:eastAsia="宋体" w:hint="default"/>
                <w:sz w:val="21"/>
                <w:szCs w:val="21"/>
              </w:rPr>
            </w:pPr>
            <w:r>
              <w:rPr>
                <w:rFonts w:ascii="宋体"/>
                <w:sz w:val="21"/>
              </w:rPr>
              <w:t>6,165</w:t>
            </w:r>
          </w:p>
          <w:p>
            <w:pPr>
              <w:pStyle w:val="TableParagraph"/>
              <w:spacing w:line="274" w:lineRule="exact"/>
              <w:ind w:left="362" w:right="0"/>
              <w:jc w:val="left"/>
              <w:rPr>
                <w:rFonts w:ascii="宋体" w:hAnsi="宋体" w:cs="宋体" w:eastAsia="宋体" w:hint="default"/>
                <w:sz w:val="21"/>
                <w:szCs w:val="21"/>
              </w:rPr>
            </w:pPr>
            <w:r>
              <w:rPr>
                <w:rFonts w:ascii="宋体"/>
                <w:sz w:val="21"/>
              </w:rPr>
              <w:t>.56</w:t>
            </w: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 w:right="0"/>
              <w:jc w:val="center"/>
              <w:rPr>
                <w:rFonts w:ascii="宋体" w:hAnsi="宋体" w:cs="宋体" w:eastAsia="宋体" w:hint="default"/>
                <w:sz w:val="21"/>
                <w:szCs w:val="21"/>
              </w:rPr>
            </w:pPr>
            <w:r>
              <w:rPr>
                <w:rFonts w:ascii="宋体"/>
                <w:sz w:val="21"/>
              </w:rPr>
              <w:t>112,9</w:t>
            </w:r>
          </w:p>
          <w:p>
            <w:pPr>
              <w:pStyle w:val="TableParagraph"/>
              <w:spacing w:line="272" w:lineRule="exact"/>
              <w:ind w:left="48" w:right="0"/>
              <w:jc w:val="center"/>
              <w:rPr>
                <w:rFonts w:ascii="宋体" w:hAnsi="宋体" w:cs="宋体" w:eastAsia="宋体" w:hint="default"/>
                <w:sz w:val="21"/>
                <w:szCs w:val="21"/>
              </w:rPr>
            </w:pPr>
            <w:r>
              <w:rPr>
                <w:rFonts w:ascii="宋体"/>
                <w:sz w:val="21"/>
              </w:rPr>
              <w:t>40,96</w:t>
            </w:r>
          </w:p>
          <w:p>
            <w:pPr>
              <w:pStyle w:val="TableParagraph"/>
              <w:spacing w:line="274" w:lineRule="exact"/>
              <w:ind w:left="152" w:right="0"/>
              <w:jc w:val="center"/>
              <w:rPr>
                <w:rFonts w:ascii="宋体" w:hAnsi="宋体" w:cs="宋体" w:eastAsia="宋体" w:hint="default"/>
                <w:sz w:val="21"/>
                <w:szCs w:val="21"/>
              </w:rPr>
            </w:pPr>
            <w:r>
              <w:rPr>
                <w:rFonts w:ascii="宋体"/>
                <w:sz w:val="21"/>
              </w:rPr>
              <w:t>2.07</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-757</w:t>
            </w:r>
          </w:p>
          <w:p>
            <w:pPr>
              <w:pStyle w:val="TableParagraph"/>
              <w:spacing w:line="272" w:lineRule="exact"/>
              <w:ind w:left="78" w:right="0"/>
              <w:jc w:val="center"/>
              <w:rPr>
                <w:rFonts w:ascii="宋体" w:hAnsi="宋体" w:cs="宋体" w:eastAsia="宋体" w:hint="default"/>
                <w:sz w:val="21"/>
                <w:szCs w:val="21"/>
              </w:rPr>
            </w:pPr>
            <w:r>
              <w:rPr>
                <w:rFonts w:ascii="宋体"/>
                <w:sz w:val="21"/>
              </w:rPr>
              <w:t>,720</w:t>
            </w:r>
          </w:p>
          <w:p>
            <w:pPr>
              <w:pStyle w:val="TableParagraph"/>
              <w:spacing w:line="274" w:lineRule="exact"/>
              <w:ind w:left="185" w:right="0"/>
              <w:jc w:val="center"/>
              <w:rPr>
                <w:rFonts w:ascii="宋体" w:hAnsi="宋体" w:cs="宋体" w:eastAsia="宋体" w:hint="default"/>
                <w:sz w:val="21"/>
                <w:szCs w:val="21"/>
              </w:rPr>
            </w:pPr>
            <w:r>
              <w:rPr>
                <w:rFonts w:ascii="宋体"/>
                <w:sz w:val="21"/>
              </w:rPr>
              <w:t>.01</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8" w:right="0"/>
              <w:jc w:val="left"/>
              <w:rPr>
                <w:rFonts w:ascii="宋体" w:hAnsi="宋体" w:cs="宋体" w:eastAsia="宋体" w:hint="default"/>
                <w:sz w:val="18"/>
                <w:szCs w:val="18"/>
              </w:rPr>
            </w:pPr>
            <w:r>
              <w:rPr>
                <w:rFonts w:ascii="宋体"/>
                <w:sz w:val="18"/>
              </w:rPr>
              <w:t>-5</w:t>
            </w:r>
          </w:p>
          <w:p>
            <w:pPr>
              <w:pStyle w:val="TableParagraph"/>
              <w:spacing w:line="233" w:lineRule="exact"/>
              <w:ind w:left="178" w:right="0"/>
              <w:jc w:val="left"/>
              <w:rPr>
                <w:rFonts w:ascii="宋体" w:hAnsi="宋体" w:cs="宋体" w:eastAsia="宋体" w:hint="default"/>
                <w:sz w:val="18"/>
                <w:szCs w:val="18"/>
              </w:rPr>
            </w:pPr>
            <w:r>
              <w:rPr>
                <w:rFonts w:ascii="宋体"/>
                <w:sz w:val="18"/>
              </w:rPr>
              <w:t>23</w:t>
            </w:r>
          </w:p>
          <w:p>
            <w:pPr>
              <w:pStyle w:val="TableParagraph"/>
              <w:spacing w:line="233" w:lineRule="exact"/>
              <w:ind w:left="178" w:right="0"/>
              <w:jc w:val="left"/>
              <w:rPr>
                <w:rFonts w:ascii="宋体" w:hAnsi="宋体" w:cs="宋体" w:eastAsia="宋体" w:hint="default"/>
                <w:sz w:val="18"/>
                <w:szCs w:val="18"/>
              </w:rPr>
            </w:pPr>
            <w:r>
              <w:rPr>
                <w:rFonts w:ascii="宋体"/>
                <w:sz w:val="18"/>
              </w:rPr>
              <w:t>,3</w:t>
            </w:r>
          </w:p>
          <w:p>
            <w:pPr>
              <w:pStyle w:val="TableParagraph"/>
              <w:spacing w:line="233" w:lineRule="exact"/>
              <w:ind w:left="178" w:right="0"/>
              <w:jc w:val="left"/>
              <w:rPr>
                <w:rFonts w:ascii="宋体" w:hAnsi="宋体" w:cs="宋体" w:eastAsia="宋体" w:hint="default"/>
                <w:sz w:val="18"/>
                <w:szCs w:val="18"/>
              </w:rPr>
            </w:pPr>
            <w:r>
              <w:rPr>
                <w:rFonts w:ascii="宋体"/>
                <w:sz w:val="18"/>
              </w:rPr>
              <w:t>84</w:t>
            </w:r>
          </w:p>
          <w:p>
            <w:pPr>
              <w:pStyle w:val="TableParagraph"/>
              <w:spacing w:line="233" w:lineRule="exact"/>
              <w:ind w:left="178" w:right="0"/>
              <w:jc w:val="left"/>
              <w:rPr>
                <w:rFonts w:ascii="宋体" w:hAnsi="宋体" w:cs="宋体" w:eastAsia="宋体" w:hint="default"/>
                <w:sz w:val="18"/>
                <w:szCs w:val="18"/>
              </w:rPr>
            </w:pPr>
            <w:r>
              <w:rPr>
                <w:rFonts w:ascii="宋体"/>
                <w:sz w:val="18"/>
              </w:rPr>
              <w:t>.0</w:t>
            </w:r>
          </w:p>
          <w:p>
            <w:pPr>
              <w:pStyle w:val="TableParagraph"/>
              <w:spacing w:line="234" w:lineRule="exact"/>
              <w:ind w:left="268" w:right="0"/>
              <w:jc w:val="left"/>
              <w:rPr>
                <w:rFonts w:ascii="宋体" w:hAnsi="宋体" w:cs="宋体" w:eastAsia="宋体" w:hint="default"/>
                <w:sz w:val="18"/>
                <w:szCs w:val="18"/>
              </w:rPr>
            </w:pPr>
            <w:r>
              <w:rPr>
                <w:rFonts w:ascii="宋体"/>
                <w:sz w:val="18"/>
              </w:rPr>
              <w:t>3</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w:t>
            </w:r>
          </w:p>
          <w:p>
            <w:pPr>
              <w:pStyle w:val="TableParagraph"/>
              <w:spacing w:line="272" w:lineRule="exact"/>
              <w:ind w:left="129" w:right="0"/>
              <w:jc w:val="left"/>
              <w:rPr>
                <w:rFonts w:ascii="宋体" w:hAnsi="宋体" w:cs="宋体" w:eastAsia="宋体" w:hint="default"/>
                <w:sz w:val="21"/>
                <w:szCs w:val="21"/>
              </w:rPr>
            </w:pPr>
            <w:r>
              <w:rPr>
                <w:rFonts w:ascii="宋体"/>
                <w:sz w:val="21"/>
              </w:rPr>
              <w:t>1</w:t>
            </w:r>
          </w:p>
          <w:p>
            <w:pPr>
              <w:pStyle w:val="TableParagraph"/>
              <w:spacing w:line="272" w:lineRule="exact"/>
              <w:ind w:left="129" w:right="0"/>
              <w:jc w:val="left"/>
              <w:rPr>
                <w:rFonts w:ascii="宋体" w:hAnsi="宋体" w:cs="宋体" w:eastAsia="宋体" w:hint="default"/>
                <w:sz w:val="21"/>
                <w:szCs w:val="21"/>
              </w:rPr>
            </w:pPr>
            <w:r>
              <w:rPr>
                <w:rFonts w:ascii="宋体"/>
                <w:sz w:val="21"/>
              </w:rPr>
              <w:t>4</w:t>
            </w:r>
          </w:p>
          <w:p>
            <w:pPr>
              <w:pStyle w:val="TableParagraph"/>
              <w:spacing w:line="272" w:lineRule="exact"/>
              <w:ind w:left="129" w:right="0"/>
              <w:jc w:val="left"/>
              <w:rPr>
                <w:rFonts w:ascii="宋体" w:hAnsi="宋体" w:cs="宋体" w:eastAsia="宋体" w:hint="default"/>
                <w:sz w:val="21"/>
                <w:szCs w:val="21"/>
              </w:rPr>
            </w:pPr>
            <w:r>
              <w:rPr>
                <w:rFonts w:ascii="宋体"/>
                <w:sz w:val="21"/>
              </w:rPr>
              <w:t>3</w:t>
            </w:r>
          </w:p>
          <w:p>
            <w:pPr>
              <w:pStyle w:val="TableParagraph"/>
              <w:spacing w:line="272" w:lineRule="exact" w:before="26"/>
              <w:ind w:left="129" w:right="412"/>
              <w:jc w:val="left"/>
              <w:rPr>
                <w:rFonts w:ascii="宋体" w:hAnsi="宋体" w:cs="宋体" w:eastAsia="宋体" w:hint="default"/>
                <w:sz w:val="21"/>
                <w:szCs w:val="21"/>
              </w:rPr>
            </w:pPr>
            <w:r>
              <w:rPr>
                <w:rFonts w:ascii="宋体"/>
                <w:sz w:val="21"/>
              </w:rPr>
              <w:t>, 9</w:t>
            </w:r>
          </w:p>
          <w:p>
            <w:pPr>
              <w:pStyle w:val="TableParagraph"/>
              <w:spacing w:line="246" w:lineRule="exact"/>
              <w:ind w:left="129" w:right="0"/>
              <w:jc w:val="left"/>
              <w:rPr>
                <w:rFonts w:ascii="宋体" w:hAnsi="宋体" w:cs="宋体" w:eastAsia="宋体" w:hint="default"/>
                <w:sz w:val="21"/>
                <w:szCs w:val="21"/>
              </w:rPr>
            </w:pPr>
            <w:r>
              <w:rPr>
                <w:rFonts w:ascii="宋体"/>
                <w:sz w:val="21"/>
              </w:rPr>
              <w:t>7</w:t>
            </w:r>
          </w:p>
          <w:p>
            <w:pPr>
              <w:pStyle w:val="TableParagraph"/>
              <w:spacing w:line="272" w:lineRule="exact"/>
              <w:ind w:left="129" w:right="0"/>
              <w:jc w:val="left"/>
              <w:rPr>
                <w:rFonts w:ascii="宋体" w:hAnsi="宋体" w:cs="宋体" w:eastAsia="宋体" w:hint="default"/>
                <w:sz w:val="21"/>
                <w:szCs w:val="21"/>
              </w:rPr>
            </w:pPr>
            <w:r>
              <w:rPr>
                <w:rFonts w:ascii="宋体"/>
                <w:sz w:val="21"/>
              </w:rPr>
              <w:t>0</w:t>
            </w:r>
          </w:p>
          <w:p>
            <w:pPr>
              <w:pStyle w:val="TableParagraph"/>
              <w:spacing w:line="272" w:lineRule="exact" w:before="26"/>
              <w:ind w:left="129" w:right="412"/>
              <w:jc w:val="left"/>
              <w:rPr>
                <w:rFonts w:ascii="宋体" w:hAnsi="宋体" w:cs="宋体" w:eastAsia="宋体" w:hint="default"/>
                <w:sz w:val="21"/>
                <w:szCs w:val="21"/>
              </w:rPr>
            </w:pPr>
            <w:r>
              <w:rPr>
                <w:rFonts w:ascii="宋体"/>
                <w:sz w:val="21"/>
              </w:rPr>
              <w:t>, 5</w:t>
            </w:r>
          </w:p>
          <w:p>
            <w:pPr>
              <w:pStyle w:val="TableParagraph"/>
              <w:spacing w:line="247" w:lineRule="exact"/>
              <w:ind w:left="129" w:right="0"/>
              <w:jc w:val="left"/>
              <w:rPr>
                <w:rFonts w:ascii="宋体" w:hAnsi="宋体" w:cs="宋体" w:eastAsia="宋体" w:hint="default"/>
                <w:sz w:val="21"/>
                <w:szCs w:val="21"/>
              </w:rPr>
            </w:pPr>
            <w:r>
              <w:rPr>
                <w:rFonts w:ascii="宋体"/>
                <w:sz w:val="21"/>
              </w:rPr>
              <w:t>3</w:t>
            </w:r>
          </w:p>
          <w:p>
            <w:pPr>
              <w:pStyle w:val="TableParagraph"/>
              <w:spacing w:line="273" w:lineRule="exact"/>
              <w:ind w:left="129" w:right="0"/>
              <w:jc w:val="left"/>
              <w:rPr>
                <w:rFonts w:ascii="宋体" w:hAnsi="宋体" w:cs="宋体" w:eastAsia="宋体" w:hint="default"/>
                <w:sz w:val="21"/>
                <w:szCs w:val="21"/>
              </w:rPr>
            </w:pPr>
            <w:r>
              <w:rPr>
                <w:rFonts w:ascii="宋体"/>
                <w:sz w:val="21"/>
              </w:rPr>
              <w:t>6</w:t>
            </w:r>
          </w:p>
          <w:p>
            <w:pPr>
              <w:pStyle w:val="TableParagraph"/>
              <w:spacing w:line="272" w:lineRule="exact" w:before="26"/>
              <w:ind w:left="129" w:right="412"/>
              <w:jc w:val="left"/>
              <w:rPr>
                <w:rFonts w:ascii="宋体" w:hAnsi="宋体" w:cs="宋体" w:eastAsia="宋体" w:hint="default"/>
                <w:sz w:val="21"/>
                <w:szCs w:val="21"/>
              </w:rPr>
            </w:pPr>
            <w:r>
              <w:rPr>
                <w:rFonts w:ascii="宋体"/>
                <w:sz w:val="21"/>
              </w:rPr>
              <w:t>. 7</w:t>
            </w:r>
          </w:p>
          <w:p>
            <w:pPr>
              <w:pStyle w:val="TableParagraph"/>
              <w:spacing w:line="248" w:lineRule="exact"/>
              <w:ind w:left="129" w:right="0"/>
              <w:jc w:val="left"/>
              <w:rPr>
                <w:rFonts w:ascii="宋体" w:hAnsi="宋体" w:cs="宋体" w:eastAsia="宋体" w:hint="default"/>
                <w:sz w:val="21"/>
                <w:szCs w:val="21"/>
              </w:rPr>
            </w:pPr>
            <w:r>
              <w:rPr>
                <w:rFonts w:ascii="宋体"/>
                <w:sz w:val="21"/>
              </w:rPr>
              <w:t>6</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8,</w:t>
            </w:r>
          </w:p>
          <w:p>
            <w:pPr>
              <w:pStyle w:val="TableParagraph"/>
              <w:spacing w:line="272" w:lineRule="exact"/>
              <w:ind w:left="115" w:right="0"/>
              <w:jc w:val="left"/>
              <w:rPr>
                <w:rFonts w:ascii="宋体" w:hAnsi="宋体" w:cs="宋体" w:eastAsia="宋体" w:hint="default"/>
                <w:sz w:val="21"/>
                <w:szCs w:val="21"/>
              </w:rPr>
            </w:pPr>
            <w:r>
              <w:rPr>
                <w:rFonts w:ascii="宋体"/>
                <w:sz w:val="21"/>
              </w:rPr>
              <w:t>69</w:t>
            </w:r>
          </w:p>
          <w:p>
            <w:pPr>
              <w:pStyle w:val="TableParagraph"/>
              <w:spacing w:line="272" w:lineRule="exact"/>
              <w:ind w:left="115" w:right="0"/>
              <w:jc w:val="left"/>
              <w:rPr>
                <w:rFonts w:ascii="宋体" w:hAnsi="宋体" w:cs="宋体" w:eastAsia="宋体" w:hint="default"/>
                <w:sz w:val="21"/>
                <w:szCs w:val="21"/>
              </w:rPr>
            </w:pPr>
            <w:r>
              <w:rPr>
                <w:rFonts w:ascii="宋体"/>
                <w:sz w:val="21"/>
              </w:rPr>
              <w:t>8,</w:t>
            </w:r>
          </w:p>
          <w:p>
            <w:pPr>
              <w:pStyle w:val="TableParagraph"/>
              <w:spacing w:line="272" w:lineRule="exact"/>
              <w:ind w:left="115" w:right="0"/>
              <w:jc w:val="left"/>
              <w:rPr>
                <w:rFonts w:ascii="宋体" w:hAnsi="宋体" w:cs="宋体" w:eastAsia="宋体" w:hint="default"/>
                <w:sz w:val="21"/>
                <w:szCs w:val="21"/>
              </w:rPr>
            </w:pPr>
            <w:r>
              <w:rPr>
                <w:rFonts w:ascii="宋体"/>
                <w:sz w:val="21"/>
              </w:rPr>
              <w:t>22</w:t>
            </w:r>
          </w:p>
          <w:p>
            <w:pPr>
              <w:pStyle w:val="TableParagraph"/>
              <w:spacing w:line="272" w:lineRule="exact"/>
              <w:ind w:left="115" w:right="0"/>
              <w:jc w:val="left"/>
              <w:rPr>
                <w:rFonts w:ascii="宋体" w:hAnsi="宋体" w:cs="宋体" w:eastAsia="宋体" w:hint="default"/>
                <w:sz w:val="21"/>
                <w:szCs w:val="21"/>
              </w:rPr>
            </w:pPr>
            <w:r>
              <w:rPr>
                <w:rFonts w:ascii="宋体"/>
                <w:sz w:val="21"/>
              </w:rPr>
              <w:t>5.</w:t>
            </w:r>
          </w:p>
          <w:p>
            <w:pPr>
              <w:pStyle w:val="TableParagraph"/>
              <w:spacing w:line="274" w:lineRule="exact"/>
              <w:ind w:left="115" w:right="0"/>
              <w:jc w:val="left"/>
              <w:rPr>
                <w:rFonts w:ascii="宋体" w:hAnsi="宋体" w:cs="宋体" w:eastAsia="宋体" w:hint="default"/>
                <w:sz w:val="21"/>
                <w:szCs w:val="21"/>
              </w:rPr>
            </w:pPr>
            <w:r>
              <w:rPr>
                <w:rFonts w:ascii="宋体"/>
                <w:sz w:val="21"/>
              </w:rPr>
              <w:t>55</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sz w:val="21"/>
              </w:rPr>
              <w:t>20,0</w:t>
            </w:r>
          </w:p>
          <w:p>
            <w:pPr>
              <w:pStyle w:val="TableParagraph"/>
              <w:spacing w:line="272" w:lineRule="exact"/>
              <w:ind w:left="181" w:right="0"/>
              <w:jc w:val="left"/>
              <w:rPr>
                <w:rFonts w:ascii="宋体" w:hAnsi="宋体" w:cs="宋体" w:eastAsia="宋体" w:hint="default"/>
                <w:sz w:val="21"/>
                <w:szCs w:val="21"/>
              </w:rPr>
            </w:pPr>
            <w:r>
              <w:rPr>
                <w:rFonts w:ascii="宋体"/>
                <w:sz w:val="21"/>
              </w:rPr>
              <w:t>96,2</w:t>
            </w:r>
          </w:p>
          <w:p>
            <w:pPr>
              <w:pStyle w:val="TableParagraph"/>
              <w:spacing w:line="272" w:lineRule="exact"/>
              <w:ind w:left="181" w:right="0"/>
              <w:jc w:val="left"/>
              <w:rPr>
                <w:rFonts w:ascii="宋体" w:hAnsi="宋体" w:cs="宋体" w:eastAsia="宋体" w:hint="default"/>
                <w:sz w:val="21"/>
                <w:szCs w:val="21"/>
              </w:rPr>
            </w:pPr>
            <w:r>
              <w:rPr>
                <w:rFonts w:ascii="宋体"/>
                <w:sz w:val="21"/>
              </w:rPr>
              <w:t>05.0</w:t>
            </w:r>
          </w:p>
          <w:p>
            <w:pPr>
              <w:pStyle w:val="TableParagraph"/>
              <w:spacing w:line="274" w:lineRule="exact"/>
              <w:ind w:right="99"/>
              <w:jc w:val="right"/>
              <w:rPr>
                <w:rFonts w:ascii="宋体" w:hAnsi="宋体" w:cs="宋体" w:eastAsia="宋体" w:hint="default"/>
                <w:sz w:val="21"/>
                <w:szCs w:val="21"/>
              </w:rPr>
            </w:pPr>
            <w:r>
              <w:rPr>
                <w:rFonts w:ascii="宋体"/>
                <w:sz w:val="21"/>
              </w:rPr>
              <w:t>9</w:t>
            </w:r>
          </w:p>
        </w:tc>
      </w:tr>
      <w:tr>
        <w:trPr>
          <w:trHeight w:val="287" w:hRule="exact"/>
        </w:trPr>
        <w:tc>
          <w:tcPr>
            <w:tcW w:w="359" w:type="dxa"/>
            <w:tcBorders>
              <w:top w:val="single" w:sz="6" w:space="0" w:color="000000"/>
              <w:left w:val="single" w:sz="4" w:space="0" w:color="000000"/>
              <w:bottom w:val="single" w:sz="6" w:space="0" w:color="000000"/>
              <w:right w:val="single" w:sz="6" w:space="0" w:color="000000"/>
            </w:tcBorders>
          </w:tcPr>
          <w:p>
            <w:pPr/>
          </w:p>
        </w:tc>
        <w:tc>
          <w:tcPr>
            <w:tcW w:w="792"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474"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r>
      <w:tr>
        <w:trPr>
          <w:trHeight w:val="4099" w:hRule="exact"/>
        </w:trPr>
        <w:tc>
          <w:tcPr>
            <w:tcW w:w="35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37" w:lineRule="auto" w:before="1"/>
              <w:ind w:left="103" w:right="31"/>
              <w:jc w:val="both"/>
              <w:rPr>
                <w:rFonts w:ascii="宋体" w:hAnsi="宋体" w:cs="宋体" w:eastAsia="宋体" w:hint="default"/>
                <w:sz w:val="21"/>
                <w:szCs w:val="21"/>
              </w:rPr>
            </w:pPr>
            <w:r>
              <w:rPr>
                <w:rFonts w:ascii="宋体" w:hAnsi="宋体" w:cs="宋体" w:eastAsia="宋体" w:hint="default"/>
                <w:sz w:val="21"/>
                <w:szCs w:val="21"/>
              </w:rPr>
              <w:t>年 度 收 到 的 来 自 合 营 企 业 的 股 利</w:t>
            </w:r>
          </w:p>
        </w:tc>
        <w:tc>
          <w:tcPr>
            <w:tcW w:w="792" w:type="dxa"/>
            <w:tcBorders>
              <w:top w:val="single" w:sz="6" w:space="0" w:color="000000"/>
              <w:left w:val="single" w:sz="6" w:space="0" w:color="000000"/>
              <w:bottom w:val="single" w:sz="4" w:space="0" w:color="000000"/>
              <w:right w:val="single" w:sz="6" w:space="0" w:color="000000"/>
            </w:tcBorders>
          </w:tcPr>
          <w:p>
            <w:pPr/>
          </w:p>
        </w:tc>
        <w:tc>
          <w:tcPr>
            <w:tcW w:w="719" w:type="dxa"/>
            <w:tcBorders>
              <w:top w:val="single" w:sz="6" w:space="0" w:color="000000"/>
              <w:left w:val="single" w:sz="6" w:space="0" w:color="000000"/>
              <w:bottom w:val="single" w:sz="4" w:space="0" w:color="000000"/>
              <w:right w:val="single" w:sz="6" w:space="0" w:color="000000"/>
            </w:tcBorders>
          </w:tcPr>
          <w:p>
            <w:pPr/>
          </w:p>
        </w:tc>
        <w:tc>
          <w:tcPr>
            <w:tcW w:w="934" w:type="dxa"/>
            <w:tcBorders>
              <w:top w:val="single" w:sz="6" w:space="0" w:color="000000"/>
              <w:left w:val="single" w:sz="6" w:space="0" w:color="000000"/>
              <w:bottom w:val="single" w:sz="4" w:space="0" w:color="000000"/>
              <w:right w:val="single" w:sz="6" w:space="0" w:color="000000"/>
            </w:tcBorders>
          </w:tcPr>
          <w:p>
            <w:pPr/>
          </w:p>
        </w:tc>
        <w:tc>
          <w:tcPr>
            <w:tcW w:w="615" w:type="dxa"/>
            <w:tcBorders>
              <w:top w:val="single" w:sz="6" w:space="0" w:color="000000"/>
              <w:left w:val="single" w:sz="6" w:space="0" w:color="000000"/>
              <w:bottom w:val="single" w:sz="4" w:space="0" w:color="000000"/>
              <w:right w:val="single" w:sz="6" w:space="0" w:color="000000"/>
            </w:tcBorders>
          </w:tcPr>
          <w:p>
            <w:pPr/>
          </w:p>
        </w:tc>
        <w:tc>
          <w:tcPr>
            <w:tcW w:w="719" w:type="dxa"/>
            <w:tcBorders>
              <w:top w:val="single" w:sz="6" w:space="0" w:color="000000"/>
              <w:left w:val="single" w:sz="6" w:space="0" w:color="000000"/>
              <w:bottom w:val="single" w:sz="4" w:space="0" w:color="000000"/>
              <w:right w:val="single" w:sz="6" w:space="0" w:color="000000"/>
            </w:tcBorders>
          </w:tcPr>
          <w:p>
            <w:pPr/>
          </w:p>
        </w:tc>
        <w:tc>
          <w:tcPr>
            <w:tcW w:w="793" w:type="dxa"/>
            <w:tcBorders>
              <w:top w:val="single" w:sz="6" w:space="0" w:color="000000"/>
              <w:left w:val="single" w:sz="6" w:space="0" w:color="000000"/>
              <w:bottom w:val="single" w:sz="4" w:space="0" w:color="000000"/>
              <w:right w:val="single" w:sz="6" w:space="0" w:color="000000"/>
            </w:tcBorders>
          </w:tcPr>
          <w:p>
            <w:pPr/>
          </w:p>
        </w:tc>
        <w:tc>
          <w:tcPr>
            <w:tcW w:w="791" w:type="dxa"/>
            <w:tcBorders>
              <w:top w:val="single" w:sz="6" w:space="0" w:color="000000"/>
              <w:left w:val="single" w:sz="6" w:space="0" w:color="000000"/>
              <w:bottom w:val="single" w:sz="4" w:space="0" w:color="000000"/>
              <w:right w:val="single" w:sz="6" w:space="0" w:color="000000"/>
            </w:tcBorders>
          </w:tcPr>
          <w:p>
            <w:pPr/>
          </w:p>
        </w:tc>
        <w:tc>
          <w:tcPr>
            <w:tcW w:w="718" w:type="dxa"/>
            <w:tcBorders>
              <w:top w:val="single" w:sz="6" w:space="0" w:color="000000"/>
              <w:left w:val="single" w:sz="6" w:space="0" w:color="000000"/>
              <w:bottom w:val="single" w:sz="4" w:space="0" w:color="000000"/>
              <w:right w:val="single" w:sz="6" w:space="0" w:color="000000"/>
            </w:tcBorders>
          </w:tcPr>
          <w:p>
            <w:pPr/>
          </w:p>
        </w:tc>
        <w:tc>
          <w:tcPr>
            <w:tcW w:w="474" w:type="dxa"/>
            <w:tcBorders>
              <w:top w:val="single" w:sz="6" w:space="0" w:color="000000"/>
              <w:left w:val="single" w:sz="6" w:space="0" w:color="000000"/>
              <w:bottom w:val="single" w:sz="4" w:space="0" w:color="000000"/>
              <w:right w:val="single" w:sz="6" w:space="0" w:color="000000"/>
            </w:tcBorders>
          </w:tcPr>
          <w:p>
            <w:pPr/>
          </w:p>
        </w:tc>
        <w:tc>
          <w:tcPr>
            <w:tcW w:w="664" w:type="dxa"/>
            <w:tcBorders>
              <w:top w:val="single" w:sz="6" w:space="0" w:color="000000"/>
              <w:left w:val="single" w:sz="6" w:space="0" w:color="000000"/>
              <w:bottom w:val="single" w:sz="4" w:space="0" w:color="000000"/>
              <w:right w:val="single" w:sz="6" w:space="0" w:color="000000"/>
            </w:tcBorders>
          </w:tcPr>
          <w:p>
            <w:pPr/>
          </w:p>
        </w:tc>
        <w:tc>
          <w:tcPr>
            <w:tcW w:w="756" w:type="dxa"/>
            <w:tcBorders>
              <w:top w:val="single" w:sz="6" w:space="0" w:color="000000"/>
              <w:left w:val="single" w:sz="6" w:space="0" w:color="000000"/>
              <w:bottom w:val="single" w:sz="4" w:space="0" w:color="000000"/>
              <w:right w:val="single" w:sz="6" w:space="0" w:color="000000"/>
            </w:tcBorders>
          </w:tcPr>
          <w:p>
            <w:pPr/>
          </w:p>
        </w:tc>
        <w:tc>
          <w:tcPr>
            <w:tcW w:w="718"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7"/>
        <w:rPr>
          <w:rFonts w:ascii="Times New Roman" w:hAnsi="Times New Roman" w:cs="Times New Roman" w:eastAsia="Times New Roman" w:hint="default"/>
          <w:sz w:val="17"/>
          <w:szCs w:val="17"/>
        </w:rPr>
      </w:pPr>
    </w:p>
    <w:p>
      <w:pPr>
        <w:pStyle w:val="BodyText"/>
        <w:spacing w:line="240" w:lineRule="auto" w:before="35"/>
        <w:ind w:right="228"/>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5"/>
        <w:tabs>
          <w:tab w:pos="847" w:val="left" w:leader="none"/>
        </w:tabs>
        <w:spacing w:line="240" w:lineRule="auto"/>
        <w:ind w:right="228"/>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7"/>
        <w:gridCol w:w="1533"/>
        <w:gridCol w:w="1532"/>
        <w:gridCol w:w="1529"/>
        <w:gridCol w:w="1529"/>
      </w:tblGrid>
      <w:tr>
        <w:trPr>
          <w:trHeight w:val="284" w:hRule="exact"/>
        </w:trPr>
        <w:tc>
          <w:tcPr>
            <w:tcW w:w="2927" w:type="dxa"/>
            <w:vMerge w:val="restart"/>
            <w:tcBorders>
              <w:top w:val="single" w:sz="4" w:space="0" w:color="000000"/>
              <w:left w:val="single" w:sz="4" w:space="0" w:color="000000"/>
              <w:right w:val="single" w:sz="6" w:space="0" w:color="000000"/>
            </w:tcBorders>
          </w:tcPr>
          <w:p>
            <w:pPr/>
          </w:p>
        </w:tc>
        <w:tc>
          <w:tcPr>
            <w:tcW w:w="306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7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0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7" w:hRule="exact"/>
        </w:trPr>
        <w:tc>
          <w:tcPr>
            <w:tcW w:w="2927" w:type="dxa"/>
            <w:vMerge/>
            <w:tcBorders>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27"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33" w:type="dxa"/>
            <w:tcBorders>
              <w:top w:val="single" w:sz="6" w:space="0" w:color="000000"/>
              <w:left w:val="single" w:sz="6" w:space="0" w:color="000000"/>
              <w:bottom w:val="single" w:sz="4" w:space="0" w:color="000000"/>
              <w:right w:val="single" w:sz="6" w:space="0" w:color="000000"/>
            </w:tcBorders>
          </w:tcPr>
          <w:p>
            <w:pPr/>
          </w:p>
        </w:tc>
        <w:tc>
          <w:tcPr>
            <w:tcW w:w="1532"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tabs>
          <w:tab w:pos="847" w:val="left" w:leader="none"/>
        </w:tabs>
        <w:spacing w:line="240" w:lineRule="auto"/>
        <w:ind w:right="228"/>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3"/>
        <w:gridCol w:w="3071"/>
        <w:gridCol w:w="3076"/>
      </w:tblGrid>
      <w:tr>
        <w:trPr>
          <w:trHeight w:val="284" w:hRule="exact"/>
        </w:trPr>
        <w:tc>
          <w:tcPr>
            <w:tcW w:w="2903" w:type="dxa"/>
            <w:tcBorders>
              <w:top w:val="single" w:sz="4" w:space="0" w:color="000000"/>
              <w:left w:val="single" w:sz="4" w:space="0" w:color="000000"/>
              <w:bottom w:val="single" w:sz="6" w:space="0" w:color="000000"/>
              <w:right w:val="single" w:sz="6" w:space="0" w:color="000000"/>
            </w:tcBorders>
          </w:tcPr>
          <w:p>
            <w:pPr/>
          </w:p>
        </w:tc>
        <w:tc>
          <w:tcPr>
            <w:tcW w:w="307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07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3"/>
        <w:gridCol w:w="3071"/>
        <w:gridCol w:w="3076"/>
      </w:tblGrid>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68"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56,500,952.03</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52,642,626.16</w:t>
            </w:r>
          </w:p>
        </w:tc>
      </w:tr>
      <w:tr>
        <w:trPr>
          <w:trHeight w:val="559"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-10,572,393.95</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-4,015,100.30</w:t>
            </w: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-10,572,393.95</w:t>
            </w:r>
          </w:p>
        </w:tc>
        <w:tc>
          <w:tcPr>
            <w:tcW w:w="3076"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-4,015,100.30</w:t>
            </w: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5"/>
        <w:tabs>
          <w:tab w:pos="847" w:val="left" w:leader="none"/>
        </w:tabs>
        <w:spacing w:line="240" w:lineRule="auto"/>
        <w:ind w:right="228"/>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tabs>
          <w:tab w:pos="847" w:val="left" w:leader="none"/>
        </w:tabs>
        <w:spacing w:line="240" w:lineRule="auto"/>
        <w:ind w:right="228"/>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4"/>
        <w:gridCol w:w="2267"/>
        <w:gridCol w:w="2548"/>
        <w:gridCol w:w="2251"/>
      </w:tblGrid>
      <w:tr>
        <w:trPr>
          <w:trHeight w:val="557" w:hRule="exact"/>
        </w:trPr>
        <w:tc>
          <w:tcPr>
            <w:tcW w:w="1984"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7"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8"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51"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830" w:hRule="exact"/>
        </w:trPr>
        <w:tc>
          <w:tcPr>
            <w:tcW w:w="1984" w:type="dxa"/>
            <w:tcBorders>
              <w:top w:val="single" w:sz="6" w:space="0" w:color="000000"/>
              <w:left w:val="single" w:sz="4" w:space="0" w:color="000000"/>
              <w:bottom w:val="single" w:sz="4" w:space="0" w:color="000000"/>
              <w:right w:val="single" w:sz="6" w:space="0" w:color="000000"/>
            </w:tcBorders>
          </w:tcPr>
          <w:p>
            <w:pPr>
              <w:pStyle w:val="TableParagraph"/>
              <w:tabs>
                <w:tab w:pos="733" w:val="left" w:leader="none"/>
              </w:tabs>
              <w:spacing w:line="240" w:lineRule="exact"/>
              <w:ind w:left="103" w:right="0"/>
              <w:jc w:val="left"/>
              <w:rPr>
                <w:rFonts w:ascii="宋体" w:hAnsi="宋体" w:cs="宋体" w:eastAsia="宋体" w:hint="default"/>
                <w:sz w:val="21"/>
                <w:szCs w:val="21"/>
              </w:rPr>
            </w:pPr>
            <w:r>
              <w:rPr>
                <w:rFonts w:ascii="宋体"/>
                <w:sz w:val="21"/>
              </w:rPr>
              <w:t>City</w:t>
              <w:tab/>
              <w:t>Cloud</w:t>
            </w:r>
          </w:p>
          <w:p>
            <w:pPr>
              <w:pStyle w:val="TableParagraph"/>
              <w:spacing w:line="272" w:lineRule="exact" w:before="26"/>
              <w:ind w:left="103" w:right="501"/>
              <w:jc w:val="left"/>
              <w:rPr>
                <w:rFonts w:ascii="宋体" w:hAnsi="宋体" w:cs="宋体" w:eastAsia="宋体" w:hint="default"/>
                <w:sz w:val="21"/>
                <w:szCs w:val="21"/>
              </w:rPr>
            </w:pPr>
            <w:r>
              <w:rPr>
                <w:rFonts w:ascii="宋体"/>
                <w:sz w:val="21"/>
              </w:rPr>
              <w:t>International Co., Ltd.</w:t>
            </w:r>
          </w:p>
        </w:tc>
        <w:tc>
          <w:tcPr>
            <w:tcW w:w="226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681" w:right="0"/>
              <w:jc w:val="left"/>
              <w:rPr>
                <w:rFonts w:ascii="宋体" w:hAnsi="宋体" w:cs="宋体" w:eastAsia="宋体" w:hint="default"/>
                <w:sz w:val="21"/>
                <w:szCs w:val="21"/>
              </w:rPr>
            </w:pPr>
            <w:r>
              <w:rPr>
                <w:rFonts w:ascii="宋体"/>
                <w:sz w:val="21"/>
              </w:rPr>
              <w:t>-14,502,718.84</w:t>
            </w:r>
          </w:p>
        </w:tc>
        <w:tc>
          <w:tcPr>
            <w:tcW w:w="254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66" w:right="0"/>
              <w:jc w:val="left"/>
              <w:rPr>
                <w:rFonts w:ascii="宋体" w:hAnsi="宋体" w:cs="宋体" w:eastAsia="宋体" w:hint="default"/>
                <w:sz w:val="21"/>
                <w:szCs w:val="21"/>
              </w:rPr>
            </w:pPr>
            <w:r>
              <w:rPr>
                <w:rFonts w:ascii="宋体"/>
                <w:sz w:val="21"/>
              </w:rPr>
              <w:t>14,382,832.40</w:t>
            </w:r>
          </w:p>
        </w:tc>
        <w:tc>
          <w:tcPr>
            <w:tcW w:w="225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981" w:right="0"/>
              <w:jc w:val="left"/>
              <w:rPr>
                <w:rFonts w:ascii="宋体" w:hAnsi="宋体" w:cs="宋体" w:eastAsia="宋体" w:hint="default"/>
                <w:sz w:val="21"/>
                <w:szCs w:val="21"/>
              </w:rPr>
            </w:pPr>
            <w:r>
              <w:rPr>
                <w:rFonts w:ascii="宋体"/>
                <w:sz w:val="21"/>
              </w:rPr>
              <w:t>-119,886.44</w:t>
            </w:r>
          </w:p>
        </w:tc>
      </w:tr>
    </w:tbl>
    <w:p>
      <w:pPr>
        <w:pStyle w:val="BodyText"/>
        <w:spacing w:line="240" w:lineRule="exact"/>
        <w:ind w:right="228"/>
        <w:jc w:val="left"/>
      </w:pPr>
      <w:r>
        <w:rPr/>
        <w:t>其他说明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tabs>
          <w:tab w:pos="847" w:val="left" w:leader="none"/>
        </w:tabs>
        <w:spacing w:line="240" w:lineRule="auto"/>
        <w:ind w:right="228"/>
        <w:jc w:val="left"/>
        <w:rPr>
          <w:b w:val="0"/>
          <w:bCs w:val="0"/>
        </w:rPr>
      </w:pPr>
      <w:r>
        <w:rPr>
          <w:rFonts w:ascii="宋体" w:hAnsi="宋体" w:cs="宋体" w:eastAsia="宋体" w:hint="default"/>
          <w:w w:val="95"/>
        </w:rPr>
        <w:t>(7).</w:t>
        <w:tab/>
      </w:r>
      <w:r>
        <w:rPr/>
        <w:t>与合营企业投资相关的未确认承诺</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tabs>
          <w:tab w:pos="847" w:val="left" w:leader="none"/>
        </w:tabs>
        <w:spacing w:line="240" w:lineRule="auto"/>
        <w:ind w:right="228"/>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4</w:t>
      </w:r>
      <w:r>
        <w:rPr/>
        <w:t>、</w:t>
      </w:r>
      <w:r>
        <w:rPr>
          <w:spacing w:val="-6"/>
        </w:rPr>
        <w:t> </w:t>
      </w:r>
      <w:r>
        <w:rPr/>
        <w:t>重要的共同经营</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613"/>
        <w:gridCol w:w="1602"/>
        <w:gridCol w:w="1565"/>
        <w:gridCol w:w="1555"/>
        <w:gridCol w:w="1347"/>
        <w:gridCol w:w="1368"/>
      </w:tblGrid>
      <w:tr>
        <w:trPr>
          <w:trHeight w:val="343" w:hRule="exact"/>
        </w:trPr>
        <w:tc>
          <w:tcPr>
            <w:tcW w:w="1613" w:type="dxa"/>
            <w:vMerge w:val="restart"/>
            <w:tcBorders>
              <w:top w:val="single" w:sz="4" w:space="0" w:color="000000"/>
              <w:left w:val="single" w:sz="4" w:space="0" w:color="000000"/>
              <w:right w:val="single" w:sz="6" w:space="0" w:color="000000"/>
            </w:tcBorders>
          </w:tcPr>
          <w:p>
            <w:pPr>
              <w:pStyle w:val="TableParagraph"/>
              <w:spacing w:line="240" w:lineRule="auto" w:before="141"/>
              <w:ind w:left="171"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602" w:type="dxa"/>
            <w:vMerge w:val="restart"/>
            <w:tcBorders>
              <w:top w:val="single" w:sz="4" w:space="0" w:color="000000"/>
              <w:left w:val="single" w:sz="6" w:space="0" w:color="000000"/>
              <w:right w:val="single" w:sz="6" w:space="0" w:color="000000"/>
            </w:tcBorders>
          </w:tcPr>
          <w:p>
            <w:pPr>
              <w:pStyle w:val="TableParagraph"/>
              <w:spacing w:line="240" w:lineRule="auto" w:before="141"/>
              <w:ind w:left="268"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65" w:type="dxa"/>
            <w:vMerge w:val="restart"/>
            <w:tcBorders>
              <w:top w:val="single" w:sz="4" w:space="0" w:color="000000"/>
              <w:left w:val="single" w:sz="6" w:space="0" w:color="000000"/>
              <w:right w:val="single" w:sz="6" w:space="0" w:color="000000"/>
            </w:tcBorders>
          </w:tcPr>
          <w:p>
            <w:pPr>
              <w:pStyle w:val="TableParagraph"/>
              <w:spacing w:line="240" w:lineRule="auto" w:before="141"/>
              <w:ind w:left="45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55" w:type="dxa"/>
            <w:vMerge w:val="restart"/>
            <w:tcBorders>
              <w:top w:val="single" w:sz="4" w:space="0" w:color="000000"/>
              <w:left w:val="single" w:sz="6" w:space="0" w:color="000000"/>
              <w:right w:val="single" w:sz="6" w:space="0" w:color="000000"/>
            </w:tcBorders>
          </w:tcPr>
          <w:p>
            <w:pPr>
              <w:pStyle w:val="TableParagraph"/>
              <w:spacing w:line="240" w:lineRule="auto" w:before="141"/>
              <w:ind w:left="34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15" w:type="dxa"/>
            <w:gridSpan w:val="2"/>
            <w:tcBorders>
              <w:top w:val="single" w:sz="4" w:space="0" w:color="000000"/>
              <w:left w:val="single" w:sz="6" w:space="0" w:color="000000"/>
              <w:bottom w:val="single" w:sz="6" w:space="0" w:color="000000"/>
              <w:right w:val="single" w:sz="6" w:space="0" w:color="000000"/>
            </w:tcBorders>
          </w:tcPr>
          <w:p>
            <w:pPr>
              <w:pStyle w:val="TableParagraph"/>
              <w:spacing w:line="268" w:lineRule="exact"/>
              <w:ind w:left="19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享有的份额</w:t>
            </w:r>
            <w:r>
              <w:rPr>
                <w:rFonts w:ascii="宋体" w:hAnsi="宋体" w:cs="宋体" w:eastAsia="宋体" w:hint="default"/>
                <w:sz w:val="21"/>
                <w:szCs w:val="21"/>
              </w:rPr>
              <w:t>(%)</w:t>
            </w:r>
          </w:p>
        </w:tc>
      </w:tr>
      <w:tr>
        <w:trPr>
          <w:trHeight w:val="293" w:hRule="exact"/>
        </w:trPr>
        <w:tc>
          <w:tcPr>
            <w:tcW w:w="1613" w:type="dxa"/>
            <w:vMerge/>
            <w:tcBorders>
              <w:left w:val="single" w:sz="4" w:space="0" w:color="000000"/>
              <w:bottom w:val="single" w:sz="6" w:space="0" w:color="000000"/>
              <w:right w:val="single" w:sz="6" w:space="0" w:color="000000"/>
            </w:tcBorders>
          </w:tcPr>
          <w:p>
            <w:pPr/>
          </w:p>
        </w:tc>
        <w:tc>
          <w:tcPr>
            <w:tcW w:w="1602" w:type="dxa"/>
            <w:vMerge/>
            <w:tcBorders>
              <w:left w:val="single" w:sz="6" w:space="0" w:color="000000"/>
              <w:bottom w:val="single" w:sz="6" w:space="0" w:color="000000"/>
              <w:right w:val="single" w:sz="6" w:space="0" w:color="000000"/>
            </w:tcBorders>
          </w:tcPr>
          <w:p>
            <w:pPr/>
          </w:p>
        </w:tc>
        <w:tc>
          <w:tcPr>
            <w:tcW w:w="1565" w:type="dxa"/>
            <w:vMerge/>
            <w:tcBorders>
              <w:left w:val="single" w:sz="6" w:space="0" w:color="000000"/>
              <w:bottom w:val="single" w:sz="6" w:space="0" w:color="000000"/>
              <w:right w:val="single" w:sz="6" w:space="0" w:color="000000"/>
            </w:tcBorders>
          </w:tcPr>
          <w:p>
            <w:pPr/>
          </w:p>
        </w:tc>
        <w:tc>
          <w:tcPr>
            <w:tcW w:w="1555" w:type="dxa"/>
            <w:vMerge/>
            <w:tcBorders>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287" w:hRule="exact"/>
        </w:trPr>
        <w:tc>
          <w:tcPr>
            <w:tcW w:w="1613" w:type="dxa"/>
            <w:tcBorders>
              <w:top w:val="single" w:sz="6" w:space="0" w:color="000000"/>
              <w:left w:val="single" w:sz="4"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13" w:type="dxa"/>
            <w:tcBorders>
              <w:top w:val="single" w:sz="6" w:space="0" w:color="000000"/>
              <w:left w:val="single" w:sz="4" w:space="0" w:color="000000"/>
              <w:bottom w:val="single" w:sz="4" w:space="0" w:color="000000"/>
              <w:right w:val="single" w:sz="6" w:space="0" w:color="000000"/>
            </w:tcBorders>
          </w:tcPr>
          <w:p>
            <w:pPr/>
          </w:p>
        </w:tc>
        <w:tc>
          <w:tcPr>
            <w:tcW w:w="1602" w:type="dxa"/>
            <w:tcBorders>
              <w:top w:val="single" w:sz="6" w:space="0" w:color="000000"/>
              <w:left w:val="single" w:sz="6" w:space="0" w:color="000000"/>
              <w:bottom w:val="single" w:sz="4" w:space="0" w:color="000000"/>
              <w:right w:val="single" w:sz="6" w:space="0" w:color="000000"/>
            </w:tcBorders>
          </w:tcPr>
          <w:p>
            <w:pPr/>
          </w:p>
        </w:tc>
        <w:tc>
          <w:tcPr>
            <w:tcW w:w="1565" w:type="dxa"/>
            <w:tcBorders>
              <w:top w:val="single" w:sz="6" w:space="0" w:color="000000"/>
              <w:left w:val="single" w:sz="6" w:space="0" w:color="000000"/>
              <w:bottom w:val="single" w:sz="4" w:space="0" w:color="000000"/>
              <w:right w:val="single" w:sz="6" w:space="0" w:color="000000"/>
            </w:tcBorders>
          </w:tcPr>
          <w:p>
            <w:pPr/>
          </w:p>
        </w:tc>
        <w:tc>
          <w:tcPr>
            <w:tcW w:w="1555" w:type="dxa"/>
            <w:tcBorders>
              <w:top w:val="single" w:sz="6" w:space="0" w:color="000000"/>
              <w:left w:val="single" w:sz="6" w:space="0" w:color="000000"/>
              <w:bottom w:val="single" w:sz="4" w:space="0" w:color="000000"/>
              <w:right w:val="single" w:sz="6" w:space="0" w:color="000000"/>
            </w:tcBorders>
          </w:tcPr>
          <w:p>
            <w:pPr/>
          </w:p>
        </w:tc>
        <w:tc>
          <w:tcPr>
            <w:tcW w:w="1347" w:type="dxa"/>
            <w:tcBorders>
              <w:top w:val="single" w:sz="6" w:space="0" w:color="000000"/>
              <w:left w:val="single" w:sz="6" w:space="0" w:color="000000"/>
              <w:bottom w:val="single" w:sz="4" w:space="0" w:color="000000"/>
              <w:right w:val="single" w:sz="6" w:space="0" w:color="000000"/>
            </w:tcBorders>
          </w:tcPr>
          <w:p>
            <w:pPr/>
          </w:p>
        </w:tc>
        <w:tc>
          <w:tcPr>
            <w:tcW w:w="136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right="228"/>
        <w:jc w:val="left"/>
      </w:pPr>
      <w:r>
        <w:rPr/>
        <w:t>在共同经营中的持股比例或享有的份额不同于表决权比例的说明：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28"/>
        <w:jc w:val="left"/>
      </w:pPr>
      <w:r>
        <w:rPr/>
        <w:t>共同经营为单独主体的，分类为共同经营的依据：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spacing w:line="290" w:lineRule="auto" w:before="35"/>
        <w:ind w:left="238" w:right="397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p>
    <w:p>
      <w:pPr>
        <w:spacing w:line="240" w:lineRule="auto" w:before="8"/>
        <w:rPr>
          <w:rFonts w:ascii="宋体" w:hAnsi="宋体" w:cs="宋体" w:eastAsia="宋体" w:hint="default"/>
          <w:sz w:val="17"/>
          <w:szCs w:val="17"/>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5"/>
        <w:spacing w:line="240" w:lineRule="auto"/>
        <w:ind w:left="238" w:right="228"/>
        <w:jc w:val="left"/>
        <w:rPr>
          <w:b w:val="0"/>
          <w:bCs w:val="0"/>
        </w:rPr>
      </w:pPr>
      <w:r>
        <w:rPr>
          <w:rFonts w:ascii="宋体" w:hAnsi="宋体" w:cs="宋体" w:eastAsia="宋体" w:hint="default"/>
        </w:rPr>
        <w:t>6</w:t>
      </w:r>
      <w:r>
        <w:rPr/>
        <w:t>、</w:t>
      </w:r>
      <w:r>
        <w:rPr>
          <w:spacing w:val="-4"/>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line="290" w:lineRule="auto" w:before="35"/>
        <w:ind w:left="658" w:right="208" w:hanging="420"/>
        <w:jc w:val="left"/>
        <w:rPr>
          <w:rFonts w:ascii="宋体" w:hAnsi="宋体" w:cs="宋体" w:eastAsia="宋体" w:hint="default"/>
          <w:sz w:val="21"/>
          <w:szCs w:val="21"/>
        </w:rPr>
      </w:pPr>
      <w:r>
        <w:rPr>
          <w:rFonts w:ascii="宋体" w:hAnsi="宋体" w:cs="宋体" w:eastAsia="宋体" w:hint="default"/>
          <w:b/>
          <w:bCs/>
          <w:sz w:val="21"/>
          <w:szCs w:val="21"/>
        </w:rPr>
        <w:t>十、与金融工具相关的风险</w:t>
      </w:r>
      <w:r>
        <w:rPr>
          <w:rFonts w:ascii="宋体" w:hAnsi="宋体" w:cs="宋体" w:eastAsia="宋体" w:hint="default"/>
          <w:b/>
          <w:bCs/>
          <w:w w:val="99"/>
          <w:sz w:val="21"/>
          <w:szCs w:val="21"/>
        </w:rPr>
        <w:t> </w:t>
      </w:r>
      <w:r>
        <w:rPr>
          <w:rFonts w:ascii="宋体" w:hAnsi="宋体" w:cs="宋体" w:eastAsia="宋体" w:hint="default"/>
          <w:sz w:val="21"/>
          <w:szCs w:val="21"/>
        </w:rPr>
        <w:t>本公司从事风险管理的目标是在风险和收益之间取得平衡，将风险对本公司经营业绩的负面</w:t>
      </w:r>
    </w:p>
    <w:p>
      <w:pPr>
        <w:pStyle w:val="BodyText"/>
        <w:spacing w:line="357" w:lineRule="auto" w:before="90"/>
        <w:ind w:left="238" w:right="0"/>
        <w:jc w:val="left"/>
      </w:pPr>
      <w:r>
        <w:rPr/>
        <w:t>影响降至最低水平，使股东和其他权益投资者的利益最大化。基于该风险管理目标，本公司风险 </w:t>
      </w:r>
      <w:r>
        <w:rPr>
          <w:spacing w:val="-3"/>
        </w:rPr>
        <w:t>管理的基本策略是确认和分析本公司面临的各种风险，建立适当的风险承受底线和进行风险管理，</w:t>
      </w:r>
      <w:r>
        <w:rPr>
          <w:spacing w:val="-69"/>
        </w:rPr>
        <w:t> </w:t>
      </w:r>
      <w:r>
        <w:rPr>
          <w:spacing w:val="-69"/>
        </w:rPr>
      </w:r>
      <w:r>
        <w:rPr/>
        <w:t>并及时可靠地对各种风险进行监督，将风险控制在限定的范围内。</w:t>
      </w:r>
    </w:p>
    <w:p>
      <w:pPr>
        <w:pStyle w:val="BodyText"/>
        <w:spacing w:line="357" w:lineRule="auto" w:before="30"/>
        <w:ind w:left="238" w:right="208" w:firstLine="420"/>
        <w:jc w:val="left"/>
      </w:pPr>
      <w:r>
        <w:rPr/>
        <w:t>本公司在日常活动中面临各种与金融工具相关的风险，主要包括信用风险、流动风险及市场 风险。</w:t>
      </w:r>
    </w:p>
    <w:p>
      <w:pPr>
        <w:pStyle w:val="BodyText"/>
        <w:spacing w:line="357" w:lineRule="auto" w:before="30"/>
        <w:ind w:left="658" w:right="208"/>
        <w:jc w:val="left"/>
      </w:pPr>
      <w:r>
        <w:rPr>
          <w:rFonts w:ascii="宋体" w:hAnsi="宋体" w:cs="宋体" w:eastAsia="宋体" w:hint="default"/>
        </w:rPr>
        <w:t>(</w:t>
      </w:r>
      <w:r>
        <w:rPr/>
        <w:t>一</w:t>
      </w:r>
      <w:r>
        <w:rPr>
          <w:rFonts w:ascii="宋体" w:hAnsi="宋体" w:cs="宋体" w:eastAsia="宋体" w:hint="default"/>
        </w:rPr>
        <w:t>)</w:t>
      </w:r>
      <w:r>
        <w:rPr/>
        <w:t>信用风险 信用风险，是指金融工具的一方不能履行义务，造成另一方发生财务损失的风险。 本公司的信用风险主要来自应收款项。为控制上述相关风险，本公司分别采取了以下措施。 </w:t>
      </w:r>
      <w:r>
        <w:rPr>
          <w:rFonts w:ascii="宋体" w:hAnsi="宋体" w:cs="宋体" w:eastAsia="宋体" w:hint="default"/>
        </w:rPr>
        <w:t>1.</w:t>
      </w:r>
      <w:r>
        <w:rPr>
          <w:rFonts w:ascii="宋体" w:hAnsi="宋体" w:cs="宋体" w:eastAsia="宋体" w:hint="default"/>
          <w:spacing w:val="-1"/>
        </w:rPr>
        <w:t> </w:t>
      </w:r>
      <w:r>
        <w:rPr/>
        <w:t>应收账款、应收票据 公司仅与经认可的、信誉良好的第三方进行交易。按照本公司的政策，需对所有采用信用方</w:t>
      </w:r>
    </w:p>
    <w:p>
      <w:pPr>
        <w:pStyle w:val="BodyText"/>
        <w:spacing w:line="357" w:lineRule="auto" w:before="30"/>
        <w:ind w:left="238" w:right="208"/>
        <w:jc w:val="left"/>
      </w:pPr>
      <w:r>
        <w:rPr/>
        <w:t>式进行交易的客户进行信用审核。另外本公司对应收账款余额进行持续监控，以确保本公司不致 面临重大坏账风险。</w:t>
      </w:r>
    </w:p>
    <w:p>
      <w:pPr>
        <w:pStyle w:val="BodyText"/>
        <w:spacing w:line="240" w:lineRule="auto" w:before="30"/>
        <w:ind w:left="658" w:right="115"/>
        <w:jc w:val="left"/>
      </w:pPr>
      <w:r>
        <w:rPr/>
        <w:t>由于本公司的应收账款风险点分布于多个合作方和多个客户，截至</w:t>
      </w:r>
      <w:r>
        <w:rPr>
          <w:spacing w:val="-60"/>
        </w:rPr>
        <w:t> </w:t>
      </w:r>
      <w:r>
        <w:rPr>
          <w:rFonts w:ascii="宋体" w:hAnsi="宋体" w:cs="宋体" w:eastAsia="宋体" w:hint="default"/>
        </w:rPr>
        <w:t>2014</w:t>
      </w:r>
      <w:r>
        <w:rPr>
          <w:rFonts w:ascii="宋体" w:hAnsi="宋体" w:cs="宋体" w:eastAsia="宋体" w:hint="default"/>
          <w:spacing w:val="-61"/>
        </w:rPr>
        <w:t> </w:t>
      </w:r>
      <w:r>
        <w:rPr/>
        <w:t>年</w:t>
      </w:r>
      <w:r>
        <w:rPr>
          <w:spacing w:val="-62"/>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spacing w:val="-12"/>
        </w:rPr>
        <w:t>日，本公</w:t>
      </w:r>
    </w:p>
    <w:p>
      <w:pPr>
        <w:pStyle w:val="BodyText"/>
        <w:spacing w:line="357" w:lineRule="auto" w:before="133"/>
        <w:ind w:left="238" w:right="207"/>
        <w:jc w:val="left"/>
      </w:pPr>
      <w:r>
        <w:rPr/>
        <w:t>司应收账款的</w:t>
      </w:r>
      <w:r>
        <w:rPr>
          <w:spacing w:val="-54"/>
        </w:rPr>
        <w:t> </w:t>
      </w:r>
      <w:r>
        <w:rPr>
          <w:rFonts w:ascii="宋体" w:hAnsi="宋体" w:cs="宋体" w:eastAsia="宋体" w:hint="default"/>
        </w:rPr>
        <w:t>15.97%</w:t>
      </w:r>
      <w:r>
        <w:rPr>
          <w:rFonts w:ascii="宋体" w:hAnsi="宋体" w:cs="宋体" w:eastAsia="宋体" w:hint="default"/>
          <w:spacing w:val="-48"/>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14.59</w:t>
      </w:r>
      <w:r>
        <w:rPr>
          <w:rFonts w:ascii="宋体" w:hAnsi="宋体" w:cs="宋体" w:eastAsia="宋体" w:hint="default"/>
          <w:spacing w:val="-47"/>
        </w:rPr>
        <w:t> </w:t>
      </w:r>
      <w:r>
        <w:rPr>
          <w:rFonts w:ascii="宋体" w:hAnsi="宋体" w:cs="宋体" w:eastAsia="宋体" w:hint="default"/>
        </w:rPr>
        <w:t>%)</w:t>
      </w:r>
      <w:r>
        <w:rPr/>
        <w:t>源于余额前五名客户，本公司不存在重大的 信用集中风险。</w:t>
      </w:r>
    </w:p>
    <w:p>
      <w:pPr>
        <w:pStyle w:val="BodyText"/>
        <w:spacing w:line="357" w:lineRule="auto" w:before="30"/>
        <w:ind w:left="658" w:right="208"/>
        <w:jc w:val="left"/>
      </w:pPr>
      <w:r>
        <w:rPr>
          <w:rFonts w:ascii="宋体" w:hAnsi="宋体" w:cs="宋体" w:eastAsia="宋体" w:hint="default"/>
        </w:rPr>
        <w:t>2.</w:t>
      </w:r>
      <w:r>
        <w:rPr>
          <w:rFonts w:ascii="宋体" w:hAnsi="宋体" w:cs="宋体" w:eastAsia="宋体" w:hint="default"/>
          <w:spacing w:val="-1"/>
        </w:rPr>
        <w:t> </w:t>
      </w:r>
      <w:r>
        <w:rPr/>
        <w:t>其他应收款 本公司的其他应收款主要系押金保证金和往来款项等，公司对此等款项与相关经济业务一并</w:t>
      </w:r>
    </w:p>
    <w:p>
      <w:pPr>
        <w:pStyle w:val="BodyText"/>
        <w:spacing w:line="240" w:lineRule="auto" w:before="30"/>
        <w:ind w:left="238" w:right="228"/>
        <w:jc w:val="left"/>
      </w:pPr>
      <w:r>
        <w:rPr/>
        <w:t>管理并持续监控，以确保本公司不致面临重大坏账风险。</w:t>
      </w:r>
    </w:p>
    <w:p>
      <w:pPr>
        <w:pStyle w:val="BodyText"/>
        <w:spacing w:line="355" w:lineRule="auto" w:before="134"/>
        <w:ind w:left="238" w:right="200" w:firstLine="420"/>
        <w:jc w:val="left"/>
      </w:pPr>
      <w:r>
        <w:rPr>
          <w:rFonts w:ascii="宋体" w:hAnsi="宋体" w:cs="宋体" w:eastAsia="宋体" w:hint="default"/>
        </w:rPr>
        <w:t>3.</w:t>
      </w:r>
      <w:r>
        <w:rPr>
          <w:rFonts w:ascii="宋体" w:hAnsi="宋体" w:cs="宋体" w:eastAsia="宋体" w:hint="default"/>
          <w:spacing w:val="20"/>
        </w:rPr>
        <w:t> </w:t>
      </w:r>
      <w:r>
        <w:rPr>
          <w:spacing w:val="-3"/>
        </w:rPr>
        <w:t>本公司的应收款项中未逾期且未减值的金额，以及虽已逾期但未减值的金额和逾期账龄分</w:t>
      </w:r>
      <w:r>
        <w:rPr/>
        <w:t> 析如下：</w:t>
      </w:r>
    </w:p>
    <w:p>
      <w:pPr>
        <w:spacing w:line="240" w:lineRule="auto" w:before="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434"/>
        <w:gridCol w:w="1950"/>
        <w:gridCol w:w="1134"/>
        <w:gridCol w:w="1274"/>
        <w:gridCol w:w="1134"/>
        <w:gridCol w:w="1985"/>
      </w:tblGrid>
      <w:tr>
        <w:trPr>
          <w:trHeight w:val="419" w:hRule="exact"/>
        </w:trPr>
        <w:tc>
          <w:tcPr>
            <w:tcW w:w="1434"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tabs>
                <w:tab w:pos="649" w:val="left" w:leader="none"/>
              </w:tabs>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78" w:type="dxa"/>
            <w:gridSpan w:val="5"/>
            <w:tcBorders>
              <w:top w:val="single" w:sz="4" w:space="0" w:color="000000"/>
              <w:left w:val="single" w:sz="4" w:space="0" w:color="000000"/>
              <w:bottom w:val="single" w:sz="4" w:space="0" w:color="000000"/>
              <w:right w:val="nil" w:sz="6" w:space="0" w:color="auto"/>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19" w:hRule="exact"/>
        </w:trPr>
        <w:tc>
          <w:tcPr>
            <w:tcW w:w="1434" w:type="dxa"/>
            <w:vMerge/>
            <w:tcBorders>
              <w:left w:val="nil" w:sz="6" w:space="0" w:color="auto"/>
              <w:right w:val="single" w:sz="4" w:space="0" w:color="000000"/>
            </w:tcBorders>
          </w:tcPr>
          <w:p>
            <w:pPr/>
          </w:p>
        </w:tc>
        <w:tc>
          <w:tcPr>
            <w:tcW w:w="1950" w:type="dxa"/>
            <w:vMerge w:val="restart"/>
            <w:tcBorders>
              <w:top w:val="single" w:sz="4" w:space="0" w:color="000000"/>
              <w:left w:val="single" w:sz="4" w:space="0" w:color="000000"/>
              <w:right w:val="single" w:sz="4" w:space="0" w:color="000000"/>
            </w:tcBorders>
          </w:tcPr>
          <w:p>
            <w:pPr>
              <w:pStyle w:val="TableParagraph"/>
              <w:spacing w:line="240" w:lineRule="auto" w:before="176"/>
              <w:ind w:left="339"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35"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985" w:type="dxa"/>
            <w:vMerge w:val="restart"/>
            <w:tcBorders>
              <w:top w:val="single" w:sz="4" w:space="0" w:color="000000"/>
              <w:left w:val="single" w:sz="4" w:space="0" w:color="000000"/>
              <w:right w:val="nil" w:sz="6" w:space="0" w:color="auto"/>
            </w:tcBorders>
          </w:tcPr>
          <w:p>
            <w:pPr>
              <w:pStyle w:val="TableParagraph"/>
              <w:spacing w:line="240" w:lineRule="auto" w:before="176"/>
              <w:ind w:right="5"/>
              <w:jc w:val="center"/>
              <w:rPr>
                <w:rFonts w:ascii="宋体" w:hAnsi="宋体" w:cs="宋体" w:eastAsia="宋体" w:hint="default"/>
                <w:sz w:val="21"/>
                <w:szCs w:val="21"/>
              </w:rPr>
            </w:pPr>
            <w:r>
              <w:rPr>
                <w:rFonts w:ascii="宋体" w:hAnsi="宋体" w:cs="宋体" w:eastAsia="宋体" w:hint="default"/>
                <w:sz w:val="21"/>
                <w:szCs w:val="21"/>
              </w:rPr>
              <w:t>合 计</w:t>
            </w:r>
          </w:p>
        </w:tc>
      </w:tr>
      <w:tr>
        <w:trPr>
          <w:trHeight w:val="419" w:hRule="exact"/>
        </w:trPr>
        <w:tc>
          <w:tcPr>
            <w:tcW w:w="1434" w:type="dxa"/>
            <w:vMerge/>
            <w:tcBorders>
              <w:left w:val="nil" w:sz="6" w:space="0" w:color="auto"/>
              <w:bottom w:val="single" w:sz="4" w:space="0" w:color="000000"/>
              <w:right w:val="single" w:sz="4" w:space="0" w:color="000000"/>
            </w:tcBorders>
          </w:tcPr>
          <w:p>
            <w:pPr/>
          </w:p>
        </w:tc>
        <w:tc>
          <w:tcPr>
            <w:tcW w:w="1950"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85" w:type="dxa"/>
            <w:vMerge/>
            <w:tcBorders>
              <w:left w:val="single" w:sz="4" w:space="0" w:color="000000"/>
              <w:bottom w:val="single" w:sz="4" w:space="0" w:color="000000"/>
              <w:right w:val="nil" w:sz="6" w:space="0" w:color="auto"/>
            </w:tcBorders>
          </w:tcPr>
          <w:p>
            <w:pPr/>
          </w:p>
        </w:tc>
      </w:tr>
      <w:tr>
        <w:trPr>
          <w:trHeight w:val="419"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87,417,748.72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87,417,748.72</w:t>
            </w:r>
          </w:p>
        </w:tc>
      </w:tr>
      <w:tr>
        <w:trPr>
          <w:trHeight w:val="418"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tabs>
                <w:tab w:pos="649" w:val="left" w:leader="none"/>
              </w:tabs>
              <w:spacing w:line="242" w:lineRule="exact"/>
              <w:ind w:left="22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87,417,748.72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87,417,748.72</w:t>
            </w:r>
          </w:p>
        </w:tc>
      </w:tr>
    </w:tbl>
    <w:p>
      <w:pPr>
        <w:pStyle w:val="BodyText"/>
        <w:spacing w:line="241" w:lineRule="exact"/>
        <w:ind w:left="658" w:right="22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after="0" w:line="241" w:lineRule="exact"/>
        <w:jc w:val="left"/>
        <w:rPr>
          <w:rFonts w:ascii="宋体" w:hAnsi="宋体" w:cs="宋体" w:eastAsia="宋体" w:hint="default"/>
        </w:rPr>
        <w:sectPr>
          <w:pgSz w:w="11910" w:h="16840"/>
          <w:pgMar w:header="882" w:footer="1194" w:top="1120" w:bottom="1380" w:left="15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70" w:type="dxa"/>
        <w:tblLayout w:type="fixed"/>
        <w:tblCellMar>
          <w:top w:w="0" w:type="dxa"/>
          <w:left w:w="0" w:type="dxa"/>
          <w:bottom w:w="0" w:type="dxa"/>
          <w:right w:w="0" w:type="dxa"/>
        </w:tblCellMar>
        <w:tblLook w:val="01E0"/>
      </w:tblPr>
      <w:tblGrid>
        <w:gridCol w:w="1369"/>
        <w:gridCol w:w="2015"/>
        <w:gridCol w:w="1134"/>
        <w:gridCol w:w="1212"/>
        <w:gridCol w:w="1248"/>
        <w:gridCol w:w="1933"/>
      </w:tblGrid>
      <w:tr>
        <w:trPr>
          <w:trHeight w:val="419" w:hRule="exact"/>
        </w:trPr>
        <w:tc>
          <w:tcPr>
            <w:tcW w:w="1369"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tabs>
                <w:tab w:pos="649" w:val="left" w:leader="none"/>
              </w:tabs>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543"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1369" w:type="dxa"/>
            <w:vMerge/>
            <w:tcBorders>
              <w:left w:val="nil" w:sz="6" w:space="0" w:color="auto"/>
              <w:right w:val="single" w:sz="4" w:space="0" w:color="000000"/>
            </w:tcBorders>
          </w:tcPr>
          <w:p>
            <w:pPr/>
          </w:p>
        </w:tc>
        <w:tc>
          <w:tcPr>
            <w:tcW w:w="2015" w:type="dxa"/>
            <w:vMerge w:val="restart"/>
            <w:tcBorders>
              <w:top w:val="single" w:sz="4" w:space="0" w:color="000000"/>
              <w:left w:val="single" w:sz="4" w:space="0" w:color="000000"/>
              <w:right w:val="single" w:sz="4" w:space="0" w:color="000000"/>
            </w:tcBorders>
          </w:tcPr>
          <w:p>
            <w:pPr>
              <w:pStyle w:val="TableParagraph"/>
              <w:spacing w:line="240" w:lineRule="auto" w:before="174"/>
              <w:ind w:left="371"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0"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933" w:type="dxa"/>
            <w:vMerge w:val="restart"/>
            <w:tcBorders>
              <w:top w:val="single" w:sz="4" w:space="0" w:color="000000"/>
              <w:left w:val="single" w:sz="4" w:space="0" w:color="000000"/>
              <w:right w:val="nil" w:sz="6" w:space="0" w:color="auto"/>
            </w:tcBorders>
          </w:tcPr>
          <w:p>
            <w:pPr>
              <w:pStyle w:val="TableParagraph"/>
              <w:spacing w:line="240" w:lineRule="auto" w:before="174"/>
              <w:ind w:right="4"/>
              <w:jc w:val="center"/>
              <w:rPr>
                <w:rFonts w:ascii="宋体" w:hAnsi="宋体" w:cs="宋体" w:eastAsia="宋体" w:hint="default"/>
                <w:sz w:val="21"/>
                <w:szCs w:val="21"/>
              </w:rPr>
            </w:pPr>
            <w:r>
              <w:rPr>
                <w:rFonts w:ascii="宋体" w:hAnsi="宋体" w:cs="宋体" w:eastAsia="宋体" w:hint="default"/>
                <w:sz w:val="21"/>
                <w:szCs w:val="21"/>
              </w:rPr>
              <w:t>合 计</w:t>
            </w:r>
          </w:p>
        </w:tc>
      </w:tr>
      <w:tr>
        <w:trPr>
          <w:trHeight w:val="419" w:hRule="exact"/>
        </w:trPr>
        <w:tc>
          <w:tcPr>
            <w:tcW w:w="1369" w:type="dxa"/>
            <w:vMerge/>
            <w:tcBorders>
              <w:left w:val="nil" w:sz="6" w:space="0" w:color="auto"/>
              <w:bottom w:val="single" w:sz="4" w:space="0" w:color="000000"/>
              <w:right w:val="single" w:sz="4" w:space="0" w:color="000000"/>
            </w:tcBorders>
          </w:tcPr>
          <w:p>
            <w:pPr/>
          </w:p>
        </w:tc>
        <w:tc>
          <w:tcPr>
            <w:tcW w:w="2015"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33" w:type="dxa"/>
            <w:vMerge/>
            <w:tcBorders>
              <w:left w:val="single" w:sz="4" w:space="0" w:color="000000"/>
              <w:bottom w:val="single" w:sz="4" w:space="0" w:color="000000"/>
              <w:right w:val="nil" w:sz="6" w:space="0" w:color="auto"/>
            </w:tcBorders>
          </w:tcPr>
          <w:p>
            <w:pPr/>
          </w:p>
        </w:tc>
      </w:tr>
      <w:tr>
        <w:trPr>
          <w:trHeight w:val="419" w:hRule="exact"/>
        </w:trPr>
        <w:tc>
          <w:tcPr>
            <w:tcW w:w="136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120,506,190.66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z w:val="21"/>
              </w:rPr>
              <w:t>120,506,190.66</w:t>
            </w:r>
          </w:p>
        </w:tc>
      </w:tr>
      <w:tr>
        <w:trPr>
          <w:trHeight w:val="419" w:hRule="exact"/>
        </w:trPr>
        <w:tc>
          <w:tcPr>
            <w:tcW w:w="136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67,664,349.94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67,664,349.94</w:t>
            </w:r>
          </w:p>
        </w:tc>
      </w:tr>
      <w:tr>
        <w:trPr>
          <w:trHeight w:val="419" w:hRule="exact"/>
        </w:trPr>
        <w:tc>
          <w:tcPr>
            <w:tcW w:w="1369" w:type="dxa"/>
            <w:tcBorders>
              <w:top w:val="single" w:sz="4" w:space="0" w:color="000000"/>
              <w:left w:val="nil" w:sz="6" w:space="0" w:color="auto"/>
              <w:bottom w:val="single" w:sz="4" w:space="0" w:color="000000"/>
              <w:right w:val="single" w:sz="4" w:space="0" w:color="000000"/>
            </w:tcBorders>
          </w:tcPr>
          <w:p>
            <w:pPr>
              <w:pStyle w:val="TableParagraph"/>
              <w:tabs>
                <w:tab w:pos="649" w:val="left" w:leader="none"/>
              </w:tabs>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188,170,540.60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188,170,540.60</w:t>
            </w:r>
          </w:p>
        </w:tc>
      </w:tr>
    </w:tbl>
    <w:p>
      <w:pPr>
        <w:pStyle w:val="BodyText"/>
        <w:spacing w:line="241" w:lineRule="exact"/>
        <w:ind w:left="1118" w:right="0"/>
        <w:jc w:val="left"/>
      </w:pPr>
      <w:r>
        <w:rPr>
          <w:rFonts w:ascii="宋体" w:hAnsi="宋体" w:cs="宋体" w:eastAsia="宋体" w:hint="default"/>
        </w:rPr>
        <w:t>4.</w:t>
      </w:r>
      <w:r>
        <w:rPr>
          <w:rFonts w:ascii="宋体" w:hAnsi="宋体" w:cs="宋体" w:eastAsia="宋体" w:hint="default"/>
          <w:spacing w:val="8"/>
        </w:rPr>
        <w:t> </w:t>
      </w:r>
      <w:r>
        <w:rPr/>
        <w:t>单项计提减值的应收款项情况见本财务报表附注合并财务报表项目注释之应收款项说明。</w:t>
      </w:r>
    </w:p>
    <w:p>
      <w:pPr>
        <w:pStyle w:val="BodyText"/>
        <w:spacing w:line="357" w:lineRule="auto" w:before="133"/>
        <w:ind w:left="1118" w:right="768"/>
        <w:jc w:val="left"/>
      </w:pPr>
      <w:r>
        <w:rPr>
          <w:rFonts w:ascii="宋体" w:hAnsi="宋体" w:cs="宋体" w:eastAsia="宋体" w:hint="default"/>
        </w:rPr>
        <w:t>(</w:t>
      </w:r>
      <w:r>
        <w:rPr/>
        <w:t>二</w:t>
      </w:r>
      <w:r>
        <w:rPr>
          <w:rFonts w:ascii="宋体" w:hAnsi="宋体" w:cs="宋体" w:eastAsia="宋体" w:hint="default"/>
        </w:rPr>
        <w:t>)</w:t>
      </w:r>
      <w:r>
        <w:rPr/>
        <w:t>流动风险 流动风险，是指本公司在履行以交付现金或其他金融资产的方式结算的义务时发生资金短缺</w:t>
      </w:r>
    </w:p>
    <w:p>
      <w:pPr>
        <w:pStyle w:val="BodyText"/>
        <w:spacing w:line="355" w:lineRule="auto" w:before="30"/>
        <w:ind w:left="698" w:right="768"/>
        <w:jc w:val="left"/>
      </w:pPr>
      <w:r>
        <w:rPr/>
        <w:t>的风险。流动风险可能源于无法尽快以公允价值售出金融资产；或者源于对方无法偿还其合同债 务；或者源于提前到期的债务；或者源于无法产生预期的现金流量。</w:t>
      </w:r>
    </w:p>
    <w:p>
      <w:pPr>
        <w:pStyle w:val="BodyText"/>
        <w:spacing w:line="357" w:lineRule="auto" w:before="33"/>
        <w:ind w:left="698" w:right="786" w:firstLine="420"/>
        <w:jc w:val="both"/>
      </w:pPr>
      <w:r>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BodyText"/>
        <w:spacing w:line="240" w:lineRule="auto" w:before="30"/>
        <w:ind w:left="1118" w:right="0"/>
        <w:jc w:val="left"/>
      </w:pPr>
      <w:r>
        <w:rPr/>
        <w:t>金融负债按剩余到期日分类</w:t>
      </w:r>
    </w:p>
    <w:p>
      <w:pPr>
        <w:spacing w:line="240" w:lineRule="auto" w:before="11"/>
        <w:rPr>
          <w:rFonts w:ascii="宋体" w:hAnsi="宋体" w:cs="宋体" w:eastAsia="宋体" w:hint="default"/>
          <w:sz w:val="12"/>
          <w:szCs w:val="12"/>
        </w:rPr>
      </w:pPr>
    </w:p>
    <w:tbl>
      <w:tblPr>
        <w:tblW w:w="0" w:type="auto"/>
        <w:jc w:val="left"/>
        <w:tblInd w:w="252" w:type="dxa"/>
        <w:tblLayout w:type="fixed"/>
        <w:tblCellMar>
          <w:top w:w="0" w:type="dxa"/>
          <w:left w:w="0" w:type="dxa"/>
          <w:bottom w:w="0" w:type="dxa"/>
          <w:right w:w="0" w:type="dxa"/>
        </w:tblCellMar>
        <w:tblLook w:val="01E0"/>
      </w:tblPr>
      <w:tblGrid>
        <w:gridCol w:w="1575"/>
        <w:gridCol w:w="1843"/>
        <w:gridCol w:w="1701"/>
        <w:gridCol w:w="1702"/>
        <w:gridCol w:w="1559"/>
        <w:gridCol w:w="1559"/>
      </w:tblGrid>
      <w:tr>
        <w:trPr>
          <w:trHeight w:val="360" w:hRule="exact"/>
        </w:trPr>
        <w:tc>
          <w:tcPr>
            <w:tcW w:w="1575" w:type="dxa"/>
            <w:vMerge w:val="restart"/>
            <w:tcBorders>
              <w:top w:val="single" w:sz="4" w:space="0" w:color="000000"/>
              <w:left w:val="nil" w:sz="6" w:space="0" w:color="auto"/>
              <w:right w:val="single" w:sz="4" w:space="0" w:color="000000"/>
            </w:tcBorders>
          </w:tcPr>
          <w:p>
            <w:pPr>
              <w:pStyle w:val="TableParagraph"/>
              <w:spacing w:line="240" w:lineRule="auto" w:before="149"/>
              <w:ind w:left="39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8364" w:type="dxa"/>
            <w:gridSpan w:val="5"/>
            <w:tcBorders>
              <w:top w:val="single" w:sz="4" w:space="0" w:color="000000"/>
              <w:left w:val="single" w:sz="4" w:space="0" w:color="000000"/>
              <w:bottom w:val="single" w:sz="4" w:space="0" w:color="000000"/>
              <w:right w:val="nil" w:sz="6" w:space="0" w:color="auto"/>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1575"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36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1"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1,642,893,713.90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1,713,548,980.72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1,549,400,468.84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center"/>
              <w:rPr>
                <w:rFonts w:ascii="宋体" w:hAnsi="宋体" w:cs="宋体" w:eastAsia="宋体" w:hint="default"/>
                <w:sz w:val="18"/>
                <w:szCs w:val="18"/>
              </w:rPr>
            </w:pPr>
            <w:r>
              <w:rPr>
                <w:rFonts w:ascii="宋体"/>
                <w:sz w:val="18"/>
              </w:rPr>
              <w:t>112,438,234.10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51,710,277.78</w:t>
            </w:r>
          </w:p>
        </w:tc>
      </w:tr>
      <w:tr>
        <w:trPr>
          <w:trHeight w:val="36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122,541,459.97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122,541,459.97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122,541,459.97</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2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762,463,240.30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762,463,240.30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762,463,240.30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2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2,927,388.06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2,927,388.06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2,927,388.06</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2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84,876,347.92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84,876,347.92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84,876,347.92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5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2,615,702,150.15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2,686,357,416.97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2,522,208,905.09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center"/>
              <w:rPr>
                <w:rFonts w:ascii="宋体" w:hAnsi="宋体" w:cs="宋体" w:eastAsia="宋体" w:hint="default"/>
                <w:sz w:val="18"/>
                <w:szCs w:val="18"/>
              </w:rPr>
            </w:pPr>
            <w:r>
              <w:rPr>
                <w:rFonts w:ascii="宋体"/>
                <w:sz w:val="18"/>
              </w:rPr>
              <w:t>112,438,234.10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51,710,277.78</w:t>
            </w:r>
          </w:p>
        </w:tc>
      </w:tr>
    </w:tbl>
    <w:p>
      <w:pPr>
        <w:pStyle w:val="BodyText"/>
        <w:spacing w:line="241" w:lineRule="exact"/>
        <w:ind w:left="111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716"/>
        <w:gridCol w:w="1843"/>
        <w:gridCol w:w="1701"/>
        <w:gridCol w:w="1702"/>
        <w:gridCol w:w="1559"/>
        <w:gridCol w:w="1559"/>
      </w:tblGrid>
      <w:tr>
        <w:trPr>
          <w:trHeight w:val="361" w:hRule="exact"/>
        </w:trPr>
        <w:tc>
          <w:tcPr>
            <w:tcW w:w="1716" w:type="dxa"/>
            <w:vMerge w:val="restart"/>
            <w:tcBorders>
              <w:top w:val="single" w:sz="4" w:space="0" w:color="000000"/>
              <w:left w:val="nil" w:sz="6" w:space="0" w:color="auto"/>
              <w:right w:val="single" w:sz="4" w:space="0" w:color="000000"/>
            </w:tcBorders>
          </w:tcPr>
          <w:p>
            <w:pPr>
              <w:pStyle w:val="TableParagraph"/>
              <w:spacing w:line="240" w:lineRule="auto" w:before="15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8364" w:type="dxa"/>
            <w:gridSpan w:val="5"/>
            <w:tcBorders>
              <w:top w:val="single" w:sz="4" w:space="0" w:color="000000"/>
              <w:left w:val="single" w:sz="4" w:space="0" w:color="000000"/>
              <w:bottom w:val="single" w:sz="4" w:space="0" w:color="000000"/>
              <w:right w:val="nil" w:sz="6" w:space="0" w:color="auto"/>
            </w:tcBorders>
          </w:tcPr>
          <w:p>
            <w:pPr>
              <w:pStyle w:val="TableParagraph"/>
              <w:spacing w:line="207" w:lineRule="exact"/>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1716" w:type="dxa"/>
            <w:vMerge/>
            <w:tcBorders>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1,634,411,812.77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1,714,402,344.30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1,502,182,006.23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0" w:right="0"/>
              <w:jc w:val="center"/>
              <w:rPr>
                <w:rFonts w:ascii="宋体" w:hAnsi="宋体" w:cs="宋体" w:eastAsia="宋体" w:hint="default"/>
                <w:sz w:val="18"/>
                <w:szCs w:val="18"/>
              </w:rPr>
            </w:pPr>
            <w:r>
              <w:rPr>
                <w:rFonts w:ascii="宋体"/>
                <w:sz w:val="18"/>
              </w:rPr>
              <w:t>131,361,459.44</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80,858,878.63</w:t>
            </w: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110,700,000.00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110,700,000.00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110,700,000.00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808,734,263.03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808,734,263.03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808,734,263.03</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3,026,041.35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3,026,041.35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3,026,041.35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130,955,021.55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130,955,021.55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130,955,021.55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71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9"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2,687,827,138.70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2,767,817,670.23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2,555,597,332.16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0" w:right="0"/>
              <w:jc w:val="center"/>
              <w:rPr>
                <w:rFonts w:ascii="宋体" w:hAnsi="宋体" w:cs="宋体" w:eastAsia="宋体" w:hint="default"/>
                <w:sz w:val="18"/>
                <w:szCs w:val="18"/>
              </w:rPr>
            </w:pPr>
            <w:r>
              <w:rPr>
                <w:rFonts w:ascii="宋体"/>
                <w:sz w:val="18"/>
              </w:rPr>
              <w:t>131,361,459.44</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80,858,878.63</w:t>
            </w:r>
          </w:p>
        </w:tc>
      </w:tr>
    </w:tbl>
    <w:p>
      <w:pPr>
        <w:pStyle w:val="BodyText"/>
        <w:spacing w:line="241" w:lineRule="exact"/>
        <w:ind w:left="1118" w:right="0"/>
        <w:jc w:val="left"/>
      </w:pPr>
      <w:r>
        <w:rPr>
          <w:rFonts w:ascii="宋体" w:hAnsi="宋体" w:cs="宋体" w:eastAsia="宋体" w:hint="default"/>
        </w:rPr>
        <w:t>(</w:t>
      </w:r>
      <w:r>
        <w:rPr/>
        <w:t>三</w:t>
      </w:r>
      <w:r>
        <w:rPr>
          <w:rFonts w:ascii="宋体" w:hAnsi="宋体" w:cs="宋体" w:eastAsia="宋体" w:hint="default"/>
        </w:rPr>
        <w:t>)</w:t>
      </w:r>
      <w:r>
        <w:rPr/>
        <w:t>市场风险</w:t>
      </w:r>
    </w:p>
    <w:p>
      <w:pPr>
        <w:pStyle w:val="BodyText"/>
        <w:spacing w:line="357" w:lineRule="auto" w:before="133"/>
        <w:ind w:left="698" w:right="768" w:firstLine="420"/>
        <w:jc w:val="left"/>
      </w:pPr>
      <w:r>
        <w:rPr/>
        <w:t>市场风险，是指金融工具的公允价值或未来现金流量因市场价格变动而发生波动的风险。市 场风险主要包括利率风险和外汇风险。</w:t>
      </w:r>
    </w:p>
    <w:p>
      <w:pPr>
        <w:spacing w:after="0" w:line="357" w:lineRule="auto"/>
        <w:jc w:val="left"/>
        <w:sectPr>
          <w:pgSz w:w="11910" w:h="16840"/>
          <w:pgMar w:header="882" w:footer="1194" w:top="1120" w:bottom="1380" w:left="1100" w:right="500"/>
        </w:sectPr>
      </w:pPr>
    </w:p>
    <w:p>
      <w:pPr>
        <w:spacing w:line="240" w:lineRule="auto" w:before="4"/>
        <w:rPr>
          <w:rFonts w:ascii="宋体" w:hAnsi="宋体" w:cs="宋体" w:eastAsia="宋体" w:hint="default"/>
          <w:sz w:val="25"/>
          <w:szCs w:val="25"/>
        </w:rPr>
      </w:pPr>
    </w:p>
    <w:p>
      <w:pPr>
        <w:pStyle w:val="BodyText"/>
        <w:spacing w:line="355" w:lineRule="auto" w:before="35"/>
        <w:ind w:left="558" w:right="148"/>
        <w:jc w:val="left"/>
      </w:pPr>
      <w:r>
        <w:rPr>
          <w:rFonts w:ascii="宋体" w:hAnsi="宋体" w:cs="宋体" w:eastAsia="宋体" w:hint="default"/>
        </w:rPr>
        <w:t>1.</w:t>
      </w:r>
      <w:r>
        <w:rPr/>
        <w:t>利率风险 利率风险，是指金融工具的公允价值或未来现金流量因市场利率变动而发生波动的风险。本</w:t>
      </w:r>
    </w:p>
    <w:p>
      <w:pPr>
        <w:pStyle w:val="BodyText"/>
        <w:tabs>
          <w:tab w:pos="8431" w:val="left" w:leader="none"/>
        </w:tabs>
        <w:spacing w:line="357" w:lineRule="auto" w:before="33"/>
        <w:ind w:left="558" w:right="482" w:hanging="420"/>
        <w:jc w:val="left"/>
      </w:pPr>
      <w:r>
        <w:rPr/>
        <w:t>公司面临的市场利率变动的风险主要与本公司以浮动利率计息的借款有关。 </w:t>
      </w:r>
      <w:r>
        <w:rPr>
          <w:spacing w:val="-1"/>
        </w:rPr>
        <w:t>截至</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日，本公司以浮动利率计息的银行借款人民币</w:t>
      </w:r>
      <w:r>
        <w:rPr>
          <w:rFonts w:ascii="宋体" w:hAnsi="宋体" w:cs="宋体" w:eastAsia="宋体" w:hint="default"/>
          <w:spacing w:val="-1"/>
        </w:rPr>
        <w:t>489,100,000.00</w:t>
        <w:tab/>
      </w:r>
      <w:r>
        <w:rPr/>
        <w:t>元</w:t>
      </w:r>
    </w:p>
    <w:p>
      <w:pPr>
        <w:pStyle w:val="BodyText"/>
        <w:spacing w:line="355" w:lineRule="auto" w:before="31"/>
        <w:ind w:left="138" w:right="153"/>
        <w:jc w:val="both"/>
      </w:pP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日：人民币</w:t>
      </w:r>
      <w:r>
        <w:rPr>
          <w:rFonts w:ascii="宋体" w:hAnsi="宋体" w:cs="宋体" w:eastAsia="宋体" w:hint="default"/>
          <w:spacing w:val="-2"/>
        </w:rPr>
        <w:t>73,842,000.00</w:t>
      </w:r>
      <w:r>
        <w:rPr>
          <w:spacing w:val="-2"/>
        </w:rPr>
        <w:t>元</w:t>
      </w:r>
      <w:r>
        <w:rPr>
          <w:rFonts w:ascii="宋体" w:hAnsi="宋体" w:cs="宋体" w:eastAsia="宋体" w:hint="default"/>
          <w:spacing w:val="-2"/>
        </w:rPr>
        <w:t>)</w:t>
      </w:r>
      <w:r>
        <w:rPr>
          <w:spacing w:val="-2"/>
        </w:rPr>
        <w:t>，在其他变量不变的假设下，假定利率变动</w:t>
      </w:r>
      <w:r>
        <w:rPr>
          <w:rFonts w:ascii="宋体" w:hAnsi="宋体" w:cs="宋体" w:eastAsia="宋体" w:hint="default"/>
          <w:spacing w:val="-2"/>
        </w:rPr>
        <w:t>50</w:t>
      </w:r>
      <w:r>
        <w:rPr>
          <w:spacing w:val="-2"/>
        </w:rPr>
        <w:t>个基准</w:t>
      </w:r>
      <w:r>
        <w:rPr>
          <w:spacing w:val="-97"/>
        </w:rPr>
        <w:t> </w:t>
      </w:r>
      <w:r>
        <w:rPr/>
        <w:t>点，不会对本公司的利润总额和股东权益产生重大的影响。</w:t>
      </w:r>
    </w:p>
    <w:p>
      <w:pPr>
        <w:pStyle w:val="BodyText"/>
        <w:spacing w:line="357" w:lineRule="auto" w:before="32"/>
        <w:ind w:left="558" w:right="148"/>
        <w:jc w:val="left"/>
      </w:pPr>
      <w:r>
        <w:rPr>
          <w:rFonts w:ascii="宋体" w:hAnsi="宋体" w:cs="宋体" w:eastAsia="宋体" w:hint="default"/>
        </w:rPr>
        <w:t>2.</w:t>
      </w:r>
      <w:r>
        <w:rPr/>
        <w:t>外汇风险 外汇风险，是指金融工具的公允价值或未来现金流量因外汇汇率变动而发生波动的风险。本</w:t>
      </w:r>
    </w:p>
    <w:p>
      <w:pPr>
        <w:pStyle w:val="BodyText"/>
        <w:spacing w:line="357" w:lineRule="auto" w:before="30"/>
        <w:ind w:left="138" w:right="166"/>
        <w:jc w:val="both"/>
      </w:pPr>
      <w:r>
        <w:rPr/>
        <w:t>公司面临的汇率变动的风险主要与本公司外币货币性资产和负债有关。对于外币资产和负债，如 果出现短期的失衡情况，本公司会在必要时按市场汇率买卖外币，以确保将净风险敞口维持在可 接受的水平。</w:t>
      </w:r>
    </w:p>
    <w:p>
      <w:pPr>
        <w:pStyle w:val="BodyText"/>
        <w:spacing w:line="355" w:lineRule="auto" w:before="31"/>
        <w:ind w:left="138" w:right="148" w:firstLine="420"/>
        <w:jc w:val="left"/>
      </w:pPr>
      <w:r>
        <w:rPr/>
        <w:t>本公司期末外币货币性资产和负债情况见本财务报表附注合并财务报表项目注释其他之外币 货币性项目说明。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4" w:top="1120" w:bottom="1380" w:left="1660" w:right="1120"/>
        </w:sectPr>
      </w:pPr>
    </w:p>
    <w:p>
      <w:pPr>
        <w:pStyle w:val="Heading5"/>
        <w:tabs>
          <w:tab w:pos="977" w:val="left" w:leader="none"/>
        </w:tabs>
        <w:spacing w:line="240" w:lineRule="auto"/>
        <w:ind w:left="138" w:right="-18"/>
        <w:jc w:val="left"/>
        <w:rPr>
          <w:b w:val="0"/>
          <w:bCs w:val="0"/>
        </w:rPr>
      </w:pPr>
      <w:r>
        <w:rPr>
          <w:w w:val="95"/>
        </w:rPr>
        <w:t>十一、</w:t>
        <w:tab/>
      </w:r>
      <w:r>
        <w:rPr/>
        <w:t>公允价值的披露</w:t>
      </w:r>
      <w:r>
        <w:rPr>
          <w:b w:val="0"/>
          <w:bCs w:val="0"/>
        </w:rPr>
      </w:r>
    </w:p>
    <w:p>
      <w:pPr>
        <w:pStyle w:val="Heading5"/>
        <w:spacing w:line="240" w:lineRule="auto" w:before="57"/>
        <w:ind w:left="138" w:right="-18"/>
        <w:jc w:val="left"/>
        <w:rPr>
          <w:b w:val="0"/>
          <w:bCs w:val="0"/>
        </w:rPr>
      </w:pPr>
      <w:r>
        <w:rPr>
          <w:rFonts w:ascii="宋体" w:hAnsi="宋体" w:cs="宋体" w:eastAsia="宋体" w:hint="default"/>
        </w:rPr>
        <w:t>1</w:t>
      </w:r>
      <w:r>
        <w:rPr/>
        <w:t>、</w:t>
      </w:r>
      <w:r>
        <w:rPr>
          <w:spacing w:val="-4"/>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083" w:val="left" w:leader="none"/>
        </w:tabs>
        <w:spacing w:line="240" w:lineRule="auto" w:before="177"/>
        <w:ind w:left="1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1120"/>
          <w:cols w:num="2" w:equalWidth="0">
            <w:col w:w="4776" w:space="1959"/>
            <w:col w:w="239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282"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变动计入当期损益的金融 资产</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12,855,750.12</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12,855,750.12</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12,855,750.12</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12,855,750.12</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9,299,210.00</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9,299,210.00</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18"/>
                <w:szCs w:val="18"/>
              </w:rPr>
              <w:t>交易性基金投资</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3,556,540.12</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3,556,540.12</w:t>
            </w: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且其变动计入当期损益的 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0" w:right="0"/>
              <w:jc w:val="left"/>
              <w:rPr>
                <w:rFonts w:ascii="宋体" w:hAnsi="宋体" w:cs="宋体" w:eastAsia="宋体" w:hint="default"/>
                <w:sz w:val="21"/>
                <w:szCs w:val="21"/>
              </w:rPr>
            </w:pPr>
            <w:r>
              <w:rPr>
                <w:rFonts w:ascii="宋体"/>
                <w:sz w:val="21"/>
              </w:rPr>
              <w:t>12,855,750.12</w:t>
            </w: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sz w:val="21"/>
              </w:rPr>
              <w:t>12,855,750.12</w:t>
            </w:r>
          </w:p>
        </w:tc>
      </w:tr>
      <w:tr>
        <w:trPr>
          <w:trHeight w:val="30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计量且变动计入当期损益 的金融负债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w w:val="99"/>
                <w:sz w:val="21"/>
                <w:szCs w:val="21"/>
              </w:rPr>
              <w:t>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90" w:lineRule="auto" w:before="35"/>
        <w:ind w:left="558" w:right="308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交易性的股票基金按活跃市场上期末报价确定其公允价值。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9"/>
        <w:ind w:left="138" w:right="139"/>
        <w:jc w:val="left"/>
        <w:rPr>
          <w:b w:val="0"/>
          <w:bCs w:val="0"/>
        </w:rPr>
      </w:pPr>
      <w:r>
        <w:rPr>
          <w:rFonts w:ascii="宋体" w:hAnsi="宋体" w:cs="宋体" w:eastAsia="宋体" w:hint="default"/>
        </w:rPr>
        <w:t>3</w:t>
      </w:r>
      <w:r>
        <w:rPr/>
        <w:t>、</w:t>
      </w:r>
      <w:r>
        <w:rPr>
          <w:spacing w:val="-7"/>
        </w:rPr>
        <w:t> </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40" w:lineRule="auto"/>
        <w:ind w:left="138" w:right="139"/>
        <w:jc w:val="left"/>
        <w:rPr>
          <w:b w:val="0"/>
          <w:bCs w:val="0"/>
        </w:rPr>
      </w:pPr>
      <w:r>
        <w:rPr>
          <w:rFonts w:ascii="宋体" w:hAnsi="宋体" w:cs="宋体" w:eastAsia="宋体" w:hint="default"/>
        </w:rPr>
        <w:t>4</w:t>
      </w:r>
      <w:r>
        <w:rPr/>
        <w:t>、</w:t>
      </w:r>
      <w:r>
        <w:rPr>
          <w:spacing w:val="-7"/>
        </w:rPr>
        <w:t> </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p>
      <w:pPr>
        <w:pStyle w:val="Heading5"/>
        <w:spacing w:line="272" w:lineRule="exact" w:before="63"/>
        <w:ind w:left="562" w:right="142" w:hanging="425"/>
        <w:jc w:val="left"/>
        <w:rPr>
          <w:b w:val="0"/>
          <w:bCs w:val="0"/>
        </w:rPr>
      </w:pPr>
      <w:r>
        <w:rPr>
          <w:rFonts w:ascii="宋体" w:hAnsi="宋体" w:cs="宋体" w:eastAsia="宋体" w:hint="default"/>
        </w:rPr>
        <w:t>5</w:t>
      </w:r>
      <w:r>
        <w:rPr/>
        <w:t>、</w:t>
      </w:r>
      <w:r>
        <w:rPr>
          <w:spacing w:val="-28"/>
        </w:rPr>
        <w:t> </w:t>
      </w:r>
      <w:r>
        <w:rPr/>
        <w:t>持续的第三层次公允价值计量项目，期初与期末账面价值间的调节信息及不可观察参数敏感</w:t>
      </w:r>
      <w:r>
        <w:rPr>
          <w:w w:val="99"/>
        </w:rPr>
        <w:t> </w:t>
      </w:r>
      <w:r>
        <w:rPr/>
        <w:t>性分析</w:t>
      </w:r>
      <w:r>
        <w:rPr>
          <w:b w:val="0"/>
          <w:bCs w:val="0"/>
        </w:rPr>
      </w:r>
    </w:p>
    <w:p>
      <w:pPr>
        <w:spacing w:line="240" w:lineRule="auto" w:before="8"/>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77"/>
          <w:pgSz w:w="11910" w:h="16840"/>
          <w:pgMar w:footer="1194" w:header="882" w:top="1120" w:bottom="1380" w:left="1660" w:right="1120"/>
        </w:sectPr>
      </w:pPr>
    </w:p>
    <w:p>
      <w:pPr>
        <w:spacing w:line="240" w:lineRule="auto" w:before="3"/>
        <w:rPr>
          <w:rFonts w:ascii="宋体" w:hAnsi="宋体" w:cs="宋体" w:eastAsia="宋体" w:hint="default"/>
          <w:b/>
          <w:bCs/>
          <w:sz w:val="25"/>
          <w:szCs w:val="25"/>
        </w:rPr>
      </w:pPr>
    </w:p>
    <w:p>
      <w:pPr>
        <w:pStyle w:val="Heading5"/>
        <w:spacing w:line="272" w:lineRule="exact" w:before="63"/>
        <w:ind w:left="642" w:right="221" w:hanging="425"/>
        <w:jc w:val="left"/>
        <w:rPr>
          <w:b w:val="0"/>
          <w:bCs w:val="0"/>
        </w:rPr>
      </w:pPr>
      <w:r>
        <w:rPr>
          <w:rFonts w:ascii="宋体" w:hAnsi="宋体" w:cs="宋体" w:eastAsia="宋体" w:hint="default"/>
        </w:rPr>
        <w:t>6</w:t>
      </w:r>
      <w:r>
        <w:rPr/>
        <w:t>、</w:t>
      </w:r>
      <w:r>
        <w:rPr>
          <w:spacing w:val="-27"/>
        </w:rPr>
        <w:t> </w:t>
      </w:r>
      <w:r>
        <w:rPr/>
        <w:t>持续的公允价值计量项目，本期内发生各层级之间转换的，转换的原因及确定转换时点的政</w:t>
      </w:r>
      <w:r>
        <w:rPr>
          <w:w w:val="99"/>
        </w:rPr>
        <w:t> </w:t>
      </w:r>
      <w:r>
        <w:rPr/>
        <w:t>策</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7</w:t>
      </w:r>
      <w:r>
        <w:rPr/>
        <w:t>、</w:t>
      </w:r>
      <w:r>
        <w:rPr>
          <w:spacing w:val="-3"/>
        </w:rPr>
        <w:t> </w:t>
      </w:r>
      <w:r>
        <w:rPr/>
        <w:t>本期内发生的估值技术变更及变更原因</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8</w:t>
      </w:r>
      <w:r>
        <w:rPr/>
        <w:t>、</w:t>
      </w:r>
      <w:r>
        <w:rPr>
          <w:spacing w:val="-5"/>
        </w:rPr>
        <w:t> </w:t>
      </w:r>
      <w:r>
        <w:rPr/>
        <w:t>不以公允价值计量的金融资产和金融负债的公允价值情况</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9</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5"/>
        <w:tabs>
          <w:tab w:pos="1057" w:val="left" w:leader="none"/>
        </w:tabs>
        <w:spacing w:line="290" w:lineRule="auto" w:before="36"/>
        <w:ind w:right="6541"/>
        <w:jc w:val="left"/>
        <w:rPr>
          <w:b w:val="0"/>
          <w:bCs w:val="0"/>
        </w:rPr>
      </w:pPr>
      <w:r>
        <w:rPr>
          <w:w w:val="95"/>
        </w:rPr>
        <w:t>十二、</w:t>
        <w:tab/>
      </w:r>
      <w:r>
        <w:rPr/>
        <w:t>关联方及关联交易</w:t>
      </w:r>
      <w:r>
        <w:rPr>
          <w:w w:val="99"/>
        </w:rPr>
        <w:t> </w:t>
      </w:r>
      <w:r>
        <w:rPr>
          <w:rFonts w:ascii="宋体" w:hAnsi="宋体" w:cs="宋体" w:eastAsia="宋体" w:hint="default"/>
        </w:rPr>
        <w:t>1</w:t>
      </w:r>
      <w:r>
        <w:rPr/>
        <w:t>、</w:t>
      </w:r>
      <w:r>
        <w:rPr>
          <w:spacing w:val="-1"/>
        </w:rPr>
        <w:t> </w:t>
      </w:r>
      <w:r>
        <w:rPr/>
        <w:t>本企业的母公司情况</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4"/>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96"/>
              <w:jc w:val="righ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517" w:right="101" w:hanging="414"/>
              <w:jc w:val="left"/>
              <w:rPr>
                <w:rFonts w:ascii="宋体" w:hAnsi="宋体" w:cs="宋体" w:eastAsia="宋体" w:hint="default"/>
                <w:sz w:val="21"/>
                <w:szCs w:val="21"/>
              </w:rPr>
            </w:pPr>
            <w:r>
              <w:rPr>
                <w:rFonts w:ascii="宋体" w:hAnsi="宋体" w:cs="宋体" w:eastAsia="宋体" w:hint="default"/>
                <w:spacing w:val="-2"/>
                <w:sz w:val="21"/>
                <w:szCs w:val="21"/>
              </w:rPr>
              <w:t>注册资本（万</w:t>
            </w:r>
            <w:r>
              <w:rPr>
                <w:rFonts w:ascii="宋体" w:hAnsi="宋体" w:cs="宋体" w:eastAsia="宋体" w:hint="default"/>
                <w:sz w:val="21"/>
                <w:szCs w:val="21"/>
              </w:rPr>
              <w:t> 元）</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06" w:right="207"/>
              <w:jc w:val="center"/>
              <w:rPr>
                <w:rFonts w:ascii="宋体" w:hAnsi="宋体" w:cs="宋体" w:eastAsia="宋体" w:hint="default"/>
                <w:sz w:val="21"/>
                <w:szCs w:val="21"/>
              </w:rPr>
            </w:pPr>
            <w:r>
              <w:rPr>
                <w:rFonts w:ascii="宋体" w:hAnsi="宋体" w:cs="宋体" w:eastAsia="宋体" w:hint="default"/>
                <w:sz w:val="21"/>
                <w:szCs w:val="21"/>
              </w:rPr>
              <w:t>母公司对本企 业的持股比例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115" w:right="116" w:firstLine="51"/>
              <w:jc w:val="left"/>
              <w:rPr>
                <w:rFonts w:ascii="宋体" w:hAnsi="宋体" w:cs="宋体" w:eastAsia="宋体" w:hint="default"/>
                <w:sz w:val="21"/>
                <w:szCs w:val="21"/>
              </w:rPr>
            </w:pPr>
            <w:r>
              <w:rPr>
                <w:rFonts w:ascii="宋体" w:hAnsi="宋体" w:cs="宋体" w:eastAsia="宋体" w:hint="default"/>
                <w:sz w:val="21"/>
                <w:szCs w:val="21"/>
              </w:rPr>
              <w:t>母公司对本企业 的表决权比例</w:t>
            </w:r>
            <w:r>
              <w:rPr>
                <w:rFonts w:ascii="宋体" w:hAnsi="宋体" w:cs="宋体" w:eastAsia="宋体" w:hint="default"/>
                <w:sz w:val="21"/>
                <w:szCs w:val="21"/>
              </w:rPr>
              <w:t>(%)</w:t>
            </w:r>
          </w:p>
        </w:tc>
      </w:tr>
      <w:tr>
        <w:trPr>
          <w:trHeight w:val="82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w:t>
            </w:r>
          </w:p>
          <w:p>
            <w:pPr>
              <w:pStyle w:val="TableParagraph"/>
              <w:spacing w:line="272" w:lineRule="exact" w:before="26"/>
              <w:ind w:left="103" w:right="222"/>
              <w:jc w:val="left"/>
              <w:rPr>
                <w:rFonts w:ascii="宋体" w:hAnsi="宋体" w:cs="宋体" w:eastAsia="宋体" w:hint="default"/>
                <w:sz w:val="21"/>
                <w:szCs w:val="21"/>
              </w:rPr>
            </w:pPr>
            <w:r>
              <w:rPr>
                <w:rFonts w:ascii="宋体" w:hAnsi="宋体" w:cs="宋体" w:eastAsia="宋体" w:hint="default"/>
                <w:sz w:val="21"/>
                <w:szCs w:val="21"/>
              </w:rPr>
              <w:t>新集团有限 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1"/>
              <w:jc w:val="right"/>
              <w:rPr>
                <w:rFonts w:ascii="宋体" w:hAnsi="宋体" w:cs="宋体" w:eastAsia="宋体" w:hint="default"/>
                <w:sz w:val="21"/>
                <w:szCs w:val="21"/>
              </w:rPr>
            </w:pPr>
            <w:r>
              <w:rPr>
                <w:rFonts w:ascii="宋体" w:hAnsi="宋体" w:cs="宋体" w:eastAsia="宋体" w:hint="default"/>
                <w:sz w:val="21"/>
                <w:szCs w:val="21"/>
              </w:rPr>
              <w:t>浙江杭州</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sz w:val="21"/>
              </w:rPr>
              <w:t>33,702.60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sz w:val="21"/>
              </w:rPr>
              <w:t>15.50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15.50</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228"/>
        <w:jc w:val="left"/>
      </w:pPr>
      <w:r>
        <w:rPr/>
        <w:t>本企业的母公司情况的说明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BodyText"/>
        <w:spacing w:line="272" w:lineRule="exact" w:before="3"/>
        <w:ind w:right="6318"/>
        <w:jc w:val="left"/>
      </w:pPr>
      <w:r>
        <w:rPr/>
        <w:t>本企业最终控制方是浙江大学 其他说明：</w:t>
      </w:r>
    </w:p>
    <w:p>
      <w:pPr>
        <w:pStyle w:val="BodyText"/>
        <w:spacing w:line="249" w:lineRule="exact"/>
        <w:ind w:left="638" w:right="228"/>
        <w:jc w:val="left"/>
      </w:pPr>
      <w:r>
        <w:rPr/>
        <w:t>本公司的子公司情况详见本财务报表附注在其他主体中的权益之说明。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290" w:lineRule="auto" w:before="0"/>
        <w:ind w:left="218" w:right="63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line="290" w:lineRule="auto" w:before="35"/>
        <w:ind w:left="218" w:right="547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pStyle w:val="BodyText"/>
        <w:spacing w:line="272" w:lineRule="exact" w:before="3"/>
        <w:ind w:right="228"/>
        <w:jc w:val="left"/>
      </w:pPr>
      <w:r>
        <w:rPr/>
        <w:t>本期与本公司发生关联方交易，或前期与本公司发生关联方交易形成余额的其他合营或联营企业 情况如下</w:t>
      </w: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9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浙江网新富士科技有限公司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浙江浙大网新置地管理有限公司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浙江浙大网新中研软件有限公司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after="0" w:line="240" w:lineRule="exact"/>
        <w:jc w:val="left"/>
        <w:rPr>
          <w:rFonts w:ascii="宋体" w:hAnsi="宋体" w:cs="宋体" w:eastAsia="宋体" w:hint="default"/>
          <w:sz w:val="21"/>
          <w:szCs w:val="21"/>
        </w:rPr>
        <w:sectPr>
          <w:footerReference w:type="default" r:id="rId78"/>
          <w:pgSz w:w="11910" w:h="16840"/>
          <w:pgMar w:footer="1194" w:header="882" w:top="1120" w:bottom="1380" w:left="1580" w:right="1040"/>
          <w:pgNumType w:start="19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辽宁新天数字科技有限公司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浙江乐得网络科技有限公司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浙江世导裕新网络科技有限公司</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杭州广桥网络技术有限公司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6"/>
        <w:rPr>
          <w:rFonts w:ascii="宋体" w:hAnsi="宋体" w:cs="宋体" w:eastAsia="宋体" w:hint="default"/>
          <w:sz w:val="15"/>
          <w:szCs w:val="15"/>
        </w:rPr>
      </w:pPr>
    </w:p>
    <w:p>
      <w:pPr>
        <w:pStyle w:val="BodyText"/>
        <w:spacing w:line="274" w:lineRule="exact" w:before="35"/>
        <w:ind w:right="228"/>
        <w:jc w:val="left"/>
      </w:pPr>
      <w:r>
        <w:rPr/>
        <w:t>其他说明</w:t>
      </w:r>
    </w:p>
    <w:p>
      <w:pPr>
        <w:pStyle w:val="BodyText"/>
        <w:spacing w:line="357" w:lineRule="auto"/>
        <w:ind w:right="284" w:firstLine="420"/>
        <w:jc w:val="left"/>
      </w:pPr>
      <w:r>
        <w:rPr>
          <w:rFonts w:ascii="宋体" w:hAnsi="宋体" w:cs="宋体" w:eastAsia="宋体" w:hint="default"/>
        </w:rPr>
        <w:t>[</w:t>
      </w:r>
      <w:r>
        <w:rPr/>
        <w:t>注</w:t>
      </w:r>
      <w:r>
        <w:rPr>
          <w:rFonts w:ascii="宋体" w:hAnsi="宋体" w:cs="宋体" w:eastAsia="宋体" w:hint="default"/>
        </w:rPr>
        <w:t>]</w:t>
      </w:r>
      <w:r>
        <w:rPr/>
        <w:t>：原为子公司浙江浙大网新图灵信息科技有限公司持有</w:t>
      </w:r>
      <w:r>
        <w:rPr>
          <w:spacing w:val="-56"/>
        </w:rPr>
        <w:t> </w:t>
      </w:r>
      <w:r>
        <w:rPr>
          <w:rFonts w:ascii="宋体" w:hAnsi="宋体" w:cs="宋体" w:eastAsia="宋体" w:hint="default"/>
        </w:rPr>
        <w:t>24%</w:t>
      </w:r>
      <w:r>
        <w:rPr/>
        <w:t>股权之联营企业，浙江浙大 网新图灵信息科技有限公司已于</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月将其持有该公司股权全部转让。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before="0"/>
        <w:ind w:right="228"/>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浙大网新系统工程有限公司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浙江浙大网新众合轨道交通工程有限公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杭州浙大网新科技实业投资有限公司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浙江浙大网新机电工程有限公司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浙江浙大网新易盛网络通讯有限公司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网新创新研究开发有限公司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网新（天津）软件有限公司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浙江大学圆正控股集团有限公司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城云科技（杭州）有限公司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杭州成尚科技有限公司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杭州网新睿研科技服务有限公司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杭州网新长城科技服务有限公司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浙大网新建设投资集团有限公司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浙江网新智能技术有限公司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思创数码科技股份有限公司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浙江省数字安全证书管理有限公司</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6"/>
        <w:rPr>
          <w:rFonts w:ascii="宋体" w:hAnsi="宋体" w:cs="宋体" w:eastAsia="宋体" w:hint="default"/>
          <w:b/>
          <w:bCs/>
          <w:sz w:val="15"/>
          <w:szCs w:val="15"/>
        </w:rPr>
      </w:pPr>
    </w:p>
    <w:p>
      <w:pPr>
        <w:pStyle w:val="BodyText"/>
        <w:spacing w:line="240" w:lineRule="auto" w:before="35"/>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40" w:lineRule="auto"/>
        <w:ind w:right="-1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415" w:space="2109"/>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23"/>
        <w:gridCol w:w="2144"/>
        <w:gridCol w:w="2170"/>
        <w:gridCol w:w="2158"/>
      </w:tblGrid>
      <w:tr>
        <w:trPr>
          <w:trHeight w:val="30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3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城云科技</w:t>
            </w:r>
            <w:r>
              <w:rPr>
                <w:rFonts w:ascii="宋体" w:hAnsi="宋体" w:cs="宋体" w:eastAsia="宋体" w:hint="default"/>
                <w:sz w:val="18"/>
                <w:szCs w:val="18"/>
              </w:rPr>
              <w:t>(</w:t>
            </w:r>
            <w:r>
              <w:rPr>
                <w:rFonts w:ascii="宋体" w:hAnsi="宋体" w:cs="宋体" w:eastAsia="宋体" w:hint="default"/>
                <w:sz w:val="18"/>
                <w:szCs w:val="18"/>
              </w:rPr>
              <w:t>杭州</w:t>
            </w:r>
            <w:r>
              <w:rPr>
                <w:rFonts w:ascii="宋体" w:hAnsi="宋体" w:cs="宋体" w:eastAsia="宋体" w:hint="default"/>
                <w:sz w:val="18"/>
                <w:szCs w:val="18"/>
              </w:rPr>
              <w:t>)</w:t>
            </w:r>
            <w:r>
              <w:rPr>
                <w:rFonts w:ascii="宋体" w:hAnsi="宋体" w:cs="宋体" w:eastAsia="宋体" w:hint="default"/>
                <w:sz w:val="18"/>
                <w:szCs w:val="18"/>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7,159,773.26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城云科技</w:t>
            </w:r>
            <w:r>
              <w:rPr>
                <w:rFonts w:ascii="宋体" w:hAnsi="宋体" w:cs="宋体" w:eastAsia="宋体" w:hint="default"/>
                <w:sz w:val="18"/>
                <w:szCs w:val="18"/>
              </w:rPr>
              <w:t>(</w:t>
            </w:r>
            <w:r>
              <w:rPr>
                <w:rFonts w:ascii="宋体" w:hAnsi="宋体" w:cs="宋体" w:eastAsia="宋体" w:hint="default"/>
                <w:sz w:val="18"/>
                <w:szCs w:val="18"/>
              </w:rPr>
              <w:t>杭州</w:t>
            </w:r>
            <w:r>
              <w:rPr>
                <w:rFonts w:ascii="宋体" w:hAnsi="宋体" w:cs="宋体" w:eastAsia="宋体" w:hint="default"/>
                <w:sz w:val="18"/>
                <w:szCs w:val="18"/>
              </w:rPr>
              <w:t>)</w:t>
            </w:r>
            <w:r>
              <w:rPr>
                <w:rFonts w:ascii="宋体" w:hAnsi="宋体" w:cs="宋体" w:eastAsia="宋体" w:hint="default"/>
                <w:sz w:val="18"/>
                <w:szCs w:val="18"/>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37,684,422.37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39,288,030.09</w:t>
            </w:r>
          </w:p>
        </w:tc>
      </w:tr>
      <w:tr>
        <w:trPr>
          <w:trHeight w:val="55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杭州广桥网络技术有限公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581,127.36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1,065,310.25</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杭州怡德数码技术有限公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6,587,596.32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26,773,231.39</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辽宁新天数字科技有限公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1,205,000.00</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423"/>
        <w:gridCol w:w="2144"/>
        <w:gridCol w:w="2170"/>
        <w:gridCol w:w="2158"/>
      </w:tblGrid>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网新创新研究开发有限公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6,000,000.00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6" w:right="0"/>
              <w:jc w:val="left"/>
              <w:rPr>
                <w:rFonts w:ascii="宋体" w:hAnsi="宋体" w:cs="宋体" w:eastAsia="宋体" w:hint="default"/>
                <w:sz w:val="21"/>
                <w:szCs w:val="21"/>
              </w:rPr>
            </w:pPr>
            <w:r>
              <w:rPr>
                <w:rFonts w:ascii="宋体" w:hAnsi="宋体" w:cs="宋体" w:eastAsia="宋体" w:hint="default"/>
                <w:sz w:val="21"/>
                <w:szCs w:val="21"/>
              </w:rPr>
              <w:t>委托开发项目</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1,800,000.00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481,132.07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1,270,000.00</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浙江网新数码有限公司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23,557,166.11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27,134,835.05</w:t>
            </w: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浙江网新智能技术有限公</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3,301,886.70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上海微创软件股份有限公</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641,025.64</w:t>
            </w:r>
          </w:p>
        </w:tc>
      </w:tr>
      <w:tr>
        <w:trPr>
          <w:trHeight w:val="556"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浙江省数字安全证书管理</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330,000.00</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138" w:right="4366"/>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16"/>
        <w:gridCol w:w="2122"/>
        <w:gridCol w:w="2177"/>
        <w:gridCol w:w="2179"/>
      </w:tblGrid>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城云科技（杭州）有限公司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7,061,538.46</w:t>
            </w:r>
          </w:p>
        </w:tc>
      </w:tr>
      <w:tr>
        <w:trPr>
          <w:trHeight w:val="24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城云科技（杭州）有限公司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29,522,631.89</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59,944,070.84</w:t>
            </w:r>
          </w:p>
        </w:tc>
      </w:tr>
      <w:tr>
        <w:trPr>
          <w:trHeight w:val="24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城云科技（杭州）有限公司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3,603,254.72</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2,511,098.11</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杭州成尚科技有限公司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3,969,811.97</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600,000.00</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杭州成尚科技有限公司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161,465.81</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杭州成尚科技有限公司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980,496.23</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358,961.54</w:t>
            </w:r>
          </w:p>
        </w:tc>
      </w:tr>
      <w:tr>
        <w:trPr>
          <w:trHeight w:val="478"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杭州网新睿研科技服务有限公</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22,153.85</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14,695.73</w:t>
            </w:r>
          </w:p>
        </w:tc>
      </w:tr>
      <w:tr>
        <w:trPr>
          <w:trHeight w:val="47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杭州网新长城科技服务有限公</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299.15</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杭州网新长城科技服务有限公</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z w:val="18"/>
              </w:rPr>
              <w:t>15,982.91</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杭州网新长城科技服务有限公</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32,384.62</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杭州怡德数码技术有限公司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15,443.40</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杭州怡德数码技术有限公司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3,372,328.21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2,272,187.18</w:t>
            </w: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杭州怡德数码技术有限公司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851,039.32</w:t>
            </w:r>
          </w:p>
        </w:tc>
      </w:tr>
      <w:tr>
        <w:trPr>
          <w:trHeight w:val="47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杭州浙大网新科技实业投资有</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2,665.38</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辽宁新天数字科技有限公司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132,075.47</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3,225,849.81</w:t>
            </w:r>
          </w:p>
        </w:tc>
      </w:tr>
      <w:tr>
        <w:trPr>
          <w:trHeight w:val="24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上海微创软件股份有限公司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1,157,452.14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1,110,097.44</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思创数码科技股份有限公司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1,553,222.22</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浙大网新建设投资集团有限公</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94.02</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浙大网新建设投资集团有限公</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23,437.61</w:t>
            </w:r>
          </w:p>
        </w:tc>
      </w:tr>
      <w:tr>
        <w:trPr>
          <w:trHeight w:val="24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浙大网新系统工程有限公司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5,303,139.54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2,091,154.87</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274,700.85</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1,806,525.08</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112,100.85</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1,739,811.97</w:t>
            </w:r>
          </w:p>
        </w:tc>
      </w:tr>
      <w:tr>
        <w:trPr>
          <w:trHeight w:val="478"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浙江大学圆正控股集团有限公</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14,150.94</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4,124,373.49</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953,162.39</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1,711,282.05</w:t>
            </w: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4"/>
              <w:jc w:val="right"/>
              <w:rPr>
                <w:rFonts w:ascii="宋体" w:hAnsi="宋体" w:cs="宋体" w:eastAsia="宋体" w:hint="default"/>
                <w:sz w:val="18"/>
                <w:szCs w:val="18"/>
              </w:rPr>
            </w:pPr>
            <w:r>
              <w:rPr>
                <w:rFonts w:ascii="宋体"/>
                <w:sz w:val="18"/>
              </w:rPr>
              <w:t>65,735.04</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1,071,111.11</w:t>
            </w:r>
          </w:p>
        </w:tc>
      </w:tr>
      <w:tr>
        <w:trPr>
          <w:trHeight w:val="47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浙江世导裕新网络科技有限公</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2,830,188.69</w:t>
            </w:r>
          </w:p>
        </w:tc>
        <w:tc>
          <w:tcPr>
            <w:tcW w:w="21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416"/>
        <w:gridCol w:w="2122"/>
        <w:gridCol w:w="2177"/>
        <w:gridCol w:w="2179"/>
      </w:tblGrid>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浙江网新富士科技有限公司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252,320.21</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292,498.06</w:t>
            </w:r>
          </w:p>
        </w:tc>
      </w:tr>
      <w:tr>
        <w:trPr>
          <w:trHeight w:val="24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浙江网新数码有限公司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1,179.49</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52,981.13</w:t>
            </w:r>
          </w:p>
        </w:tc>
      </w:tr>
      <w:tr>
        <w:trPr>
          <w:trHeight w:val="244"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浙江网新数码有限公司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14,779,778.63</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19,128,509.40</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80.00</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16,509.43</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263,095.73</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9,273.50</w:t>
            </w:r>
          </w:p>
        </w:tc>
      </w:tr>
      <w:tr>
        <w:trPr>
          <w:trHeight w:val="47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浙江浙大网新置地管理有限公</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976.92</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浙江浙大网新中研软件有限公</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4,700,000.00</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浙江浙大网新众合轨道交通工</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程有限公司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7,740,779.36</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2,035,951.46</w:t>
            </w:r>
          </w:p>
        </w:tc>
      </w:tr>
      <w:tr>
        <w:trPr>
          <w:trHeight w:val="47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浙江浙大网新众合轨道交通工</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程有限公司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543,504.27</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2,269,087.88</w:t>
            </w:r>
          </w:p>
        </w:tc>
      </w:tr>
      <w:tr>
        <w:trPr>
          <w:trHeight w:val="478"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浙江浙大网新众合轨道交通工</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程有限公司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3,301,895.03</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浙江众合科技股份有限公司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630,517.89</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浙江众合科技股份有限公司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z w:val="18"/>
              </w:rPr>
              <w:t>114,871.79</w:t>
            </w:r>
          </w:p>
        </w:tc>
        <w:tc>
          <w:tcPr>
            <w:tcW w:w="21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浙江众合科技股份有限公司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199,658.12</w:t>
            </w:r>
          </w:p>
        </w:tc>
      </w:tr>
      <w:tr>
        <w:trPr>
          <w:trHeight w:val="47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浙江浙大网新易盛网络通讯有</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网络设备与终端</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7,435.90</w:t>
            </w:r>
          </w:p>
        </w:tc>
      </w:tr>
      <w:tr>
        <w:trPr>
          <w:trHeight w:val="476"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浙江浙大网新易盛网络通讯有</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897,826.42</w:t>
            </w: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5" w:right="0"/>
              <w:jc w:val="left"/>
              <w:rPr>
                <w:rFonts w:ascii="宋体" w:hAnsi="宋体" w:cs="宋体" w:eastAsia="宋体" w:hint="default"/>
                <w:sz w:val="18"/>
                <w:szCs w:val="18"/>
              </w:rPr>
            </w:pPr>
            <w:r>
              <w:rPr>
                <w:rFonts w:ascii="宋体" w:hAnsi="宋体" w:cs="宋体" w:eastAsia="宋体" w:hint="default"/>
                <w:sz w:val="18"/>
                <w:szCs w:val="18"/>
              </w:rPr>
              <w:t>杭州广桥网络技术有限公司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软件外包与服务</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203,210.79</w:t>
            </w:r>
          </w:p>
        </w:tc>
      </w:tr>
    </w:tbl>
    <w:p>
      <w:pPr>
        <w:spacing w:line="240" w:lineRule="auto" w:before="6"/>
        <w:rPr>
          <w:rFonts w:ascii="宋体" w:hAnsi="宋体" w:cs="宋体" w:eastAsia="宋体" w:hint="default"/>
          <w:sz w:val="15"/>
          <w:szCs w:val="15"/>
        </w:rPr>
      </w:pPr>
    </w:p>
    <w:p>
      <w:pPr>
        <w:pStyle w:val="BodyText"/>
        <w:spacing w:line="240" w:lineRule="auto" w:before="35"/>
        <w:ind w:left="138" w:right="4366"/>
        <w:jc w:val="left"/>
      </w:pPr>
      <w:r>
        <w:rPr/>
        <w:t>购销商品、提供和接受劳务的关联交易说明</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660" w:right="1120"/>
        </w:sectPr>
      </w:pPr>
    </w:p>
    <w:p>
      <w:pPr>
        <w:spacing w:line="273" w:lineRule="auto" w:before="35"/>
        <w:ind w:left="138" w:right="-1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2"/>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4550" w:space="1974"/>
            <w:col w:w="26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33"/>
        <w:gridCol w:w="1289"/>
        <w:gridCol w:w="1241"/>
        <w:gridCol w:w="1092"/>
        <w:gridCol w:w="1153"/>
        <w:gridCol w:w="1373"/>
        <w:gridCol w:w="1412"/>
      </w:tblGrid>
      <w:tr>
        <w:trPr>
          <w:trHeight w:val="827" w:hRule="exact"/>
        </w:trPr>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46" w:right="83" w:hanging="263"/>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2" w:right="60"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 方名称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00" w:right="35"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承包资 产类型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5" w:right="66" w:hanging="15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 起始日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56" w:right="96" w:hanging="15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 终止日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1" w:right="0" w:firstLine="52"/>
              <w:jc w:val="left"/>
              <w:rPr>
                <w:rFonts w:ascii="宋体" w:hAnsi="宋体" w:cs="宋体" w:eastAsia="宋体" w:hint="default"/>
                <w:sz w:val="21"/>
                <w:szCs w:val="21"/>
              </w:rPr>
            </w:pPr>
            <w:r>
              <w:rPr>
                <w:rFonts w:ascii="宋体" w:hAnsi="宋体" w:cs="宋体" w:eastAsia="宋体" w:hint="default"/>
                <w:sz w:val="21"/>
                <w:szCs w:val="21"/>
              </w:rPr>
              <w:t>托管收益</w:t>
            </w:r>
            <w:r>
              <w:rPr>
                <w:rFonts w:ascii="宋体" w:hAnsi="宋体" w:cs="宋体" w:eastAsia="宋体" w:hint="default"/>
                <w:sz w:val="21"/>
                <w:szCs w:val="21"/>
              </w:rPr>
              <w:t>/</w:t>
            </w:r>
            <w:r>
              <w:rPr>
                <w:rFonts w:ascii="宋体" w:hAnsi="宋体" w:cs="宋体" w:eastAsia="宋体" w:hint="default"/>
                <w:sz w:val="21"/>
                <w:szCs w:val="21"/>
              </w:rPr>
              <w:t>承</w:t>
            </w:r>
          </w:p>
          <w:p>
            <w:pPr>
              <w:pStyle w:val="TableParagraph"/>
              <w:spacing w:line="272" w:lineRule="exact" w:before="26"/>
              <w:ind w:left="576" w:right="51" w:hanging="525"/>
              <w:jc w:val="left"/>
              <w:rPr>
                <w:rFonts w:ascii="宋体" w:hAnsi="宋体" w:cs="宋体" w:eastAsia="宋体" w:hint="default"/>
                <w:sz w:val="21"/>
                <w:szCs w:val="21"/>
              </w:rPr>
            </w:pPr>
            <w:r>
              <w:rPr>
                <w:rFonts w:ascii="宋体" w:hAnsi="宋体" w:cs="宋体" w:eastAsia="宋体" w:hint="default"/>
                <w:sz w:val="21"/>
                <w:szCs w:val="21"/>
              </w:rPr>
              <w:t>包收益定价依 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hanging="53"/>
              <w:jc w:val="left"/>
              <w:rPr>
                <w:rFonts w:ascii="宋体" w:hAnsi="宋体" w:cs="宋体" w:eastAsia="宋体" w:hint="default"/>
                <w:sz w:val="21"/>
                <w:szCs w:val="21"/>
              </w:rPr>
            </w:pPr>
            <w:r>
              <w:rPr>
                <w:rFonts w:ascii="宋体" w:hAnsi="宋体" w:cs="宋体" w:eastAsia="宋体" w:hint="default"/>
                <w:sz w:val="21"/>
                <w:szCs w:val="21"/>
              </w:rPr>
              <w:t>本期确认的托</w:t>
            </w:r>
          </w:p>
          <w:p>
            <w:pPr>
              <w:pStyle w:val="TableParagraph"/>
              <w:spacing w:line="272" w:lineRule="exact" w:before="26"/>
              <w:ind w:left="490" w:right="121" w:hanging="368"/>
              <w:jc w:val="left"/>
              <w:rPr>
                <w:rFonts w:ascii="宋体" w:hAnsi="宋体" w:cs="宋体" w:eastAsia="宋体" w:hint="default"/>
                <w:sz w:val="21"/>
                <w:szCs w:val="21"/>
              </w:rPr>
            </w:pPr>
            <w:r>
              <w:rPr>
                <w:rFonts w:ascii="宋体" w:hAnsi="宋体" w:cs="宋体" w:eastAsia="宋体" w:hint="default"/>
                <w:sz w:val="21"/>
                <w:szCs w:val="21"/>
              </w:rPr>
              <w:t>管收益</w:t>
            </w:r>
            <w:r>
              <w:rPr>
                <w:rFonts w:ascii="宋体" w:hAnsi="宋体" w:cs="宋体" w:eastAsia="宋体" w:hint="default"/>
                <w:sz w:val="21"/>
                <w:szCs w:val="21"/>
              </w:rPr>
              <w:t>/</w:t>
            </w:r>
            <w:r>
              <w:rPr>
                <w:rFonts w:ascii="宋体" w:hAnsi="宋体" w:cs="宋体" w:eastAsia="宋体" w:hint="default"/>
                <w:sz w:val="21"/>
                <w:szCs w:val="21"/>
              </w:rPr>
              <w:t>承包 收益</w:t>
            </w:r>
          </w:p>
        </w:tc>
      </w:tr>
      <w:tr>
        <w:trPr>
          <w:trHeight w:val="282" w:hRule="exact"/>
        </w:trPr>
        <w:tc>
          <w:tcPr>
            <w:tcW w:w="133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3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8" w:right="4366"/>
        <w:jc w:val="left"/>
      </w:pPr>
      <w:r>
        <w:rPr/>
        <w:t>关联托管</w:t>
      </w:r>
      <w:r>
        <w:rPr>
          <w:rFonts w:ascii="宋体" w:hAnsi="宋体" w:cs="宋体" w:eastAsia="宋体" w:hint="default"/>
        </w:rPr>
        <w:t>/</w:t>
      </w:r>
      <w:r>
        <w:rPr/>
        <w:t>承包情况说明</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138" w:right="4366"/>
        <w:jc w:val="left"/>
      </w:pPr>
      <w:r>
        <w:rPr/>
        <w:t>本公司委托管理</w:t>
      </w:r>
      <w:r>
        <w:rPr>
          <w:rFonts w:ascii="宋体" w:hAnsi="宋体" w:cs="宋体" w:eastAsia="宋体" w:hint="default"/>
        </w:rPr>
        <w:t>/</w:t>
      </w:r>
      <w:r>
        <w:rPr/>
        <w:t>出包情况表：</w:t>
      </w:r>
    </w:p>
    <w:p>
      <w:pPr>
        <w:pStyle w:val="BodyText"/>
        <w:tabs>
          <w:tab w:pos="1049" w:val="left" w:leader="none"/>
        </w:tabs>
        <w:spacing w:line="274" w:lineRule="exact"/>
        <w:ind w:left="0" w:right="15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96"/>
        <w:gridCol w:w="1286"/>
        <w:gridCol w:w="1234"/>
        <w:gridCol w:w="1074"/>
        <w:gridCol w:w="1211"/>
        <w:gridCol w:w="1362"/>
        <w:gridCol w:w="1430"/>
      </w:tblGrid>
      <w:tr>
        <w:trPr>
          <w:trHeight w:val="574"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327" w:right="62" w:hanging="262"/>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322" w:right="59"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95" w:right="32" w:hanging="262"/>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出包资 产类型</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17" w:right="56" w:hanging="15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 起始日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85" w:right="125" w:hanging="15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 终止日</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151" w:right="96" w:hanging="53"/>
              <w:jc w:val="left"/>
              <w:rPr>
                <w:rFonts w:ascii="宋体" w:hAnsi="宋体" w:cs="宋体" w:eastAsia="宋体" w:hint="default"/>
                <w:sz w:val="21"/>
                <w:szCs w:val="21"/>
              </w:rPr>
            </w:pPr>
            <w:r>
              <w:rPr>
                <w:rFonts w:ascii="宋体" w:hAnsi="宋体" w:cs="宋体" w:eastAsia="宋体" w:hint="default"/>
                <w:sz w:val="21"/>
                <w:szCs w:val="21"/>
              </w:rPr>
              <w:t>托管费</w:t>
            </w:r>
            <w:r>
              <w:rPr>
                <w:rFonts w:ascii="宋体" w:hAnsi="宋体" w:cs="宋体" w:eastAsia="宋体" w:hint="default"/>
                <w:sz w:val="21"/>
                <w:szCs w:val="21"/>
              </w:rPr>
              <w:t>/</w:t>
            </w:r>
            <w:r>
              <w:rPr>
                <w:rFonts w:ascii="宋体" w:hAnsi="宋体" w:cs="宋体" w:eastAsia="宋体" w:hint="default"/>
                <w:sz w:val="21"/>
                <w:szCs w:val="21"/>
              </w:rPr>
              <w:t>出包 费定价依据</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133" w:right="78" w:hanging="53"/>
              <w:jc w:val="left"/>
              <w:rPr>
                <w:rFonts w:ascii="宋体" w:hAnsi="宋体" w:cs="宋体" w:eastAsia="宋体" w:hint="default"/>
                <w:sz w:val="21"/>
                <w:szCs w:val="21"/>
              </w:rPr>
            </w:pPr>
            <w:r>
              <w:rPr>
                <w:rFonts w:ascii="宋体" w:hAnsi="宋体" w:cs="宋体" w:eastAsia="宋体" w:hint="default"/>
                <w:sz w:val="21"/>
                <w:szCs w:val="21"/>
              </w:rPr>
              <w:t>本期确认的托 管费</w:t>
            </w:r>
            <w:r>
              <w:rPr>
                <w:rFonts w:ascii="宋体" w:hAnsi="宋体" w:cs="宋体" w:eastAsia="宋体" w:hint="default"/>
                <w:sz w:val="21"/>
                <w:szCs w:val="21"/>
              </w:rPr>
              <w:t>/</w:t>
            </w:r>
            <w:r>
              <w:rPr>
                <w:rFonts w:ascii="宋体" w:hAnsi="宋体" w:cs="宋体" w:eastAsia="宋体" w:hint="default"/>
                <w:sz w:val="21"/>
                <w:szCs w:val="21"/>
              </w:rPr>
              <w:t>出包费</w:t>
            </w:r>
          </w:p>
        </w:tc>
      </w:tr>
      <w:tr>
        <w:trPr>
          <w:trHeight w:val="282" w:hRule="exact"/>
        </w:trPr>
        <w:tc>
          <w:tcPr>
            <w:tcW w:w="12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8" w:right="4366"/>
        <w:jc w:val="left"/>
      </w:pPr>
      <w:r>
        <w:rPr/>
        <w:t>关联管理</w:t>
      </w:r>
      <w:r>
        <w:rPr>
          <w:rFonts w:ascii="宋体" w:hAnsi="宋体" w:cs="宋体" w:eastAsia="宋体" w:hint="default"/>
        </w:rPr>
        <w:t>/</w:t>
      </w:r>
      <w:r>
        <w:rPr/>
        <w:t>出包情况说明</w:t>
      </w:r>
    </w:p>
    <w:p>
      <w:pPr>
        <w:spacing w:line="240" w:lineRule="auto" w:before="13"/>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spacing w:line="290" w:lineRule="auto" w:before="35"/>
        <w:ind w:left="138" w:right="-2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2029" w:space="4495"/>
            <w:col w:w="260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775"/>
        <w:gridCol w:w="1984"/>
        <w:gridCol w:w="2461"/>
        <w:gridCol w:w="2674"/>
      </w:tblGrid>
      <w:tr>
        <w:trPr>
          <w:trHeight w:val="34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79"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86"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浙大网新系统工程</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1,126,628.27</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1,126,628.28</w:t>
            </w:r>
          </w:p>
        </w:tc>
      </w:tr>
      <w:tr>
        <w:trPr>
          <w:trHeight w:val="555"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浙江浙大网新兰德</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科技股份有限公司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442,974.85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442,974.86</w:t>
            </w:r>
          </w:p>
        </w:tc>
      </w:tr>
      <w:tr>
        <w:trPr>
          <w:trHeight w:val="55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浙江浙大网新实业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109,593.01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136,991.27</w:t>
            </w:r>
          </w:p>
        </w:tc>
      </w:tr>
      <w:tr>
        <w:trPr>
          <w:trHeight w:val="47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浙江浙大网新机电工</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程有限公司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393,886.82</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浙江浙大网新机电工</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程有限公司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车位</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12,000.00</w:t>
            </w:r>
          </w:p>
        </w:tc>
      </w:tr>
      <w:tr>
        <w:trPr>
          <w:trHeight w:val="47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浙江浙大网新众合轨</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道交通工程有限公司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273,633.20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287,430.96</w:t>
            </w:r>
          </w:p>
        </w:tc>
      </w:tr>
      <w:tr>
        <w:trPr>
          <w:trHeight w:val="47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浙江浙大网新众合轨</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道交通工程有限公司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车位</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6,000.00</w:t>
            </w:r>
          </w:p>
        </w:tc>
      </w:tr>
      <w:tr>
        <w:trPr>
          <w:trHeight w:val="47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浙江浙大网新集团有</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642,334.22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454,719.56</w:t>
            </w:r>
          </w:p>
        </w:tc>
      </w:tr>
      <w:tr>
        <w:trPr>
          <w:trHeight w:val="47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浙江浙大网新集团有</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车位</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18,000.00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网新创新研究开发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车位</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9,600.00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6,000.00</w:t>
            </w:r>
          </w:p>
        </w:tc>
      </w:tr>
      <w:tr>
        <w:trPr>
          <w:trHeight w:val="554"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城云科技（杭州）</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303,559.76</w:t>
            </w:r>
          </w:p>
        </w:tc>
      </w:tr>
      <w:tr>
        <w:trPr>
          <w:trHeight w:val="47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浙江众合科技股份有</w:t>
            </w:r>
          </w:p>
          <w:p>
            <w:pPr>
              <w:pStyle w:val="TableParagraph"/>
              <w:spacing w:line="234" w:lineRule="exact"/>
              <w:ind w:left="2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办公楼</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127,445.60</w:t>
            </w:r>
          </w:p>
        </w:tc>
      </w:tr>
      <w:tr>
        <w:trPr>
          <w:trHeight w:val="477"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z w:val="18"/>
                <w:szCs w:val="18"/>
              </w:rPr>
              <w:t>浙江众合科技股份有</w:t>
            </w:r>
          </w:p>
          <w:p>
            <w:pPr>
              <w:pStyle w:val="TableParagraph"/>
              <w:spacing w:line="235" w:lineRule="exact"/>
              <w:ind w:left="2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服务器</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26,854.74</w:t>
            </w:r>
          </w:p>
        </w:tc>
      </w:tr>
      <w:tr>
        <w:trPr>
          <w:trHeight w:val="556"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网新（天津）软件</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服务器</w:t>
            </w:r>
          </w:p>
        </w:tc>
        <w:tc>
          <w:tcPr>
            <w:tcW w:w="2461"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22,834.95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left="138" w:right="4366"/>
        <w:jc w:val="left"/>
      </w:pPr>
      <w:r>
        <w:rPr/>
        <w:t>本公司作为承租方：</w:t>
      </w:r>
    </w:p>
    <w:p>
      <w:pPr>
        <w:pStyle w:val="BodyText"/>
        <w:tabs>
          <w:tab w:pos="1049" w:val="left" w:leader="none"/>
        </w:tabs>
        <w:spacing w:line="274" w:lineRule="exact"/>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65"/>
        <w:gridCol w:w="2003"/>
        <w:gridCol w:w="2462"/>
        <w:gridCol w:w="2663"/>
      </w:tblGrid>
      <w:tr>
        <w:trPr>
          <w:trHeight w:val="319"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6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1765" w:type="dxa"/>
            <w:tcBorders>
              <w:top w:val="single" w:sz="4" w:space="0" w:color="000000"/>
              <w:left w:val="single" w:sz="4" w:space="0" w:color="000000"/>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765" w:type="dxa"/>
            <w:tcBorders>
              <w:top w:val="single" w:sz="4" w:space="0" w:color="000000"/>
              <w:left w:val="single" w:sz="4" w:space="0" w:color="000000"/>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138" w:right="4366"/>
        <w:jc w:val="left"/>
      </w:pPr>
      <w:r>
        <w:rPr/>
        <w:t>关联租赁情况说明</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660" w:right="1120"/>
        </w:sectPr>
      </w:pPr>
    </w:p>
    <w:p>
      <w:pPr>
        <w:spacing w:line="290" w:lineRule="auto" w:before="35"/>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2018" w:space="4506"/>
            <w:col w:w="260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76"/>
        <w:gridCol w:w="1655"/>
        <w:gridCol w:w="1800"/>
        <w:gridCol w:w="1791"/>
        <w:gridCol w:w="2072"/>
      </w:tblGrid>
      <w:tr>
        <w:trPr>
          <w:trHeight w:val="55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8"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555"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浙江众合科技股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2014-11-25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2015-11-25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浙江世导裕新网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络科技有限公司</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88,000,000.00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2014-09-10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2019-09-10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38" w:lineRule="exact"/>
        <w:ind w:left="138" w:right="0"/>
        <w:jc w:val="left"/>
      </w:pPr>
      <w:r>
        <w:rPr/>
        <w:t>注：本公司为浙江世导裕新网络科技有限公司在中国银行股份有限公司浙江省分行的</w:t>
      </w:r>
      <w:r>
        <w:rPr>
          <w:spacing w:val="-52"/>
        </w:rPr>
        <w:t> </w:t>
      </w:r>
      <w:r>
        <w:rPr>
          <w:rFonts w:ascii="宋体" w:hAnsi="宋体" w:cs="宋体" w:eastAsia="宋体" w:hint="default"/>
        </w:rPr>
        <w:t>8,800</w:t>
      </w:r>
      <w:r>
        <w:rPr>
          <w:rFonts w:ascii="宋体" w:hAnsi="宋体" w:cs="宋体" w:eastAsia="宋体" w:hint="default"/>
          <w:spacing w:val="-53"/>
        </w:rPr>
        <w:t> </w:t>
      </w:r>
      <w:r>
        <w:rPr/>
        <w:t>万元</w:t>
      </w:r>
    </w:p>
    <w:p>
      <w:pPr>
        <w:pStyle w:val="BodyText"/>
        <w:spacing w:line="274" w:lineRule="exact"/>
        <w:ind w:left="138" w:right="139"/>
        <w:jc w:val="left"/>
      </w:pPr>
      <w:r>
        <w:rPr/>
        <w:t>长期借款提供担保，截至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日，借款金额为</w:t>
      </w:r>
      <w:r>
        <w:rPr>
          <w:spacing w:val="-54"/>
        </w:rPr>
        <w:t> </w:t>
      </w:r>
      <w:r>
        <w:rPr>
          <w:rFonts w:ascii="宋体" w:hAnsi="宋体" w:cs="宋体" w:eastAsia="宋体" w:hint="default"/>
        </w:rPr>
        <w:t>6,300</w:t>
      </w:r>
      <w:r>
        <w:rPr>
          <w:rFonts w:ascii="宋体" w:hAnsi="宋体" w:cs="宋体" w:eastAsia="宋体" w:hint="default"/>
          <w:spacing w:val="-53"/>
        </w:rPr>
        <w:t> </w:t>
      </w:r>
      <w:r>
        <w:rPr/>
        <w:t>万元。</w:t>
      </w:r>
    </w:p>
    <w:p>
      <w:pPr>
        <w:spacing w:after="0" w:line="274" w:lineRule="exact"/>
        <w:jc w:val="left"/>
        <w:sectPr>
          <w:type w:val="continuous"/>
          <w:pgSz w:w="11910" w:h="16840"/>
          <w:pgMar w:top="1120" w:bottom="1380" w:left="1660" w:right="1120"/>
        </w:sectPr>
      </w:pPr>
    </w:p>
    <w:p>
      <w:pPr>
        <w:spacing w:line="240" w:lineRule="auto" w:before="3"/>
        <w:rPr>
          <w:rFonts w:ascii="宋体" w:hAnsi="宋体" w:cs="宋体" w:eastAsia="宋体" w:hint="default"/>
          <w:sz w:val="25"/>
          <w:szCs w:val="25"/>
        </w:rPr>
      </w:pPr>
    </w:p>
    <w:p>
      <w:pPr>
        <w:pStyle w:val="BodyText"/>
        <w:spacing w:line="240" w:lineRule="auto" w:before="35"/>
        <w:ind w:right="228"/>
        <w:jc w:val="left"/>
      </w:pPr>
      <w:r>
        <w:rPr/>
        <w:t>本公司作为被担保方</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71"/>
        <w:gridCol w:w="1653"/>
        <w:gridCol w:w="1805"/>
        <w:gridCol w:w="1792"/>
        <w:gridCol w:w="2074"/>
      </w:tblGrid>
      <w:tr>
        <w:trPr>
          <w:trHeight w:val="55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0"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5"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555"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浙江众合科技股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3" w:right="0"/>
              <w:jc w:val="left"/>
              <w:rPr>
                <w:rFonts w:ascii="宋体" w:hAnsi="宋体" w:cs="宋体" w:eastAsia="宋体" w:hint="default"/>
                <w:sz w:val="21"/>
                <w:szCs w:val="21"/>
              </w:rPr>
            </w:pPr>
            <w:r>
              <w:rPr>
                <w:rFonts w:ascii="宋体"/>
                <w:sz w:val="21"/>
              </w:rPr>
              <w:t>50,000,000.00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2014-10-27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2015-10-23</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571" w:type="dxa"/>
            <w:tcBorders>
              <w:top w:val="single" w:sz="4" w:space="0" w:color="000000"/>
              <w:left w:val="single" w:sz="4" w:space="0" w:color="000000"/>
              <w:bottom w:val="single" w:sz="4" w:space="0" w:color="000000"/>
              <w:right w:val="single" w:sz="4" w:space="0" w:color="000000"/>
            </w:tcBorders>
          </w:tcPr>
          <w:p>
            <w:pPr/>
          </w:p>
        </w:tc>
        <w:tc>
          <w:tcPr>
            <w:tcW w:w="165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right="228"/>
        <w:jc w:val="left"/>
      </w:pPr>
      <w:r>
        <w:rPr/>
        <w:t>关联担保情况说明</w:t>
      </w:r>
    </w:p>
    <w:p>
      <w:pPr>
        <w:spacing w:line="240" w:lineRule="auto" w:before="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5"/>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83"/>
        </w:rPr>
        <w:t> </w:t>
      </w:r>
      <w:r>
        <w:rPr/>
        <w:t>关联方资金拆借</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4"/>
        <w:gridCol w:w="1734"/>
        <w:gridCol w:w="1749"/>
        <w:gridCol w:w="1679"/>
      </w:tblGrid>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47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浙江浙大网新兰德科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技股份有限公司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5,799,241.21</w:t>
            </w: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杭州怡德数码技术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2,900,000.00</w:t>
            </w: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辽宁新天数字科技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5,000,000.00</w:t>
            </w: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杭州睿翰投资发展有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2014-1-21</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2015-1-20</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杭州睿翰投资发展有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2014-3-14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2015-3-13</w:t>
            </w: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杭州睿翰投资发展有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1,000,000.00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2014-12-8</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2015-12-7</w:t>
            </w:r>
          </w:p>
        </w:tc>
        <w:tc>
          <w:tcPr>
            <w:tcW w:w="1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(6).</w:t>
      </w:r>
      <w:r>
        <w:rPr>
          <w:rFonts w:ascii="宋体" w:hAnsi="宋体" w:cs="宋体" w:eastAsia="宋体" w:hint="default"/>
          <w:spacing w:val="83"/>
        </w:rPr>
        <w:t> </w:t>
      </w:r>
      <w:r>
        <w:rPr/>
        <w:t>关联方资产转让、债务重组情况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4"/>
        <w:gridCol w:w="2280"/>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6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(7).</w:t>
      </w:r>
      <w:r>
        <w:rPr>
          <w:rFonts w:ascii="宋体" w:hAnsi="宋体" w:cs="宋体" w:eastAsia="宋体" w:hint="default"/>
          <w:spacing w:val="83"/>
        </w:rPr>
        <w:t> </w:t>
      </w:r>
      <w:r>
        <w:rPr/>
        <w:t>关键管理人员报酬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57" w:right="0"/>
              <w:jc w:val="left"/>
              <w:rPr>
                <w:rFonts w:ascii="宋体" w:hAnsi="宋体" w:cs="宋体" w:eastAsia="宋体" w:hint="default"/>
                <w:sz w:val="21"/>
                <w:szCs w:val="21"/>
              </w:rPr>
            </w:pPr>
            <w:r>
              <w:rPr>
                <w:rFonts w:ascii="宋体" w:hAnsi="宋体" w:cs="宋体" w:eastAsia="宋体" w:hint="default"/>
                <w:sz w:val="21"/>
                <w:szCs w:val="21"/>
              </w:rPr>
              <w:t>524.70</w:t>
            </w:r>
            <w:r>
              <w:rPr>
                <w:rFonts w:ascii="宋体" w:hAnsi="宋体" w:cs="宋体" w:eastAsia="宋体" w:hint="default"/>
                <w:spacing w:val="-51"/>
                <w:sz w:val="21"/>
                <w:szCs w:val="21"/>
              </w:rPr>
              <w:t> </w:t>
            </w:r>
            <w:r>
              <w:rPr>
                <w:rFonts w:ascii="宋体" w:hAnsi="宋体" w:cs="宋体" w:eastAsia="宋体" w:hint="default"/>
                <w:sz w:val="21"/>
                <w:szCs w:val="21"/>
              </w:rPr>
              <w:t>万元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4" w:right="0"/>
              <w:jc w:val="left"/>
              <w:rPr>
                <w:rFonts w:ascii="宋体" w:hAnsi="宋体" w:cs="宋体" w:eastAsia="宋体" w:hint="default"/>
                <w:sz w:val="21"/>
                <w:szCs w:val="21"/>
              </w:rPr>
            </w:pPr>
            <w:r>
              <w:rPr>
                <w:rFonts w:ascii="宋体" w:hAnsi="宋体" w:cs="宋体" w:eastAsia="宋体" w:hint="default"/>
                <w:sz w:val="21"/>
                <w:szCs w:val="21"/>
              </w:rPr>
              <w:t>553.00</w:t>
            </w:r>
            <w:r>
              <w:rPr>
                <w:rFonts w:ascii="宋体" w:hAnsi="宋体" w:cs="宋体" w:eastAsia="宋体" w:hint="default"/>
                <w:spacing w:val="-51"/>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(8).</w:t>
      </w:r>
      <w:r>
        <w:rPr>
          <w:rFonts w:ascii="宋体" w:hAnsi="宋体" w:cs="宋体" w:eastAsia="宋体" w:hint="default"/>
          <w:spacing w:val="83"/>
        </w:rPr>
        <w:t> </w:t>
      </w:r>
      <w:r>
        <w:rPr/>
        <w:t>其他关联交易</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90" w:lineRule="auto"/>
        <w:ind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540" w:space="4196"/>
            <w:col w:w="2554"/>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411"/>
        <w:gridCol w:w="1330"/>
        <w:gridCol w:w="2862"/>
        <w:gridCol w:w="3291"/>
      </w:tblGrid>
      <w:tr>
        <w:trPr>
          <w:trHeight w:val="28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411"/>
        <w:gridCol w:w="1330"/>
        <w:gridCol w:w="1530"/>
        <w:gridCol w:w="1332"/>
        <w:gridCol w:w="1458"/>
        <w:gridCol w:w="1832"/>
      </w:tblGrid>
      <w:tr>
        <w:trPr>
          <w:trHeight w:val="554" w:hRule="exact"/>
        </w:trPr>
        <w:tc>
          <w:tcPr>
            <w:tcW w:w="1411" w:type="dxa"/>
            <w:vMerge w:val="restart"/>
            <w:tcBorders>
              <w:top w:val="single" w:sz="4" w:space="0" w:color="000000"/>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
        </w:tc>
        <w:tc>
          <w:tcPr>
            <w:tcW w:w="2862" w:type="dxa"/>
            <w:gridSpan w:val="2"/>
            <w:tcBorders>
              <w:top w:val="single" w:sz="4" w:space="0" w:color="000000"/>
              <w:left w:val="single" w:sz="4" w:space="0" w:color="000000"/>
              <w:bottom w:val="single" w:sz="4" w:space="0" w:color="000000"/>
              <w:right w:val="single" w:sz="4" w:space="0" w:color="000000"/>
            </w:tcBorders>
          </w:tcPr>
          <w:p>
            <w:pPr/>
          </w:p>
        </w:tc>
        <w:tc>
          <w:tcPr>
            <w:tcW w:w="3291" w:type="dxa"/>
            <w:gridSpan w:val="2"/>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11"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8"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众合轨道交通 工程有限公司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287,296.80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287,296.80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城云科技（杭</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州）有限公司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143,361.00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4,300.83</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11,007,213.00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330,216.39</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杭州成尚科技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886,326.00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26,589.78</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6,735.00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202.05</w:t>
            </w:r>
          </w:p>
        </w:tc>
      </w:tr>
      <w:tr>
        <w:trPr>
          <w:trHeight w:val="556"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杭州广桥网络</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4,810.50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481.05</w:t>
            </w:r>
          </w:p>
        </w:tc>
      </w:tr>
      <w:tr>
        <w:trPr>
          <w:trHeight w:val="827"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杭州网新睿研</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科技服务有限 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5,450.00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163.50</w:t>
            </w:r>
          </w:p>
        </w:tc>
        <w:tc>
          <w:tcPr>
            <w:tcW w:w="1458"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1,555,854.00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46,675.62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6,650.00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199.50</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辽宁新天数字</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8,900.00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1,500.00</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思创数码科技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1,429,470.00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42,884.10</w:t>
            </w:r>
          </w:p>
        </w:tc>
        <w:tc>
          <w:tcPr>
            <w:tcW w:w="1458"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浙大网新系统</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3,582,609.16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1,952,688.47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2,341,956.00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1,930,334.80</w:t>
            </w:r>
          </w:p>
        </w:tc>
      </w:tr>
      <w:tr>
        <w:trPr>
          <w:trHeight w:val="282"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194,250.00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67,315.00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290,250.00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63,046.50</w:t>
            </w:r>
          </w:p>
        </w:tc>
      </w:tr>
      <w:tr>
        <w:trPr>
          <w:trHeight w:val="827"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浙江华通云数</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据科技有限公 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2,326,504.29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69,795.13</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190,900.00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5,727.00</w:t>
            </w:r>
          </w:p>
        </w:tc>
      </w:tr>
      <w:tr>
        <w:trPr>
          <w:trHeight w:val="827"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浙江世导裕新</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网络科技有限 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1,200,000.00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36,000.00</w:t>
            </w:r>
          </w:p>
        </w:tc>
        <w:tc>
          <w:tcPr>
            <w:tcW w:w="1458"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311,567.11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9,347.01</w:t>
            </w:r>
          </w:p>
        </w:tc>
        <w:tc>
          <w:tcPr>
            <w:tcW w:w="1458"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实业发展有限 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164,389.52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116,939.26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54,796.51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1,643.90</w:t>
            </w:r>
          </w:p>
        </w:tc>
      </w:tr>
      <w:tr>
        <w:trPr>
          <w:trHeight w:val="827"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易盛网络通讯 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950,000.00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95,000.00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950,000.00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28,500.00</w:t>
            </w:r>
          </w:p>
        </w:tc>
      </w:tr>
      <w:tr>
        <w:trPr>
          <w:trHeight w:val="827"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中研软件有限 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1,880,000.00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56,400.00</w:t>
            </w:r>
          </w:p>
        </w:tc>
        <w:tc>
          <w:tcPr>
            <w:tcW w:w="1458"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众合轨道交通 工程有限公司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18,157,057.86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1,234,448.67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20,538,586.85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1,439,936.37</w:t>
            </w:r>
          </w:p>
        </w:tc>
      </w:tr>
      <w:tr>
        <w:trPr>
          <w:trHeight w:val="828"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兰德科技股份 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442,974.86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13,289.25</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网新（天津）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23,520.00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705.60</w:t>
            </w:r>
          </w:p>
        </w:tc>
      </w:tr>
    </w:tbl>
    <w:p>
      <w:pPr>
        <w:spacing w:after="0" w:line="240" w:lineRule="exact"/>
        <w:jc w:val="right"/>
        <w:rPr>
          <w:rFonts w:ascii="宋体" w:hAnsi="宋体" w:cs="宋体" w:eastAsia="宋体" w:hint="default"/>
          <w:sz w:val="21"/>
          <w:szCs w:val="21"/>
        </w:rPr>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411"/>
        <w:gridCol w:w="1330"/>
        <w:gridCol w:w="1530"/>
        <w:gridCol w:w="1332"/>
        <w:gridCol w:w="1458"/>
        <w:gridCol w:w="1832"/>
      </w:tblGrid>
      <w:tr>
        <w:trPr>
          <w:trHeight w:val="827"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浙江大学圆正</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控股集团有限 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450.00</w:t>
            </w:r>
          </w:p>
        </w:tc>
      </w:tr>
      <w:tr>
        <w:trPr>
          <w:trHeight w:val="555"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浙江网新富士</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33,038.40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991.15</w:t>
            </w:r>
          </w:p>
        </w:tc>
      </w:tr>
      <w:tr>
        <w:trPr>
          <w:trHeight w:val="556"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浙江网新数码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2.70</w:t>
            </w:r>
          </w:p>
        </w:tc>
      </w:tr>
      <w:tr>
        <w:trPr>
          <w:trHeight w:val="28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32,966,838.94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3,767,447.37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35,956,521.12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3,817,226.26</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60,721.92</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3,400,000.00</w:t>
            </w: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浙大网新系统</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5,265.00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5,265.00</w:t>
            </w: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杭州广桥网络</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1,388,710.70</w:t>
            </w: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65,986.92</w:t>
            </w: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4,793,975.70</w:t>
            </w: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杭州广桥网络</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900,000.00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27,000.00</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杭州睿翰投资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3,500,000.00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105,000.00</w:t>
            </w:r>
          </w:p>
        </w:tc>
        <w:tc>
          <w:tcPr>
            <w:tcW w:w="1458"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杭州怡德数码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2,900,000.00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87,000.00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5,000,000.00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150,000.00</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辽宁新天数字</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5,000,000.00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150,000.00</w:t>
            </w:r>
          </w:p>
        </w:tc>
        <w:tc>
          <w:tcPr>
            <w:tcW w:w="1458"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9"/>
              <w:jc w:val="right"/>
              <w:rPr>
                <w:rFonts w:ascii="宋体" w:hAnsi="宋体" w:cs="宋体" w:eastAsia="宋体" w:hint="default"/>
                <w:sz w:val="21"/>
                <w:szCs w:val="21"/>
              </w:rPr>
            </w:pPr>
            <w:r>
              <w:rPr>
                <w:rFonts w:ascii="宋体"/>
                <w:sz w:val="21"/>
              </w:rPr>
              <w:t>661,450.00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550,150.00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128,075.00</w:t>
            </w:r>
          </w:p>
        </w:tc>
      </w:tr>
      <w:tr>
        <w:trPr>
          <w:trHeight w:val="555"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浙江乐得网络</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2,137,500.00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64,125.00</w:t>
            </w:r>
          </w:p>
        </w:tc>
      </w:tr>
      <w:tr>
        <w:trPr>
          <w:trHeight w:val="827"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实业发展有限 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right"/>
              <w:rPr>
                <w:rFonts w:ascii="宋体" w:hAnsi="宋体" w:cs="宋体" w:eastAsia="宋体" w:hint="default"/>
                <w:sz w:val="21"/>
                <w:szCs w:val="21"/>
              </w:rPr>
            </w:pPr>
            <w:r>
              <w:rPr>
                <w:rFonts w:ascii="宋体"/>
                <w:sz w:val="21"/>
              </w:rPr>
              <w:t>331,682.92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251,459.21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331,682.92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9,950.49</w:t>
            </w:r>
          </w:p>
        </w:tc>
      </w:tr>
      <w:tr>
        <w:trPr>
          <w:trHeight w:val="556"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浙江网新数码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3,058,099.95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91,743.00</w:t>
            </w:r>
          </w:p>
        </w:tc>
        <w:tc>
          <w:tcPr>
            <w:tcW w:w="1458"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机电工程有限 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51,388.89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51,388.89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51,388.89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51,388.89</w:t>
            </w:r>
          </w:p>
        </w:tc>
      </w:tr>
      <w:tr>
        <w:trPr>
          <w:trHeight w:val="554"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53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67,664,349.94</w:t>
            </w: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41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兰德科技股份 有限公司</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5,799,241.21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585,698.52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5,799,241.21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585,698.52</w:t>
            </w:r>
          </w:p>
        </w:tc>
      </w:tr>
      <w:tr>
        <w:trPr>
          <w:trHeight w:val="283"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21,301,862.97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1,322,889.62</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82,434,312.96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1,016,237.90</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5"/>
        <w:spacing w:line="240" w:lineRule="auto"/>
        <w:ind w:left="138" w:right="4366"/>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15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28"/>
        <w:gridCol w:w="2046"/>
        <w:gridCol w:w="2050"/>
        <w:gridCol w:w="2670"/>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杭州怡德数码技术有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14,000,000.00</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14,000,000.00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center"/>
              <w:rPr>
                <w:rFonts w:ascii="宋体" w:hAnsi="宋体" w:cs="宋体" w:eastAsia="宋体" w:hint="default"/>
                <w:sz w:val="21"/>
                <w:szCs w:val="21"/>
              </w:rPr>
            </w:pPr>
            <w:r>
              <w:rPr>
                <w:rFonts w:ascii="宋体" w:hAnsi="宋体" w:cs="宋体" w:eastAsia="宋体" w:hint="default"/>
                <w:sz w:val="21"/>
                <w:szCs w:val="21"/>
              </w:rPr>
              <w:t>城云科技（杭州）有</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9" w:right="0"/>
              <w:jc w:val="left"/>
              <w:rPr>
                <w:rFonts w:ascii="宋体" w:hAnsi="宋体" w:cs="宋体" w:eastAsia="宋体" w:hint="default"/>
                <w:sz w:val="21"/>
                <w:szCs w:val="21"/>
              </w:rPr>
            </w:pPr>
            <w:r>
              <w:rPr>
                <w:rFonts w:ascii="宋体"/>
                <w:sz w:val="21"/>
              </w:rPr>
              <w:t>18,010,475.62</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20,067,469.35</w:t>
            </w:r>
          </w:p>
        </w:tc>
      </w:tr>
    </w:tbl>
    <w:p>
      <w:pPr>
        <w:spacing w:after="0" w:line="240" w:lineRule="exact"/>
        <w:jc w:val="right"/>
        <w:rPr>
          <w:rFonts w:ascii="宋体" w:hAnsi="宋体" w:cs="宋体" w:eastAsia="宋体" w:hint="default"/>
          <w:sz w:val="21"/>
          <w:szCs w:val="21"/>
        </w:rPr>
        <w:sectPr>
          <w:pgSz w:w="11910" w:h="16840"/>
          <w:pgMar w:header="882" w:footer="1194"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128"/>
        <w:gridCol w:w="2046"/>
        <w:gridCol w:w="2050"/>
        <w:gridCol w:w="2670"/>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杭州怡德数码技术有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6,088.00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219,348.70</w:t>
            </w: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1,266,279.58</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123,867.93</w:t>
            </w:r>
          </w:p>
        </w:tc>
      </w:tr>
      <w:tr>
        <w:trPr>
          <w:trHeight w:val="555"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浙江网新数码有限公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446,905.15</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579,059.64</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浙江浙大网新机电工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9,116,958.37</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浙江浙大网新实业发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13,394,071.18</w:t>
            </w: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浙江浙大网新易盛网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络通讯有限公司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16,300.00</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浙江浙大网新中研软</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284,470.92</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20,014,219.27</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43,517,075.17</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城云科技（杭州）有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15,399.99</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15,399.99</w:t>
            </w: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网新创新研究开发有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218,196.00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218,196.00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60,196.00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39,736.00</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浙大网新系统工程有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838,286.00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1,293,120.00</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浙江网新数码有限公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3,736,548.00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杭州怡德数码技术有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16,370.00</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浙江华通云数据科技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960,000.00</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4,868,625.99</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2,542,821.99</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浙大网新系统工程有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94,528.74</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94,528.74</w:t>
            </w: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城云科技（杭州）有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27,593,340.00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399,350.00</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浙江乐得网络科技有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4,500,000.00</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杭州掌游科技有限公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113,297.31</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101,297.31</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浙江大学</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24,750.00</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93,450.00</w:t>
            </w:r>
          </w:p>
        </w:tc>
      </w:tr>
      <w:tr>
        <w:trPr>
          <w:trHeight w:val="556"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浙江众合科技股份有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3,131.64</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125,290.62</w:t>
            </w:r>
          </w:p>
        </w:tc>
      </w:tr>
      <w:tr>
        <w:trPr>
          <w:trHeight w:val="554"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浙江浙大网新集团有</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536,315.75</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536,315.75</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tabs>
                <w:tab w:pos="446" w:val="left" w:leader="none"/>
              </w:tabs>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28,365,363.44</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5,850,232.42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ind w:left="138" w:right="4366"/>
        <w:jc w:val="left"/>
        <w:rPr>
          <w:b w:val="0"/>
          <w:bCs w:val="0"/>
        </w:rPr>
      </w:pPr>
      <w:r>
        <w:rPr>
          <w:rFonts w:ascii="宋体" w:hAnsi="宋体" w:cs="宋体" w:eastAsia="宋体" w:hint="default"/>
        </w:rPr>
        <w:t>7</w:t>
      </w:r>
      <w:r>
        <w:rPr/>
        <w:t>、 关联方承诺</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660" w:right="1120"/>
        </w:sectPr>
      </w:pPr>
    </w:p>
    <w:p>
      <w:pPr>
        <w:spacing w:line="240" w:lineRule="auto" w:before="3"/>
        <w:rPr>
          <w:rFonts w:ascii="宋体" w:hAnsi="宋体" w:cs="宋体" w:eastAsia="宋体" w:hint="default"/>
          <w:b/>
          <w:bCs/>
          <w:sz w:val="25"/>
          <w:szCs w:val="25"/>
        </w:rPr>
      </w:pPr>
    </w:p>
    <w:p>
      <w:pPr>
        <w:spacing w:before="35"/>
        <w:ind w:left="218" w:right="228"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79"/>
          <w:pgSz w:w="11910" w:h="16840"/>
          <w:pgMar w:footer="1194" w:header="882" w:top="1120" w:bottom="1380" w:left="1580" w:right="1040"/>
        </w:sectPr>
      </w:pPr>
    </w:p>
    <w:p>
      <w:pPr>
        <w:pStyle w:val="Heading5"/>
        <w:tabs>
          <w:tab w:pos="1057" w:val="left" w:leader="none"/>
        </w:tabs>
        <w:spacing w:line="240" w:lineRule="auto" w:before="18"/>
        <w:ind w:right="-18"/>
        <w:jc w:val="left"/>
        <w:rPr>
          <w:b w:val="0"/>
          <w:bCs w:val="0"/>
        </w:rPr>
      </w:pPr>
      <w:r>
        <w:rPr>
          <w:w w:val="95"/>
        </w:rPr>
        <w:t>十三、</w:t>
        <w:tab/>
      </w:r>
      <w:r>
        <w:rPr/>
        <w:t>股份支付</w:t>
      </w:r>
      <w:r>
        <w:rPr>
          <w:b w:val="0"/>
          <w:bCs w:val="0"/>
        </w:rPr>
      </w:r>
    </w:p>
    <w:p>
      <w:pPr>
        <w:pStyle w:val="Heading5"/>
        <w:spacing w:line="240" w:lineRule="auto" w:before="57"/>
        <w:ind w:right="-18"/>
        <w:jc w:val="left"/>
        <w:rPr>
          <w:b w:val="0"/>
          <w:bCs w:val="0"/>
        </w:rPr>
      </w:pPr>
      <w:r>
        <w:rPr>
          <w:rFonts w:ascii="宋体" w:hAnsi="宋体" w:cs="宋体" w:eastAsia="宋体" w:hint="default"/>
        </w:rPr>
        <w:t>1</w:t>
      </w:r>
      <w:r>
        <w:rPr/>
        <w:t>、</w:t>
      </w:r>
      <w:r>
        <w:rPr>
          <w:spacing w:val="-1"/>
        </w:rPr>
        <w:t> </w:t>
      </w:r>
      <w:r>
        <w:rPr/>
        <w:t>股份支付总体情况</w:t>
      </w:r>
      <w:r>
        <w:rPr>
          <w:b w:val="0"/>
          <w:bCs w:val="0"/>
        </w:rPr>
      </w:r>
    </w:p>
    <w:p>
      <w:pPr>
        <w:pStyle w:val="BodyText"/>
        <w:spacing w:line="240" w:lineRule="auto" w:before="58"/>
        <w:ind w:right="-18"/>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70"/>
        <w:ind w:left="217" w:right="0"/>
        <w:jc w:val="left"/>
      </w:pPr>
      <w:r>
        <w:rPr/>
        <w:t>单位：股</w:t>
        <w:tab/>
        <w:t>币种：人民币</w:t>
      </w:r>
    </w:p>
    <w:p>
      <w:pPr>
        <w:spacing w:after="0" w:line="240" w:lineRule="auto"/>
        <w:jc w:val="left"/>
        <w:sectPr>
          <w:type w:val="continuous"/>
          <w:pgSz w:w="11910" w:h="16840"/>
          <w:pgMar w:top="1120" w:bottom="1380" w:left="1580" w:right="1040"/>
          <w:cols w:num="2" w:equalWidth="0">
            <w:col w:w="2329" w:space="41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28" w:right="0"/>
              <w:jc w:val="left"/>
              <w:rPr>
                <w:rFonts w:ascii="宋体" w:hAnsi="宋体" w:cs="宋体" w:eastAsia="宋体" w:hint="default"/>
                <w:sz w:val="21"/>
                <w:szCs w:val="21"/>
              </w:rPr>
            </w:pPr>
            <w:r>
              <w:rPr>
                <w:rFonts w:ascii="宋体"/>
                <w:sz w:val="21"/>
              </w:rPr>
              <w:t>10,058,000.00</w:t>
            </w: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公司本期回购的各项权益工具总额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10,058,000.00</w:t>
            </w:r>
          </w:p>
        </w:tc>
      </w:tr>
    </w:tbl>
    <w:p>
      <w:pPr>
        <w:pStyle w:val="BodyText"/>
        <w:spacing w:line="239" w:lineRule="exact"/>
        <w:ind w:right="228"/>
        <w:jc w:val="left"/>
      </w:pPr>
      <w:r>
        <w:rPr/>
        <w:t>其他说明</w:t>
      </w:r>
    </w:p>
    <w:p>
      <w:pPr>
        <w:pStyle w:val="BodyText"/>
        <w:spacing w:line="357" w:lineRule="auto"/>
        <w:ind w:right="233" w:firstLine="420"/>
        <w:jc w:val="both"/>
      </w:pPr>
      <w:r>
        <w:rPr/>
        <w:t>根据公司</w:t>
      </w:r>
      <w:r>
        <w:rPr>
          <w:spacing w:val="-50"/>
        </w:rPr>
        <w:t> </w:t>
      </w:r>
      <w:r>
        <w:rPr>
          <w:rFonts w:ascii="宋体" w:hAnsi="宋体" w:cs="宋体" w:eastAsia="宋体" w:hint="default"/>
        </w:rPr>
        <w:t>2010</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spacing w:val="-1"/>
        </w:rPr>
        <w:t>22</w:t>
      </w:r>
      <w:r>
        <w:rPr>
          <w:rFonts w:ascii="宋体" w:hAnsi="宋体" w:cs="宋体" w:eastAsia="宋体" w:hint="default"/>
          <w:spacing w:val="-50"/>
        </w:rPr>
        <w:t> </w:t>
      </w:r>
      <w:r>
        <w:rPr>
          <w:spacing w:val="-4"/>
        </w:rPr>
        <w:t>日第六届第十九次董事会及第六届八次监事会审议通过的《浙大网</w:t>
      </w:r>
      <w:r>
        <w:rPr/>
        <w:t> 新科技股份有限公司</w:t>
      </w:r>
      <w:r>
        <w:rPr>
          <w:spacing w:val="-68"/>
        </w:rPr>
        <w:t> </w:t>
      </w:r>
      <w:r>
        <w:rPr>
          <w:rFonts w:ascii="宋体" w:hAnsi="宋体" w:cs="宋体" w:eastAsia="宋体" w:hint="default"/>
        </w:rPr>
        <w:t>A</w:t>
      </w:r>
      <w:r>
        <w:rPr>
          <w:rFonts w:ascii="宋体" w:hAnsi="宋体" w:cs="宋体" w:eastAsia="宋体" w:hint="default"/>
          <w:spacing w:val="-29"/>
        </w:rPr>
        <w:t> </w:t>
      </w:r>
      <w:r>
        <w:rPr/>
        <w:t>股限制性股票激励计划（草案）》（以下简称股权激励计划），并经中国 证券监督管理委员会审核无异议及</w:t>
      </w:r>
      <w:r>
        <w:rPr>
          <w:spacing w:val="-53"/>
        </w:rPr>
        <w:t> </w:t>
      </w:r>
      <w:r>
        <w:rPr>
          <w:rFonts w:ascii="宋体" w:hAnsi="宋体" w:cs="宋体" w:eastAsia="宋体" w:hint="default"/>
        </w:rPr>
        <w:t>2011</w:t>
      </w:r>
      <w:r>
        <w:rPr>
          <w:rFonts w:ascii="宋体" w:hAnsi="宋体" w:cs="宋体" w:eastAsia="宋体" w:hint="default"/>
          <w:spacing w:val="-54"/>
        </w:rPr>
        <w:t> </w:t>
      </w:r>
      <w:r>
        <w:rPr/>
        <w:t>年第一次临时股东大会审议批准通过，公司</w:t>
      </w:r>
      <w:r>
        <w:rPr>
          <w:spacing w:val="-53"/>
        </w:rPr>
        <w:t> </w:t>
      </w:r>
      <w:r>
        <w:rPr>
          <w:rFonts w:ascii="宋体" w:hAnsi="宋体" w:cs="宋体" w:eastAsia="宋体" w:hint="default"/>
        </w:rPr>
        <w:t>2011</w:t>
      </w:r>
      <w:r>
        <w:rPr>
          <w:rFonts w:ascii="宋体" w:hAnsi="宋体" w:cs="宋体" w:eastAsia="宋体" w:hint="default"/>
          <w:spacing w:val="-54"/>
        </w:rPr>
        <w:t> </w:t>
      </w:r>
      <w:r>
        <w:rPr/>
        <w:t>年授予</w:t>
      </w:r>
    </w:p>
    <w:p>
      <w:pPr>
        <w:pStyle w:val="BodyText"/>
        <w:spacing w:line="240" w:lineRule="auto" w:before="30"/>
        <w:ind w:right="228"/>
        <w:jc w:val="left"/>
        <w:rPr>
          <w:rFonts w:ascii="宋体" w:hAnsi="宋体" w:cs="宋体" w:eastAsia="宋体" w:hint="default"/>
        </w:rPr>
      </w:pPr>
      <w:r>
        <w:rPr/>
        <w:t>激励对象的限制性股票为</w:t>
      </w:r>
      <w:r>
        <w:rPr>
          <w:spacing w:val="-54"/>
        </w:rPr>
        <w:t> </w:t>
      </w:r>
      <w:r>
        <w:rPr>
          <w:rFonts w:ascii="宋体" w:hAnsi="宋体" w:cs="宋体" w:eastAsia="宋体" w:hint="default"/>
        </w:rPr>
        <w:t>28,965,000</w:t>
      </w:r>
      <w:r>
        <w:rPr>
          <w:rFonts w:ascii="宋体" w:hAnsi="宋体" w:cs="宋体" w:eastAsia="宋体" w:hint="default"/>
          <w:spacing w:val="-53"/>
        </w:rPr>
        <w:t> </w:t>
      </w:r>
      <w:r>
        <w:rPr/>
        <w:t>份，授予价格为每股</w:t>
      </w:r>
      <w:r>
        <w:rPr>
          <w:spacing w:val="-54"/>
        </w:rPr>
        <w:t> </w:t>
      </w:r>
      <w:r>
        <w:rPr>
          <w:rFonts w:ascii="宋体" w:hAnsi="宋体" w:cs="宋体" w:eastAsia="宋体" w:hint="default"/>
        </w:rPr>
        <w:t>3.87</w:t>
      </w:r>
      <w:r>
        <w:rPr>
          <w:rFonts w:ascii="宋体" w:hAnsi="宋体" w:cs="宋体" w:eastAsia="宋体" w:hint="default"/>
          <w:spacing w:val="-54"/>
        </w:rPr>
        <w:t> </w:t>
      </w:r>
      <w:r>
        <w:rPr/>
        <w:t>元，授予日期为</w:t>
      </w:r>
      <w:r>
        <w:rPr>
          <w:spacing w:val="-53"/>
        </w:rPr>
        <w:t> </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3</w:t>
      </w:r>
    </w:p>
    <w:p>
      <w:pPr>
        <w:pStyle w:val="BodyText"/>
        <w:spacing w:line="355" w:lineRule="auto" w:before="134"/>
        <w:ind w:right="237"/>
        <w:jc w:val="left"/>
      </w:pPr>
      <w:r>
        <w:rPr/>
        <w:t>日，公司已于</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日完成限制性股票登记工作。该股权激励计划下的限制性股票所需 达到的行权业绩条件及解锁安排如下：</w:t>
      </w:r>
    </w:p>
    <w:p>
      <w:pPr>
        <w:pStyle w:val="BodyText"/>
        <w:spacing w:line="357" w:lineRule="auto" w:before="32"/>
        <w:ind w:left="638" w:right="228"/>
        <w:jc w:val="left"/>
      </w:pPr>
      <w:r>
        <w:rPr>
          <w:rFonts w:ascii="宋体" w:hAnsi="宋体" w:cs="宋体" w:eastAsia="宋体" w:hint="default"/>
        </w:rPr>
        <w:t>(1</w:t>
      </w:r>
      <w:r>
        <w:rPr/>
        <w:t>）行权业绩条件 </w:t>
      </w:r>
      <w:r>
        <w:rPr>
          <w:rFonts w:ascii="宋体" w:hAnsi="宋体" w:cs="宋体" w:eastAsia="宋体" w:hint="default"/>
          <w:spacing w:val="-3"/>
        </w:rPr>
        <w:t>1</w:t>
      </w:r>
      <w:r>
        <w:rPr>
          <w:spacing w:val="-3"/>
        </w:rPr>
        <w:t>）股权激励计划禁售期内，各年度归属于上市公司股东的净利润及归属于上市公司股东的扣</w:t>
      </w:r>
    </w:p>
    <w:p>
      <w:pPr>
        <w:pStyle w:val="BodyText"/>
        <w:spacing w:line="240" w:lineRule="auto" w:before="30"/>
        <w:ind w:right="228"/>
        <w:jc w:val="left"/>
      </w:pPr>
      <w:r>
        <w:rPr/>
        <w:t>除非经常性损益的净利润均不得低于授予日前最近三个会计年度的平均水平且不得为负。</w:t>
      </w:r>
    </w:p>
    <w:p>
      <w:pPr>
        <w:pStyle w:val="BodyText"/>
        <w:spacing w:line="240" w:lineRule="auto" w:before="134"/>
        <w:ind w:left="638" w:right="115"/>
        <w:jc w:val="left"/>
      </w:pPr>
      <w:r>
        <w:rPr>
          <w:rFonts w:ascii="宋体" w:hAnsi="宋体" w:cs="宋体" w:eastAsia="宋体" w:hint="default"/>
        </w:rPr>
        <w:t>2</w:t>
      </w:r>
      <w:r>
        <w:rPr/>
        <w:t>）</w:t>
      </w:r>
      <w:r>
        <w:rPr>
          <w:spacing w:val="-17"/>
        </w:rPr>
        <w:t> </w:t>
      </w:r>
      <w:r>
        <w:rPr/>
        <w:t>以</w:t>
      </w:r>
      <w:r>
        <w:rPr>
          <w:spacing w:val="-56"/>
        </w:rPr>
        <w:t> </w:t>
      </w:r>
      <w:r>
        <w:rPr>
          <w:rFonts w:ascii="宋体" w:hAnsi="宋体" w:cs="宋体" w:eastAsia="宋体" w:hint="default"/>
        </w:rPr>
        <w:t>2010</w:t>
      </w:r>
      <w:r>
        <w:rPr>
          <w:rFonts w:ascii="宋体" w:hAnsi="宋体" w:cs="宋体" w:eastAsia="宋体" w:hint="default"/>
          <w:spacing w:val="-56"/>
        </w:rPr>
        <w:t> </w:t>
      </w:r>
      <w:r>
        <w:rPr/>
        <w:t>年为基准年，首次解锁条件为公司授予所在</w:t>
      </w:r>
      <w:r>
        <w:rPr>
          <w:spacing w:val="-54"/>
        </w:rPr>
        <w:t> </w:t>
      </w:r>
      <w:r>
        <w:rPr>
          <w:rFonts w:ascii="宋体" w:hAnsi="宋体" w:cs="宋体" w:eastAsia="宋体" w:hint="default"/>
        </w:rPr>
        <w:t>T</w:t>
      </w:r>
      <w:r>
        <w:rPr>
          <w:rFonts w:ascii="宋体" w:hAnsi="宋体" w:cs="宋体" w:eastAsia="宋体" w:hint="default"/>
          <w:spacing w:val="-55"/>
        </w:rPr>
        <w:t> </w:t>
      </w:r>
      <w:r>
        <w:rPr/>
        <w:t>年度净利润增长率不低于</w:t>
      </w:r>
      <w:r>
        <w:rPr>
          <w:spacing w:val="-54"/>
        </w:rPr>
        <w:t> </w:t>
      </w:r>
      <w:r>
        <w:rPr>
          <w:rFonts w:ascii="宋体" w:hAnsi="宋体" w:cs="宋体" w:eastAsia="宋体" w:hint="default"/>
          <w:spacing w:val="-6"/>
        </w:rPr>
        <w:t>20%</w:t>
      </w:r>
      <w:r>
        <w:rPr>
          <w:spacing w:val="-6"/>
        </w:rPr>
        <w:t>，毛</w:t>
      </w:r>
      <w:r>
        <w:rPr/>
      </w:r>
    </w:p>
    <w:p>
      <w:pPr>
        <w:pStyle w:val="BodyText"/>
        <w:spacing w:line="357" w:lineRule="auto" w:before="133"/>
        <w:ind w:right="123"/>
        <w:jc w:val="left"/>
      </w:pPr>
      <w:r>
        <w:rPr/>
        <w:t>利率不低于</w:t>
      </w:r>
      <w:r>
        <w:rPr>
          <w:spacing w:val="-43"/>
        </w:rPr>
        <w:t> </w:t>
      </w:r>
      <w:r>
        <w:rPr>
          <w:rFonts w:ascii="宋体" w:hAnsi="宋体" w:cs="宋体" w:eastAsia="宋体" w:hint="default"/>
        </w:rPr>
        <w:t>12%</w:t>
      </w:r>
      <w:r>
        <w:rPr/>
        <w:t>；第二次解锁条件为公司</w:t>
      </w:r>
      <w:r>
        <w:rPr>
          <w:spacing w:val="-42"/>
        </w:rPr>
        <w:t> </w:t>
      </w:r>
      <w:r>
        <w:rPr>
          <w:rFonts w:ascii="宋体" w:hAnsi="宋体" w:cs="宋体" w:eastAsia="宋体" w:hint="default"/>
        </w:rPr>
        <w:t>T+1</w:t>
      </w:r>
      <w:r>
        <w:rPr>
          <w:rFonts w:ascii="宋体" w:hAnsi="宋体" w:cs="宋体" w:eastAsia="宋体" w:hint="default"/>
          <w:spacing w:val="-42"/>
        </w:rPr>
        <w:t> </w:t>
      </w:r>
      <w:r>
        <w:rPr/>
        <w:t>年度净利润增长率不低于</w:t>
      </w:r>
      <w:r>
        <w:rPr>
          <w:spacing w:val="-42"/>
        </w:rPr>
        <w:t> </w:t>
      </w:r>
      <w:r>
        <w:rPr>
          <w:rFonts w:ascii="宋体" w:hAnsi="宋体" w:cs="宋体" w:eastAsia="宋体" w:hint="default"/>
        </w:rPr>
        <w:t>40%</w:t>
      </w:r>
      <w:r>
        <w:rPr/>
        <w:t>，毛利率不低于</w:t>
      </w:r>
      <w:r>
        <w:rPr>
          <w:spacing w:val="-41"/>
        </w:rPr>
        <w:t> </w:t>
      </w:r>
      <w:r>
        <w:rPr>
          <w:rFonts w:ascii="宋体" w:hAnsi="宋体" w:cs="宋体" w:eastAsia="宋体" w:hint="default"/>
        </w:rPr>
        <w:t>14%</w:t>
      </w:r>
      <w:r>
        <w:rPr/>
        <w:t>；</w:t>
      </w:r>
      <w:r>
        <w:rPr>
          <w:spacing w:val="-103"/>
        </w:rPr>
        <w:t> </w:t>
      </w:r>
      <w:r>
        <w:rPr/>
        <w:t>第三次解锁条件为公司</w:t>
      </w:r>
      <w:r>
        <w:rPr>
          <w:spacing w:val="-54"/>
        </w:rPr>
        <w:t> </w:t>
      </w:r>
      <w:r>
        <w:rPr>
          <w:rFonts w:ascii="宋体" w:hAnsi="宋体" w:cs="宋体" w:eastAsia="宋体" w:hint="default"/>
        </w:rPr>
        <w:t>T+2</w:t>
      </w:r>
      <w:r>
        <w:rPr>
          <w:rFonts w:ascii="宋体" w:hAnsi="宋体" w:cs="宋体" w:eastAsia="宋体" w:hint="default"/>
          <w:spacing w:val="-53"/>
        </w:rPr>
        <w:t> </w:t>
      </w:r>
      <w:r>
        <w:rPr/>
        <w:t>年度净利润增长率不低于</w:t>
      </w:r>
      <w:r>
        <w:rPr>
          <w:spacing w:val="-53"/>
        </w:rPr>
        <w:t> </w:t>
      </w:r>
      <w:r>
        <w:rPr>
          <w:rFonts w:ascii="宋体" w:hAnsi="宋体" w:cs="宋体" w:eastAsia="宋体" w:hint="default"/>
        </w:rPr>
        <w:t>60%</w:t>
      </w:r>
      <w:r>
        <w:rPr/>
        <w:t>，毛利率不低于</w:t>
      </w:r>
      <w:r>
        <w:rPr>
          <w:spacing w:val="-53"/>
        </w:rPr>
        <w:t> </w:t>
      </w:r>
      <w:r>
        <w:rPr>
          <w:rFonts w:ascii="宋体" w:hAnsi="宋体" w:cs="宋体" w:eastAsia="宋体" w:hint="default"/>
        </w:rPr>
        <w:t>16%</w:t>
      </w:r>
      <w:r>
        <w:rPr/>
        <w:t>。</w:t>
      </w:r>
    </w:p>
    <w:p>
      <w:pPr>
        <w:pStyle w:val="BodyText"/>
        <w:spacing w:line="240" w:lineRule="auto" w:before="30"/>
        <w:ind w:left="638" w:right="228"/>
        <w:jc w:val="left"/>
      </w:pPr>
      <w:r>
        <w:rPr>
          <w:rFonts w:ascii="宋体" w:hAnsi="宋体" w:cs="宋体" w:eastAsia="宋体" w:hint="default"/>
        </w:rPr>
        <w:t>(2)</w:t>
      </w:r>
      <w:r>
        <w:rPr/>
        <w:t>解锁安排</w:t>
      </w:r>
    </w:p>
    <w:p>
      <w:pPr>
        <w:pStyle w:val="BodyText"/>
        <w:spacing w:line="357" w:lineRule="auto" w:before="133"/>
        <w:ind w:left="638" w:right="234"/>
        <w:jc w:val="left"/>
      </w:pPr>
      <w:r>
        <w:rPr>
          <w:rFonts w:ascii="宋体" w:hAnsi="宋体" w:cs="宋体" w:eastAsia="宋体" w:hint="default"/>
        </w:rPr>
        <w:t>1</w:t>
      </w:r>
      <w:r>
        <w:rPr/>
        <w:t>）授予的限制性股票在授予日（</w:t>
      </w:r>
      <w:r>
        <w:rPr>
          <w:rFonts w:ascii="宋体" w:hAnsi="宋体" w:cs="宋体" w:eastAsia="宋体" w:hint="default"/>
        </w:rPr>
        <w:t>T1</w:t>
      </w:r>
      <w:r>
        <w:rPr>
          <w:rFonts w:ascii="宋体" w:hAnsi="宋体" w:cs="宋体" w:eastAsia="宋体" w:hint="default"/>
          <w:spacing w:val="-54"/>
        </w:rPr>
        <w:t> </w:t>
      </w:r>
      <w:r>
        <w:rPr/>
        <w:t>日）起满一年后，激励对象可按下列方式解锁： 第一次解锁时间为自授予日（</w:t>
      </w:r>
      <w:r>
        <w:rPr>
          <w:rFonts w:ascii="宋体" w:hAnsi="宋体" w:cs="宋体" w:eastAsia="宋体" w:hint="default"/>
        </w:rPr>
        <w:t>T1</w:t>
      </w:r>
      <w:r>
        <w:rPr>
          <w:rFonts w:ascii="宋体" w:hAnsi="宋体" w:cs="宋体" w:eastAsia="宋体" w:hint="default"/>
          <w:spacing w:val="-54"/>
        </w:rPr>
        <w:t> </w:t>
      </w:r>
      <w:r>
        <w:rPr/>
        <w:t>日）＋</w:t>
      </w:r>
      <w:r>
        <w:rPr>
          <w:rFonts w:ascii="宋体" w:hAnsi="宋体" w:cs="宋体" w:eastAsia="宋体" w:hint="default"/>
        </w:rPr>
        <w:t>12</w:t>
      </w:r>
      <w:r>
        <w:rPr>
          <w:rFonts w:ascii="宋体" w:hAnsi="宋体" w:cs="宋体" w:eastAsia="宋体" w:hint="default"/>
          <w:spacing w:val="-54"/>
        </w:rPr>
        <w:t> </w:t>
      </w:r>
      <w:r>
        <w:rPr/>
        <w:t>个月后的首个交易日起至授予日（</w:t>
      </w:r>
      <w:r>
        <w:rPr>
          <w:rFonts w:ascii="宋体" w:hAnsi="宋体" w:cs="宋体" w:eastAsia="宋体" w:hint="default"/>
        </w:rPr>
        <w:t>T1</w:t>
      </w:r>
      <w:r>
        <w:rPr>
          <w:rFonts w:ascii="宋体" w:hAnsi="宋体" w:cs="宋体" w:eastAsia="宋体" w:hint="default"/>
          <w:spacing w:val="-54"/>
        </w:rPr>
        <w:t> </w:t>
      </w:r>
      <w:r>
        <w:rPr/>
        <w:t>日）＋</w:t>
      </w:r>
      <w:r>
        <w:rPr>
          <w:rFonts w:ascii="宋体" w:hAnsi="宋体" w:cs="宋体" w:eastAsia="宋体" w:hint="default"/>
        </w:rPr>
        <w:t>24</w:t>
      </w:r>
      <w:r>
        <w:rPr>
          <w:rFonts w:ascii="宋体" w:hAnsi="宋体" w:cs="宋体" w:eastAsia="宋体" w:hint="default"/>
          <w:spacing w:val="-54"/>
        </w:rPr>
        <w:t> </w:t>
      </w:r>
      <w:r>
        <w:rPr/>
        <w:t>个</w:t>
      </w:r>
    </w:p>
    <w:p>
      <w:pPr>
        <w:pStyle w:val="BodyText"/>
        <w:spacing w:line="357" w:lineRule="auto" w:before="30"/>
        <w:ind w:left="638" w:right="234" w:hanging="420"/>
        <w:jc w:val="left"/>
      </w:pPr>
      <w:r>
        <w:rPr/>
        <w:t>月内的最后一个交易日当日止，可解锁额度上限为获授股票总额的</w:t>
      </w:r>
      <w:r>
        <w:rPr>
          <w:spacing w:val="-52"/>
        </w:rPr>
        <w:t> </w:t>
      </w:r>
      <w:r>
        <w:rPr>
          <w:rFonts w:ascii="宋体" w:hAnsi="宋体" w:cs="宋体" w:eastAsia="宋体" w:hint="default"/>
        </w:rPr>
        <w:t>30%</w:t>
      </w:r>
      <w:r>
        <w:rPr/>
        <w:t>； 第二次解锁时间为自授予日（</w:t>
      </w:r>
      <w:r>
        <w:rPr>
          <w:rFonts w:ascii="宋体" w:hAnsi="宋体" w:cs="宋体" w:eastAsia="宋体" w:hint="default"/>
        </w:rPr>
        <w:t>T1</w:t>
      </w:r>
      <w:r>
        <w:rPr>
          <w:rFonts w:ascii="宋体" w:hAnsi="宋体" w:cs="宋体" w:eastAsia="宋体" w:hint="default"/>
          <w:spacing w:val="-54"/>
        </w:rPr>
        <w:t> </w:t>
      </w:r>
      <w:r>
        <w:rPr/>
        <w:t>日）＋</w:t>
      </w:r>
      <w:r>
        <w:rPr>
          <w:rFonts w:ascii="宋体" w:hAnsi="宋体" w:cs="宋体" w:eastAsia="宋体" w:hint="default"/>
        </w:rPr>
        <w:t>24</w:t>
      </w:r>
      <w:r>
        <w:rPr>
          <w:rFonts w:ascii="宋体" w:hAnsi="宋体" w:cs="宋体" w:eastAsia="宋体" w:hint="default"/>
          <w:spacing w:val="-54"/>
        </w:rPr>
        <w:t> </w:t>
      </w:r>
      <w:r>
        <w:rPr/>
        <w:t>个月后的首个交易日起至授予日（</w:t>
      </w:r>
      <w:r>
        <w:rPr>
          <w:rFonts w:ascii="宋体" w:hAnsi="宋体" w:cs="宋体" w:eastAsia="宋体" w:hint="default"/>
        </w:rPr>
        <w:t>T1</w:t>
      </w:r>
      <w:r>
        <w:rPr>
          <w:rFonts w:ascii="宋体" w:hAnsi="宋体" w:cs="宋体" w:eastAsia="宋体" w:hint="default"/>
          <w:spacing w:val="-54"/>
        </w:rPr>
        <w:t> </w:t>
      </w:r>
      <w:r>
        <w:rPr/>
        <w:t>日）＋</w:t>
      </w:r>
      <w:r>
        <w:rPr>
          <w:rFonts w:ascii="宋体" w:hAnsi="宋体" w:cs="宋体" w:eastAsia="宋体" w:hint="default"/>
        </w:rPr>
        <w:t>36</w:t>
      </w:r>
      <w:r>
        <w:rPr>
          <w:rFonts w:ascii="宋体" w:hAnsi="宋体" w:cs="宋体" w:eastAsia="宋体" w:hint="default"/>
          <w:spacing w:val="-54"/>
        </w:rPr>
        <w:t> </w:t>
      </w:r>
      <w:r>
        <w:rPr/>
        <w:t>个</w:t>
      </w:r>
    </w:p>
    <w:p>
      <w:pPr>
        <w:pStyle w:val="BodyText"/>
        <w:spacing w:line="357" w:lineRule="auto" w:before="30"/>
        <w:ind w:left="638" w:right="234" w:hanging="420"/>
        <w:jc w:val="left"/>
      </w:pPr>
      <w:r>
        <w:rPr/>
        <w:t>月内的最后一个交易日当日止，可解锁额度上限为获授股票总额的</w:t>
      </w:r>
      <w:r>
        <w:rPr>
          <w:spacing w:val="-52"/>
        </w:rPr>
        <w:t> </w:t>
      </w:r>
      <w:r>
        <w:rPr>
          <w:rFonts w:ascii="宋体" w:hAnsi="宋体" w:cs="宋体" w:eastAsia="宋体" w:hint="default"/>
        </w:rPr>
        <w:t>30%</w:t>
      </w:r>
      <w:r>
        <w:rPr/>
        <w:t>； 第三次解锁时间为自授予日（</w:t>
      </w:r>
      <w:r>
        <w:rPr>
          <w:rFonts w:ascii="宋体" w:hAnsi="宋体" w:cs="宋体" w:eastAsia="宋体" w:hint="default"/>
        </w:rPr>
        <w:t>T1</w:t>
      </w:r>
      <w:r>
        <w:rPr>
          <w:rFonts w:ascii="宋体" w:hAnsi="宋体" w:cs="宋体" w:eastAsia="宋体" w:hint="default"/>
          <w:spacing w:val="-54"/>
        </w:rPr>
        <w:t> </w:t>
      </w:r>
      <w:r>
        <w:rPr/>
        <w:t>日）＋</w:t>
      </w:r>
      <w:r>
        <w:rPr>
          <w:rFonts w:ascii="宋体" w:hAnsi="宋体" w:cs="宋体" w:eastAsia="宋体" w:hint="default"/>
        </w:rPr>
        <w:t>36</w:t>
      </w:r>
      <w:r>
        <w:rPr>
          <w:rFonts w:ascii="宋体" w:hAnsi="宋体" w:cs="宋体" w:eastAsia="宋体" w:hint="default"/>
          <w:spacing w:val="-54"/>
        </w:rPr>
        <w:t> </w:t>
      </w:r>
      <w:r>
        <w:rPr/>
        <w:t>个月后的首个交易日起至授予日（</w:t>
      </w:r>
      <w:r>
        <w:rPr>
          <w:rFonts w:ascii="宋体" w:hAnsi="宋体" w:cs="宋体" w:eastAsia="宋体" w:hint="default"/>
        </w:rPr>
        <w:t>T1</w:t>
      </w:r>
      <w:r>
        <w:rPr>
          <w:rFonts w:ascii="宋体" w:hAnsi="宋体" w:cs="宋体" w:eastAsia="宋体" w:hint="default"/>
          <w:spacing w:val="-54"/>
        </w:rPr>
        <w:t> </w:t>
      </w:r>
      <w:r>
        <w:rPr/>
        <w:t>日）＋</w:t>
      </w:r>
      <w:r>
        <w:rPr>
          <w:rFonts w:ascii="宋体" w:hAnsi="宋体" w:cs="宋体" w:eastAsia="宋体" w:hint="default"/>
        </w:rPr>
        <w:t>48</w:t>
      </w:r>
      <w:r>
        <w:rPr>
          <w:rFonts w:ascii="宋体" w:hAnsi="宋体" w:cs="宋体" w:eastAsia="宋体" w:hint="default"/>
          <w:spacing w:val="-54"/>
        </w:rPr>
        <w:t> </w:t>
      </w:r>
      <w:r>
        <w:rPr/>
        <w:t>个</w:t>
      </w:r>
    </w:p>
    <w:p>
      <w:pPr>
        <w:pStyle w:val="BodyText"/>
        <w:spacing w:line="357" w:lineRule="auto" w:before="30"/>
        <w:ind w:left="638" w:right="228" w:hanging="420"/>
        <w:jc w:val="left"/>
      </w:pPr>
      <w:r>
        <w:rPr/>
        <w:t>月内的最后一个交易日当日止，可解锁额度上限为获授股票总额的</w:t>
      </w:r>
      <w:r>
        <w:rPr>
          <w:spacing w:val="-52"/>
        </w:rPr>
        <w:t> </w:t>
      </w:r>
      <w:r>
        <w:rPr>
          <w:rFonts w:ascii="宋体" w:hAnsi="宋体" w:cs="宋体" w:eastAsia="宋体" w:hint="default"/>
        </w:rPr>
        <w:t>40%</w:t>
      </w:r>
      <w:r>
        <w:rPr/>
        <w:t>； 激励对象各批限制性股票实际解锁数量等于该批可解锁额度上限与上一年度个人绩效考核系</w:t>
      </w:r>
    </w:p>
    <w:p>
      <w:pPr>
        <w:pStyle w:val="BodyText"/>
        <w:spacing w:line="240" w:lineRule="auto" w:before="31"/>
        <w:ind w:right="228"/>
        <w:jc w:val="left"/>
      </w:pPr>
      <w:r>
        <w:rPr/>
        <w:t>数的乘积。</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355" w:lineRule="auto" w:before="35"/>
        <w:ind w:right="228" w:firstLine="420"/>
        <w:jc w:val="left"/>
      </w:pPr>
      <w:r>
        <w:rPr>
          <w:rFonts w:ascii="宋体" w:hAnsi="宋体" w:cs="宋体" w:eastAsia="宋体" w:hint="default"/>
          <w:spacing w:val="-3"/>
        </w:rPr>
        <w:t>2</w:t>
      </w:r>
      <w:r>
        <w:rPr>
          <w:spacing w:val="-3"/>
        </w:rPr>
        <w:t>）如达到以上解锁条件但在各解锁期内未解锁的部分，在以后年度不得解锁，并由公司以授</w:t>
      </w:r>
      <w:r>
        <w:rPr/>
        <w:t> 予价格在当期解锁日后</w:t>
      </w:r>
      <w:r>
        <w:rPr>
          <w:spacing w:val="-55"/>
        </w:rPr>
        <w:t> </w:t>
      </w:r>
      <w:r>
        <w:rPr>
          <w:rFonts w:ascii="宋体" w:hAnsi="宋体" w:cs="宋体" w:eastAsia="宋体" w:hint="default"/>
        </w:rPr>
        <w:t>30</w:t>
      </w:r>
      <w:r>
        <w:rPr>
          <w:rFonts w:ascii="宋体" w:hAnsi="宋体" w:cs="宋体" w:eastAsia="宋体" w:hint="default"/>
          <w:spacing w:val="-54"/>
        </w:rPr>
        <w:t> </w:t>
      </w:r>
      <w:r>
        <w:rPr/>
        <w:t>个工作日内回购注销。</w:t>
      </w:r>
    </w:p>
    <w:p>
      <w:pPr>
        <w:pStyle w:val="BodyText"/>
        <w:spacing w:line="240" w:lineRule="auto" w:before="33"/>
        <w:ind w:left="638" w:right="228"/>
        <w:jc w:val="left"/>
      </w:pPr>
      <w:r>
        <w:rPr>
          <w:rFonts w:ascii="宋体" w:hAnsi="宋体" w:cs="宋体" w:eastAsia="宋体" w:hint="default"/>
        </w:rPr>
        <w:t>(3)</w:t>
      </w:r>
      <w:r>
        <w:rPr>
          <w:rFonts w:ascii="宋体" w:hAnsi="宋体" w:cs="宋体" w:eastAsia="宋体" w:hint="default"/>
          <w:spacing w:val="-1"/>
        </w:rPr>
        <w:t> </w:t>
      </w:r>
      <w:r>
        <w:rPr/>
        <w:t>解锁及回购情况</w:t>
      </w:r>
    </w:p>
    <w:p>
      <w:pPr>
        <w:pStyle w:val="BodyText"/>
        <w:spacing w:line="357" w:lineRule="auto" w:before="133"/>
        <w:ind w:right="231" w:firstLine="420"/>
        <w:jc w:val="right"/>
      </w:pPr>
      <w:r>
        <w:rPr>
          <w:rFonts w:ascii="宋体" w:hAnsi="宋体" w:cs="宋体" w:eastAsia="宋体" w:hint="default"/>
          <w:spacing w:val="-16"/>
        </w:rPr>
        <w:t>1</w:t>
      </w:r>
      <w:r>
        <w:rPr>
          <w:spacing w:val="-16"/>
        </w:rPr>
        <w:t>）根据公司</w:t>
      </w:r>
      <w:r>
        <w:rPr>
          <w:spacing w:val="-48"/>
        </w:rPr>
        <w:t> </w:t>
      </w:r>
      <w:r>
        <w:rPr>
          <w:rFonts w:ascii="宋体" w:hAnsi="宋体" w:cs="宋体" w:eastAsia="宋体" w:hint="default"/>
        </w:rPr>
        <w:t>2012</w:t>
      </w:r>
      <w:r>
        <w:rPr>
          <w:rFonts w:ascii="宋体" w:hAnsi="宋体" w:cs="宋体" w:eastAsia="宋体" w:hint="default"/>
          <w:spacing w:val="-48"/>
        </w:rPr>
        <w:t> </w:t>
      </w:r>
      <w:r>
        <w:rPr/>
        <w:t>年</w:t>
      </w:r>
      <w:r>
        <w:rPr>
          <w:spacing w:val="-50"/>
        </w:rPr>
        <w:t> </w:t>
      </w:r>
      <w:r>
        <w:rPr>
          <w:rFonts w:ascii="宋体" w:hAnsi="宋体" w:cs="宋体" w:eastAsia="宋体" w:hint="default"/>
        </w:rPr>
        <w:t>4</w:t>
      </w:r>
      <w:r>
        <w:rPr>
          <w:rFonts w:ascii="宋体" w:hAnsi="宋体" w:cs="宋体" w:eastAsia="宋体" w:hint="default"/>
          <w:spacing w:val="-47"/>
        </w:rPr>
        <w:t> </w:t>
      </w:r>
      <w:r>
        <w:rPr/>
        <w:t>月</w:t>
      </w:r>
      <w:r>
        <w:rPr>
          <w:spacing w:val="-50"/>
        </w:rPr>
        <w:t> </w:t>
      </w:r>
      <w:r>
        <w:rPr>
          <w:rFonts w:ascii="宋体" w:hAnsi="宋体" w:cs="宋体" w:eastAsia="宋体" w:hint="default"/>
          <w:spacing w:val="-1"/>
        </w:rPr>
        <w:t>26</w:t>
      </w:r>
      <w:r>
        <w:rPr>
          <w:rFonts w:ascii="宋体" w:hAnsi="宋体" w:cs="宋体" w:eastAsia="宋体" w:hint="default"/>
          <w:spacing w:val="-47"/>
        </w:rPr>
        <w:t> </w:t>
      </w:r>
      <w:r>
        <w:rPr>
          <w:spacing w:val="-1"/>
        </w:rPr>
        <w:t>日第六届三十八次董事会审议通过的公司限制性股票符合解锁条</w:t>
      </w:r>
      <w:r>
        <w:rPr/>
        <w:t> 件的议案，除两名不符合解锁条件的激励对象外，其余激励对象均满足上述限制性股票首次解锁 条件</w:t>
      </w:r>
      <w:r>
        <w:rPr>
          <w:rFonts w:ascii="宋体" w:hAnsi="宋体" w:cs="宋体" w:eastAsia="宋体" w:hint="default"/>
        </w:rPr>
        <w:t>,2012</w:t>
      </w:r>
      <w:r>
        <w:rPr>
          <w:rFonts w:ascii="宋体" w:hAnsi="宋体" w:cs="宋体" w:eastAsia="宋体" w:hint="default"/>
          <w:spacing w:val="-53"/>
        </w:rPr>
        <w:t> </w:t>
      </w:r>
      <w:r>
        <w:rPr/>
        <w:t>年解锁已授出股权激励股份数量</w:t>
      </w:r>
      <w:r>
        <w:rPr>
          <w:spacing w:val="-53"/>
        </w:rPr>
        <w:t> </w:t>
      </w:r>
      <w:r>
        <w:rPr>
          <w:rFonts w:ascii="宋体" w:hAnsi="宋体" w:cs="宋体" w:eastAsia="宋体" w:hint="default"/>
        </w:rPr>
        <w:t>8,668,500</w:t>
      </w:r>
      <w:r>
        <w:rPr>
          <w:rFonts w:ascii="宋体" w:hAnsi="宋体" w:cs="宋体" w:eastAsia="宋体" w:hint="default"/>
          <w:spacing w:val="-53"/>
        </w:rPr>
        <w:t> </w:t>
      </w:r>
      <w:r>
        <w:rPr/>
        <w:t>股，可上市流通日为</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 </w:t>
      </w:r>
      <w:r>
        <w:rPr>
          <w:rFonts w:ascii="宋体" w:hAnsi="宋体" w:cs="宋体" w:eastAsia="宋体" w:hint="default"/>
          <w:spacing w:val="-4"/>
        </w:rPr>
        <w:t>2</w:t>
      </w:r>
      <w:r>
        <w:rPr>
          <w:spacing w:val="-4"/>
        </w:rPr>
        <w:t>）</w:t>
      </w:r>
      <w:r>
        <w:rPr>
          <w:rFonts w:ascii="宋体" w:hAnsi="宋体" w:cs="宋体" w:eastAsia="宋体" w:hint="default"/>
          <w:spacing w:val="-4"/>
        </w:rPr>
        <w:t>2012</w:t>
      </w:r>
      <w:r>
        <w:rPr>
          <w:rFonts w:ascii="宋体" w:hAnsi="宋体" w:cs="宋体" w:eastAsia="宋体" w:hint="default"/>
          <w:spacing w:val="-58"/>
        </w:rPr>
        <w:t> </w:t>
      </w:r>
      <w:r>
        <w:rPr/>
        <w:t>年由于公司原激励对象顾帼英等</w:t>
      </w:r>
      <w:r>
        <w:rPr>
          <w:spacing w:val="-57"/>
        </w:rPr>
        <w:t> </w:t>
      </w:r>
      <w:r>
        <w:rPr>
          <w:rFonts w:ascii="宋体" w:hAnsi="宋体" w:cs="宋体" w:eastAsia="宋体" w:hint="default"/>
        </w:rPr>
        <w:t>14</w:t>
      </w:r>
      <w:r>
        <w:rPr>
          <w:rFonts w:ascii="宋体" w:hAnsi="宋体" w:cs="宋体" w:eastAsia="宋体" w:hint="default"/>
          <w:spacing w:val="-57"/>
        </w:rPr>
        <w:t> </w:t>
      </w:r>
      <w:r>
        <w:rPr/>
        <w:t>人发生了《浙大网新科技股份有限公司</w:t>
      </w:r>
      <w:r>
        <w:rPr>
          <w:spacing w:val="-57"/>
        </w:rPr>
        <w:t> </w:t>
      </w:r>
      <w:r>
        <w:rPr>
          <w:rFonts w:ascii="宋体" w:hAnsi="宋体" w:cs="宋体" w:eastAsia="宋体" w:hint="default"/>
        </w:rPr>
        <w:t>A</w:t>
      </w:r>
      <w:r>
        <w:rPr>
          <w:rFonts w:ascii="宋体" w:hAnsi="宋体" w:cs="宋体" w:eastAsia="宋体" w:hint="default"/>
          <w:spacing w:val="-57"/>
        </w:rPr>
        <w:t> </w:t>
      </w:r>
      <w:r>
        <w:rPr/>
        <w:t>股限制 性股票激励计划》中规定的变更和终止的情形，公司分别于</w:t>
      </w:r>
      <w:r>
        <w:rPr>
          <w:spacing w:val="-57"/>
        </w:rPr>
        <w:t> </w:t>
      </w:r>
      <w:r>
        <w:rPr>
          <w:rFonts w:ascii="宋体" w:hAnsi="宋体" w:cs="宋体" w:eastAsia="宋体" w:hint="default"/>
        </w:rPr>
        <w:t>2012</w:t>
      </w:r>
      <w:r>
        <w:rPr>
          <w:rFonts w:ascii="宋体" w:hAnsi="宋体" w:cs="宋体" w:eastAsia="宋体" w:hint="default"/>
          <w:spacing w:val="-58"/>
        </w:rPr>
        <w:t> </w:t>
      </w:r>
      <w:r>
        <w:rPr/>
        <w:t>年</w:t>
      </w:r>
      <w:r>
        <w:rPr>
          <w:spacing w:val="-59"/>
        </w:rPr>
        <w:t> </w:t>
      </w:r>
      <w:r>
        <w:rPr>
          <w:rFonts w:ascii="宋体" w:hAnsi="宋体" w:cs="宋体" w:eastAsia="宋体" w:hint="default"/>
        </w:rPr>
        <w:t>5</w:t>
      </w:r>
      <w:r>
        <w:rPr>
          <w:rFonts w:ascii="宋体" w:hAnsi="宋体" w:cs="宋体" w:eastAsia="宋体" w:hint="default"/>
          <w:spacing w:val="-58"/>
        </w:rPr>
        <w:t> </w:t>
      </w:r>
      <w:r>
        <w:rPr/>
        <w:t>月</w:t>
      </w:r>
      <w:r>
        <w:rPr>
          <w:spacing w:val="-58"/>
        </w:rPr>
        <w:t> </w:t>
      </w:r>
      <w:r>
        <w:rPr>
          <w:rFonts w:ascii="宋体" w:hAnsi="宋体" w:cs="宋体" w:eastAsia="宋体" w:hint="default"/>
        </w:rPr>
        <w:t>11</w:t>
      </w:r>
      <w:r>
        <w:rPr>
          <w:rFonts w:ascii="宋体" w:hAnsi="宋体" w:cs="宋体" w:eastAsia="宋体" w:hint="default"/>
          <w:spacing w:val="-57"/>
        </w:rPr>
        <w:t> </w:t>
      </w:r>
      <w:r>
        <w:rPr/>
        <w:t>日和</w:t>
      </w:r>
      <w:r>
        <w:rPr>
          <w:spacing w:val="-58"/>
        </w:rPr>
        <w:t> </w:t>
      </w: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7"/>
        </w:rPr>
        <w:t> </w:t>
      </w:r>
      <w:r>
        <w:rPr/>
        <w:t>月</w:t>
      </w:r>
      <w:r>
        <w:rPr>
          <w:spacing w:val="-59"/>
        </w:rPr>
        <w:t> </w:t>
      </w:r>
      <w:r>
        <w:rPr>
          <w:rFonts w:ascii="宋体" w:hAnsi="宋体" w:cs="宋体" w:eastAsia="宋体" w:hint="default"/>
        </w:rPr>
        <w:t>29</w:t>
      </w:r>
      <w:r>
        <w:rPr>
          <w:rFonts w:ascii="宋体" w:hAnsi="宋体" w:cs="宋体" w:eastAsia="宋体" w:hint="default"/>
          <w:spacing w:val="-1"/>
        </w:rPr>
        <w:t> </w:t>
      </w:r>
      <w:r>
        <w:rPr/>
        <w:t>日召开了第六届三十九次董事会和第七届九次董事会审议通过了回购注销部分已授出股权激励股</w:t>
      </w:r>
    </w:p>
    <w:p>
      <w:pPr>
        <w:pStyle w:val="BodyText"/>
        <w:spacing w:line="240" w:lineRule="auto" w:before="31"/>
        <w:ind w:right="228"/>
        <w:jc w:val="left"/>
        <w:rPr>
          <w:rFonts w:ascii="宋体" w:hAnsi="宋体" w:cs="宋体" w:eastAsia="宋体" w:hint="default"/>
        </w:rPr>
      </w:pPr>
      <w:r>
        <w:rPr/>
        <w:t>票的议案，决定回购并注销顾帼英等</w:t>
      </w:r>
      <w:r>
        <w:rPr>
          <w:spacing w:val="-53"/>
        </w:rPr>
        <w:t> </w:t>
      </w:r>
      <w:r>
        <w:rPr>
          <w:rFonts w:ascii="宋体" w:hAnsi="宋体" w:cs="宋体" w:eastAsia="宋体" w:hint="default"/>
        </w:rPr>
        <w:t>14</w:t>
      </w:r>
      <w:r>
        <w:rPr>
          <w:rFonts w:ascii="宋体" w:hAnsi="宋体" w:cs="宋体" w:eastAsia="宋体" w:hint="default"/>
          <w:spacing w:val="-53"/>
        </w:rPr>
        <w:t> </w:t>
      </w:r>
      <w:r>
        <w:rPr/>
        <w:t>人已获授权但尚未解锁的股权激励股票共计</w:t>
      </w:r>
      <w:r>
        <w:rPr>
          <w:spacing w:val="-53"/>
        </w:rPr>
        <w:t> </w:t>
      </w:r>
      <w:r>
        <w:rPr>
          <w:rFonts w:ascii="宋体" w:hAnsi="宋体" w:cs="宋体" w:eastAsia="宋体" w:hint="default"/>
        </w:rPr>
        <w:t>2,695,000</w:t>
      </w:r>
    </w:p>
    <w:p>
      <w:pPr>
        <w:pStyle w:val="BodyText"/>
        <w:spacing w:line="240" w:lineRule="auto" w:before="133"/>
        <w:ind w:right="115"/>
        <w:jc w:val="left"/>
      </w:pPr>
      <w:r>
        <w:rPr/>
        <w:t>股，回购价格为</w:t>
      </w:r>
      <w:r>
        <w:rPr>
          <w:spacing w:val="-59"/>
        </w:rPr>
        <w:t> </w:t>
      </w:r>
      <w:r>
        <w:rPr>
          <w:rFonts w:ascii="宋体" w:hAnsi="宋体" w:cs="宋体" w:eastAsia="宋体" w:hint="default"/>
        </w:rPr>
        <w:t>3.86</w:t>
      </w:r>
      <w:r>
        <w:rPr>
          <w:rFonts w:ascii="宋体" w:hAnsi="宋体" w:cs="宋体" w:eastAsia="宋体" w:hint="default"/>
          <w:spacing w:val="-59"/>
        </w:rPr>
        <w:t> </w:t>
      </w:r>
      <w:r>
        <w:rPr/>
        <w:t>元</w:t>
      </w:r>
      <w:r>
        <w:rPr>
          <w:rFonts w:ascii="宋体" w:hAnsi="宋体" w:cs="宋体" w:eastAsia="宋体" w:hint="default"/>
        </w:rPr>
        <w:t>/</w:t>
      </w:r>
      <w:r>
        <w:rPr/>
        <w:t>股。</w:t>
      </w:r>
      <w:r>
        <w:rPr>
          <w:rFonts w:ascii="宋体" w:hAnsi="宋体" w:cs="宋体" w:eastAsia="宋体" w:hint="default"/>
        </w:rPr>
        <w:t>2013</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8"/>
        </w:rPr>
        <w:t> </w:t>
      </w:r>
      <w:r>
        <w:rPr/>
        <w:t>月</w:t>
      </w:r>
      <w:r>
        <w:rPr>
          <w:spacing w:val="-60"/>
        </w:rPr>
        <w:t> </w:t>
      </w:r>
      <w:r>
        <w:rPr>
          <w:rFonts w:ascii="宋体" w:hAnsi="宋体" w:cs="宋体" w:eastAsia="宋体" w:hint="default"/>
        </w:rPr>
        <w:t>9</w:t>
      </w:r>
      <w:r>
        <w:rPr>
          <w:rFonts w:ascii="宋体" w:hAnsi="宋体" w:cs="宋体" w:eastAsia="宋体" w:hint="default"/>
          <w:spacing w:val="-58"/>
        </w:rPr>
        <w:t> </w:t>
      </w:r>
      <w:r>
        <w:rPr/>
        <w:t>日，股权激励股份</w:t>
      </w:r>
      <w:r>
        <w:rPr>
          <w:spacing w:val="-59"/>
        </w:rPr>
        <w:t> </w:t>
      </w:r>
      <w:r>
        <w:rPr>
          <w:rFonts w:ascii="宋体" w:hAnsi="宋体" w:cs="宋体" w:eastAsia="宋体" w:hint="default"/>
        </w:rPr>
        <w:t>2,695,000</w:t>
      </w:r>
      <w:r>
        <w:rPr>
          <w:rFonts w:ascii="宋体" w:hAnsi="宋体" w:cs="宋体" w:eastAsia="宋体" w:hint="default"/>
          <w:spacing w:val="-58"/>
        </w:rPr>
        <w:t> </w:t>
      </w:r>
      <w:r>
        <w:rPr/>
        <w:t>股已全部过户至公司开</w:t>
      </w:r>
    </w:p>
    <w:p>
      <w:pPr>
        <w:pStyle w:val="BodyText"/>
        <w:spacing w:line="240" w:lineRule="auto" w:before="134"/>
        <w:ind w:right="228"/>
        <w:jc w:val="left"/>
      </w:pPr>
      <w:r>
        <w:rPr/>
        <w:t>立的回购专用证券账户，并于</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月予以注销。</w:t>
      </w:r>
    </w:p>
    <w:p>
      <w:pPr>
        <w:pStyle w:val="BodyText"/>
        <w:spacing w:line="355" w:lineRule="auto" w:before="133"/>
        <w:ind w:right="288" w:firstLine="420"/>
        <w:jc w:val="left"/>
      </w:pPr>
      <w:r>
        <w:rPr>
          <w:rFonts w:ascii="宋体" w:hAnsi="宋体" w:cs="宋体" w:eastAsia="宋体" w:hint="default"/>
        </w:rPr>
        <w:t>3</w:t>
      </w:r>
      <w:r>
        <w:rPr/>
        <w:t>）</w:t>
      </w:r>
      <w:r>
        <w:rPr>
          <w:rFonts w:ascii="宋体" w:hAnsi="宋体" w:cs="宋体" w:eastAsia="宋体" w:hint="default"/>
        </w:rPr>
        <w:t>2012</w:t>
      </w:r>
      <w:r>
        <w:rPr>
          <w:rFonts w:ascii="宋体" w:hAnsi="宋体" w:cs="宋体" w:eastAsia="宋体" w:hint="default"/>
          <w:spacing w:val="-54"/>
        </w:rPr>
        <w:t> </w:t>
      </w:r>
      <w:r>
        <w:rPr/>
        <w:t>年，由于公司未能达到行权的业绩条件，即</w:t>
      </w:r>
      <w:r>
        <w:rPr>
          <w:spacing w:val="-54"/>
        </w:rPr>
        <w:t> </w:t>
      </w:r>
      <w:r>
        <w:rPr>
          <w:rFonts w:ascii="宋体" w:hAnsi="宋体" w:cs="宋体" w:eastAsia="宋体" w:hint="default"/>
        </w:rPr>
        <w:t>2012</w:t>
      </w:r>
      <w:r>
        <w:rPr>
          <w:rFonts w:ascii="宋体" w:hAnsi="宋体" w:cs="宋体" w:eastAsia="宋体" w:hint="default"/>
          <w:spacing w:val="-54"/>
        </w:rPr>
        <w:t> </w:t>
      </w:r>
      <w:r>
        <w:rPr/>
        <w:t>年度相比</w:t>
      </w:r>
      <w:r>
        <w:rPr>
          <w:spacing w:val="-53"/>
        </w:rPr>
        <w:t> </w:t>
      </w:r>
      <w:r>
        <w:rPr>
          <w:rFonts w:ascii="宋体" w:hAnsi="宋体" w:cs="宋体" w:eastAsia="宋体" w:hint="default"/>
        </w:rPr>
        <w:t>2010</w:t>
      </w:r>
      <w:r>
        <w:rPr>
          <w:rFonts w:ascii="宋体" w:hAnsi="宋体" w:cs="宋体" w:eastAsia="宋体" w:hint="default"/>
          <w:spacing w:val="-55"/>
        </w:rPr>
        <w:t> </w:t>
      </w:r>
      <w:r>
        <w:rPr/>
        <w:t>年度净利润增长率 不低于</w:t>
      </w:r>
      <w:r>
        <w:rPr>
          <w:spacing w:val="-55"/>
        </w:rPr>
        <w:t> </w:t>
      </w:r>
      <w:r>
        <w:rPr>
          <w:rFonts w:ascii="宋体" w:hAnsi="宋体" w:cs="宋体" w:eastAsia="宋体" w:hint="default"/>
        </w:rPr>
        <w:t>40%</w:t>
      </w:r>
      <w:r>
        <w:rPr/>
        <w:t>，因此，共有</w:t>
      </w:r>
      <w:r>
        <w:rPr>
          <w:spacing w:val="-55"/>
        </w:rPr>
        <w:t> </w:t>
      </w:r>
      <w:r>
        <w:rPr>
          <w:rFonts w:ascii="宋体" w:hAnsi="宋体" w:cs="宋体" w:eastAsia="宋体" w:hint="default"/>
        </w:rPr>
        <w:t>7,543,500</w:t>
      </w:r>
      <w:r>
        <w:rPr>
          <w:rFonts w:ascii="宋体" w:hAnsi="宋体" w:cs="宋体" w:eastAsia="宋体" w:hint="default"/>
          <w:spacing w:val="-54"/>
        </w:rPr>
        <w:t> </w:t>
      </w:r>
      <w:r>
        <w:rPr/>
        <w:t>份的股份失效。</w:t>
      </w:r>
    </w:p>
    <w:p>
      <w:pPr>
        <w:pStyle w:val="BodyText"/>
        <w:spacing w:line="240" w:lineRule="auto" w:before="33"/>
        <w:ind w:left="638" w:right="228"/>
        <w:jc w:val="left"/>
      </w:pPr>
      <w:r>
        <w:rPr>
          <w:rFonts w:ascii="宋体" w:hAnsi="宋体" w:cs="宋体" w:eastAsia="宋体" w:hint="default"/>
        </w:rPr>
        <w:t>4</w:t>
      </w:r>
      <w:r>
        <w:rPr/>
        <w:t>）</w:t>
      </w:r>
      <w:r>
        <w:rPr>
          <w:rFonts w:ascii="宋体" w:hAnsi="宋体" w:cs="宋体" w:eastAsia="宋体" w:hint="default"/>
        </w:rPr>
        <w:t>2013</w:t>
      </w:r>
      <w:r>
        <w:rPr>
          <w:rFonts w:ascii="宋体" w:hAnsi="宋体" w:cs="宋体" w:eastAsia="宋体" w:hint="default"/>
          <w:spacing w:val="-54"/>
        </w:rPr>
        <w:t> </w:t>
      </w:r>
      <w:r>
        <w:rPr/>
        <w:t>年，公司于</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日和</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日召开了第七届十六次董事会和第七届二十次董事</w:t>
      </w:r>
    </w:p>
    <w:p>
      <w:pPr>
        <w:pStyle w:val="BodyText"/>
        <w:spacing w:line="240" w:lineRule="auto" w:before="133"/>
        <w:ind w:right="115"/>
        <w:jc w:val="left"/>
      </w:pPr>
      <w:r>
        <w:rPr>
          <w:spacing w:val="-3"/>
        </w:rPr>
        <w:t>会，审议通过了回购注销部分已授出股权激励股票的议案，决定回购并注销史烈等</w:t>
      </w:r>
      <w:r>
        <w:rPr>
          <w:spacing w:val="-45"/>
        </w:rPr>
        <w:t> </w:t>
      </w:r>
      <w:r>
        <w:rPr>
          <w:rFonts w:ascii="宋体" w:hAnsi="宋体" w:cs="宋体" w:eastAsia="宋体" w:hint="default"/>
        </w:rPr>
        <w:t>93</w:t>
      </w:r>
      <w:r>
        <w:rPr>
          <w:rFonts w:ascii="宋体" w:hAnsi="宋体" w:cs="宋体" w:eastAsia="宋体" w:hint="default"/>
          <w:spacing w:val="-46"/>
        </w:rPr>
        <w:t> </w:t>
      </w:r>
      <w:r>
        <w:rPr/>
        <w:t>人已获授权</w:t>
      </w:r>
    </w:p>
    <w:p>
      <w:pPr>
        <w:pStyle w:val="BodyText"/>
        <w:spacing w:line="240" w:lineRule="auto" w:before="134"/>
        <w:ind w:right="228"/>
        <w:jc w:val="left"/>
      </w:pPr>
      <w:r>
        <w:rPr/>
        <w:t>但尚未解锁的股权激励股票共计</w:t>
      </w:r>
      <w:r>
        <w:rPr>
          <w:spacing w:val="-54"/>
        </w:rPr>
        <w:t> </w:t>
      </w:r>
      <w:r>
        <w:rPr>
          <w:rFonts w:ascii="宋体" w:hAnsi="宋体" w:cs="宋体" w:eastAsia="宋体" w:hint="default"/>
        </w:rPr>
        <w:t>7,543,500</w:t>
      </w:r>
      <w:r>
        <w:rPr>
          <w:rFonts w:ascii="宋体" w:hAnsi="宋体" w:cs="宋体" w:eastAsia="宋体" w:hint="default"/>
          <w:spacing w:val="-53"/>
        </w:rPr>
        <w:t> </w:t>
      </w:r>
      <w:r>
        <w:rPr/>
        <w:t>股。该等股票已于</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月予以注销。</w:t>
      </w:r>
    </w:p>
    <w:p>
      <w:pPr>
        <w:pStyle w:val="BodyText"/>
        <w:spacing w:line="240" w:lineRule="auto" w:before="133"/>
        <w:ind w:left="638" w:right="228"/>
        <w:jc w:val="left"/>
      </w:pPr>
      <w:r>
        <w:rPr>
          <w:rFonts w:ascii="宋体" w:hAnsi="宋体" w:cs="宋体" w:eastAsia="宋体" w:hint="default"/>
        </w:rPr>
        <w:t>5)</w:t>
      </w:r>
      <w:r>
        <w:rPr>
          <w:rFonts w:ascii="宋体" w:hAnsi="宋体" w:cs="宋体" w:eastAsia="宋体" w:hint="default"/>
          <w:spacing w:val="-2"/>
        </w:rPr>
        <w:t> </w:t>
      </w:r>
      <w:r>
        <w:rPr>
          <w:rFonts w:ascii="宋体" w:hAnsi="宋体" w:cs="宋体" w:eastAsia="宋体" w:hint="default"/>
        </w:rPr>
        <w:t>2013</w:t>
      </w:r>
      <w:r>
        <w:rPr>
          <w:rFonts w:ascii="宋体" w:hAnsi="宋体" w:cs="宋体" w:eastAsia="宋体" w:hint="default"/>
          <w:spacing w:val="-53"/>
        </w:rPr>
        <w:t> </w:t>
      </w:r>
      <w:r>
        <w:rPr/>
        <w:t>年，由于公司未能达到行权的业绩条件，即</w:t>
      </w:r>
      <w:r>
        <w:rPr>
          <w:spacing w:val="-53"/>
        </w:rPr>
        <w:t> </w:t>
      </w:r>
      <w:r>
        <w:rPr>
          <w:rFonts w:ascii="宋体" w:hAnsi="宋体" w:cs="宋体" w:eastAsia="宋体" w:hint="default"/>
        </w:rPr>
        <w:t>2013</w:t>
      </w:r>
      <w:r>
        <w:rPr>
          <w:rFonts w:ascii="宋体" w:hAnsi="宋体" w:cs="宋体" w:eastAsia="宋体" w:hint="default"/>
          <w:spacing w:val="-54"/>
        </w:rPr>
        <w:t> </w:t>
      </w:r>
      <w:r>
        <w:rPr/>
        <w:t>年度相比</w:t>
      </w:r>
      <w:r>
        <w:rPr>
          <w:spacing w:val="-53"/>
        </w:rPr>
        <w:t> </w:t>
      </w:r>
      <w:r>
        <w:rPr>
          <w:rFonts w:ascii="宋体" w:hAnsi="宋体" w:cs="宋体" w:eastAsia="宋体" w:hint="default"/>
        </w:rPr>
        <w:t>2010</w:t>
      </w:r>
      <w:r>
        <w:rPr>
          <w:rFonts w:ascii="宋体" w:hAnsi="宋体" w:cs="宋体" w:eastAsia="宋体" w:hint="default"/>
          <w:spacing w:val="-55"/>
        </w:rPr>
        <w:t> </w:t>
      </w:r>
      <w:r>
        <w:rPr/>
        <w:t>年度净利润增长率</w:t>
      </w:r>
    </w:p>
    <w:p>
      <w:pPr>
        <w:pStyle w:val="BodyText"/>
        <w:spacing w:line="240" w:lineRule="auto" w:before="134"/>
        <w:ind w:right="228"/>
        <w:jc w:val="left"/>
      </w:pPr>
      <w:r>
        <w:rPr/>
        <w:t>不低于</w:t>
      </w:r>
      <w:r>
        <w:rPr>
          <w:spacing w:val="-54"/>
        </w:rPr>
        <w:t> </w:t>
      </w:r>
      <w:r>
        <w:rPr>
          <w:rFonts w:ascii="宋体" w:hAnsi="宋体" w:cs="宋体" w:eastAsia="宋体" w:hint="default"/>
        </w:rPr>
        <w:t>60%</w:t>
      </w:r>
      <w:r>
        <w:rPr/>
        <w:t>，因此，共有</w:t>
      </w:r>
      <w:r>
        <w:rPr>
          <w:spacing w:val="-54"/>
        </w:rPr>
        <w:t> </w:t>
      </w:r>
      <w:r>
        <w:rPr>
          <w:rFonts w:ascii="宋体" w:hAnsi="宋体" w:cs="宋体" w:eastAsia="宋体" w:hint="default"/>
        </w:rPr>
        <w:t>10,058,000</w:t>
      </w:r>
      <w:r>
        <w:rPr>
          <w:rFonts w:ascii="宋体" w:hAnsi="宋体" w:cs="宋体" w:eastAsia="宋体" w:hint="default"/>
          <w:spacing w:val="-53"/>
        </w:rPr>
        <w:t> </w:t>
      </w:r>
      <w:r>
        <w:rPr/>
        <w:t>份的股份失效。该等股票已于</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月予以注销。</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80"/>
          <w:pgSz w:w="11910" w:h="16840"/>
          <w:pgMar w:footer="1194" w:header="882" w:top="1120" w:bottom="1380" w:left="1580" w:right="1040"/>
          <w:pgNumType w:start="201"/>
        </w:sectPr>
      </w:pPr>
    </w:p>
    <w:p>
      <w:pPr>
        <w:pStyle w:val="Heading5"/>
        <w:spacing w:line="240" w:lineRule="auto"/>
        <w:ind w:right="-19"/>
        <w:jc w:val="left"/>
        <w:rPr>
          <w:b w:val="0"/>
          <w:bCs w:val="0"/>
        </w:rPr>
      </w:pPr>
      <w:r>
        <w:rPr>
          <w:rFonts w:ascii="宋体" w:hAnsi="宋体" w:cs="宋体" w:eastAsia="宋体" w:hint="default"/>
        </w:rPr>
        <w:t>2</w:t>
      </w:r>
      <w:r>
        <w:rPr/>
        <w:t>、</w:t>
      </w:r>
      <w:r>
        <w:rPr>
          <w:spacing w:val="-2"/>
        </w:rPr>
        <w:t> </w:t>
      </w:r>
      <w:r>
        <w:rPr/>
        <w:t>以权益结算的股份支付情况</w:t>
      </w:r>
      <w:r>
        <w:rPr>
          <w:b w:val="0"/>
          <w:bCs w:val="0"/>
        </w:rPr>
      </w:r>
    </w:p>
    <w:p>
      <w:pPr>
        <w:pStyle w:val="BodyText"/>
        <w:spacing w:line="240" w:lineRule="auto" w:before="57"/>
        <w:ind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171" w:space="335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1099"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公司采用授予日市价减去认沽期权价值的方</w:t>
            </w:r>
          </w:p>
          <w:p>
            <w:pPr>
              <w:pStyle w:val="TableParagraph"/>
              <w:spacing w:line="272" w:lineRule="exact" w:before="26"/>
              <w:ind w:left="103" w:right="90"/>
              <w:jc w:val="both"/>
              <w:rPr>
                <w:rFonts w:ascii="宋体" w:hAnsi="宋体" w:cs="宋体" w:eastAsia="宋体" w:hint="default"/>
                <w:sz w:val="21"/>
                <w:szCs w:val="21"/>
              </w:rPr>
            </w:pPr>
            <w:r>
              <w:rPr>
                <w:rFonts w:ascii="宋体" w:hAnsi="宋体" w:cs="宋体" w:eastAsia="宋体" w:hint="default"/>
                <w:sz w:val="21"/>
                <w:szCs w:val="21"/>
              </w:rPr>
              <w:t>法确定限制性股票的公允价值，期权定价模型 确定认沽期权价值，限制性股票成本由限制性 股票公允价值减去限制性股票授予价格确定。</w:t>
            </w: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公司采用获授限制性股票额度基数与对应年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度个人绩效考核系数的乘积确定。</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9,101,925.00</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9,101,925.00</w:t>
            </w:r>
          </w:p>
        </w:tc>
      </w:tr>
    </w:tbl>
    <w:p>
      <w:pPr>
        <w:pStyle w:val="BodyText"/>
        <w:spacing w:line="239" w:lineRule="exact"/>
        <w:ind w:right="228"/>
        <w:jc w:val="left"/>
      </w:pPr>
      <w:r>
        <w:rPr/>
        <w:t>其他说明</w:t>
      </w:r>
    </w:p>
    <w:p>
      <w:pPr>
        <w:pStyle w:val="BodyText"/>
        <w:spacing w:line="357" w:lineRule="auto"/>
        <w:ind w:right="228" w:firstLine="420"/>
        <w:jc w:val="left"/>
      </w:pPr>
      <w:r>
        <w:rPr/>
        <w:t>根据《企业会计准则第 </w:t>
      </w:r>
      <w:r>
        <w:rPr>
          <w:rFonts w:ascii="宋体" w:hAnsi="宋体" w:cs="宋体" w:eastAsia="宋体" w:hint="default"/>
        </w:rPr>
        <w:t>22</w:t>
      </w:r>
      <w:r>
        <w:rPr>
          <w:rFonts w:ascii="宋体" w:hAnsi="宋体" w:cs="宋体" w:eastAsia="宋体" w:hint="default"/>
          <w:spacing w:val="-3"/>
        </w:rPr>
        <w:t> </w:t>
      </w:r>
      <w:r>
        <w:rPr/>
        <w:t>号—金融工具确认和计量》中关于公允价值确定的相关规定，公 司采用授予日市价减去认沽期权价值的方法确定限制性股票的公允价值，期权定价模型确定认沽 期权价值，限制性股票成本由限制性股票公允价值减去限制性股票授予价格确定。公司聘请了申 银万国证券股份有限公司对上期股权激励计划授予的</w:t>
      </w:r>
      <w:r>
        <w:rPr>
          <w:spacing w:val="-53"/>
        </w:rPr>
        <w:t> </w:t>
      </w:r>
      <w:r>
        <w:rPr>
          <w:rFonts w:ascii="宋体" w:hAnsi="宋体" w:cs="宋体" w:eastAsia="宋体" w:hint="default"/>
        </w:rPr>
        <w:t>28,965,000</w:t>
      </w:r>
      <w:r>
        <w:rPr>
          <w:rFonts w:ascii="宋体" w:hAnsi="宋体" w:cs="宋体" w:eastAsia="宋体" w:hint="default"/>
          <w:spacing w:val="-54"/>
        </w:rPr>
        <w:t> </w:t>
      </w:r>
      <w:r>
        <w:rPr/>
        <w:t>股限制性股票的公允价值进行 测算，相关参数取值如下：</w:t>
      </w:r>
    </w:p>
    <w:p>
      <w:pPr>
        <w:pStyle w:val="BodyText"/>
        <w:spacing w:line="240" w:lineRule="auto" w:before="31"/>
        <w:ind w:left="638" w:right="228"/>
        <w:jc w:val="left"/>
      </w:pPr>
      <w:r>
        <w:rPr>
          <w:rFonts w:ascii="宋体" w:hAnsi="宋体" w:cs="宋体" w:eastAsia="宋体" w:hint="default"/>
        </w:rPr>
        <w:t>(1) </w:t>
      </w:r>
      <w:r>
        <w:rPr/>
        <w:t>授予价格：本计划中限制性股票授予价格为每股 </w:t>
      </w:r>
      <w:r>
        <w:rPr>
          <w:rFonts w:ascii="宋体" w:hAnsi="宋体" w:cs="宋体" w:eastAsia="宋体" w:hint="default"/>
        </w:rPr>
        <w:t>3.87</w:t>
      </w:r>
      <w:r>
        <w:rPr>
          <w:rFonts w:ascii="宋体" w:hAnsi="宋体" w:cs="宋体" w:eastAsia="宋体" w:hint="default"/>
          <w:spacing w:val="-52"/>
        </w:rPr>
        <w:t> </w:t>
      </w:r>
      <w:r>
        <w:rPr/>
        <w:t>元；</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40" w:lineRule="auto" w:before="35"/>
        <w:ind w:left="658" w:right="217"/>
        <w:jc w:val="left"/>
      </w:pPr>
      <w:r>
        <w:rPr>
          <w:rFonts w:ascii="宋体" w:hAnsi="宋体" w:cs="宋体" w:eastAsia="宋体" w:hint="default"/>
        </w:rPr>
        <w:t>(2) </w:t>
      </w:r>
      <w:r>
        <w:rPr/>
        <w:t>限制性股票授予日市价：</w:t>
      </w:r>
      <w:r>
        <w:rPr>
          <w:rFonts w:ascii="宋体" w:hAnsi="宋体" w:cs="宋体" w:eastAsia="宋体" w:hint="default"/>
        </w:rPr>
        <w:t>7.75</w:t>
      </w:r>
      <w:r>
        <w:rPr>
          <w:rFonts w:ascii="宋体" w:hAnsi="宋体" w:cs="宋体" w:eastAsia="宋体" w:hint="default"/>
          <w:spacing w:val="-2"/>
        </w:rPr>
        <w:t> </w:t>
      </w:r>
      <w:r>
        <w:rPr/>
        <w:t>元</w:t>
      </w:r>
      <w:r>
        <w:rPr>
          <w:rFonts w:ascii="宋体" w:hAnsi="宋体" w:cs="宋体" w:eastAsia="宋体" w:hint="default"/>
        </w:rPr>
        <w:t>/</w:t>
      </w:r>
      <w:r>
        <w:rPr/>
        <w:t>股；</w:t>
      </w:r>
    </w:p>
    <w:p>
      <w:pPr>
        <w:pStyle w:val="BodyText"/>
        <w:spacing w:line="240" w:lineRule="auto" w:before="133"/>
        <w:ind w:left="658" w:right="217"/>
        <w:jc w:val="left"/>
      </w:pPr>
      <w:r>
        <w:rPr>
          <w:rFonts w:ascii="宋体" w:hAnsi="宋体" w:cs="宋体" w:eastAsia="宋体" w:hint="default"/>
        </w:rPr>
        <w:t>(3) </w:t>
      </w:r>
      <w:r>
        <w:rPr/>
        <w:t>限制性股票各期解锁期限： </w:t>
      </w:r>
      <w:r>
        <w:rPr>
          <w:rFonts w:ascii="宋体" w:hAnsi="宋体" w:cs="宋体" w:eastAsia="宋体" w:hint="default"/>
        </w:rPr>
        <w:t>1 </w:t>
      </w:r>
      <w:r>
        <w:rPr/>
        <w:t>年、</w:t>
      </w:r>
      <w:r>
        <w:rPr>
          <w:rFonts w:ascii="宋体" w:hAnsi="宋体" w:cs="宋体" w:eastAsia="宋体" w:hint="default"/>
        </w:rPr>
        <w:t>2 </w:t>
      </w:r>
      <w:r>
        <w:rPr/>
        <w:t>年、</w:t>
      </w:r>
      <w:r>
        <w:rPr>
          <w:rFonts w:ascii="宋体" w:hAnsi="宋体" w:cs="宋体" w:eastAsia="宋体" w:hint="default"/>
        </w:rPr>
        <w:t>3</w:t>
      </w:r>
      <w:r>
        <w:rPr>
          <w:rFonts w:ascii="宋体" w:hAnsi="宋体" w:cs="宋体" w:eastAsia="宋体" w:hint="default"/>
          <w:spacing w:val="-3"/>
        </w:rPr>
        <w:t> </w:t>
      </w:r>
      <w:r>
        <w:rPr/>
        <w:t>年；</w:t>
      </w:r>
    </w:p>
    <w:p>
      <w:pPr>
        <w:pStyle w:val="BodyText"/>
        <w:spacing w:line="240" w:lineRule="auto" w:before="134"/>
        <w:ind w:left="658" w:right="217"/>
        <w:jc w:val="left"/>
      </w:pPr>
      <w:r>
        <w:rPr>
          <w:rFonts w:ascii="宋体" w:hAnsi="宋体" w:cs="宋体" w:eastAsia="宋体" w:hint="default"/>
        </w:rPr>
        <w:t>(4) </w:t>
      </w:r>
      <w:r>
        <w:rPr/>
        <w:t>各期股价预计波动率：</w:t>
      </w:r>
      <w:r>
        <w:rPr>
          <w:spacing w:val="-6"/>
        </w:rPr>
        <w:t> </w:t>
      </w:r>
      <w:r>
        <w:rPr>
          <w:rFonts w:ascii="宋体" w:hAnsi="宋体" w:cs="宋体" w:eastAsia="宋体" w:hint="default"/>
        </w:rPr>
        <w:t>40.04%</w:t>
      </w:r>
      <w:r>
        <w:rPr/>
        <w:t>、</w:t>
      </w:r>
      <w:r>
        <w:rPr>
          <w:rFonts w:ascii="宋体" w:hAnsi="宋体" w:cs="宋体" w:eastAsia="宋体" w:hint="default"/>
        </w:rPr>
        <w:t>43.90%</w:t>
      </w:r>
      <w:r>
        <w:rPr/>
        <w:t>、</w:t>
      </w:r>
      <w:r>
        <w:rPr>
          <w:rFonts w:ascii="宋体" w:hAnsi="宋体" w:cs="宋体" w:eastAsia="宋体" w:hint="default"/>
        </w:rPr>
        <w:t>52.66%</w:t>
      </w:r>
      <w:r>
        <w:rPr/>
        <w:t>；</w:t>
      </w:r>
    </w:p>
    <w:p>
      <w:pPr>
        <w:pStyle w:val="BodyText"/>
        <w:spacing w:line="240" w:lineRule="auto" w:before="133"/>
        <w:ind w:left="658" w:right="217"/>
        <w:jc w:val="left"/>
      </w:pPr>
      <w:r>
        <w:rPr>
          <w:rFonts w:ascii="宋体" w:hAnsi="宋体" w:cs="宋体" w:eastAsia="宋体" w:hint="default"/>
        </w:rPr>
        <w:t>(5)</w:t>
      </w:r>
      <w:r>
        <w:rPr>
          <w:rFonts w:ascii="宋体" w:hAnsi="宋体" w:cs="宋体" w:eastAsia="宋体" w:hint="default"/>
          <w:spacing w:val="-5"/>
        </w:rPr>
        <w:t> </w:t>
      </w:r>
      <w:r>
        <w:rPr/>
        <w:t>无风险收益率：</w:t>
      </w:r>
      <w:r>
        <w:rPr>
          <w:rFonts w:ascii="宋体" w:hAnsi="宋体" w:cs="宋体" w:eastAsia="宋体" w:hint="default"/>
        </w:rPr>
        <w:t>2.8139%</w:t>
      </w:r>
      <w:r>
        <w:rPr/>
        <w:t>、</w:t>
      </w:r>
      <w:r>
        <w:rPr>
          <w:rFonts w:ascii="宋体" w:hAnsi="宋体" w:cs="宋体" w:eastAsia="宋体" w:hint="default"/>
        </w:rPr>
        <w:t>3.1035%</w:t>
      </w:r>
      <w:r>
        <w:rPr/>
        <w:t>、</w:t>
      </w:r>
      <w:r>
        <w:rPr>
          <w:rFonts w:ascii="宋体" w:hAnsi="宋体" w:cs="宋体" w:eastAsia="宋体" w:hint="default"/>
        </w:rPr>
        <w:t>3.2673%</w:t>
      </w:r>
      <w:r>
        <w:rPr/>
        <w:t>；</w:t>
      </w:r>
    </w:p>
    <w:p>
      <w:pPr>
        <w:pStyle w:val="BodyText"/>
        <w:spacing w:line="240" w:lineRule="auto" w:before="134"/>
        <w:ind w:left="658" w:right="217"/>
        <w:jc w:val="left"/>
      </w:pPr>
      <w:r>
        <w:rPr/>
        <w:t>根据以上参数计算的认沽期权价值为 </w:t>
      </w:r>
      <w:r>
        <w:rPr>
          <w:rFonts w:ascii="宋体" w:hAnsi="宋体" w:cs="宋体" w:eastAsia="宋体" w:hint="default"/>
        </w:rPr>
        <w:t>2.83</w:t>
      </w:r>
      <w:r>
        <w:rPr>
          <w:rFonts w:ascii="宋体" w:hAnsi="宋体" w:cs="宋体" w:eastAsia="宋体" w:hint="default"/>
          <w:spacing w:val="-53"/>
        </w:rPr>
        <w:t> </w:t>
      </w:r>
      <w:r>
        <w:rPr/>
        <w:t>元</w:t>
      </w:r>
      <w:r>
        <w:rPr>
          <w:rFonts w:ascii="宋体" w:hAnsi="宋体" w:cs="宋体" w:eastAsia="宋体" w:hint="default"/>
        </w:rPr>
        <w:t>/</w:t>
      </w:r>
      <w:r>
        <w:rPr/>
        <w:t>股：</w:t>
      </w:r>
    </w:p>
    <w:p>
      <w:pPr>
        <w:pStyle w:val="BodyText"/>
        <w:spacing w:line="240" w:lineRule="auto" w:before="133"/>
        <w:ind w:left="658" w:right="217"/>
        <w:jc w:val="left"/>
      </w:pPr>
      <w:r>
        <w:rPr>
          <w:rFonts w:ascii="宋体" w:hAnsi="宋体" w:cs="宋体" w:eastAsia="宋体" w:hint="default"/>
        </w:rPr>
        <w:t>(1) </w:t>
      </w:r>
      <w:r>
        <w:rPr/>
        <w:t>授予日限制性股票的公允价值：授予日市价</w:t>
      </w:r>
      <w:r>
        <w:rPr>
          <w:rFonts w:ascii="宋体" w:hAnsi="宋体" w:cs="宋体" w:eastAsia="宋体" w:hint="default"/>
        </w:rPr>
        <w:t>-</w:t>
      </w:r>
      <w:r>
        <w:rPr/>
        <w:t>认沽期权价值</w:t>
      </w:r>
      <w:r>
        <w:rPr>
          <w:rFonts w:ascii="宋体" w:hAnsi="宋体" w:cs="宋体" w:eastAsia="宋体" w:hint="default"/>
        </w:rPr>
        <w:t>=4.92</w:t>
      </w:r>
      <w:r>
        <w:rPr>
          <w:rFonts w:ascii="宋体" w:hAnsi="宋体" w:cs="宋体" w:eastAsia="宋体" w:hint="default"/>
          <w:spacing w:val="-5"/>
        </w:rPr>
        <w:t> </w:t>
      </w:r>
      <w:r>
        <w:rPr/>
        <w:t>元</w:t>
      </w:r>
      <w:r>
        <w:rPr>
          <w:rFonts w:ascii="宋体" w:hAnsi="宋体" w:cs="宋体" w:eastAsia="宋体" w:hint="default"/>
        </w:rPr>
        <w:t>/</w:t>
      </w:r>
      <w:r>
        <w:rPr/>
        <w:t>股，</w:t>
      </w:r>
    </w:p>
    <w:p>
      <w:pPr>
        <w:pStyle w:val="BodyText"/>
        <w:spacing w:line="240" w:lineRule="auto" w:before="133"/>
        <w:ind w:left="658" w:right="217"/>
        <w:jc w:val="left"/>
      </w:pPr>
      <w:r>
        <w:rPr>
          <w:rFonts w:ascii="宋体" w:hAnsi="宋体" w:cs="宋体" w:eastAsia="宋体" w:hint="default"/>
        </w:rPr>
        <w:t>(2) </w:t>
      </w:r>
      <w:r>
        <w:rPr/>
        <w:t>限制性股票成本：公允价值</w:t>
      </w:r>
      <w:r>
        <w:rPr>
          <w:rFonts w:ascii="宋体" w:hAnsi="宋体" w:cs="宋体" w:eastAsia="宋体" w:hint="default"/>
        </w:rPr>
        <w:t>-</w:t>
      </w:r>
      <w:r>
        <w:rPr/>
        <w:t>授予价格</w:t>
      </w:r>
      <w:r>
        <w:rPr>
          <w:rFonts w:ascii="宋体" w:hAnsi="宋体" w:cs="宋体" w:eastAsia="宋体" w:hint="default"/>
        </w:rPr>
        <w:t>=1.05</w:t>
      </w:r>
      <w:r>
        <w:rPr>
          <w:rFonts w:ascii="宋体" w:hAnsi="宋体" w:cs="宋体" w:eastAsia="宋体" w:hint="default"/>
          <w:spacing w:val="-4"/>
        </w:rPr>
        <w:t> </w:t>
      </w:r>
      <w:r>
        <w:rPr/>
        <w:t>元</w:t>
      </w:r>
      <w:r>
        <w:rPr>
          <w:rFonts w:ascii="宋体" w:hAnsi="宋体" w:cs="宋体" w:eastAsia="宋体" w:hint="default"/>
        </w:rPr>
        <w:t>/</w:t>
      </w:r>
      <w:r>
        <w:rPr/>
        <w:t>股；</w:t>
      </w:r>
    </w:p>
    <w:p>
      <w:pPr>
        <w:pStyle w:val="BodyText"/>
        <w:spacing w:line="240" w:lineRule="auto" w:before="134"/>
        <w:ind w:left="658" w:right="217"/>
        <w:jc w:val="left"/>
      </w:pPr>
      <w:r>
        <w:rPr>
          <w:rFonts w:ascii="宋体" w:hAnsi="宋体" w:cs="宋体" w:eastAsia="宋体" w:hint="default"/>
        </w:rPr>
        <w:t>(3) </w:t>
      </w:r>
      <w:r>
        <w:rPr/>
        <w:t>公司限制性股票总成本：限制性股票成本</w:t>
      </w:r>
      <w:r>
        <w:rPr>
          <w:rFonts w:ascii="宋体" w:hAnsi="宋体" w:cs="宋体" w:eastAsia="宋体" w:hint="default"/>
        </w:rPr>
        <w:t>*</w:t>
      </w:r>
      <w:r>
        <w:rPr/>
        <w:t>授予股票总数</w:t>
      </w:r>
      <w:r>
        <w:rPr>
          <w:rFonts w:ascii="宋体" w:hAnsi="宋体" w:cs="宋体" w:eastAsia="宋体" w:hint="default"/>
        </w:rPr>
        <w:t>=3,041.33</w:t>
      </w:r>
      <w:r>
        <w:rPr>
          <w:rFonts w:ascii="宋体" w:hAnsi="宋体" w:cs="宋体" w:eastAsia="宋体" w:hint="default"/>
          <w:spacing w:val="-58"/>
        </w:rPr>
        <w:t> </w:t>
      </w:r>
      <w:r>
        <w:rPr/>
        <w:t>万元；</w:t>
      </w:r>
    </w:p>
    <w:p>
      <w:pPr>
        <w:pStyle w:val="BodyText"/>
        <w:spacing w:line="357" w:lineRule="auto" w:before="133"/>
        <w:ind w:left="238" w:right="217" w:firstLine="420"/>
        <w:jc w:val="left"/>
      </w:pPr>
      <w:r>
        <w:rPr>
          <w:rFonts w:ascii="宋体" w:hAnsi="宋体" w:cs="宋体" w:eastAsia="宋体" w:hint="default"/>
        </w:rPr>
        <w:t>(4)</w:t>
      </w:r>
      <w:r>
        <w:rPr>
          <w:rFonts w:ascii="宋体" w:hAnsi="宋体" w:cs="宋体" w:eastAsia="宋体" w:hint="default"/>
          <w:spacing w:val="-22"/>
        </w:rPr>
        <w:t> </w:t>
      </w:r>
      <w:r>
        <w:rPr/>
        <w:t>截至资产负债表日，预计可行权的权益工具数量修正为</w:t>
      </w:r>
      <w:r>
        <w:rPr>
          <w:spacing w:val="-64"/>
        </w:rPr>
        <w:t> </w:t>
      </w:r>
      <w:r>
        <w:rPr>
          <w:rFonts w:ascii="宋体" w:hAnsi="宋体" w:cs="宋体" w:eastAsia="宋体" w:hint="default"/>
        </w:rPr>
        <w:t>8,668,500.00</w:t>
      </w:r>
      <w:r>
        <w:rPr>
          <w:rFonts w:ascii="宋体" w:hAnsi="宋体" w:cs="宋体" w:eastAsia="宋体" w:hint="default"/>
          <w:spacing w:val="-65"/>
        </w:rPr>
        <w:t> </w:t>
      </w:r>
      <w:r>
        <w:rPr>
          <w:spacing w:val="-6"/>
        </w:rPr>
        <w:t>股，公司限制性股</w:t>
      </w:r>
      <w:r>
        <w:rPr/>
        <w:t> 票总成本调整为：</w:t>
      </w:r>
      <w:r>
        <w:rPr>
          <w:rFonts w:ascii="宋体" w:hAnsi="宋体" w:cs="宋体" w:eastAsia="宋体" w:hint="default"/>
        </w:rPr>
        <w:t>8,668,500.00</w:t>
      </w:r>
      <w:r>
        <w:rPr>
          <w:rFonts w:ascii="宋体" w:hAnsi="宋体" w:cs="宋体" w:eastAsia="宋体" w:hint="default"/>
          <w:spacing w:val="-55"/>
        </w:rPr>
        <w:t> </w:t>
      </w:r>
      <w:r>
        <w:rPr/>
        <w:t>股</w:t>
      </w:r>
      <w:r>
        <w:rPr>
          <w:rFonts w:ascii="宋体" w:hAnsi="宋体" w:cs="宋体" w:eastAsia="宋体" w:hint="default"/>
        </w:rPr>
        <w:t>*1.05</w:t>
      </w:r>
      <w:r>
        <w:rPr>
          <w:rFonts w:ascii="宋体" w:hAnsi="宋体" w:cs="宋体" w:eastAsia="宋体" w:hint="default"/>
          <w:spacing w:val="-54"/>
        </w:rPr>
        <w:t> </w:t>
      </w:r>
      <w:r>
        <w:rPr/>
        <w:t>元</w:t>
      </w:r>
      <w:r>
        <w:rPr>
          <w:rFonts w:ascii="宋体" w:hAnsi="宋体" w:cs="宋体" w:eastAsia="宋体" w:hint="default"/>
        </w:rPr>
        <w:t>/</w:t>
      </w:r>
      <w:r>
        <w:rPr/>
        <w:t>股</w:t>
      </w:r>
      <w:r>
        <w:rPr>
          <w:rFonts w:ascii="宋体" w:hAnsi="宋体" w:cs="宋体" w:eastAsia="宋体" w:hint="default"/>
        </w:rPr>
        <w:t>=9,101,925.00</w:t>
      </w:r>
      <w:r>
        <w:rPr>
          <w:rFonts w:ascii="宋体" w:hAnsi="宋体" w:cs="宋体" w:eastAsia="宋体" w:hint="default"/>
          <w:spacing w:val="-55"/>
        </w:rPr>
        <w:t> </w:t>
      </w:r>
      <w:r>
        <w:rPr/>
        <w:t>元。</w:t>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560" w:right="1040"/>
        </w:sectPr>
      </w:pPr>
    </w:p>
    <w:p>
      <w:pPr>
        <w:pStyle w:val="Heading5"/>
        <w:spacing w:line="240" w:lineRule="auto"/>
        <w:ind w:left="238" w:right="-19"/>
        <w:jc w:val="left"/>
        <w:rPr>
          <w:b w:val="0"/>
          <w:bCs w:val="0"/>
        </w:rPr>
      </w:pPr>
      <w:r>
        <w:rPr>
          <w:rFonts w:ascii="宋体" w:hAnsi="宋体" w:cs="宋体" w:eastAsia="宋体" w:hint="default"/>
        </w:rPr>
        <w:t>3</w:t>
      </w:r>
      <w:r>
        <w:rPr/>
        <w:t>、</w:t>
      </w:r>
      <w:r>
        <w:rPr>
          <w:spacing w:val="-2"/>
        </w:rPr>
        <w:t> </w:t>
      </w:r>
      <w:r>
        <w:rPr/>
        <w:t>以现金结算的股份支付情况</w:t>
      </w:r>
      <w:r>
        <w:rPr>
          <w:b w:val="0"/>
          <w:bCs w:val="0"/>
        </w:rPr>
      </w:r>
    </w:p>
    <w:p>
      <w:pPr>
        <w:pStyle w:val="BodyText"/>
        <w:spacing w:line="240" w:lineRule="auto" w:before="57"/>
        <w:ind w:left="23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87" w:val="left" w:leader="none"/>
        </w:tabs>
        <w:spacing w:line="240" w:lineRule="auto"/>
        <w:ind w:left="237" w:right="0"/>
        <w:jc w:val="left"/>
      </w:pPr>
      <w:r>
        <w:rPr/>
        <w:t>单位：元</w:t>
        <w:tab/>
        <w:t>币种：人民币</w:t>
      </w:r>
    </w:p>
    <w:p>
      <w:pPr>
        <w:spacing w:after="0" w:line="240" w:lineRule="auto"/>
        <w:jc w:val="left"/>
        <w:sectPr>
          <w:type w:val="continuous"/>
          <w:pgSz w:w="11910" w:h="16840"/>
          <w:pgMar w:top="1120" w:bottom="1380" w:left="1560" w:right="1040"/>
          <w:cols w:num="2" w:equalWidth="0">
            <w:col w:w="3191" w:space="3333"/>
            <w:col w:w="278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44"/>
        <w:gridCol w:w="4406"/>
      </w:tblGrid>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公司承担的、以股份或其他权益工具为基础计算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确定的负债的公允价值确定方法</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负债中以现金结算的股份支付产生的累计负债金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本期以现金结算的股份支付而确认的费用总额</w:t>
            </w:r>
          </w:p>
        </w:tc>
        <w:tc>
          <w:tcPr>
            <w:tcW w:w="44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38" w:right="217"/>
        <w:jc w:val="left"/>
      </w:pPr>
      <w:r>
        <w:rPr/>
        <w:t>其他说明</w:t>
      </w:r>
    </w:p>
    <w:p>
      <w:pPr>
        <w:spacing w:line="240" w:lineRule="auto" w:before="12"/>
        <w:rPr>
          <w:rFonts w:ascii="宋体" w:hAnsi="宋体" w:cs="宋体" w:eastAsia="宋体" w:hint="default"/>
          <w:sz w:val="20"/>
          <w:szCs w:val="20"/>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left="238" w:right="217"/>
        <w:jc w:val="left"/>
        <w:rPr>
          <w:b w:val="0"/>
          <w:bCs w:val="0"/>
        </w:rPr>
      </w:pPr>
      <w:r>
        <w:rPr>
          <w:rFonts w:ascii="宋体" w:hAnsi="宋体" w:cs="宋体" w:eastAsia="宋体" w:hint="default"/>
        </w:rPr>
        <w:t>4</w:t>
      </w:r>
      <w:r>
        <w:rPr/>
        <w:t>、</w:t>
      </w:r>
      <w:r>
        <w:rPr>
          <w:spacing w:val="-2"/>
        </w:rPr>
        <w:t> </w:t>
      </w:r>
      <w:r>
        <w:rPr/>
        <w:t>股份支付的修改、终止情况</w:t>
      </w:r>
      <w:r>
        <w:rPr>
          <w:b w:val="0"/>
          <w:bCs w:val="0"/>
        </w:rPr>
      </w:r>
    </w:p>
    <w:p>
      <w:pPr>
        <w:spacing w:line="240" w:lineRule="auto" w:before="9"/>
        <w:rPr>
          <w:rFonts w:ascii="宋体" w:hAnsi="宋体" w:cs="宋体" w:eastAsia="宋体" w:hint="default"/>
          <w:b/>
          <w:bCs/>
          <w:sz w:val="24"/>
          <w:szCs w:val="24"/>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20"/>
          <w:szCs w:val="20"/>
        </w:rPr>
      </w:pPr>
    </w:p>
    <w:p>
      <w:pPr>
        <w:spacing w:line="290" w:lineRule="auto" w:before="35"/>
        <w:ind w:left="238" w:right="7053"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以股份支付服务情况</w:t>
      </w:r>
      <w:r>
        <w:rPr>
          <w:rFonts w:ascii="宋体" w:hAnsi="宋体" w:cs="宋体" w:eastAsia="宋体" w:hint="default"/>
          <w:sz w:val="21"/>
          <w:szCs w:val="21"/>
        </w:rPr>
        <w:t>:</w:t>
      </w:r>
    </w:p>
    <w:tbl>
      <w:tblPr>
        <w:tblW w:w="0" w:type="auto"/>
        <w:jc w:val="left"/>
        <w:tblInd w:w="110" w:type="dxa"/>
        <w:tblLayout w:type="fixed"/>
        <w:tblCellMar>
          <w:top w:w="0" w:type="dxa"/>
          <w:left w:w="0" w:type="dxa"/>
          <w:bottom w:w="0" w:type="dxa"/>
          <w:right w:w="0" w:type="dxa"/>
        </w:tblCellMar>
        <w:tblLook w:val="01E0"/>
      </w:tblPr>
      <w:tblGrid>
        <w:gridCol w:w="4943"/>
        <w:gridCol w:w="3594"/>
      </w:tblGrid>
      <w:tr>
        <w:trPr>
          <w:trHeight w:val="419"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31" w:lineRule="exact"/>
              <w:ind w:left="332" w:right="0"/>
              <w:jc w:val="left"/>
              <w:rPr>
                <w:rFonts w:ascii="宋体" w:hAnsi="宋体" w:cs="宋体" w:eastAsia="宋体" w:hint="default"/>
                <w:sz w:val="21"/>
                <w:szCs w:val="21"/>
              </w:rPr>
            </w:pPr>
            <w:r>
              <w:rPr>
                <w:rFonts w:ascii="宋体" w:hAnsi="宋体" w:cs="宋体" w:eastAsia="宋体" w:hint="default"/>
                <w:sz w:val="21"/>
                <w:szCs w:val="21"/>
              </w:rPr>
              <w:t>以股份支付换取的职工服务总额</w:t>
            </w:r>
          </w:p>
        </w:tc>
        <w:tc>
          <w:tcPr>
            <w:tcW w:w="3594" w:type="dxa"/>
            <w:tcBorders>
              <w:top w:val="single" w:sz="4" w:space="0" w:color="000000"/>
              <w:left w:val="single" w:sz="4" w:space="0" w:color="000000"/>
              <w:bottom w:val="single" w:sz="4" w:space="0" w:color="000000"/>
              <w:right w:val="nil" w:sz="6" w:space="0" w:color="auto"/>
            </w:tcBorders>
          </w:tcPr>
          <w:p>
            <w:pPr>
              <w:pStyle w:val="TableParagraph"/>
              <w:spacing w:line="231" w:lineRule="exact"/>
              <w:ind w:left="101" w:right="0"/>
              <w:jc w:val="left"/>
              <w:rPr>
                <w:rFonts w:ascii="宋体" w:hAnsi="宋体" w:cs="宋体" w:eastAsia="宋体" w:hint="default"/>
                <w:sz w:val="21"/>
                <w:szCs w:val="21"/>
              </w:rPr>
            </w:pPr>
            <w:r>
              <w:rPr>
                <w:rFonts w:ascii="宋体"/>
                <w:sz w:val="21"/>
              </w:rPr>
              <w:t>9,101,925.00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Heading5"/>
        <w:tabs>
          <w:tab w:pos="1077" w:val="left" w:leader="none"/>
        </w:tabs>
        <w:spacing w:line="290" w:lineRule="auto"/>
        <w:ind w:left="238" w:right="6752"/>
        <w:jc w:val="left"/>
        <w:rPr>
          <w:b w:val="0"/>
          <w:bCs w:val="0"/>
        </w:rPr>
      </w:pPr>
      <w:r>
        <w:rPr>
          <w:w w:val="95"/>
        </w:rPr>
        <w:t>十四、</w:t>
        <w:tab/>
      </w:r>
      <w:r>
        <w:rPr/>
        <w:t>承诺及或有事项</w:t>
      </w:r>
      <w:r>
        <w:rPr>
          <w:w w:val="99"/>
        </w:rPr>
        <w:t> </w:t>
      </w:r>
      <w:r>
        <w:rPr>
          <w:rFonts w:ascii="宋体" w:hAnsi="宋体" w:cs="宋体" w:eastAsia="宋体" w:hint="default"/>
        </w:rPr>
        <w:t>1</w:t>
      </w:r>
      <w:r>
        <w:rPr/>
        <w:t>、</w:t>
      </w:r>
      <w:r>
        <w:rPr>
          <w:spacing w:val="-1"/>
        </w:rPr>
        <w:t> </w:t>
      </w:r>
      <w:r>
        <w:rPr/>
        <w:t>重要承诺事项</w:t>
      </w:r>
      <w:r>
        <w:rPr>
          <w:b w:val="0"/>
          <w:bCs w:val="0"/>
        </w:rPr>
      </w:r>
    </w:p>
    <w:p>
      <w:pPr>
        <w:pStyle w:val="BodyText"/>
        <w:spacing w:line="274" w:lineRule="exact" w:before="13"/>
        <w:ind w:left="238" w:right="217"/>
        <w:jc w:val="left"/>
      </w:pPr>
      <w:r>
        <w:rPr/>
        <w:t>资产负债表日存在的对外重要承诺、性质、金额</w:t>
      </w:r>
    </w:p>
    <w:p>
      <w:pPr>
        <w:pStyle w:val="BodyText"/>
        <w:spacing w:line="274" w:lineRule="exact"/>
        <w:ind w:left="671" w:right="0"/>
        <w:jc w:val="left"/>
      </w:pPr>
      <w:r>
        <w:rPr>
          <w:rFonts w:ascii="宋体" w:hAnsi="宋体" w:cs="宋体" w:eastAsia="宋体" w:hint="default"/>
        </w:rPr>
        <w:t>1.</w:t>
      </w:r>
      <w:r>
        <w:rPr>
          <w:rFonts w:ascii="宋体" w:hAnsi="宋体" w:cs="宋体" w:eastAsia="宋体" w:hint="default"/>
          <w:spacing w:val="-1"/>
        </w:rPr>
        <w:t> </w:t>
      </w:r>
      <w:r>
        <w:rPr/>
        <w:t>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日，公司及子公司向银行申请开立的尚处在有效期内的保函余额为</w:t>
      </w:r>
    </w:p>
    <w:p>
      <w:pPr>
        <w:pStyle w:val="BodyText"/>
        <w:spacing w:line="240" w:lineRule="auto" w:before="134"/>
        <w:ind w:left="238" w:right="217"/>
        <w:jc w:val="left"/>
      </w:pPr>
      <w:r>
        <w:rPr>
          <w:rFonts w:ascii="宋体" w:hAnsi="宋体" w:cs="宋体" w:eastAsia="宋体" w:hint="default"/>
        </w:rPr>
        <w:t>252,128,800.75</w:t>
      </w:r>
      <w:r>
        <w:rPr>
          <w:rFonts w:ascii="宋体" w:hAnsi="宋体" w:cs="宋体" w:eastAsia="宋体" w:hint="default"/>
          <w:spacing w:val="-55"/>
        </w:rPr>
        <w:t> </w:t>
      </w:r>
      <w:r>
        <w:rPr/>
        <w:t>元。</w:t>
      </w:r>
    </w:p>
    <w:p>
      <w:pPr>
        <w:pStyle w:val="BodyText"/>
        <w:spacing w:line="240" w:lineRule="auto" w:before="133"/>
        <w:ind w:left="671" w:right="217"/>
        <w:jc w:val="left"/>
      </w:pPr>
      <w:r>
        <w:rPr>
          <w:rFonts w:ascii="宋体" w:hAnsi="宋体" w:cs="宋体" w:eastAsia="宋体" w:hint="default"/>
        </w:rPr>
        <w:t>2.</w:t>
      </w:r>
      <w:r>
        <w:rPr>
          <w:rFonts w:ascii="宋体" w:hAnsi="宋体" w:cs="宋体" w:eastAsia="宋体" w:hint="default"/>
          <w:spacing w:val="-2"/>
        </w:rPr>
        <w:t> </w:t>
      </w:r>
      <w:r>
        <w:rPr/>
        <w:t>公司以后年度将支付的不可撤销最低租赁付款额如下：</w:t>
      </w:r>
    </w:p>
    <w:p>
      <w:pPr>
        <w:spacing w:line="240" w:lineRule="auto" w:before="10"/>
        <w:rPr>
          <w:rFonts w:ascii="宋体" w:hAnsi="宋体" w:cs="宋体" w:eastAsia="宋体" w:hint="default"/>
          <w:sz w:val="12"/>
          <w:szCs w:val="12"/>
        </w:rPr>
      </w:pPr>
    </w:p>
    <w:tbl>
      <w:tblPr>
        <w:tblW w:w="0" w:type="auto"/>
        <w:jc w:val="left"/>
        <w:tblInd w:w="860" w:type="dxa"/>
        <w:tblLayout w:type="fixed"/>
        <w:tblCellMar>
          <w:top w:w="0" w:type="dxa"/>
          <w:left w:w="0" w:type="dxa"/>
          <w:bottom w:w="0" w:type="dxa"/>
          <w:right w:w="0" w:type="dxa"/>
        </w:tblCellMar>
        <w:tblLook w:val="01E0"/>
      </w:tblPr>
      <w:tblGrid>
        <w:gridCol w:w="2634"/>
        <w:gridCol w:w="2268"/>
      </w:tblGrid>
      <w:tr>
        <w:trPr>
          <w:trHeight w:val="419"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剩余租赁期</w:t>
            </w:r>
          </w:p>
        </w:tc>
        <w:tc>
          <w:tcPr>
            <w:tcW w:w="2268" w:type="dxa"/>
            <w:tcBorders>
              <w:top w:val="single" w:sz="4" w:space="0" w:color="000000"/>
              <w:left w:val="single" w:sz="4" w:space="0" w:color="000000"/>
              <w:bottom w:val="single" w:sz="4" w:space="0" w:color="000000"/>
              <w:right w:val="nil" w:sz="6" w:space="0" w:color="auto"/>
            </w:tcBorders>
          </w:tcPr>
          <w:p>
            <w:pPr>
              <w:pStyle w:val="TableParagraph"/>
              <w:tabs>
                <w:tab w:pos="419" w:val="left" w:leader="none"/>
              </w:tabs>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19"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16,943,315.18</w:t>
            </w:r>
          </w:p>
        </w:tc>
      </w:tr>
      <w:tr>
        <w:trPr>
          <w:trHeight w:val="419"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6,492,236.10</w:t>
            </w:r>
          </w:p>
        </w:tc>
      </w:tr>
    </w:tbl>
    <w:p>
      <w:pPr>
        <w:spacing w:after="0" w:line="241" w:lineRule="exact"/>
        <w:jc w:val="righ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860" w:type="dxa"/>
        <w:tblLayout w:type="fixed"/>
        <w:tblCellMar>
          <w:top w:w="0" w:type="dxa"/>
          <w:left w:w="0" w:type="dxa"/>
          <w:bottom w:w="0" w:type="dxa"/>
          <w:right w:w="0" w:type="dxa"/>
        </w:tblCellMar>
        <w:tblLook w:val="01E0"/>
      </w:tblPr>
      <w:tblGrid>
        <w:gridCol w:w="2634"/>
        <w:gridCol w:w="2268"/>
      </w:tblGrid>
      <w:tr>
        <w:trPr>
          <w:trHeight w:val="419"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4,217,799.38</w:t>
            </w:r>
          </w:p>
        </w:tc>
      </w:tr>
      <w:tr>
        <w:trPr>
          <w:trHeight w:val="418"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z w:val="21"/>
              </w:rPr>
              <w:t>2,779,355.42</w:t>
            </w:r>
          </w:p>
        </w:tc>
      </w:tr>
      <w:tr>
        <w:trPr>
          <w:trHeight w:val="419"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2"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z w:val="21"/>
              </w:rPr>
              <w:t>30,432,706.08</w:t>
            </w:r>
          </w:p>
        </w:tc>
      </w:tr>
    </w:tbl>
    <w:p>
      <w:pPr>
        <w:spacing w:line="240" w:lineRule="auto" w:before="1"/>
        <w:rPr>
          <w:rFonts w:ascii="宋体" w:hAnsi="宋体" w:cs="宋体" w:eastAsia="宋体" w:hint="default"/>
          <w:sz w:val="20"/>
          <w:szCs w:val="20"/>
        </w:rPr>
      </w:pPr>
    </w:p>
    <w:p>
      <w:pPr>
        <w:pStyle w:val="Heading5"/>
        <w:spacing w:line="240" w:lineRule="auto"/>
        <w:ind w:left="238" w:right="3568"/>
        <w:jc w:val="left"/>
        <w:rPr>
          <w:b w:val="0"/>
          <w:bCs w:val="0"/>
        </w:rPr>
      </w:pPr>
      <w:r>
        <w:rPr>
          <w:rFonts w:ascii="宋体" w:hAnsi="宋体" w:cs="宋体" w:eastAsia="宋体" w:hint="default"/>
        </w:rPr>
        <w:t>2</w:t>
      </w:r>
      <w:r>
        <w:rPr/>
        <w:t>、</w:t>
      </w:r>
      <w:r>
        <w:rPr>
          <w:spacing w:val="2"/>
        </w:rPr>
        <w:t> </w:t>
      </w:r>
      <w:r>
        <w:rPr/>
        <w:t>或有事项</w:t>
      </w:r>
      <w:r>
        <w:rPr>
          <w:b w:val="0"/>
          <w:bCs w:val="0"/>
        </w:rPr>
      </w:r>
    </w:p>
    <w:p>
      <w:pPr>
        <w:spacing w:line="290" w:lineRule="auto" w:before="57"/>
        <w:ind w:left="763" w:right="3568" w:hanging="526"/>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6"/>
          <w:sz w:val="21"/>
          <w:szCs w:val="21"/>
        </w:rPr>
        <w:t> </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．为其他单位提供债务担保形成的或有负债及其财务影响</w:t>
      </w:r>
    </w:p>
    <w:p>
      <w:pPr>
        <w:pStyle w:val="BodyText"/>
        <w:spacing w:line="355" w:lineRule="auto" w:before="90"/>
        <w:ind w:left="238" w:right="638" w:firstLine="420"/>
        <w:jc w:val="left"/>
      </w:pPr>
      <w:r>
        <w:rPr>
          <w:rFonts w:ascii="宋体" w:hAnsi="宋体" w:cs="宋体" w:eastAsia="宋体" w:hint="default"/>
        </w:rPr>
        <w:t>(1)</w:t>
      </w:r>
      <w:r>
        <w:rPr/>
        <w:t>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日，为关联方提供的担保事项详见本财务报表附注关联方及关联交 易之说明。</w:t>
      </w:r>
    </w:p>
    <w:p>
      <w:pPr>
        <w:pStyle w:val="BodyText"/>
        <w:spacing w:line="240" w:lineRule="auto" w:before="33"/>
        <w:ind w:left="658" w:right="3568"/>
        <w:jc w:val="left"/>
      </w:pPr>
      <w:r>
        <w:rPr>
          <w:rFonts w:ascii="宋体" w:hAnsi="宋体" w:cs="宋体" w:eastAsia="宋体" w:hint="default"/>
        </w:rPr>
        <w:t>(2)</w:t>
      </w:r>
      <w:r>
        <w:rPr/>
        <w:t>本公司为非关联方提供的担保事项如下：</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175"/>
        <w:gridCol w:w="2134"/>
        <w:gridCol w:w="1472"/>
        <w:gridCol w:w="1072"/>
        <w:gridCol w:w="1610"/>
      </w:tblGrid>
      <w:tr>
        <w:trPr>
          <w:trHeight w:val="710" w:hRule="exact"/>
        </w:trPr>
        <w:tc>
          <w:tcPr>
            <w:tcW w:w="3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center"/>
              <w:rPr>
                <w:rFonts w:ascii="宋体" w:hAnsi="宋体" w:cs="宋体" w:eastAsia="宋体" w:hint="default"/>
                <w:sz w:val="18"/>
                <w:szCs w:val="18"/>
              </w:rPr>
            </w:pPr>
            <w:r>
              <w:rPr>
                <w:rFonts w:ascii="宋体" w:hAnsi="宋体" w:cs="宋体" w:eastAsia="宋体" w:hint="default"/>
                <w:sz w:val="18"/>
                <w:szCs w:val="18"/>
              </w:rPr>
              <w:t>贷款金</w:t>
            </w:r>
          </w:p>
          <w:p>
            <w:pPr>
              <w:pStyle w:val="TableParagraph"/>
              <w:spacing w:line="240" w:lineRule="auto" w:before="115"/>
              <w:ind w:right="16"/>
              <w:jc w:val="center"/>
              <w:rPr>
                <w:rFonts w:ascii="宋体" w:hAnsi="宋体" w:cs="宋体" w:eastAsia="宋体" w:hint="default"/>
                <w:sz w:val="18"/>
                <w:szCs w:val="18"/>
              </w:rPr>
            </w:pPr>
            <w:r>
              <w:rPr>
                <w:rFonts w:ascii="宋体" w:hAnsi="宋体" w:cs="宋体" w:eastAsia="宋体" w:hint="default"/>
                <w:sz w:val="18"/>
                <w:szCs w:val="18"/>
              </w:rPr>
              <w:t>融机构</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2" w:right="0" w:firstLine="6"/>
              <w:jc w:val="left"/>
              <w:rPr>
                <w:rFonts w:ascii="宋体" w:hAnsi="宋体" w:cs="宋体" w:eastAsia="宋体" w:hint="default"/>
                <w:sz w:val="18"/>
                <w:szCs w:val="18"/>
              </w:rPr>
            </w:pPr>
            <w:r>
              <w:rPr>
                <w:rFonts w:ascii="宋体" w:hAnsi="宋体" w:cs="宋体" w:eastAsia="宋体" w:hint="default"/>
                <w:sz w:val="18"/>
                <w:szCs w:val="18"/>
              </w:rPr>
              <w:t>担保借</w:t>
            </w:r>
          </w:p>
          <w:p>
            <w:pPr>
              <w:pStyle w:val="TableParagraph"/>
              <w:spacing w:line="240" w:lineRule="auto" w:before="115"/>
              <w:ind w:left="462" w:right="0"/>
              <w:jc w:val="left"/>
              <w:rPr>
                <w:rFonts w:ascii="宋体" w:hAnsi="宋体" w:cs="宋体" w:eastAsia="宋体" w:hint="default"/>
                <w:sz w:val="18"/>
                <w:szCs w:val="18"/>
              </w:rPr>
            </w:pPr>
            <w:r>
              <w:rPr>
                <w:rFonts w:ascii="宋体" w:hAnsi="宋体" w:cs="宋体" w:eastAsia="宋体" w:hint="default"/>
                <w:sz w:val="18"/>
                <w:szCs w:val="18"/>
              </w:rPr>
              <w:t>款金额</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8" w:right="0" w:firstLine="90"/>
              <w:jc w:val="left"/>
              <w:rPr>
                <w:rFonts w:ascii="宋体" w:hAnsi="宋体" w:cs="宋体" w:eastAsia="宋体" w:hint="default"/>
                <w:sz w:val="18"/>
                <w:szCs w:val="18"/>
              </w:rPr>
            </w:pPr>
            <w:r>
              <w:rPr>
                <w:rFonts w:ascii="宋体" w:hAnsi="宋体" w:cs="宋体" w:eastAsia="宋体" w:hint="default"/>
                <w:sz w:val="18"/>
                <w:szCs w:val="18"/>
              </w:rPr>
              <w:t>借款</w:t>
            </w:r>
          </w:p>
          <w:p>
            <w:pPr>
              <w:pStyle w:val="TableParagraph"/>
              <w:spacing w:line="240" w:lineRule="auto" w:before="115"/>
              <w:ind w:left="268"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83"/>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64" w:hRule="exact"/>
        </w:trPr>
        <w:tc>
          <w:tcPr>
            <w:tcW w:w="317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北京中关村科技融资担保有限公司</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北京银行国兴家园支行</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20,000,000.00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sz w:val="18"/>
              </w:rPr>
              <w:t>2015-09-24</w:t>
            </w:r>
          </w:p>
        </w:tc>
        <w:tc>
          <w:tcPr>
            <w:tcW w:w="1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464" w:hRule="exact"/>
        </w:trPr>
        <w:tc>
          <w:tcPr>
            <w:tcW w:w="3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134"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20,000,000.00</w:t>
            </w:r>
          </w:p>
        </w:tc>
        <w:tc>
          <w:tcPr>
            <w:tcW w:w="107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638"/>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北京中关村科技融资担保有限公司向北京新思软件技术有限公司在</w:t>
      </w:r>
      <w:r>
        <w:rPr>
          <w:spacing w:val="-53"/>
        </w:rPr>
        <w:t> </w:t>
      </w:r>
      <w:r>
        <w:rPr>
          <w:rFonts w:ascii="宋体" w:hAnsi="宋体" w:cs="宋体" w:eastAsia="宋体" w:hint="default"/>
        </w:rPr>
        <w:t>2013</w:t>
      </w:r>
      <w:r>
        <w:rPr>
          <w:rFonts w:ascii="宋体" w:hAnsi="宋体" w:cs="宋体" w:eastAsia="宋体" w:hint="default"/>
          <w:spacing w:val="-1"/>
        </w:rPr>
        <w:t> </w:t>
      </w:r>
      <w:r>
        <w:rPr/>
        <w:t>年</w:t>
      </w:r>
      <w:r>
        <w:rPr>
          <w:spacing w:val="-55"/>
        </w:rPr>
        <w:t> </w:t>
      </w:r>
      <w:r>
        <w:rPr>
          <w:rFonts w:ascii="宋体" w:hAnsi="宋体" w:cs="宋体" w:eastAsia="宋体" w:hint="default"/>
        </w:rPr>
        <w:t>10</w:t>
      </w:r>
      <w:r>
        <w:rPr>
          <w:rFonts w:ascii="宋体" w:hAnsi="宋体" w:cs="宋体" w:eastAsia="宋体" w:hint="default"/>
          <w:spacing w:val="-1"/>
        </w:rPr>
        <w:t> </w:t>
      </w:r>
      <w:r>
        <w:rPr/>
        <w:t>月</w:t>
      </w:r>
      <w:r>
        <w:rPr>
          <w:spacing w:val="-55"/>
        </w:rPr>
        <w:t> </w:t>
      </w:r>
      <w:r>
        <w:rPr>
          <w:rFonts w:ascii="宋体" w:hAnsi="宋体" w:cs="宋体" w:eastAsia="宋体" w:hint="default"/>
        </w:rPr>
        <w:t>25</w:t>
      </w:r>
    </w:p>
    <w:p>
      <w:pPr>
        <w:pStyle w:val="BodyText"/>
        <w:spacing w:line="357" w:lineRule="auto" w:before="133"/>
        <w:ind w:left="238" w:right="633"/>
        <w:jc w:val="both"/>
      </w:pPr>
      <w:r>
        <w:rPr/>
        <w:t>日至</w:t>
      </w:r>
      <w:r>
        <w:rPr>
          <w:spacing w:val="-58"/>
        </w:rPr>
        <w:t> </w:t>
      </w:r>
      <w:r>
        <w:rPr>
          <w:rFonts w:ascii="宋体" w:hAnsi="宋体" w:cs="宋体" w:eastAsia="宋体" w:hint="default"/>
        </w:rPr>
        <w:t>2014</w:t>
      </w:r>
      <w:r>
        <w:rPr>
          <w:rFonts w:ascii="宋体" w:hAnsi="宋体" w:cs="宋体" w:eastAsia="宋体" w:hint="default"/>
          <w:spacing w:val="-10"/>
        </w:rPr>
        <w:t> </w:t>
      </w:r>
      <w:r>
        <w:rPr/>
        <w:t>年</w:t>
      </w:r>
      <w:r>
        <w:rPr>
          <w:spacing w:val="-58"/>
        </w:rPr>
        <w:t> </w:t>
      </w:r>
      <w:r>
        <w:rPr>
          <w:rFonts w:ascii="宋体" w:hAnsi="宋体" w:cs="宋体" w:eastAsia="宋体" w:hint="default"/>
        </w:rPr>
        <w:t>10</w:t>
      </w:r>
      <w:r>
        <w:rPr>
          <w:rFonts w:ascii="宋体" w:hAnsi="宋体" w:cs="宋体" w:eastAsia="宋体" w:hint="default"/>
          <w:spacing w:val="-9"/>
        </w:rPr>
        <w:t> </w:t>
      </w:r>
      <w:r>
        <w:rPr/>
        <w:t>月</w:t>
      </w:r>
      <w:r>
        <w:rPr>
          <w:spacing w:val="-59"/>
        </w:rPr>
        <w:t> </w:t>
      </w:r>
      <w:r>
        <w:rPr>
          <w:rFonts w:ascii="宋体" w:hAnsi="宋体" w:cs="宋体" w:eastAsia="宋体" w:hint="default"/>
        </w:rPr>
        <w:t>25</w:t>
      </w:r>
      <w:r>
        <w:rPr>
          <w:rFonts w:ascii="宋体" w:hAnsi="宋体" w:cs="宋体" w:eastAsia="宋体" w:hint="default"/>
          <w:spacing w:val="-10"/>
        </w:rPr>
        <w:t> </w:t>
      </w:r>
      <w:r>
        <w:rPr/>
        <w:t>日期间连续提供信贷而形成的一系列债权提供保证，其最高额为贰仟万元 整。本公司在最高额内对北京中关村科技融资担保有限公司向北京新思软件技术有限公司提供的 </w:t>
      </w:r>
      <w:r>
        <w:rPr>
          <w:spacing w:val="-5"/>
        </w:rPr>
        <w:t>保证担保均提供保证反担保，保证范围包括自</w:t>
      </w:r>
      <w:r>
        <w:rPr>
          <w:spacing w:val="-52"/>
        </w:rPr>
        <w:t> </w:t>
      </w:r>
      <w:r>
        <w:rPr>
          <w:rFonts w:ascii="宋体" w:hAnsi="宋体" w:cs="宋体" w:eastAsia="宋体" w:hint="default"/>
        </w:rPr>
        <w:t>2013 </w:t>
      </w:r>
      <w:r>
        <w:rPr/>
        <w:t>年</w:t>
      </w:r>
      <w:r>
        <w:rPr>
          <w:spacing w:val="-54"/>
        </w:rPr>
        <w:t> </w:t>
      </w:r>
      <w:r>
        <w:rPr>
          <w:rFonts w:ascii="宋体" w:hAnsi="宋体" w:cs="宋体" w:eastAsia="宋体" w:hint="default"/>
        </w:rPr>
        <w:t>10 </w:t>
      </w:r>
      <w:r>
        <w:rPr/>
        <w:t>月</w:t>
      </w:r>
      <w:r>
        <w:rPr>
          <w:spacing w:val="-54"/>
        </w:rPr>
        <w:t> </w:t>
      </w:r>
      <w:r>
        <w:rPr>
          <w:rFonts w:ascii="宋体" w:hAnsi="宋体" w:cs="宋体" w:eastAsia="宋体" w:hint="default"/>
        </w:rPr>
        <w:t>25 </w:t>
      </w:r>
      <w:r>
        <w:rPr/>
        <w:t>日至</w:t>
      </w:r>
      <w:r>
        <w:rPr>
          <w:spacing w:val="-54"/>
        </w:rPr>
        <w:t> </w:t>
      </w:r>
      <w:r>
        <w:rPr>
          <w:rFonts w:ascii="宋体" w:hAnsi="宋体" w:cs="宋体" w:eastAsia="宋体" w:hint="default"/>
        </w:rPr>
        <w:t>2014</w:t>
      </w:r>
      <w:r>
        <w:rPr>
          <w:rFonts w:ascii="宋体" w:hAnsi="宋体" w:cs="宋体" w:eastAsia="宋体" w:hint="default"/>
          <w:spacing w:val="-1"/>
        </w:rPr>
        <w:t> </w:t>
      </w:r>
      <w:r>
        <w:rPr/>
        <w:t>年</w:t>
      </w:r>
      <w:r>
        <w:rPr>
          <w:spacing w:val="-53"/>
        </w:rPr>
        <w:t> </w:t>
      </w:r>
      <w:r>
        <w:rPr>
          <w:rFonts w:ascii="宋体" w:hAnsi="宋体" w:cs="宋体" w:eastAsia="宋体" w:hint="default"/>
        </w:rPr>
        <w:t>10 </w:t>
      </w:r>
      <w:r>
        <w:rPr/>
        <w:t>月</w:t>
      </w:r>
      <w:r>
        <w:rPr>
          <w:spacing w:val="-54"/>
        </w:rPr>
        <w:t> </w:t>
      </w:r>
      <w:r>
        <w:rPr>
          <w:rFonts w:ascii="宋体" w:hAnsi="宋体" w:cs="宋体" w:eastAsia="宋体" w:hint="default"/>
        </w:rPr>
        <w:t>25</w:t>
      </w:r>
      <w:r>
        <w:rPr>
          <w:rFonts w:ascii="宋体" w:hAnsi="宋体" w:cs="宋体" w:eastAsia="宋体" w:hint="default"/>
          <w:spacing w:val="-1"/>
        </w:rPr>
        <w:t> </w:t>
      </w:r>
      <w:r>
        <w:rPr/>
        <w:t>日期间北 京新思软件技术有限公司向北京银行股份有限公司国兴家园支行借款的每笔借款合同或其他形成 债权债务所签订的法律性文件约定的全部主债权、利息、违约金等债权人实现上诉债权所发生的 一切费用。</w:t>
      </w:r>
    </w:p>
    <w:p>
      <w:pPr>
        <w:pStyle w:val="BodyText"/>
        <w:spacing w:line="240" w:lineRule="auto" w:before="31"/>
        <w:ind w:left="658" w:right="3568"/>
        <w:jc w:val="left"/>
      </w:pPr>
      <w:r>
        <w:rPr>
          <w:rFonts w:ascii="宋体" w:hAnsi="宋体" w:cs="宋体" w:eastAsia="宋体" w:hint="default"/>
        </w:rPr>
        <w:t>2.</w:t>
      </w:r>
      <w:r>
        <w:rPr>
          <w:rFonts w:ascii="宋体" w:hAnsi="宋体" w:cs="宋体" w:eastAsia="宋体" w:hint="default"/>
          <w:spacing w:val="-2"/>
        </w:rPr>
        <w:t> </w:t>
      </w:r>
      <w:r>
        <w:rPr/>
        <w:t>应收账款保理</w:t>
      </w:r>
    </w:p>
    <w:p>
      <w:pPr>
        <w:pStyle w:val="BodyText"/>
        <w:spacing w:line="240" w:lineRule="auto" w:before="133"/>
        <w:ind w:left="671" w:right="0"/>
        <w:jc w:val="left"/>
        <w:rPr>
          <w:rFonts w:ascii="宋体" w:hAnsi="宋体" w:cs="宋体" w:eastAsia="宋体" w:hint="default"/>
        </w:rPr>
      </w:pPr>
      <w:r>
        <w:rPr/>
        <w:t>截至</w:t>
      </w:r>
      <w:r>
        <w:rPr>
          <w:spacing w:val="-32"/>
        </w:rPr>
        <w:t> </w:t>
      </w:r>
      <w:r>
        <w:rPr>
          <w:rFonts w:ascii="宋体" w:hAnsi="宋体" w:cs="宋体" w:eastAsia="宋体" w:hint="default"/>
        </w:rPr>
        <w:t>2014</w:t>
      </w:r>
      <w:r>
        <w:rPr>
          <w:rFonts w:ascii="宋体" w:hAnsi="宋体" w:cs="宋体" w:eastAsia="宋体" w:hint="default"/>
          <w:spacing w:val="-33"/>
        </w:rPr>
        <w:t> </w:t>
      </w:r>
      <w:r>
        <w:rPr/>
        <w:t>年</w:t>
      </w:r>
      <w:r>
        <w:rPr>
          <w:spacing w:val="-32"/>
        </w:rPr>
        <w:t> </w:t>
      </w:r>
      <w:r>
        <w:rPr>
          <w:rFonts w:ascii="宋体" w:hAnsi="宋体" w:cs="宋体" w:eastAsia="宋体" w:hint="default"/>
        </w:rPr>
        <w:t>12</w:t>
      </w:r>
      <w:r>
        <w:rPr>
          <w:rFonts w:ascii="宋体" w:hAnsi="宋体" w:cs="宋体" w:eastAsia="宋体" w:hint="default"/>
          <w:spacing w:val="-31"/>
        </w:rPr>
        <w:t> </w:t>
      </w:r>
      <w:r>
        <w:rPr/>
        <w:t>月</w:t>
      </w:r>
      <w:r>
        <w:rPr>
          <w:spacing w:val="-32"/>
        </w:rPr>
        <w:t> </w:t>
      </w:r>
      <w:r>
        <w:rPr>
          <w:rFonts w:ascii="宋体" w:hAnsi="宋体" w:cs="宋体" w:eastAsia="宋体" w:hint="default"/>
        </w:rPr>
        <w:t>31</w:t>
      </w:r>
      <w:r>
        <w:rPr>
          <w:rFonts w:ascii="宋体" w:hAnsi="宋体" w:cs="宋体" w:eastAsia="宋体" w:hint="default"/>
          <w:spacing w:val="-31"/>
        </w:rPr>
        <w:t> </w:t>
      </w:r>
      <w:r>
        <w:rPr/>
        <w:t>日，子公司北京晓通网络科技有限公司将应收账款</w:t>
      </w:r>
      <w:r>
        <w:rPr>
          <w:spacing w:val="-31"/>
        </w:rPr>
        <w:t> </w:t>
      </w:r>
      <w:r>
        <w:rPr>
          <w:rFonts w:ascii="宋体" w:hAnsi="宋体" w:cs="宋体" w:eastAsia="宋体" w:hint="default"/>
        </w:rPr>
        <w:t>40</w:t>
      </w:r>
      <w:r>
        <w:rPr/>
        <w:t>，</w:t>
      </w:r>
      <w:r>
        <w:rPr>
          <w:rFonts w:ascii="宋体" w:hAnsi="宋体" w:cs="宋体" w:eastAsia="宋体" w:hint="default"/>
        </w:rPr>
        <w:t>513</w:t>
      </w:r>
      <w:r>
        <w:rPr/>
        <w:t>，</w:t>
      </w:r>
      <w:r>
        <w:rPr>
          <w:rFonts w:ascii="宋体" w:hAnsi="宋体" w:cs="宋体" w:eastAsia="宋体" w:hint="default"/>
        </w:rPr>
        <w:t>028.83</w:t>
      </w:r>
    </w:p>
    <w:p>
      <w:pPr>
        <w:pStyle w:val="BodyText"/>
        <w:spacing w:line="240" w:lineRule="auto" w:before="133"/>
        <w:ind w:left="238" w:right="0"/>
        <w:jc w:val="both"/>
      </w:pPr>
      <w:r>
        <w:rPr/>
        <w:t>元用</w:t>
      </w:r>
      <w:r>
        <w:rPr>
          <w:spacing w:val="-32"/>
        </w:rPr>
        <w:t>于</w:t>
      </w:r>
      <w:r>
        <w:rPr/>
        <w:t>“有追索权的银行保理融资</w:t>
      </w:r>
      <w:r>
        <w:rPr>
          <w:spacing w:val="-106"/>
        </w:rPr>
        <w:t>”</w:t>
      </w:r>
      <w:r>
        <w:rPr>
          <w:spacing w:val="-32"/>
        </w:rPr>
        <w:t>，</w:t>
      </w:r>
      <w:r>
        <w:rPr/>
        <w:t>融资金额为</w:t>
      </w:r>
      <w:r>
        <w:rPr>
          <w:spacing w:val="-52"/>
        </w:rPr>
        <w:t> </w:t>
      </w:r>
      <w:r>
        <w:rPr>
          <w:rFonts w:ascii="宋体" w:hAnsi="宋体" w:cs="宋体" w:eastAsia="宋体" w:hint="default"/>
        </w:rPr>
        <w:t>36,400,000.00</w:t>
      </w:r>
      <w:r>
        <w:rPr>
          <w:rFonts w:ascii="宋体" w:hAnsi="宋体" w:cs="宋体" w:eastAsia="宋体" w:hint="default"/>
          <w:spacing w:val="-52"/>
        </w:rPr>
        <w:t> </w:t>
      </w:r>
      <w:r>
        <w:rPr/>
        <w:t>元</w:t>
      </w:r>
      <w:r>
        <w:rPr>
          <w:spacing w:val="-32"/>
        </w:rPr>
        <w:t>；</w:t>
      </w:r>
      <w:r>
        <w:rPr>
          <w:spacing w:val="-2"/>
        </w:rPr>
        <w:t>子</w:t>
      </w:r>
      <w:r>
        <w:rPr/>
        <w:t>公司之子公司北京晓</w:t>
      </w:r>
      <w:r>
        <w:rPr>
          <w:spacing w:val="1"/>
        </w:rPr>
        <w:t>通</w:t>
      </w:r>
      <w:r>
        <w:rPr/>
        <w:t>智</w:t>
      </w:r>
    </w:p>
    <w:p>
      <w:pPr>
        <w:pStyle w:val="BodyText"/>
        <w:spacing w:line="240" w:lineRule="auto" w:before="134"/>
        <w:ind w:left="238" w:right="0"/>
        <w:jc w:val="both"/>
      </w:pPr>
      <w:r>
        <w:rPr/>
        <w:t>能系统科技有限公司将应收账款</w:t>
      </w:r>
      <w:r>
        <w:rPr>
          <w:spacing w:val="-53"/>
        </w:rPr>
        <w:t> </w:t>
      </w:r>
      <w:r>
        <w:rPr>
          <w:rFonts w:ascii="宋体" w:hAnsi="宋体" w:cs="宋体" w:eastAsia="宋体" w:hint="default"/>
        </w:rPr>
        <w:t>38,795,720.52</w:t>
      </w:r>
      <w:r>
        <w:rPr>
          <w:rFonts w:ascii="宋体" w:hAnsi="宋体" w:cs="宋体" w:eastAsia="宋体" w:hint="default"/>
          <w:spacing w:val="-53"/>
        </w:rPr>
        <w:t> </w:t>
      </w:r>
      <w:r>
        <w:rPr/>
        <w:t>元用</w:t>
      </w:r>
      <w:r>
        <w:rPr>
          <w:spacing w:val="-46"/>
        </w:rPr>
        <w:t>于</w:t>
      </w:r>
      <w:r>
        <w:rPr/>
        <w:t>“有追索权的银行保理融资</w:t>
      </w:r>
      <w:r>
        <w:rPr>
          <w:spacing w:val="-105"/>
        </w:rPr>
        <w:t>”</w:t>
      </w:r>
      <w:r>
        <w:rPr>
          <w:spacing w:val="-47"/>
        </w:rPr>
        <w:t>，</w:t>
      </w:r>
      <w:r>
        <w:rPr/>
        <w:t>融资金额为</w:t>
      </w:r>
    </w:p>
    <w:p>
      <w:pPr>
        <w:pStyle w:val="BodyText"/>
        <w:spacing w:line="240" w:lineRule="auto" w:before="133"/>
        <w:ind w:left="238" w:right="0"/>
        <w:jc w:val="both"/>
      </w:pPr>
      <w:r>
        <w:rPr>
          <w:rFonts w:ascii="宋体" w:hAnsi="宋体" w:cs="宋体" w:eastAsia="宋体" w:hint="default"/>
        </w:rPr>
        <w:t>34,500,000.00</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5"/>
        <w:spacing w:line="240" w:lineRule="auto" w:before="0"/>
        <w:ind w:left="238" w:right="0"/>
        <w:jc w:val="both"/>
        <w:rPr>
          <w:b w:val="0"/>
          <w:bCs w:val="0"/>
        </w:rPr>
      </w:pPr>
      <w:r>
        <w:rPr>
          <w:rFonts w:ascii="宋体" w:hAnsi="宋体" w:cs="宋体" w:eastAsia="宋体" w:hint="default"/>
        </w:rPr>
        <w:t>(2).</w:t>
      </w:r>
      <w:r>
        <w:rPr>
          <w:rFonts w:ascii="宋体" w:hAnsi="宋体" w:cs="宋体" w:eastAsia="宋体" w:hint="default"/>
          <w:spacing w:val="80"/>
        </w:rPr>
        <w:t> </w:t>
      </w:r>
      <w:r>
        <w:rPr/>
        <w:t>公司没有需要披露的重要或有事项，也应予以说明：</w:t>
      </w:r>
      <w:r>
        <w:rPr>
          <w:b w:val="0"/>
          <w:bCs w:val="0"/>
        </w:rPr>
      </w:r>
    </w:p>
    <w:p>
      <w:pPr>
        <w:spacing w:line="240" w:lineRule="auto" w:before="7"/>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9"/>
          <w:szCs w:val="19"/>
        </w:rPr>
      </w:pPr>
    </w:p>
    <w:p>
      <w:pPr>
        <w:pStyle w:val="Heading5"/>
        <w:spacing w:line="240" w:lineRule="auto"/>
        <w:ind w:left="238" w:right="3568"/>
        <w:jc w:val="left"/>
        <w:rPr>
          <w:b w:val="0"/>
          <w:bCs w:val="0"/>
        </w:rPr>
      </w:pPr>
      <w:r>
        <w:rPr>
          <w:rFonts w:ascii="宋体" w:hAnsi="宋体" w:cs="宋体" w:eastAsia="宋体" w:hint="default"/>
        </w:rPr>
        <w:t>3</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60" w:right="640"/>
        </w:sectPr>
      </w:pPr>
    </w:p>
    <w:p>
      <w:pPr>
        <w:pStyle w:val="Heading5"/>
        <w:tabs>
          <w:tab w:pos="1077" w:val="left" w:leader="none"/>
        </w:tabs>
        <w:spacing w:line="240" w:lineRule="auto" w:before="36"/>
        <w:ind w:left="238" w:right="0"/>
        <w:jc w:val="left"/>
        <w:rPr>
          <w:b w:val="0"/>
          <w:bCs w:val="0"/>
        </w:rPr>
      </w:pPr>
      <w:r>
        <w:rPr>
          <w:w w:val="95"/>
        </w:rPr>
        <w:t>十五、</w:t>
        <w:tab/>
        <w:t>资产负债表日后事项</w:t>
      </w:r>
      <w:r>
        <w:rPr>
          <w:b w:val="0"/>
          <w:bCs w:val="0"/>
        </w:rPr>
      </w:r>
    </w:p>
    <w:p>
      <w:pPr>
        <w:pStyle w:val="Heading5"/>
        <w:spacing w:line="240" w:lineRule="auto" w:before="57"/>
        <w:ind w:left="238" w:right="0"/>
        <w:jc w:val="left"/>
        <w:rPr>
          <w:b w:val="0"/>
          <w:bCs w:val="0"/>
        </w:rPr>
      </w:pPr>
      <w:r>
        <w:rPr>
          <w:rFonts w:ascii="Calibri" w:hAnsi="Calibri" w:cs="Calibri" w:eastAsia="Calibri" w:hint="default"/>
        </w:rPr>
        <w:t>1</w:t>
      </w:r>
      <w:r>
        <w:rPr/>
        <w:t>、</w:t>
      </w:r>
      <w:r>
        <w:rPr>
          <w:spacing w:val="-1"/>
        </w:rPr>
        <w:t> </w:t>
      </w:r>
      <w:r>
        <w:rPr/>
        <w:t>重要的非调整事项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7" w:val="left" w:leader="none"/>
        </w:tabs>
        <w:spacing w:line="240" w:lineRule="auto" w:before="177"/>
        <w:ind w:left="237" w:right="0"/>
        <w:jc w:val="left"/>
      </w:pPr>
      <w:r>
        <w:rPr/>
        <w:t>单位：元</w:t>
        <w:tab/>
        <w:t>币种：人民币</w:t>
      </w:r>
    </w:p>
    <w:p>
      <w:pPr>
        <w:spacing w:after="0" w:line="240" w:lineRule="auto"/>
        <w:jc w:val="left"/>
        <w:sectPr>
          <w:type w:val="continuous"/>
          <w:pgSz w:w="11910" w:h="16840"/>
          <w:pgMar w:top="1120" w:bottom="1380" w:left="1560" w:right="640"/>
          <w:cols w:num="2" w:equalWidth="0">
            <w:col w:w="2975" w:space="3549"/>
            <w:col w:w="318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29"/>
        <w:gridCol w:w="2165"/>
        <w:gridCol w:w="2262"/>
        <w:gridCol w:w="2194"/>
      </w:tblGrid>
      <w:tr>
        <w:trPr>
          <w:trHeight w:val="556"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对财务状况和经营成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果的影响数</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无法估计影响数的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bl>
    <w:p>
      <w:pPr>
        <w:spacing w:after="0" w:line="274" w:lineRule="exact"/>
        <w:jc w:val="center"/>
        <w:rPr>
          <w:rFonts w:ascii="宋体" w:hAnsi="宋体" w:cs="宋体" w:eastAsia="宋体" w:hint="default"/>
          <w:sz w:val="21"/>
          <w:szCs w:val="21"/>
        </w:rPr>
        <w:sectPr>
          <w:type w:val="continuous"/>
          <w:pgSz w:w="11910" w:h="16840"/>
          <w:pgMar w:top="1120" w:bottom="1380" w:left="156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29"/>
        <w:gridCol w:w="2165"/>
        <w:gridCol w:w="2262"/>
        <w:gridCol w:w="2194"/>
      </w:tblGrid>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股票和债券的发行</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重要的债务重组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自然灾害</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外汇汇率重要变动</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spacing w:line="240" w:lineRule="auto"/>
        <w:ind w:right="-20"/>
        <w:jc w:val="left"/>
        <w:rPr>
          <w:b w:val="0"/>
          <w:bCs w:val="0"/>
        </w:rPr>
      </w:pPr>
      <w:r>
        <w:rPr>
          <w:rFonts w:ascii="Calibri" w:hAnsi="Calibri" w:cs="Calibri" w:eastAsia="Calibri" w:hint="default"/>
        </w:rPr>
        <w:t>2</w:t>
      </w:r>
      <w:r>
        <w:rPr/>
        <w:t>、</w:t>
      </w:r>
      <w:r>
        <w:rPr>
          <w:spacing w:val="-1"/>
        </w:rPr>
        <w:t> </w:t>
      </w:r>
      <w:r>
        <w:rPr/>
        <w:t>利润分配情况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4"/>
        <w:gridCol w:w="5326"/>
      </w:tblGrid>
      <w:tr>
        <w:trPr>
          <w:trHeight w:val="28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Calibri" w:hAnsi="Calibri" w:cs="Calibri" w:eastAsia="Calibri" w:hint="default"/>
        </w:rPr>
        <w:t>3</w:t>
      </w:r>
      <w:r>
        <w:rPr/>
        <w:t>、</w:t>
      </w:r>
      <w:r>
        <w:rPr>
          <w:spacing w:val="1"/>
        </w:rPr>
        <w:t> </w:t>
      </w:r>
      <w:r>
        <w:rPr/>
        <w:t>销售退回</w:t>
      </w:r>
      <w:r>
        <w:rPr>
          <w:b w:val="0"/>
          <w:bCs w:val="0"/>
        </w:rPr>
      </w:r>
    </w:p>
    <w:p>
      <w:pPr>
        <w:spacing w:line="240" w:lineRule="auto" w:before="6"/>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line="266" w:lineRule="auto" w:before="35"/>
        <w:ind w:left="638" w:right="5478" w:hanging="420"/>
        <w:jc w:val="left"/>
        <w:rPr>
          <w:rFonts w:ascii="宋体" w:hAnsi="宋体" w:cs="宋体" w:eastAsia="宋体" w:hint="default"/>
          <w:sz w:val="21"/>
          <w:szCs w:val="21"/>
        </w:rPr>
      </w:pPr>
      <w:r>
        <w:rPr>
          <w:rFonts w:ascii="Calibri" w:hAnsi="Calibri" w:cs="Calibri" w:eastAsia="Calibri"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资产负债表日后利润分配情况</w:t>
      </w:r>
    </w:p>
    <w:p>
      <w:pPr>
        <w:pStyle w:val="BodyText"/>
        <w:spacing w:line="357" w:lineRule="auto" w:before="110"/>
        <w:ind w:right="233" w:firstLine="420"/>
        <w:jc w:val="both"/>
      </w:pPr>
      <w:r>
        <w:rPr/>
        <w:t>根据</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3"/>
        </w:rPr>
        <w:t> </w:t>
      </w:r>
      <w:r>
        <w:rPr>
          <w:rFonts w:ascii="宋体" w:hAnsi="宋体" w:cs="宋体" w:eastAsia="宋体" w:hint="default"/>
        </w:rPr>
        <w:t>4</w:t>
      </w:r>
      <w:r>
        <w:rPr>
          <w:rFonts w:ascii="宋体" w:hAnsi="宋体" w:cs="宋体" w:eastAsia="宋体" w:hint="default"/>
          <w:spacing w:val="-51"/>
        </w:rPr>
        <w:t> </w:t>
      </w:r>
      <w:r>
        <w:rPr/>
        <w:t>月</w:t>
      </w:r>
      <w:r>
        <w:rPr>
          <w:spacing w:val="-53"/>
        </w:rPr>
        <w:t> </w:t>
      </w:r>
      <w:r>
        <w:rPr>
          <w:rFonts w:ascii="宋体" w:hAnsi="宋体" w:cs="宋体" w:eastAsia="宋体" w:hint="default"/>
        </w:rPr>
        <w:t>21</w:t>
      </w:r>
      <w:r>
        <w:rPr>
          <w:rFonts w:ascii="宋体" w:hAnsi="宋体" w:cs="宋体" w:eastAsia="宋体" w:hint="default"/>
          <w:spacing w:val="-51"/>
        </w:rPr>
        <w:t> </w:t>
      </w:r>
      <w:r>
        <w:rPr>
          <w:spacing w:val="-1"/>
        </w:rPr>
        <w:t>日公司七届三十八次董事会决议通过的</w:t>
      </w:r>
      <w:r>
        <w:rPr>
          <w:spacing w:val="-51"/>
        </w:rPr>
        <w:t> </w:t>
      </w:r>
      <w:r>
        <w:rPr>
          <w:rFonts w:ascii="宋体" w:hAnsi="宋体" w:cs="宋体" w:eastAsia="宋体" w:hint="default"/>
        </w:rPr>
        <w:t>2014</w:t>
      </w:r>
      <w:r>
        <w:rPr>
          <w:rFonts w:ascii="宋体" w:hAnsi="宋体" w:cs="宋体" w:eastAsia="宋体" w:hint="default"/>
          <w:spacing w:val="-51"/>
        </w:rPr>
        <w:t> </w:t>
      </w:r>
      <w:r>
        <w:rPr>
          <w:spacing w:val="-8"/>
        </w:rPr>
        <w:t>年度利润分配预案，本年度</w:t>
      </w:r>
      <w:r>
        <w:rPr/>
        <w:t> 拟不进行利润分配，也不进行资本公积转增。</w:t>
      </w:r>
    </w:p>
    <w:p>
      <w:pPr>
        <w:pStyle w:val="BodyText"/>
        <w:spacing w:line="357" w:lineRule="auto" w:before="30"/>
        <w:ind w:right="228" w:firstLine="42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t>根据公司第七届董事会第七次会议（临时会议）审议通过的《关于控股子公司与思科系 统国际有限公司、</w:t>
      </w:r>
      <w:r>
        <w:rPr>
          <w:rFonts w:ascii="宋体" w:hAnsi="宋体" w:cs="宋体" w:eastAsia="宋体" w:hint="default"/>
        </w:rPr>
        <w:t>Dorkai</w:t>
      </w:r>
      <w:r>
        <w:rPr>
          <w:rFonts w:ascii="宋体" w:hAnsi="宋体" w:cs="宋体" w:eastAsia="宋体" w:hint="default"/>
          <w:spacing w:val="-2"/>
        </w:rPr>
        <w:t> </w:t>
      </w:r>
      <w:r>
        <w:rPr>
          <w:rFonts w:ascii="宋体" w:hAnsi="宋体" w:cs="宋体" w:eastAsia="宋体" w:hint="default"/>
        </w:rPr>
        <w:t>Information</w:t>
      </w:r>
      <w:r>
        <w:rPr>
          <w:rFonts w:ascii="宋体" w:hAnsi="宋体" w:cs="宋体" w:eastAsia="宋体" w:hint="default"/>
          <w:spacing w:val="-1"/>
        </w:rPr>
        <w:t> </w:t>
      </w:r>
      <w:r>
        <w:rPr>
          <w:rFonts w:ascii="宋体" w:hAnsi="宋体" w:cs="宋体" w:eastAsia="宋体" w:hint="default"/>
        </w:rPr>
        <w:t>Co.,Ltd.</w:t>
      </w:r>
      <w:r>
        <w:rPr/>
        <w:t>重大关联交易的议案》及公司</w:t>
      </w:r>
      <w:r>
        <w:rPr>
          <w:spacing w:val="-53"/>
        </w:rPr>
        <w:t> </w:t>
      </w:r>
      <w:r>
        <w:rPr>
          <w:rFonts w:ascii="宋体" w:hAnsi="宋体" w:cs="宋体" w:eastAsia="宋体" w:hint="default"/>
        </w:rPr>
        <w:t>2012</w:t>
      </w:r>
      <w:r>
        <w:rPr>
          <w:rFonts w:ascii="宋体" w:hAnsi="宋体" w:cs="宋体" w:eastAsia="宋体" w:hint="default"/>
          <w:spacing w:val="-55"/>
        </w:rPr>
        <w:t> </w:t>
      </w:r>
      <w:r>
        <w:rPr/>
        <w:t>年第二次临 时股东大会通过的《关于控股子公司与思科系统国际有限公司、</w:t>
      </w:r>
      <w:r>
        <w:rPr>
          <w:rFonts w:ascii="宋体" w:hAnsi="宋体" w:cs="宋体" w:eastAsia="宋体" w:hint="default"/>
        </w:rPr>
        <w:t>Dorkai Information</w:t>
      </w:r>
      <w:r>
        <w:rPr>
          <w:rFonts w:ascii="宋体" w:hAnsi="宋体" w:cs="宋体" w:eastAsia="宋体" w:hint="default"/>
          <w:spacing w:val="-2"/>
        </w:rPr>
        <w:t> </w:t>
      </w:r>
      <w:r>
        <w:rPr>
          <w:rFonts w:ascii="宋体" w:hAnsi="宋体" w:cs="宋体" w:eastAsia="宋体" w:hint="default"/>
        </w:rPr>
        <w:t>Co.,Ltd.</w:t>
      </w:r>
      <w:r>
        <w:rPr>
          <w:rFonts w:ascii="宋体" w:hAnsi="宋体" w:cs="宋体" w:eastAsia="宋体" w:hint="default"/>
        </w:rPr>
        <w:t> </w:t>
      </w:r>
      <w:r>
        <w:rPr/>
        <w:t>重大关联交易的议案》，公司之子公司快威科技集团有限公司（以下简称快威科技）以其全资子 公司楷昱忆则科技有限公司（以下简称楷昱忆则）的平台与 </w:t>
      </w:r>
      <w:r>
        <w:rPr>
          <w:rFonts w:ascii="宋体" w:hAnsi="宋体" w:cs="宋体" w:eastAsia="宋体" w:hint="default"/>
        </w:rPr>
        <w:t>Cisco Systems International</w:t>
      </w:r>
      <w:r>
        <w:rPr>
          <w:rFonts w:ascii="宋体" w:hAnsi="宋体" w:cs="宋体" w:eastAsia="宋体" w:hint="default"/>
          <w:spacing w:val="-54"/>
        </w:rPr>
        <w:t> </w:t>
      </w:r>
      <w:r>
        <w:rPr>
          <w:rFonts w:ascii="宋体" w:hAnsi="宋体" w:cs="宋体" w:eastAsia="宋体" w:hint="default"/>
        </w:rPr>
        <w:t>BV.</w:t>
      </w:r>
    </w:p>
    <w:p>
      <w:pPr>
        <w:pStyle w:val="BodyText"/>
        <w:spacing w:line="357" w:lineRule="auto" w:before="30"/>
        <w:ind w:right="232"/>
        <w:jc w:val="both"/>
      </w:pPr>
      <w:r>
        <w:rPr/>
        <w:t>（以下简称思科国际）、</w:t>
      </w:r>
      <w:r>
        <w:rPr>
          <w:rFonts w:ascii="宋体" w:hAnsi="宋体" w:cs="宋体" w:eastAsia="宋体" w:hint="default"/>
        </w:rPr>
        <w:t>Cisco</w:t>
      </w:r>
      <w:r>
        <w:rPr>
          <w:rFonts w:ascii="宋体" w:hAnsi="宋体" w:cs="宋体" w:eastAsia="宋体" w:hint="default"/>
          <w:spacing w:val="-37"/>
        </w:rPr>
        <w:t> </w:t>
      </w:r>
      <w:r>
        <w:rPr>
          <w:rFonts w:ascii="宋体" w:hAnsi="宋体" w:cs="宋体" w:eastAsia="宋体" w:hint="default"/>
        </w:rPr>
        <w:t>Systems</w:t>
      </w:r>
      <w:r>
        <w:rPr>
          <w:rFonts w:ascii="宋体" w:hAnsi="宋体" w:cs="宋体" w:eastAsia="宋体" w:hint="default"/>
          <w:spacing w:val="-37"/>
        </w:rPr>
        <w:t> </w:t>
      </w:r>
      <w:r>
        <w:rPr>
          <w:rFonts w:ascii="宋体" w:hAnsi="宋体" w:cs="宋体" w:eastAsia="宋体" w:hint="default"/>
        </w:rPr>
        <w:t>Inc.</w:t>
      </w:r>
      <w:r>
        <w:rPr/>
        <w:t>（以下简称思科系统）和</w:t>
      </w:r>
      <w:r>
        <w:rPr>
          <w:spacing w:val="-53"/>
        </w:rPr>
        <w:t> </w:t>
      </w:r>
      <w:r>
        <w:rPr>
          <w:rFonts w:ascii="宋体" w:hAnsi="宋体" w:cs="宋体" w:eastAsia="宋体" w:hint="default"/>
        </w:rPr>
        <w:t>Dorkai</w:t>
      </w:r>
      <w:r>
        <w:rPr>
          <w:rFonts w:ascii="宋体" w:hAnsi="宋体" w:cs="宋体" w:eastAsia="宋体" w:hint="default"/>
          <w:spacing w:val="-38"/>
        </w:rPr>
        <w:t> </w:t>
      </w:r>
      <w:r>
        <w:rPr>
          <w:rFonts w:ascii="宋体" w:hAnsi="宋体" w:cs="宋体" w:eastAsia="宋体" w:hint="default"/>
        </w:rPr>
        <w:t>Information</w:t>
      </w:r>
      <w:r>
        <w:rPr>
          <w:rFonts w:ascii="宋体" w:hAnsi="宋体" w:cs="宋体" w:eastAsia="宋体" w:hint="default"/>
          <w:spacing w:val="-37"/>
        </w:rPr>
        <w:t> </w:t>
      </w:r>
      <w:r>
        <w:rPr>
          <w:rFonts w:ascii="宋体" w:hAnsi="宋体" w:cs="宋体" w:eastAsia="宋体" w:hint="default"/>
        </w:rPr>
        <w:t>Co.,</w:t>
      </w:r>
      <w:r>
        <w:rPr>
          <w:rFonts w:ascii="宋体" w:hAnsi="宋体" w:cs="宋体" w:eastAsia="宋体" w:hint="default"/>
        </w:rPr>
        <w:t> Ltd.</w:t>
      </w:r>
      <w:r>
        <w:rPr/>
        <w:t>（以下简称道楷</w:t>
      </w:r>
      <w:r>
        <w:rPr>
          <w:spacing w:val="-54"/>
        </w:rPr>
        <w:t> </w:t>
      </w:r>
      <w:r>
        <w:rPr>
          <w:rFonts w:ascii="宋体" w:hAnsi="宋体" w:cs="宋体" w:eastAsia="宋体" w:hint="default"/>
        </w:rPr>
        <w:t>BVI</w:t>
      </w:r>
      <w:r>
        <w:rPr/>
        <w:t>）等各方签订投资协议，共同投资设立</w:t>
      </w:r>
      <w:r>
        <w:rPr>
          <w:spacing w:val="-53"/>
        </w:rPr>
        <w:t> </w:t>
      </w:r>
      <w:r>
        <w:rPr>
          <w:rFonts w:ascii="宋体" w:hAnsi="宋体" w:cs="宋体" w:eastAsia="宋体" w:hint="default"/>
        </w:rPr>
        <w:t>City</w:t>
      </w:r>
      <w:r>
        <w:rPr>
          <w:rFonts w:ascii="宋体" w:hAnsi="宋体" w:cs="宋体" w:eastAsia="宋体" w:hint="default"/>
          <w:spacing w:val="-32"/>
        </w:rPr>
        <w:t> </w:t>
      </w:r>
      <w:r>
        <w:rPr>
          <w:rFonts w:ascii="宋体" w:hAnsi="宋体" w:cs="宋体" w:eastAsia="宋体" w:hint="default"/>
        </w:rPr>
        <w:t>Cloud</w:t>
      </w:r>
      <w:r>
        <w:rPr>
          <w:rFonts w:ascii="宋体" w:hAnsi="宋体" w:cs="宋体" w:eastAsia="宋体" w:hint="default"/>
          <w:spacing w:val="-32"/>
        </w:rPr>
        <w:t> </w:t>
      </w:r>
      <w:r>
        <w:rPr>
          <w:rFonts w:ascii="宋体" w:hAnsi="宋体" w:cs="宋体" w:eastAsia="宋体" w:hint="default"/>
        </w:rPr>
        <w:t>International</w:t>
      </w:r>
      <w:r>
        <w:rPr>
          <w:rFonts w:ascii="宋体" w:hAnsi="宋体" w:cs="宋体" w:eastAsia="宋体" w:hint="default"/>
          <w:spacing w:val="-33"/>
        </w:rPr>
        <w:t> </w:t>
      </w:r>
      <w:r>
        <w:rPr>
          <w:rFonts w:ascii="宋体" w:hAnsi="宋体" w:cs="宋体" w:eastAsia="宋体" w:hint="default"/>
        </w:rPr>
        <w:t>Co.,</w:t>
      </w:r>
      <w:r>
        <w:rPr>
          <w:rFonts w:ascii="宋体" w:hAnsi="宋体" w:cs="宋体" w:eastAsia="宋体" w:hint="default"/>
        </w:rPr>
        <w:t> Ltd.</w:t>
      </w:r>
      <w:r>
        <w:rPr/>
        <w:t>（以下简称城云国际公司），并通过城云国际公司拥有之境内独资企业城云科技（杭州）有 限公司（以下简称城云杭州公司）在中国境内研发和销售</w:t>
      </w:r>
      <w:r>
        <w:rPr>
          <w:spacing w:val="-53"/>
        </w:rPr>
        <w:t> </w:t>
      </w:r>
      <w:r>
        <w:rPr>
          <w:rFonts w:ascii="宋体" w:hAnsi="宋体" w:cs="宋体" w:eastAsia="宋体" w:hint="default"/>
        </w:rPr>
        <w:t>S+CC</w:t>
      </w:r>
      <w:r>
        <w:rPr>
          <w:rFonts w:ascii="宋体" w:hAnsi="宋体" w:cs="宋体" w:eastAsia="宋体" w:hint="default"/>
          <w:spacing w:val="-54"/>
        </w:rPr>
        <w:t> </w:t>
      </w:r>
      <w:r>
        <w:rPr/>
        <w:t>平台，和基于</w:t>
      </w:r>
      <w:r>
        <w:rPr>
          <w:spacing w:val="-53"/>
        </w:rPr>
        <w:t> </w:t>
      </w:r>
      <w:r>
        <w:rPr>
          <w:rFonts w:ascii="宋体" w:hAnsi="宋体" w:cs="宋体" w:eastAsia="宋体" w:hint="default"/>
        </w:rPr>
        <w:t>S+CC</w:t>
      </w:r>
      <w:r>
        <w:rPr>
          <w:rFonts w:ascii="宋体" w:hAnsi="宋体" w:cs="宋体" w:eastAsia="宋体" w:hint="default"/>
          <w:spacing w:val="-54"/>
        </w:rPr>
        <w:t> </w:t>
      </w:r>
      <w:r>
        <w:rPr/>
        <w:t>平台的云服务 业务。各方出资安排如下：</w:t>
      </w:r>
    </w:p>
    <w:p>
      <w:pPr>
        <w:pStyle w:val="BodyText"/>
        <w:spacing w:line="357" w:lineRule="auto" w:before="30"/>
        <w:ind w:right="232" w:firstLine="420"/>
        <w:jc w:val="both"/>
      </w:pPr>
      <w:r>
        <w:rPr/>
        <w:t>第一轮出资中，思科国际以每股</w:t>
      </w:r>
      <w:r>
        <w:rPr>
          <w:spacing w:val="-54"/>
        </w:rPr>
        <w:t> </w:t>
      </w:r>
      <w:r>
        <w:rPr>
          <w:rFonts w:ascii="宋体" w:hAnsi="宋体" w:cs="宋体" w:eastAsia="宋体" w:hint="default"/>
        </w:rPr>
        <w:t>17.18</w:t>
      </w:r>
      <w:r>
        <w:rPr>
          <w:rFonts w:ascii="宋体" w:hAnsi="宋体" w:cs="宋体" w:eastAsia="宋体" w:hint="default"/>
          <w:spacing w:val="-54"/>
        </w:rPr>
        <w:t> </w:t>
      </w:r>
      <w:r>
        <w:rPr/>
        <w:t>美元的价格，现金认购</w:t>
      </w:r>
      <w:r>
        <w:rPr>
          <w:spacing w:val="-55"/>
        </w:rPr>
        <w:t> </w:t>
      </w:r>
      <w:r>
        <w:rPr>
          <w:rFonts w:ascii="宋体" w:hAnsi="宋体" w:cs="宋体" w:eastAsia="宋体" w:hint="default"/>
        </w:rPr>
        <w:t>61.11</w:t>
      </w:r>
      <w:r>
        <w:rPr>
          <w:rFonts w:ascii="宋体" w:hAnsi="宋体" w:cs="宋体" w:eastAsia="宋体" w:hint="default"/>
          <w:spacing w:val="-54"/>
        </w:rPr>
        <w:t> </w:t>
      </w:r>
      <w:r>
        <w:rPr/>
        <w:t>万份</w:t>
      </w:r>
      <w:r>
        <w:rPr>
          <w:spacing w:val="-55"/>
        </w:rPr>
        <w:t> </w:t>
      </w:r>
      <w:r>
        <w:rPr>
          <w:rFonts w:ascii="宋体" w:hAnsi="宋体" w:cs="宋体" w:eastAsia="宋体" w:hint="default"/>
        </w:rPr>
        <w:t>A-2</w:t>
      </w:r>
      <w:r>
        <w:rPr>
          <w:rFonts w:ascii="宋体" w:hAnsi="宋体" w:cs="宋体" w:eastAsia="宋体" w:hint="default"/>
          <w:spacing w:val="-54"/>
        </w:rPr>
        <w:t> </w:t>
      </w:r>
      <w:r>
        <w:rPr/>
        <w:t>优先股。占第 一期交割后城云国际公司已发行股份的</w:t>
      </w:r>
      <w:r>
        <w:rPr>
          <w:spacing w:val="-53"/>
        </w:rPr>
        <w:t> </w:t>
      </w:r>
      <w:r>
        <w:rPr>
          <w:rFonts w:ascii="宋体" w:hAnsi="宋体" w:cs="宋体" w:eastAsia="宋体" w:hint="default"/>
        </w:rPr>
        <w:t>20%</w:t>
      </w:r>
      <w:r>
        <w:rPr/>
        <w:t>；楷昱忆则以每股</w:t>
      </w:r>
      <w:r>
        <w:rPr>
          <w:spacing w:val="-54"/>
        </w:rPr>
        <w:t> </w:t>
      </w:r>
      <w:r>
        <w:rPr>
          <w:rFonts w:ascii="宋体" w:hAnsi="宋体" w:cs="宋体" w:eastAsia="宋体" w:hint="default"/>
        </w:rPr>
        <w:t>0.01</w:t>
      </w:r>
      <w:r>
        <w:rPr>
          <w:rFonts w:ascii="宋体" w:hAnsi="宋体" w:cs="宋体" w:eastAsia="宋体" w:hint="default"/>
          <w:spacing w:val="-54"/>
        </w:rPr>
        <w:t> </w:t>
      </w:r>
      <w:r>
        <w:rPr/>
        <w:t>美元的价格以及与</w:t>
      </w:r>
      <w:r>
        <w:rPr>
          <w:spacing w:val="-53"/>
        </w:rPr>
        <w:t> </w:t>
      </w:r>
      <w:r>
        <w:rPr>
          <w:rFonts w:ascii="宋体" w:hAnsi="宋体" w:cs="宋体" w:eastAsia="宋体" w:hint="default"/>
        </w:rPr>
        <w:t>S+CC</w:t>
      </w:r>
      <w:r>
        <w:rPr>
          <w:rFonts w:ascii="宋体" w:hAnsi="宋体" w:cs="宋体" w:eastAsia="宋体" w:hint="default"/>
          <w:spacing w:val="-54"/>
        </w:rPr>
        <w:t> </w:t>
      </w:r>
      <w:r>
        <w:rPr/>
        <w:t>相关 的业务团队及非独占的使用客户渠道资源出资，认购</w:t>
      </w:r>
      <w:r>
        <w:rPr>
          <w:spacing w:val="-64"/>
        </w:rPr>
        <w:t> </w:t>
      </w:r>
      <w:r>
        <w:rPr>
          <w:rFonts w:ascii="宋体" w:hAnsi="宋体" w:cs="宋体" w:eastAsia="宋体" w:hint="default"/>
        </w:rPr>
        <w:t>122.22</w:t>
      </w:r>
      <w:r>
        <w:rPr>
          <w:rFonts w:ascii="宋体" w:hAnsi="宋体" w:cs="宋体" w:eastAsia="宋体" w:hint="default"/>
          <w:spacing w:val="-65"/>
        </w:rPr>
        <w:t> </w:t>
      </w:r>
      <w:r>
        <w:rPr/>
        <w:t>万份</w:t>
      </w:r>
      <w:r>
        <w:rPr>
          <w:spacing w:val="-65"/>
        </w:rPr>
        <w:t> </w:t>
      </w:r>
      <w:r>
        <w:rPr>
          <w:rFonts w:ascii="宋体" w:hAnsi="宋体" w:cs="宋体" w:eastAsia="宋体" w:hint="default"/>
        </w:rPr>
        <w:t>A-1</w:t>
      </w:r>
      <w:r>
        <w:rPr>
          <w:rFonts w:ascii="宋体" w:hAnsi="宋体" w:cs="宋体" w:eastAsia="宋体" w:hint="default"/>
          <w:spacing w:val="-64"/>
        </w:rPr>
        <w:t> </w:t>
      </w:r>
      <w:r>
        <w:rPr>
          <w:spacing w:val="-4"/>
        </w:rPr>
        <w:t>优先股；该部分股权的核定</w:t>
      </w:r>
      <w:r>
        <w:rPr/>
        <w:t> 价格为每股</w:t>
      </w:r>
      <w:r>
        <w:rPr>
          <w:spacing w:val="-54"/>
        </w:rPr>
        <w:t> </w:t>
      </w:r>
      <w:r>
        <w:rPr>
          <w:rFonts w:ascii="宋体" w:hAnsi="宋体" w:cs="宋体" w:eastAsia="宋体" w:hint="default"/>
        </w:rPr>
        <w:t>17.18</w:t>
      </w:r>
      <w:r>
        <w:rPr>
          <w:rFonts w:ascii="宋体" w:hAnsi="宋体" w:cs="宋体" w:eastAsia="宋体" w:hint="default"/>
          <w:spacing w:val="-53"/>
        </w:rPr>
        <w:t> </w:t>
      </w:r>
      <w:r>
        <w:rPr/>
        <w:t>美元，占第一期交割后城云国际公司已发行股份的</w:t>
      </w:r>
      <w:r>
        <w:rPr>
          <w:spacing w:val="-53"/>
        </w:rPr>
        <w:t> </w:t>
      </w:r>
      <w:r>
        <w:rPr>
          <w:rFonts w:ascii="宋体" w:hAnsi="宋体" w:cs="宋体" w:eastAsia="宋体" w:hint="default"/>
        </w:rPr>
        <w:t>40%</w:t>
      </w:r>
      <w:r>
        <w:rPr/>
        <w:t>；</w:t>
      </w:r>
    </w:p>
    <w:p>
      <w:pPr>
        <w:pStyle w:val="BodyText"/>
        <w:spacing w:line="357" w:lineRule="auto" w:before="30"/>
        <w:ind w:right="234" w:firstLine="420"/>
        <w:jc w:val="both"/>
      </w:pPr>
      <w:r>
        <w:rPr/>
        <w:t>道楷</w:t>
      </w:r>
      <w:r>
        <w:rPr>
          <w:spacing w:val="-50"/>
        </w:rPr>
        <w:t> </w:t>
      </w:r>
      <w:r>
        <w:rPr>
          <w:rFonts w:ascii="宋体" w:hAnsi="宋体" w:cs="宋体" w:eastAsia="宋体" w:hint="default"/>
        </w:rPr>
        <w:t>BVI</w:t>
      </w:r>
      <w:r>
        <w:rPr>
          <w:rFonts w:ascii="宋体" w:hAnsi="宋体" w:cs="宋体" w:eastAsia="宋体" w:hint="default"/>
          <w:spacing w:val="-49"/>
        </w:rPr>
        <w:t> </w:t>
      </w:r>
      <w:r>
        <w:rPr>
          <w:spacing w:val="-1"/>
        </w:rPr>
        <w:t>以每股</w:t>
      </w:r>
      <w:r>
        <w:rPr>
          <w:spacing w:val="-50"/>
        </w:rPr>
        <w:t> </w:t>
      </w:r>
      <w:r>
        <w:rPr>
          <w:rFonts w:ascii="宋体" w:hAnsi="宋体" w:cs="宋体" w:eastAsia="宋体" w:hint="default"/>
        </w:rPr>
        <w:t>0.01</w:t>
      </w:r>
      <w:r>
        <w:rPr>
          <w:rFonts w:ascii="宋体" w:hAnsi="宋体" w:cs="宋体" w:eastAsia="宋体" w:hint="default"/>
          <w:spacing w:val="-50"/>
        </w:rPr>
        <w:t> </w:t>
      </w:r>
      <w:r>
        <w:rPr>
          <w:spacing w:val="-10"/>
        </w:rPr>
        <w:t>美元的价格，现金认购</w:t>
      </w:r>
      <w:r>
        <w:rPr>
          <w:spacing w:val="-49"/>
        </w:rPr>
        <w:t> </w:t>
      </w:r>
      <w:r>
        <w:rPr>
          <w:rFonts w:ascii="宋体" w:hAnsi="宋体" w:cs="宋体" w:eastAsia="宋体" w:hint="default"/>
        </w:rPr>
        <w:t>122.22</w:t>
      </w:r>
      <w:r>
        <w:rPr>
          <w:rFonts w:ascii="宋体" w:hAnsi="宋体" w:cs="宋体" w:eastAsia="宋体" w:hint="default"/>
          <w:spacing w:val="-50"/>
        </w:rPr>
        <w:t> </w:t>
      </w:r>
      <w:r>
        <w:rPr>
          <w:spacing w:val="-1"/>
        </w:rPr>
        <w:t>万份普通股</w:t>
      </w:r>
      <w:r>
        <w:rPr>
          <w:rFonts w:ascii="宋体" w:hAnsi="宋体" w:cs="宋体" w:eastAsia="宋体" w:hint="default"/>
          <w:spacing w:val="-1"/>
        </w:rPr>
        <w:t>,</w:t>
      </w:r>
      <w:r>
        <w:rPr>
          <w:spacing w:val="-1"/>
        </w:rPr>
        <w:t>占第一期交割后城云国际公</w:t>
      </w:r>
      <w:r>
        <w:rPr/>
        <w:t> 司已发行股份的</w:t>
      </w:r>
      <w:r>
        <w:rPr>
          <w:spacing w:val="-54"/>
        </w:rPr>
        <w:t> </w:t>
      </w:r>
      <w:r>
        <w:rPr>
          <w:rFonts w:ascii="宋体" w:hAnsi="宋体" w:cs="宋体" w:eastAsia="宋体" w:hint="default"/>
        </w:rPr>
        <w:t>40%</w:t>
      </w:r>
      <w:r>
        <w:rPr/>
        <w:t>。在业绩目标考核期后，如城云国际公司完成预定的业绩对赌目标，思科国 际将追加进行第二轮投资。考虑到城云国际公司计划引入其他额外投资者以及未来将引进技术、 业务和人才，城云国际公司将预留部分普通股。</w:t>
      </w:r>
    </w:p>
    <w:p>
      <w:pPr>
        <w:spacing w:after="0" w:line="357" w:lineRule="auto"/>
        <w:jc w:val="both"/>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357" w:lineRule="auto" w:before="35"/>
        <w:ind w:right="231" w:firstLine="420"/>
        <w:jc w:val="both"/>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日，思科国际已根据投资协议履行其首轮出资义务，以</w:t>
      </w:r>
      <w:r>
        <w:rPr>
          <w:spacing w:val="-53"/>
        </w:rPr>
        <w:t> </w:t>
      </w:r>
      <w:r>
        <w:rPr>
          <w:rFonts w:ascii="宋体" w:hAnsi="宋体" w:cs="宋体" w:eastAsia="宋体" w:hint="default"/>
        </w:rPr>
        <w:t>1,050</w:t>
      </w:r>
      <w:r>
        <w:rPr>
          <w:rFonts w:ascii="宋体" w:hAnsi="宋体" w:cs="宋体" w:eastAsia="宋体" w:hint="default"/>
          <w:spacing w:val="-53"/>
        </w:rPr>
        <w:t> </w:t>
      </w:r>
      <w:r>
        <w:rPr/>
        <w:t>万美元认购城 云国际</w:t>
      </w:r>
      <w:r>
        <w:rPr>
          <w:spacing w:val="-54"/>
        </w:rPr>
        <w:t> </w:t>
      </w:r>
      <w:r>
        <w:rPr>
          <w:rFonts w:ascii="宋体" w:hAnsi="宋体" w:cs="宋体" w:eastAsia="宋体" w:hint="default"/>
        </w:rPr>
        <w:t>61.11</w:t>
      </w:r>
      <w:r>
        <w:rPr>
          <w:rFonts w:ascii="宋体" w:hAnsi="宋体" w:cs="宋体" w:eastAsia="宋体" w:hint="default"/>
          <w:spacing w:val="-53"/>
        </w:rPr>
        <w:t> </w:t>
      </w:r>
      <w:r>
        <w:rPr/>
        <w:t>万股</w:t>
      </w:r>
      <w:r>
        <w:rPr>
          <w:spacing w:val="-55"/>
        </w:rPr>
        <w:t> </w:t>
      </w:r>
      <w:r>
        <w:rPr>
          <w:rFonts w:ascii="宋体" w:hAnsi="宋体" w:cs="宋体" w:eastAsia="宋体" w:hint="default"/>
        </w:rPr>
        <w:t>A-2</w:t>
      </w:r>
      <w:r>
        <w:rPr>
          <w:rFonts w:ascii="宋体" w:hAnsi="宋体" w:cs="宋体" w:eastAsia="宋体" w:hint="default"/>
          <w:spacing w:val="-53"/>
        </w:rPr>
        <w:t> </w:t>
      </w:r>
      <w:r>
        <w:rPr/>
        <w:t>优先股及以</w:t>
      </w:r>
      <w:r>
        <w:rPr>
          <w:spacing w:val="-53"/>
        </w:rPr>
        <w:t> </w:t>
      </w:r>
      <w:r>
        <w:rPr>
          <w:rFonts w:ascii="宋体" w:hAnsi="宋体" w:cs="宋体" w:eastAsia="宋体" w:hint="default"/>
        </w:rPr>
        <w:t>1,000</w:t>
      </w:r>
      <w:r>
        <w:rPr>
          <w:rFonts w:ascii="宋体" w:hAnsi="宋体" w:cs="宋体" w:eastAsia="宋体" w:hint="default"/>
          <w:spacing w:val="-53"/>
        </w:rPr>
        <w:t> </w:t>
      </w:r>
      <w:r>
        <w:rPr/>
        <w:t>万美元认购城云国际的期票，上述出资的首轮交割已正 </w:t>
      </w:r>
      <w:r>
        <w:rPr>
          <w:spacing w:val="-4"/>
        </w:rPr>
        <w:t>式完成。首轮交割完成后，城云国际的股权结构如下：思科国际持有城云国际已发行股份的</w:t>
      </w:r>
      <w:r>
        <w:rPr>
          <w:spacing w:val="-41"/>
        </w:rPr>
        <w:t> </w:t>
      </w:r>
      <w:r>
        <w:rPr>
          <w:rFonts w:ascii="宋体" w:hAnsi="宋体" w:cs="宋体" w:eastAsia="宋体" w:hint="default"/>
        </w:rPr>
        <w:t>20%</w:t>
      </w:r>
      <w:r>
        <w:rPr/>
        <w:t>；</w:t>
      </w:r>
      <w:r>
        <w:rPr>
          <w:spacing w:val="-103"/>
        </w:rPr>
        <w:t> </w:t>
      </w:r>
      <w:r>
        <w:rPr/>
        <w:t>楷昱忆则持有城云国际已发行股份的</w:t>
      </w:r>
      <w:r>
        <w:rPr>
          <w:spacing w:val="-53"/>
        </w:rPr>
        <w:t> </w:t>
      </w:r>
      <w:r>
        <w:rPr>
          <w:rFonts w:ascii="宋体" w:hAnsi="宋体" w:cs="宋体" w:eastAsia="宋体" w:hint="default"/>
        </w:rPr>
        <w:t>40%</w:t>
      </w:r>
      <w:r>
        <w:rPr/>
        <w:t>；道楷</w:t>
      </w:r>
      <w:r>
        <w:rPr>
          <w:spacing w:val="-54"/>
        </w:rPr>
        <w:t> </w:t>
      </w:r>
      <w:r>
        <w:rPr>
          <w:rFonts w:ascii="宋体" w:hAnsi="宋体" w:cs="宋体" w:eastAsia="宋体" w:hint="default"/>
        </w:rPr>
        <w:t>BVI</w:t>
      </w:r>
      <w:r>
        <w:rPr>
          <w:rFonts w:ascii="宋体" w:hAnsi="宋体" w:cs="宋体" w:eastAsia="宋体" w:hint="default"/>
          <w:spacing w:val="-53"/>
        </w:rPr>
        <w:t> </w:t>
      </w:r>
      <w:r>
        <w:rPr/>
        <w:t>持有城云国际已发行股份的</w:t>
      </w:r>
      <w:r>
        <w:rPr>
          <w:spacing w:val="-53"/>
        </w:rPr>
        <w:t> </w:t>
      </w:r>
      <w:r>
        <w:rPr>
          <w:rFonts w:ascii="宋体" w:hAnsi="宋体" w:cs="宋体" w:eastAsia="宋体" w:hint="default"/>
        </w:rPr>
        <w:t>40%</w:t>
      </w:r>
      <w:r>
        <w:rPr/>
        <w:t>。</w:t>
      </w:r>
    </w:p>
    <w:p>
      <w:pPr>
        <w:pStyle w:val="BodyText"/>
        <w:spacing w:line="240" w:lineRule="auto" w:before="31"/>
        <w:ind w:left="638" w:right="115"/>
        <w:jc w:val="left"/>
      </w:pPr>
      <w:r>
        <w:rPr/>
        <w:t>根据城云国际</w:t>
      </w:r>
      <w:r>
        <w:rPr>
          <w:spacing w:val="-52"/>
        </w:rPr>
        <w:t> </w:t>
      </w:r>
      <w:r>
        <w:rPr>
          <w:rFonts w:ascii="宋体" w:hAnsi="宋体" w:cs="宋体" w:eastAsia="宋体" w:hint="default"/>
        </w:rPr>
        <w:t>2014</w:t>
      </w:r>
      <w:r>
        <w:rPr>
          <w:rFonts w:ascii="宋体" w:hAnsi="宋体" w:cs="宋体" w:eastAsia="宋体" w:hint="default"/>
          <w:spacing w:val="-52"/>
        </w:rPr>
        <w:t> </w:t>
      </w:r>
      <w:r>
        <w:rPr>
          <w:spacing w:val="-3"/>
        </w:rPr>
        <w:t>财年审计结果，城云国际销售额满足投资协议规定的要求，按照投资协议</w:t>
      </w:r>
    </w:p>
    <w:p>
      <w:pPr>
        <w:pStyle w:val="BodyText"/>
        <w:spacing w:line="355" w:lineRule="auto" w:before="133"/>
        <w:ind w:right="229"/>
        <w:jc w:val="left"/>
      </w:pPr>
      <w:r>
        <w:rPr/>
        <w:t>约定的计算方法，思科国际将就首轮出资支付额外收购价格</w:t>
      </w:r>
      <w:r>
        <w:rPr>
          <w:spacing w:val="-53"/>
        </w:rPr>
        <w:t> </w:t>
      </w:r>
      <w:r>
        <w:rPr>
          <w:rFonts w:ascii="宋体" w:hAnsi="宋体" w:cs="宋体" w:eastAsia="宋体" w:hint="default"/>
        </w:rPr>
        <w:t>867</w:t>
      </w:r>
      <w:r>
        <w:rPr>
          <w:rFonts w:ascii="宋体" w:hAnsi="宋体" w:cs="宋体" w:eastAsia="宋体" w:hint="default"/>
          <w:spacing w:val="-53"/>
        </w:rPr>
        <w:t> </w:t>
      </w:r>
      <w:r>
        <w:rPr/>
        <w:t>万美元，该金额应通过抵消应付 期票的同等金额的方式进行支付。各方将根据投资协议及系列文件履行后续义务。</w:t>
      </w:r>
    </w:p>
    <w:p>
      <w:pPr>
        <w:pStyle w:val="BodyText"/>
        <w:spacing w:line="355" w:lineRule="auto" w:before="33"/>
        <w:ind w:right="233" w:firstLine="420"/>
        <w:jc w:val="both"/>
      </w:pPr>
      <w:r>
        <w:rPr>
          <w:rFonts w:ascii="宋体" w:hAnsi="宋体" w:cs="宋体" w:eastAsia="宋体" w:hint="default"/>
        </w:rPr>
        <w:t>(</w:t>
      </w:r>
      <w:r>
        <w:rPr/>
        <w:t>三</w:t>
      </w:r>
      <w:r>
        <w:rPr>
          <w:rFonts w:ascii="宋体" w:hAnsi="宋体" w:cs="宋体" w:eastAsia="宋体" w:hint="default"/>
        </w:rPr>
        <w:t>)</w:t>
      </w:r>
      <w:r>
        <w:rPr/>
        <w:t>公司因正在筹划重大资产重组事项股票已于 </w:t>
      </w:r>
      <w:r>
        <w:rPr>
          <w:rFonts w:ascii="宋体" w:hAnsi="宋体" w:cs="宋体" w:eastAsia="宋体" w:hint="default"/>
        </w:rPr>
        <w:t>2015 </w:t>
      </w:r>
      <w:r>
        <w:rPr/>
        <w:t>年 </w:t>
      </w:r>
      <w:r>
        <w:rPr>
          <w:rFonts w:ascii="宋体" w:hAnsi="宋体" w:cs="宋体" w:eastAsia="宋体" w:hint="default"/>
        </w:rPr>
        <w:t>2 </w:t>
      </w:r>
      <w:r>
        <w:rPr/>
        <w:t>月 </w:t>
      </w:r>
      <w:r>
        <w:rPr>
          <w:rFonts w:ascii="宋体" w:hAnsi="宋体" w:cs="宋体" w:eastAsia="宋体" w:hint="default"/>
        </w:rPr>
        <w:t>10</w:t>
      </w:r>
      <w:r>
        <w:rPr>
          <w:rFonts w:ascii="宋体" w:hAnsi="宋体" w:cs="宋体" w:eastAsia="宋体" w:hint="default"/>
          <w:spacing w:val="-53"/>
        </w:rPr>
        <w:t> </w:t>
      </w:r>
      <w:r>
        <w:rPr>
          <w:spacing w:val="-4"/>
        </w:rPr>
        <w:t>日起停牌。截至本财务报</w:t>
      </w:r>
      <w:r>
        <w:rPr/>
        <w:t> 告批准报出日，由于重组方案尚未最终确定，有关事项尚存在不确定性。公司股票尚未复牌。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4" w:top="1120" w:bottom="1380" w:left="1580" w:right="1040"/>
        </w:sectPr>
      </w:pPr>
    </w:p>
    <w:p>
      <w:pPr>
        <w:pStyle w:val="Heading5"/>
        <w:spacing w:line="290" w:lineRule="auto"/>
        <w:ind w:right="0"/>
        <w:jc w:val="both"/>
        <w:rPr>
          <w:b w:val="0"/>
          <w:bCs w:val="0"/>
        </w:rPr>
      </w:pPr>
      <w:r>
        <w:rPr/>
        <w:t>十六、</w:t>
      </w:r>
      <w:r>
        <w:rPr>
          <w:spacing w:val="98"/>
        </w:rPr>
        <w:t> </w:t>
      </w:r>
      <w:r>
        <w:rPr/>
        <w:t>其他重要事项</w:t>
      </w:r>
      <w:r>
        <w:rPr>
          <w:w w:val="99"/>
        </w:rPr>
        <w:t> </w:t>
      </w:r>
      <w:r>
        <w:rPr>
          <w:rFonts w:ascii="宋体" w:hAnsi="宋体" w:cs="宋体" w:eastAsia="宋体" w:hint="default"/>
        </w:rPr>
        <w:t>1</w:t>
      </w:r>
      <w:r>
        <w:rPr/>
        <w:t>、</w:t>
      </w:r>
      <w:r>
        <w:rPr>
          <w:spacing w:val="-1"/>
        </w:rPr>
        <w:t> </w:t>
      </w:r>
      <w:r>
        <w:rPr/>
        <w:t>前期会计差错更正</w:t>
      </w:r>
      <w:r>
        <w:rPr>
          <w:w w:val="99"/>
        </w:rPr>
        <w:t> </w:t>
      </w:r>
      <w:r>
        <w:rPr>
          <w:rFonts w:ascii="宋体" w:hAnsi="宋体" w:cs="宋体" w:eastAsia="宋体" w:hint="default"/>
        </w:rPr>
        <w:t>(1).</w:t>
      </w:r>
      <w:r>
        <w:rPr>
          <w:rFonts w:ascii="宋体" w:hAnsi="宋体" w:cs="宋体" w:eastAsia="宋体" w:hint="default"/>
          <w:spacing w:val="71"/>
        </w:rPr>
        <w:t> </w:t>
      </w:r>
      <w:r>
        <w:rPr/>
        <w:t>追溯重述法</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BodyText"/>
        <w:tabs>
          <w:tab w:pos="1163" w:val="left" w:leader="none"/>
        </w:tabs>
        <w:spacing w:line="240" w:lineRule="auto"/>
        <w:ind w:left="217" w:right="0"/>
        <w:jc w:val="left"/>
      </w:pPr>
      <w:r>
        <w:rPr/>
        <w:t>单位</w:t>
      </w:r>
      <w:r>
        <w:rPr>
          <w:rFonts w:ascii="宋体" w:hAnsi="宋体" w:cs="宋体" w:eastAsia="宋体" w:hint="default"/>
        </w:rPr>
        <w:t>:</w:t>
      </w:r>
      <w:r>
        <w:rPr/>
        <w:t>元</w:t>
        <w:tab/>
        <w:t>币种：人民币</w:t>
      </w:r>
    </w:p>
    <w:p>
      <w:pPr>
        <w:spacing w:after="0" w:line="240" w:lineRule="auto"/>
        <w:jc w:val="left"/>
        <w:sectPr>
          <w:type w:val="continuous"/>
          <w:pgSz w:w="11910" w:h="16840"/>
          <w:pgMar w:top="1120" w:bottom="1380" w:left="1580" w:right="1040"/>
          <w:cols w:num="2" w:equalWidth="0">
            <w:col w:w="2329" w:space="4301"/>
            <w:col w:w="266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3"/>
        <w:gridCol w:w="2262"/>
        <w:gridCol w:w="2262"/>
        <w:gridCol w:w="2262"/>
      </w:tblGrid>
      <w:tr>
        <w:trPr>
          <w:trHeight w:val="556"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1"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04" w:right="0"/>
              <w:jc w:val="left"/>
              <w:rPr>
                <w:rFonts w:ascii="宋体" w:hAnsi="宋体" w:cs="宋体" w:eastAsia="宋体" w:hint="default"/>
                <w:sz w:val="21"/>
                <w:szCs w:val="21"/>
              </w:rPr>
            </w:pPr>
            <w:r>
              <w:rPr>
                <w:rFonts w:ascii="宋体" w:hAnsi="宋体" w:cs="宋体" w:eastAsia="宋体" w:hint="default"/>
                <w:sz w:val="21"/>
                <w:szCs w:val="21"/>
              </w:rPr>
              <w:t>处理程序</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受影响的各个比较期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间报表项目名称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0"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282" w:hRule="exact"/>
        </w:trPr>
        <w:tc>
          <w:tcPr>
            <w:tcW w:w="2263"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3"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71"/>
        </w:rPr>
        <w:t> </w:t>
      </w:r>
      <w:r>
        <w:rPr/>
        <w:t>未来适用法</w:t>
      </w:r>
      <w:r>
        <w:rPr>
          <w:b w:val="0"/>
          <w:bCs w:val="0"/>
        </w:rPr>
      </w:r>
    </w:p>
    <w:p>
      <w:pPr>
        <w:spacing w:line="240" w:lineRule="auto" w:before="0"/>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17"/>
        <w:gridCol w:w="3017"/>
        <w:gridCol w:w="3016"/>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批准程序</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sz w:val="21"/>
                <w:szCs w:val="21"/>
              </w:rPr>
              <w:t>采用未来适用法的原因</w:t>
            </w:r>
          </w:p>
        </w:tc>
      </w:tr>
      <w:tr>
        <w:trPr>
          <w:trHeight w:val="28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2</w:t>
      </w:r>
      <w:r>
        <w:rPr/>
        <w:t>、</w:t>
      </w:r>
      <w:r>
        <w:rPr>
          <w:spacing w:val="2"/>
        </w:rPr>
        <w:t> </w:t>
      </w:r>
      <w:r>
        <w:rPr/>
        <w:t>债务重组</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1"/>
          <w:szCs w:val="21"/>
        </w:rPr>
      </w:pPr>
    </w:p>
    <w:p>
      <w:pPr>
        <w:pStyle w:val="Heading5"/>
        <w:spacing w:line="240" w:lineRule="auto"/>
        <w:ind w:right="228"/>
        <w:jc w:val="left"/>
        <w:rPr>
          <w:b w:val="0"/>
          <w:bCs w:val="0"/>
        </w:rPr>
      </w:pPr>
      <w:r>
        <w:rPr>
          <w:rFonts w:ascii="宋体" w:hAnsi="宋体" w:cs="宋体" w:eastAsia="宋体" w:hint="default"/>
        </w:rPr>
        <w:t>3</w:t>
      </w:r>
      <w:r>
        <w:rPr/>
        <w:t>、</w:t>
      </w:r>
      <w:r>
        <w:rPr>
          <w:spacing w:val="2"/>
        </w:rPr>
        <w:t> </w:t>
      </w:r>
      <w:r>
        <w:rPr/>
        <w:t>资产置换</w:t>
      </w:r>
      <w:r>
        <w:rPr>
          <w:b w:val="0"/>
          <w:bCs w:val="0"/>
        </w:rPr>
      </w:r>
    </w:p>
    <w:p>
      <w:pPr>
        <w:pStyle w:val="Heading5"/>
        <w:tabs>
          <w:tab w:pos="862" w:val="left" w:leader="none"/>
        </w:tabs>
        <w:spacing w:line="240" w:lineRule="auto" w:before="56"/>
        <w:ind w:right="228"/>
        <w:jc w:val="left"/>
        <w:rPr>
          <w:b w:val="0"/>
          <w:bCs w:val="0"/>
        </w:rPr>
      </w:pPr>
      <w:r>
        <w:rPr>
          <w:rFonts w:ascii="宋体" w:hAnsi="宋体" w:cs="宋体" w:eastAsia="宋体" w:hint="default"/>
          <w:w w:val="95"/>
        </w:rPr>
        <w:t>(1).</w:t>
        <w:tab/>
      </w:r>
      <w:r>
        <w:rPr/>
        <w:t>非货币性资产交换</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1"/>
          <w:szCs w:val="21"/>
        </w:rPr>
      </w:pPr>
    </w:p>
    <w:p>
      <w:pPr>
        <w:pStyle w:val="Heading5"/>
        <w:tabs>
          <w:tab w:pos="862" w:val="left" w:leader="none"/>
        </w:tabs>
        <w:spacing w:line="240" w:lineRule="auto"/>
        <w:ind w:right="228"/>
        <w:jc w:val="left"/>
        <w:rPr>
          <w:b w:val="0"/>
          <w:bCs w:val="0"/>
        </w:rPr>
      </w:pPr>
      <w:r>
        <w:rPr>
          <w:rFonts w:ascii="宋体" w:hAnsi="宋体" w:cs="宋体" w:eastAsia="宋体" w:hint="default"/>
          <w:w w:val="95"/>
        </w:rPr>
        <w:t>(2).</w:t>
        <w:tab/>
      </w:r>
      <w:r>
        <w:rPr/>
        <w:t>其他资产置换</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4</w:t>
      </w:r>
      <w:r>
        <w:rPr/>
        <w:t>、</w:t>
      </w:r>
      <w:r>
        <w:rPr>
          <w:spacing w:val="2"/>
        </w:rPr>
        <w:t> </w:t>
      </w:r>
      <w:r>
        <w:rPr/>
        <w:t>年金计划</w:t>
      </w:r>
      <w:r>
        <w:rPr>
          <w:b w:val="0"/>
          <w:bCs w:val="0"/>
        </w:rPr>
      </w:r>
    </w:p>
    <w:p>
      <w:pPr>
        <w:spacing w:line="240" w:lineRule="auto" w:before="9"/>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5</w:t>
      </w:r>
      <w:r>
        <w:rPr/>
        <w:t>、</w:t>
      </w:r>
      <w:r>
        <w:rPr>
          <w:spacing w:val="2"/>
        </w:rPr>
        <w:t> </w:t>
      </w:r>
      <w:r>
        <w:rPr/>
        <w:t>终止经营</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1237"/>
        <w:gridCol w:w="1193"/>
        <w:gridCol w:w="1181"/>
        <w:gridCol w:w="1181"/>
        <w:gridCol w:w="1180"/>
        <w:gridCol w:w="1181"/>
        <w:gridCol w:w="1741"/>
      </w:tblGrid>
      <w:tr>
        <w:trPr>
          <w:trHeight w:val="554"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5"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归属于母公司所有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者的终止经营利润</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3" w:type="dxa"/>
        <w:tblLayout w:type="fixed"/>
        <w:tblCellMar>
          <w:top w:w="0" w:type="dxa"/>
          <w:left w:w="0" w:type="dxa"/>
          <w:bottom w:w="0" w:type="dxa"/>
          <w:right w:w="0" w:type="dxa"/>
        </w:tblCellMar>
        <w:tblLook w:val="01E0"/>
      </w:tblPr>
      <w:tblGrid>
        <w:gridCol w:w="1237"/>
        <w:gridCol w:w="1193"/>
        <w:gridCol w:w="1181"/>
        <w:gridCol w:w="1181"/>
        <w:gridCol w:w="1180"/>
        <w:gridCol w:w="1181"/>
        <w:gridCol w:w="1741"/>
      </w:tblGrid>
      <w:tr>
        <w:trPr>
          <w:trHeight w:val="282" w:hRule="exact"/>
        </w:trPr>
        <w:tc>
          <w:tcPr>
            <w:tcW w:w="12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6</w:t>
      </w:r>
      <w:r>
        <w:rPr/>
        <w:t>、</w:t>
      </w:r>
      <w:r>
        <w:rPr>
          <w:spacing w:val="2"/>
        </w:rPr>
        <w:t> </w:t>
      </w:r>
      <w:r>
        <w:rPr/>
        <w:t>分部信息</w:t>
      </w:r>
      <w:r>
        <w:rPr>
          <w:b w:val="0"/>
          <w:bCs w:val="0"/>
        </w:rPr>
      </w:r>
    </w:p>
    <w:p>
      <w:pPr>
        <w:pStyle w:val="BodyText"/>
        <w:tabs>
          <w:tab w:pos="862" w:val="left" w:leader="none"/>
        </w:tabs>
        <w:spacing w:line="290" w:lineRule="auto" w:before="57"/>
        <w:ind w:left="638" w:right="246" w:hanging="420"/>
        <w:jc w:val="left"/>
      </w:pPr>
      <w:r>
        <w:rPr>
          <w:rFonts w:ascii="宋体" w:hAnsi="宋体" w:cs="宋体" w:eastAsia="宋体" w:hint="default"/>
        </w:rPr>
        <w:t>(1).</w:t>
        <w:tab/>
        <w:tab/>
      </w:r>
      <w:r>
        <w:rPr/>
        <w:t>报告分部的确定依据与会计政策： 公司以内部组织结构、管理要求、内部报告制度等为依据确定经营分部。公司的经营分部是</w:t>
      </w:r>
    </w:p>
    <w:p>
      <w:pPr>
        <w:pStyle w:val="BodyText"/>
        <w:spacing w:line="355" w:lineRule="auto" w:before="89"/>
        <w:ind w:left="638" w:right="3483" w:hanging="420"/>
        <w:jc w:val="left"/>
      </w:pPr>
      <w:r>
        <w:rPr/>
        <w:t>指同时满足下列条件的组成部分： </w:t>
      </w:r>
      <w:r>
        <w:rPr>
          <w:rFonts w:ascii="宋体" w:hAnsi="宋体" w:cs="宋体" w:eastAsia="宋体" w:hint="default"/>
        </w:rPr>
        <w:t>(1)</w:t>
      </w:r>
      <w:r>
        <w:rPr/>
        <w:t>该组成部分能够在日常活动中产生收入、发生费用；</w:t>
      </w:r>
    </w:p>
    <w:p>
      <w:pPr>
        <w:pStyle w:val="BodyText"/>
        <w:spacing w:line="357" w:lineRule="auto" w:before="33"/>
        <w:ind w:left="638" w:right="772"/>
        <w:jc w:val="both"/>
      </w:pPr>
      <w:r>
        <w:rPr>
          <w:rFonts w:ascii="宋体" w:hAnsi="宋体" w:cs="宋体" w:eastAsia="宋体" w:hint="default"/>
        </w:rPr>
        <w:t>(2)</w:t>
      </w:r>
      <w:r>
        <w:rPr/>
        <w:t>管理层能够定期评价该组成部分的经营成果，以决定向其配置资源、评价其业绩； </w:t>
      </w:r>
      <w:r>
        <w:rPr>
          <w:rFonts w:ascii="宋体" w:hAnsi="宋体" w:cs="宋体" w:eastAsia="宋体" w:hint="default"/>
        </w:rPr>
        <w:t>(3)</w:t>
      </w:r>
      <w:r>
        <w:rPr/>
        <w:t>能够通过分析取得该组成部分的财务状况、经营成果和现金流量等有关会计信息。 因公司资产、负债为各个产品和地区共同占有，故没有按分部披露。</w:t>
      </w:r>
    </w:p>
    <w:p>
      <w:pPr>
        <w:pStyle w:val="Heading5"/>
        <w:tabs>
          <w:tab w:pos="862" w:val="left" w:leader="none"/>
        </w:tabs>
        <w:spacing w:line="240" w:lineRule="auto" w:before="89"/>
        <w:ind w:right="228"/>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
        <w:gridCol w:w="1526"/>
        <w:gridCol w:w="1364"/>
        <w:gridCol w:w="1528"/>
        <w:gridCol w:w="1526"/>
        <w:gridCol w:w="1199"/>
        <w:gridCol w:w="1528"/>
      </w:tblGrid>
      <w:tr>
        <w:trPr>
          <w:trHeight w:val="554"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网络设备与终</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端</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7" w:right="0"/>
              <w:jc w:val="left"/>
              <w:rPr>
                <w:rFonts w:ascii="宋体" w:hAnsi="宋体" w:cs="宋体" w:eastAsia="宋体" w:hint="default"/>
                <w:sz w:val="21"/>
                <w:szCs w:val="21"/>
              </w:rPr>
            </w:pPr>
            <w:r>
              <w:rPr>
                <w:rFonts w:ascii="宋体" w:hAnsi="宋体" w:cs="宋体" w:eastAsia="宋体" w:hint="default"/>
                <w:sz w:val="21"/>
                <w:szCs w:val="21"/>
              </w:rPr>
              <w:t>系统集成、软</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件外包与服务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分部间抵</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销</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644"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p>
          <w:p>
            <w:pPr>
              <w:pStyle w:val="TableParagraph"/>
              <w:spacing w:line="237" w:lineRule="auto" w:before="1"/>
              <w:ind w:left="103" w:right="54"/>
              <w:jc w:val="both"/>
              <w:rPr>
                <w:rFonts w:ascii="宋体" w:hAnsi="宋体" w:cs="宋体" w:eastAsia="宋体" w:hint="default"/>
                <w:sz w:val="21"/>
                <w:szCs w:val="21"/>
              </w:rPr>
            </w:pPr>
            <w:r>
              <w:rPr>
                <w:rFonts w:ascii="宋体" w:hAnsi="宋体" w:cs="宋体" w:eastAsia="宋体" w:hint="default"/>
                <w:sz w:val="21"/>
                <w:szCs w:val="21"/>
              </w:rPr>
              <w:t>营 业 务 收 入</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sz w:val="21"/>
              </w:rPr>
              <w:t>4,445,698,82</w:t>
            </w:r>
          </w:p>
          <w:p>
            <w:pPr>
              <w:pStyle w:val="TableParagraph"/>
              <w:spacing w:line="274" w:lineRule="exact"/>
              <w:ind w:left="993" w:right="0"/>
              <w:jc w:val="left"/>
              <w:rPr>
                <w:rFonts w:ascii="宋体" w:hAnsi="宋体" w:cs="宋体" w:eastAsia="宋体" w:hint="default"/>
                <w:sz w:val="21"/>
                <w:szCs w:val="21"/>
              </w:rPr>
            </w:pPr>
            <w:r>
              <w:rPr>
                <w:rFonts w:ascii="宋体"/>
                <w:sz w:val="21"/>
              </w:rPr>
              <w:t>9.77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sz w:val="21"/>
              </w:rPr>
              <w:t>230,227,54</w:t>
            </w:r>
          </w:p>
          <w:p>
            <w:pPr>
              <w:pStyle w:val="TableParagraph"/>
              <w:spacing w:line="274" w:lineRule="exact"/>
              <w:ind w:left="830" w:right="0"/>
              <w:jc w:val="left"/>
              <w:rPr>
                <w:rFonts w:ascii="宋体" w:hAnsi="宋体" w:cs="宋体" w:eastAsia="宋体" w:hint="default"/>
                <w:sz w:val="21"/>
                <w:szCs w:val="21"/>
              </w:rPr>
            </w:pPr>
            <w:r>
              <w:rPr>
                <w:rFonts w:ascii="宋体"/>
                <w:sz w:val="21"/>
              </w:rPr>
              <w:t>2.41</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4,675,926,37</w:t>
            </w:r>
          </w:p>
          <w:p>
            <w:pPr>
              <w:pStyle w:val="TableParagraph"/>
              <w:spacing w:line="274" w:lineRule="exact"/>
              <w:ind w:left="994" w:right="0"/>
              <w:jc w:val="left"/>
              <w:rPr>
                <w:rFonts w:ascii="宋体" w:hAnsi="宋体" w:cs="宋体" w:eastAsia="宋体" w:hint="default"/>
                <w:sz w:val="21"/>
                <w:szCs w:val="21"/>
              </w:rPr>
            </w:pPr>
            <w:r>
              <w:rPr>
                <w:rFonts w:ascii="宋体"/>
                <w:sz w:val="21"/>
              </w:rPr>
              <w:t>2.18</w:t>
            </w:r>
          </w:p>
        </w:tc>
      </w:tr>
      <w:tr>
        <w:trPr>
          <w:trHeight w:val="1644"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p>
          <w:p>
            <w:pPr>
              <w:pStyle w:val="TableParagraph"/>
              <w:spacing w:line="237" w:lineRule="auto" w:before="1"/>
              <w:ind w:left="103" w:right="54"/>
              <w:jc w:val="both"/>
              <w:rPr>
                <w:rFonts w:ascii="宋体" w:hAnsi="宋体" w:cs="宋体" w:eastAsia="宋体" w:hint="default"/>
                <w:sz w:val="21"/>
                <w:szCs w:val="21"/>
              </w:rPr>
            </w:pPr>
            <w:r>
              <w:rPr>
                <w:rFonts w:ascii="宋体" w:hAnsi="宋体" w:cs="宋体" w:eastAsia="宋体" w:hint="default"/>
                <w:sz w:val="21"/>
                <w:szCs w:val="21"/>
              </w:rPr>
              <w:t>营 业 务 成 本</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sz w:val="21"/>
              </w:rPr>
              <w:t>3,828,085,96</w:t>
            </w:r>
          </w:p>
          <w:p>
            <w:pPr>
              <w:pStyle w:val="TableParagraph"/>
              <w:spacing w:line="274" w:lineRule="exact"/>
              <w:ind w:left="993" w:right="0"/>
              <w:jc w:val="left"/>
              <w:rPr>
                <w:rFonts w:ascii="宋体" w:hAnsi="宋体" w:cs="宋体" w:eastAsia="宋体" w:hint="default"/>
                <w:sz w:val="21"/>
                <w:szCs w:val="21"/>
              </w:rPr>
            </w:pPr>
            <w:r>
              <w:rPr>
                <w:rFonts w:ascii="宋体"/>
                <w:sz w:val="21"/>
              </w:rPr>
              <w:t>8.71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0" w:right="0"/>
              <w:jc w:val="left"/>
              <w:rPr>
                <w:rFonts w:ascii="宋体" w:hAnsi="宋体" w:cs="宋体" w:eastAsia="宋体" w:hint="default"/>
                <w:sz w:val="21"/>
                <w:szCs w:val="21"/>
              </w:rPr>
            </w:pPr>
            <w:r>
              <w:rPr>
                <w:rFonts w:ascii="宋体"/>
                <w:sz w:val="21"/>
              </w:rPr>
              <w:t>169,611,45</w:t>
            </w:r>
          </w:p>
          <w:p>
            <w:pPr>
              <w:pStyle w:val="TableParagraph"/>
              <w:spacing w:line="274" w:lineRule="exact"/>
              <w:ind w:left="830" w:right="0"/>
              <w:jc w:val="left"/>
              <w:rPr>
                <w:rFonts w:ascii="宋体" w:hAnsi="宋体" w:cs="宋体" w:eastAsia="宋体" w:hint="default"/>
                <w:sz w:val="21"/>
                <w:szCs w:val="21"/>
              </w:rPr>
            </w:pPr>
            <w:r>
              <w:rPr>
                <w:rFonts w:ascii="宋体"/>
                <w:sz w:val="21"/>
              </w:rPr>
              <w:t>3.51</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3,997,697,42</w:t>
            </w:r>
          </w:p>
          <w:p>
            <w:pPr>
              <w:pStyle w:val="TableParagraph"/>
              <w:spacing w:line="274" w:lineRule="exact"/>
              <w:ind w:left="994" w:right="0"/>
              <w:jc w:val="left"/>
              <w:rPr>
                <w:rFonts w:ascii="宋体" w:hAnsi="宋体" w:cs="宋体" w:eastAsia="宋体" w:hint="default"/>
                <w:sz w:val="21"/>
                <w:szCs w:val="21"/>
              </w:rPr>
            </w:pPr>
            <w:r>
              <w:rPr>
                <w:rFonts w:ascii="宋体"/>
                <w:sz w:val="21"/>
              </w:rPr>
              <w:t>2.22</w:t>
            </w:r>
          </w:p>
        </w:tc>
      </w:tr>
      <w:tr>
        <w:trPr>
          <w:trHeight w:val="1644"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p>
          <w:p>
            <w:pPr>
              <w:pStyle w:val="TableParagraph"/>
              <w:spacing w:line="237" w:lineRule="auto" w:before="1"/>
              <w:ind w:left="103" w:right="54"/>
              <w:jc w:val="both"/>
              <w:rPr>
                <w:rFonts w:ascii="宋体" w:hAnsi="宋体" w:cs="宋体" w:eastAsia="宋体" w:hint="default"/>
                <w:sz w:val="21"/>
                <w:szCs w:val="21"/>
              </w:rPr>
            </w:pPr>
            <w:r>
              <w:rPr>
                <w:rFonts w:ascii="宋体" w:hAnsi="宋体" w:cs="宋体" w:eastAsia="宋体" w:hint="default"/>
                <w:sz w:val="21"/>
                <w:szCs w:val="21"/>
              </w:rPr>
              <w:t>营 业 务 收 入</w:t>
            </w:r>
          </w:p>
        </w:tc>
        <w:tc>
          <w:tcPr>
            <w:tcW w:w="152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3,057,593,85</w:t>
            </w:r>
          </w:p>
          <w:p>
            <w:pPr>
              <w:pStyle w:val="TableParagraph"/>
              <w:spacing w:line="274" w:lineRule="exact"/>
              <w:ind w:left="994" w:right="0"/>
              <w:jc w:val="left"/>
              <w:rPr>
                <w:rFonts w:ascii="宋体" w:hAnsi="宋体" w:cs="宋体" w:eastAsia="宋体" w:hint="default"/>
                <w:sz w:val="21"/>
                <w:szCs w:val="21"/>
              </w:rPr>
            </w:pPr>
            <w:r>
              <w:rPr>
                <w:rFonts w:ascii="宋体"/>
                <w:sz w:val="21"/>
              </w:rPr>
              <w:t>1.89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sz w:val="21"/>
              </w:rPr>
              <w:t>1,624,316,07</w:t>
            </w:r>
          </w:p>
          <w:p>
            <w:pPr>
              <w:pStyle w:val="TableParagraph"/>
              <w:spacing w:line="274" w:lineRule="exact"/>
              <w:ind w:left="993" w:right="0"/>
              <w:jc w:val="left"/>
              <w:rPr>
                <w:rFonts w:ascii="宋体" w:hAnsi="宋体" w:cs="宋体" w:eastAsia="宋体" w:hint="default"/>
                <w:sz w:val="21"/>
                <w:szCs w:val="21"/>
              </w:rPr>
            </w:pPr>
            <w:r>
              <w:rPr>
                <w:rFonts w:ascii="宋体"/>
                <w:sz w:val="21"/>
              </w:rPr>
              <w:t>3.91</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5,983,553</w:t>
            </w:r>
          </w:p>
          <w:p>
            <w:pPr>
              <w:pStyle w:val="TableParagraph"/>
              <w:spacing w:line="274" w:lineRule="exact"/>
              <w:ind w:left="771" w:right="0"/>
              <w:jc w:val="left"/>
              <w:rPr>
                <w:rFonts w:ascii="宋体" w:hAnsi="宋体" w:cs="宋体" w:eastAsia="宋体" w:hint="default"/>
                <w:sz w:val="21"/>
                <w:szCs w:val="21"/>
              </w:rPr>
            </w:pPr>
            <w:r>
              <w:rPr>
                <w:rFonts w:ascii="宋体"/>
                <w:sz w:val="21"/>
              </w:rPr>
              <w:t>.62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4,675,926,37</w:t>
            </w:r>
          </w:p>
          <w:p>
            <w:pPr>
              <w:pStyle w:val="TableParagraph"/>
              <w:spacing w:line="274" w:lineRule="exact"/>
              <w:ind w:left="994" w:right="0"/>
              <w:jc w:val="left"/>
              <w:rPr>
                <w:rFonts w:ascii="宋体" w:hAnsi="宋体" w:cs="宋体" w:eastAsia="宋体" w:hint="default"/>
                <w:sz w:val="21"/>
                <w:szCs w:val="21"/>
              </w:rPr>
            </w:pPr>
            <w:r>
              <w:rPr>
                <w:rFonts w:ascii="宋体"/>
                <w:sz w:val="21"/>
              </w:rPr>
              <w:t>2.18</w:t>
            </w:r>
          </w:p>
        </w:tc>
      </w:tr>
      <w:tr>
        <w:trPr>
          <w:trHeight w:val="1645" w:hRule="exact"/>
        </w:trPr>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p>
          <w:p>
            <w:pPr>
              <w:pStyle w:val="TableParagraph"/>
              <w:spacing w:line="237" w:lineRule="auto" w:before="1"/>
              <w:ind w:left="103" w:right="54"/>
              <w:jc w:val="both"/>
              <w:rPr>
                <w:rFonts w:ascii="宋体" w:hAnsi="宋体" w:cs="宋体" w:eastAsia="宋体" w:hint="default"/>
                <w:sz w:val="21"/>
                <w:szCs w:val="21"/>
              </w:rPr>
            </w:pPr>
            <w:r>
              <w:rPr>
                <w:rFonts w:ascii="宋体" w:hAnsi="宋体" w:cs="宋体" w:eastAsia="宋体" w:hint="default"/>
                <w:sz w:val="21"/>
                <w:szCs w:val="21"/>
              </w:rPr>
              <w:t>营 业 务 成 本</w:t>
            </w:r>
          </w:p>
        </w:tc>
        <w:tc>
          <w:tcPr>
            <w:tcW w:w="152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2,871,663,93</w:t>
            </w:r>
          </w:p>
          <w:p>
            <w:pPr>
              <w:pStyle w:val="TableParagraph"/>
              <w:spacing w:line="274" w:lineRule="exact"/>
              <w:ind w:left="994" w:right="0"/>
              <w:jc w:val="left"/>
              <w:rPr>
                <w:rFonts w:ascii="宋体" w:hAnsi="宋体" w:cs="宋体" w:eastAsia="宋体" w:hint="default"/>
                <w:sz w:val="21"/>
                <w:szCs w:val="21"/>
              </w:rPr>
            </w:pPr>
            <w:r>
              <w:rPr>
                <w:rFonts w:ascii="宋体"/>
                <w:sz w:val="21"/>
              </w:rPr>
              <w:t>8.58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sz w:val="21"/>
              </w:rPr>
              <w:t>1,131,898,93</w:t>
            </w:r>
          </w:p>
          <w:p>
            <w:pPr>
              <w:pStyle w:val="TableParagraph"/>
              <w:spacing w:line="274" w:lineRule="exact"/>
              <w:ind w:left="993" w:right="0"/>
              <w:jc w:val="left"/>
              <w:rPr>
                <w:rFonts w:ascii="宋体" w:hAnsi="宋体" w:cs="宋体" w:eastAsia="宋体" w:hint="default"/>
                <w:sz w:val="21"/>
                <w:szCs w:val="21"/>
              </w:rPr>
            </w:pPr>
            <w:r>
              <w:rPr>
                <w:rFonts w:ascii="宋体"/>
                <w:sz w:val="21"/>
              </w:rPr>
              <w:t>2.43</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5,865,448</w:t>
            </w:r>
          </w:p>
          <w:p>
            <w:pPr>
              <w:pStyle w:val="TableParagraph"/>
              <w:spacing w:line="274" w:lineRule="exact"/>
              <w:ind w:left="771" w:right="0"/>
              <w:jc w:val="left"/>
              <w:rPr>
                <w:rFonts w:ascii="宋体" w:hAnsi="宋体" w:cs="宋体" w:eastAsia="宋体" w:hint="default"/>
                <w:sz w:val="21"/>
                <w:szCs w:val="21"/>
              </w:rPr>
            </w:pPr>
            <w:r>
              <w:rPr>
                <w:rFonts w:ascii="宋体"/>
                <w:sz w:val="21"/>
              </w:rPr>
              <w:t>.79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3,997,697,42</w:t>
            </w:r>
          </w:p>
          <w:p>
            <w:pPr>
              <w:pStyle w:val="TableParagraph"/>
              <w:spacing w:line="274" w:lineRule="exact"/>
              <w:ind w:left="994" w:right="0"/>
              <w:jc w:val="left"/>
              <w:rPr>
                <w:rFonts w:ascii="宋体" w:hAnsi="宋体" w:cs="宋体" w:eastAsia="宋体" w:hint="default"/>
                <w:sz w:val="21"/>
                <w:szCs w:val="21"/>
              </w:rPr>
            </w:pPr>
            <w:r>
              <w:rPr>
                <w:rFonts w:ascii="宋体"/>
                <w:sz w:val="21"/>
              </w:rPr>
              <w:t>2.22</w:t>
            </w:r>
          </w:p>
        </w:tc>
      </w:tr>
    </w:tbl>
    <w:p>
      <w:pPr>
        <w:spacing w:after="0" w:line="274"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5"/>
        <w:spacing w:line="240" w:lineRule="auto"/>
        <w:ind w:left="138" w:right="3688"/>
        <w:jc w:val="left"/>
        <w:rPr>
          <w:b w:val="0"/>
          <w:bCs w:val="0"/>
        </w:rPr>
      </w:pPr>
      <w:r>
        <w:rPr>
          <w:rFonts w:ascii="宋体" w:hAnsi="宋体" w:cs="宋体" w:eastAsia="宋体" w:hint="default"/>
        </w:rPr>
        <w:t>7</w:t>
      </w:r>
      <w:r>
        <w:rPr/>
        <w:t>、</w:t>
      </w:r>
      <w:r>
        <w:rPr>
          <w:spacing w:val="1"/>
        </w:rPr>
        <w:t> </w:t>
      </w:r>
      <w:r>
        <w:rPr/>
        <w:t>其他</w:t>
      </w:r>
      <w:r>
        <w:rPr>
          <w:b w:val="0"/>
          <w:bCs w:val="0"/>
        </w:rPr>
      </w:r>
    </w:p>
    <w:p>
      <w:pPr>
        <w:pStyle w:val="BodyText"/>
        <w:spacing w:line="240" w:lineRule="auto" w:before="59"/>
        <w:ind w:left="558" w:right="3688"/>
        <w:jc w:val="left"/>
      </w:pPr>
      <w:r>
        <w:rPr>
          <w:rFonts w:ascii="宋体" w:hAnsi="宋体" w:cs="宋体" w:eastAsia="宋体" w:hint="default"/>
        </w:rPr>
        <w:t>1.</w:t>
      </w:r>
      <w:r>
        <w:rPr>
          <w:rFonts w:ascii="宋体" w:hAnsi="宋体" w:cs="宋体" w:eastAsia="宋体" w:hint="default"/>
          <w:spacing w:val="-2"/>
        </w:rPr>
        <w:t> </w:t>
      </w:r>
      <w:r>
        <w:rPr/>
        <w:t>与阿尔斯通关于技术许可费用纠纷</w:t>
      </w:r>
    </w:p>
    <w:p>
      <w:pPr>
        <w:pStyle w:val="BodyText"/>
        <w:spacing w:line="357" w:lineRule="auto" w:before="133"/>
        <w:ind w:left="138" w:right="131" w:firstLine="420"/>
        <w:jc w:val="both"/>
      </w:pPr>
      <w:r>
        <w:rPr>
          <w:rFonts w:ascii="宋体" w:hAnsi="宋体" w:cs="宋体" w:eastAsia="宋体" w:hint="default"/>
        </w:rPr>
        <w:t>2008 </w:t>
      </w:r>
      <w:r>
        <w:rPr>
          <w:spacing w:val="-3"/>
        </w:rPr>
        <w:t>年，公司接新加坡国际仲裁中心（以下简称</w:t>
      </w:r>
      <w:r>
        <w:rPr>
          <w:spacing w:val="-80"/>
        </w:rPr>
        <w:t> </w:t>
      </w:r>
      <w:r>
        <w:rPr>
          <w:rFonts w:ascii="宋体" w:hAnsi="宋体" w:cs="宋体" w:eastAsia="宋体" w:hint="default"/>
          <w:spacing w:val="-3"/>
        </w:rPr>
        <w:t>SIAC</w:t>
      </w:r>
      <w:r>
        <w:rPr>
          <w:spacing w:val="-3"/>
        </w:rPr>
        <w:t>）通知，公司原脱硫技术服务提供商阿</w:t>
      </w:r>
      <w:r>
        <w:rPr/>
        <w:t> </w:t>
      </w:r>
      <w:r>
        <w:rPr>
          <w:spacing w:val="-4"/>
        </w:rPr>
        <w:t>尔斯通科技有限公司（以下简称阿尔斯通）向</w:t>
      </w:r>
      <w:r>
        <w:rPr>
          <w:spacing w:val="-60"/>
        </w:rPr>
        <w:t> </w:t>
      </w:r>
      <w:r>
        <w:rPr>
          <w:rFonts w:ascii="宋体" w:hAnsi="宋体" w:cs="宋体" w:eastAsia="宋体" w:hint="default"/>
        </w:rPr>
        <w:t>SIAC</w:t>
      </w:r>
      <w:r>
        <w:rPr>
          <w:rFonts w:ascii="宋体" w:hAnsi="宋体" w:cs="宋体" w:eastAsia="宋体" w:hint="default"/>
          <w:spacing w:val="-61"/>
        </w:rPr>
        <w:t> </w:t>
      </w:r>
      <w:r>
        <w:rPr/>
        <w:t>递交仲裁申请，要求公司偿付技术许可费及利 息</w:t>
      </w:r>
      <w:r>
        <w:rPr>
          <w:spacing w:val="-54"/>
        </w:rPr>
        <w:t> </w:t>
      </w:r>
      <w:r>
        <w:rPr>
          <w:rFonts w:ascii="宋体" w:hAnsi="宋体" w:cs="宋体" w:eastAsia="宋体" w:hint="default"/>
        </w:rPr>
        <w:t>4,098,780.00</w:t>
      </w:r>
      <w:r>
        <w:rPr>
          <w:rFonts w:ascii="宋体" w:hAnsi="宋体" w:cs="宋体" w:eastAsia="宋体" w:hint="default"/>
          <w:spacing w:val="-54"/>
        </w:rPr>
        <w:t> </w:t>
      </w:r>
      <w:r>
        <w:rPr/>
        <w:t>美元，随后又将该赔偿追加至</w:t>
      </w:r>
      <w:r>
        <w:rPr>
          <w:spacing w:val="-53"/>
        </w:rPr>
        <w:t> </w:t>
      </w:r>
      <w:r>
        <w:rPr>
          <w:rFonts w:ascii="宋体" w:hAnsi="宋体" w:cs="宋体" w:eastAsia="宋体" w:hint="default"/>
        </w:rPr>
        <w:t>38,576,000.00</w:t>
      </w:r>
      <w:r>
        <w:rPr>
          <w:rFonts w:ascii="宋体" w:hAnsi="宋体" w:cs="宋体" w:eastAsia="宋体" w:hint="default"/>
          <w:spacing w:val="-54"/>
        </w:rPr>
        <w:t> </w:t>
      </w:r>
      <w:r>
        <w:rPr/>
        <w:t>美元。</w:t>
      </w:r>
      <w:r>
        <w:rPr>
          <w:rFonts w:ascii="宋体" w:hAnsi="宋体" w:cs="宋体" w:eastAsia="宋体" w:hint="default"/>
        </w:rPr>
        <w:t>2010</w:t>
      </w:r>
      <w:r>
        <w:rPr>
          <w:rFonts w:ascii="宋体" w:hAnsi="宋体" w:cs="宋体" w:eastAsia="宋体" w:hint="default"/>
          <w:spacing w:val="-2"/>
        </w:rPr>
        <w:t> </w:t>
      </w:r>
      <w:r>
        <w:rPr/>
        <w:t>年</w:t>
      </w:r>
      <w:r>
        <w:rPr>
          <w:spacing w:val="-54"/>
        </w:rPr>
        <w:t> </w:t>
      </w:r>
      <w:r>
        <w:rPr>
          <w:rFonts w:ascii="宋体" w:hAnsi="宋体" w:cs="宋体" w:eastAsia="宋体" w:hint="default"/>
        </w:rPr>
        <w:t>2 </w:t>
      </w:r>
      <w:r>
        <w:rPr/>
        <w:t>月</w:t>
      </w:r>
      <w:r>
        <w:rPr>
          <w:spacing w:val="-2"/>
        </w:rPr>
        <w:t> </w:t>
      </w:r>
      <w:r>
        <w:rPr>
          <w:rFonts w:ascii="宋体" w:hAnsi="宋体" w:cs="宋体" w:eastAsia="宋体" w:hint="default"/>
        </w:rPr>
        <w:t>2</w:t>
      </w:r>
      <w:r>
        <w:rPr>
          <w:rFonts w:ascii="宋体" w:hAnsi="宋体" w:cs="宋体" w:eastAsia="宋体" w:hint="default"/>
          <w:spacing w:val="-1"/>
        </w:rPr>
        <w:t> </w:t>
      </w:r>
      <w:r>
        <w:rPr/>
        <w:t>日，公司 收到新加坡国际仲裁中心对于本次仲裁案的部分裁决书，裁决书的主要内容如下：</w:t>
      </w:r>
    </w:p>
    <w:p>
      <w:pPr>
        <w:pStyle w:val="BodyText"/>
        <w:spacing w:line="240" w:lineRule="auto" w:before="30"/>
        <w:ind w:left="558" w:right="0"/>
        <w:jc w:val="left"/>
      </w:pPr>
      <w:r>
        <w:rPr>
          <w:rFonts w:ascii="宋体" w:hAnsi="宋体" w:cs="宋体" w:eastAsia="宋体" w:hint="default"/>
        </w:rPr>
        <w:t>(1)</w:t>
      </w:r>
      <w:r>
        <w:rPr>
          <w:rFonts w:ascii="宋体" w:hAnsi="宋体" w:cs="宋体" w:eastAsia="宋体" w:hint="default"/>
          <w:spacing w:val="-1"/>
        </w:rPr>
        <w:t> </w:t>
      </w:r>
      <w:r>
        <w:rPr/>
        <w:t>公司应向阿尔斯通支付</w:t>
      </w:r>
      <w:r>
        <w:rPr>
          <w:spacing w:val="-54"/>
        </w:rPr>
        <w:t> </w:t>
      </w:r>
      <w:r>
        <w:rPr>
          <w:rFonts w:ascii="宋体" w:hAnsi="宋体" w:cs="宋体" w:eastAsia="宋体" w:hint="default"/>
        </w:rPr>
        <w:t>2005</w:t>
      </w:r>
      <w:r>
        <w:rPr>
          <w:rFonts w:ascii="宋体" w:hAnsi="宋体" w:cs="宋体" w:eastAsia="宋体" w:hint="default"/>
          <w:spacing w:val="-53"/>
        </w:rPr>
        <w:t> </w:t>
      </w:r>
      <w:r>
        <w:rPr/>
        <w:t>年度技术许可费</w:t>
      </w:r>
      <w:r>
        <w:rPr>
          <w:spacing w:val="-54"/>
        </w:rPr>
        <w:t> </w:t>
      </w:r>
      <w:r>
        <w:rPr>
          <w:rFonts w:ascii="宋体" w:hAnsi="宋体" w:cs="宋体" w:eastAsia="宋体" w:hint="default"/>
        </w:rPr>
        <w:t>2,085,737</w:t>
      </w:r>
      <w:r>
        <w:rPr>
          <w:rFonts w:ascii="宋体" w:hAnsi="宋体" w:cs="宋体" w:eastAsia="宋体" w:hint="default"/>
          <w:spacing w:val="-53"/>
        </w:rPr>
        <w:t> </w:t>
      </w:r>
      <w:r>
        <w:rPr/>
        <w:t>美元；</w:t>
      </w:r>
    </w:p>
    <w:p>
      <w:pPr>
        <w:pStyle w:val="BodyText"/>
        <w:spacing w:line="240" w:lineRule="auto" w:before="133"/>
        <w:ind w:left="558" w:right="0"/>
        <w:jc w:val="left"/>
      </w:pPr>
      <w:r>
        <w:rPr>
          <w:rFonts w:ascii="宋体" w:hAnsi="宋体" w:cs="宋体" w:eastAsia="宋体" w:hint="default"/>
        </w:rPr>
        <w:t>(2)</w:t>
      </w:r>
      <w:r>
        <w:rPr>
          <w:rFonts w:ascii="宋体" w:hAnsi="宋体" w:cs="宋体" w:eastAsia="宋体" w:hint="default"/>
          <w:spacing w:val="-1"/>
        </w:rPr>
        <w:t> </w:t>
      </w:r>
      <w:r>
        <w:rPr/>
        <w:t>公司应向阿尔斯通支付</w:t>
      </w:r>
      <w:r>
        <w:rPr>
          <w:spacing w:val="-54"/>
        </w:rPr>
        <w:t> </w:t>
      </w:r>
      <w:r>
        <w:rPr>
          <w:rFonts w:ascii="宋体" w:hAnsi="宋体" w:cs="宋体" w:eastAsia="宋体" w:hint="default"/>
        </w:rPr>
        <w:t>2006</w:t>
      </w:r>
      <w:r>
        <w:rPr>
          <w:rFonts w:ascii="宋体" w:hAnsi="宋体" w:cs="宋体" w:eastAsia="宋体" w:hint="default"/>
          <w:spacing w:val="-53"/>
        </w:rPr>
        <w:t> </w:t>
      </w:r>
      <w:r>
        <w:rPr/>
        <w:t>年至</w:t>
      </w:r>
      <w:r>
        <w:rPr>
          <w:spacing w:val="-54"/>
        </w:rPr>
        <w:t> </w:t>
      </w:r>
      <w:r>
        <w:rPr>
          <w:rFonts w:ascii="宋体" w:hAnsi="宋体" w:cs="宋体" w:eastAsia="宋体" w:hint="default"/>
        </w:rPr>
        <w:t>2010</w:t>
      </w:r>
      <w:r>
        <w:rPr>
          <w:rFonts w:ascii="宋体" w:hAnsi="宋体" w:cs="宋体" w:eastAsia="宋体" w:hint="default"/>
          <w:spacing w:val="-54"/>
        </w:rPr>
        <w:t> </w:t>
      </w:r>
      <w:r>
        <w:rPr/>
        <w:t>年交易损失</w:t>
      </w:r>
      <w:r>
        <w:rPr>
          <w:spacing w:val="-54"/>
        </w:rPr>
        <w:t> </w:t>
      </w:r>
      <w:r>
        <w:rPr>
          <w:rFonts w:ascii="宋体" w:hAnsi="宋体" w:cs="宋体" w:eastAsia="宋体" w:hint="default"/>
        </w:rPr>
        <w:t>18,620,000</w:t>
      </w:r>
      <w:r>
        <w:rPr>
          <w:rFonts w:ascii="宋体" w:hAnsi="宋体" w:cs="宋体" w:eastAsia="宋体" w:hint="default"/>
          <w:spacing w:val="-53"/>
        </w:rPr>
        <w:t> </w:t>
      </w:r>
      <w:r>
        <w:rPr/>
        <w:t>美元；</w:t>
      </w:r>
    </w:p>
    <w:p>
      <w:pPr>
        <w:pStyle w:val="BodyText"/>
        <w:spacing w:line="240" w:lineRule="auto" w:before="134"/>
        <w:ind w:left="558" w:right="0"/>
        <w:jc w:val="left"/>
      </w:pPr>
      <w:r>
        <w:rPr>
          <w:rFonts w:ascii="宋体" w:hAnsi="宋体" w:cs="宋体" w:eastAsia="宋体" w:hint="default"/>
        </w:rPr>
        <w:t>(3)</w:t>
      </w:r>
      <w:r>
        <w:rPr>
          <w:rFonts w:ascii="宋体" w:hAnsi="宋体" w:cs="宋体" w:eastAsia="宋体" w:hint="default"/>
          <w:spacing w:val="-1"/>
        </w:rPr>
        <w:t> </w:t>
      </w:r>
      <w:r>
        <w:rPr/>
        <w:t>公司应向阿尔斯通支付</w:t>
      </w:r>
      <w:r>
        <w:rPr>
          <w:spacing w:val="-54"/>
        </w:rPr>
        <w:t> </w:t>
      </w:r>
      <w:r>
        <w:rPr>
          <w:rFonts w:ascii="宋体" w:hAnsi="宋体" w:cs="宋体" w:eastAsia="宋体" w:hint="default"/>
        </w:rPr>
        <w:t>2010</w:t>
      </w:r>
      <w:r>
        <w:rPr>
          <w:rFonts w:ascii="宋体" w:hAnsi="宋体" w:cs="宋体" w:eastAsia="宋体" w:hint="default"/>
          <w:spacing w:val="-53"/>
        </w:rPr>
        <w:t> </w:t>
      </w:r>
      <w:r>
        <w:rPr/>
        <w:t>年后中国境内损失</w:t>
      </w:r>
      <w:r>
        <w:rPr>
          <w:spacing w:val="-54"/>
        </w:rPr>
        <w:t> </w:t>
      </w:r>
      <w:r>
        <w:rPr>
          <w:rFonts w:ascii="宋体" w:hAnsi="宋体" w:cs="宋体" w:eastAsia="宋体" w:hint="default"/>
        </w:rPr>
        <w:t>5,946,684</w:t>
      </w:r>
      <w:r>
        <w:rPr>
          <w:rFonts w:ascii="宋体" w:hAnsi="宋体" w:cs="宋体" w:eastAsia="宋体" w:hint="default"/>
          <w:spacing w:val="-53"/>
        </w:rPr>
        <w:t> </w:t>
      </w:r>
      <w:r>
        <w:rPr/>
        <w:t>美元；</w:t>
      </w:r>
    </w:p>
    <w:p>
      <w:pPr>
        <w:pStyle w:val="BodyText"/>
        <w:spacing w:line="357" w:lineRule="auto" w:before="133"/>
        <w:ind w:left="138" w:right="129" w:firstLine="420"/>
        <w:jc w:val="left"/>
      </w:pPr>
      <w:r>
        <w:rPr>
          <w:rFonts w:ascii="宋体" w:hAnsi="宋体" w:cs="宋体" w:eastAsia="宋体" w:hint="default"/>
        </w:rPr>
        <w:t>(4)</w:t>
      </w:r>
      <w:r>
        <w:rPr>
          <w:rFonts w:ascii="宋体" w:hAnsi="宋体" w:cs="宋体" w:eastAsia="宋体" w:hint="default"/>
          <w:spacing w:val="-1"/>
        </w:rPr>
        <w:t> </w:t>
      </w:r>
      <w:r>
        <w:rPr/>
        <w:t>未发现有说服力证据证明公司在中国境外使用阿尔斯通的技术，不支持阿尔斯通关于境 外损失的赔偿要求。同时驳回公司的反请求；</w:t>
      </w:r>
    </w:p>
    <w:p>
      <w:pPr>
        <w:pStyle w:val="BodyText"/>
        <w:spacing w:line="240" w:lineRule="auto" w:before="30"/>
        <w:ind w:left="558" w:right="0"/>
        <w:jc w:val="left"/>
      </w:pPr>
      <w:r>
        <w:rPr>
          <w:rFonts w:ascii="宋体" w:hAnsi="宋体" w:cs="宋体" w:eastAsia="宋体" w:hint="default"/>
        </w:rPr>
        <w:t>(5)</w:t>
      </w:r>
      <w:r>
        <w:rPr>
          <w:rFonts w:ascii="宋体" w:hAnsi="宋体" w:cs="宋体" w:eastAsia="宋体" w:hint="default"/>
          <w:spacing w:val="-1"/>
        </w:rPr>
        <w:t> </w:t>
      </w:r>
      <w:r>
        <w:rPr/>
        <w:t>本次仲裁的有关费用（包括律师、仲裁费用）和利息问题将另行作出裁决。</w:t>
      </w:r>
    </w:p>
    <w:p>
      <w:pPr>
        <w:pStyle w:val="BodyText"/>
        <w:spacing w:line="355" w:lineRule="auto" w:before="134"/>
        <w:ind w:left="138" w:right="188" w:firstLine="420"/>
        <w:jc w:val="left"/>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日，公司收到新加坡国际仲裁中心对于本次仲裁案的利息与费用的终局裁决 书，公司应向阿尔斯通支付如下利息与费用：</w:t>
      </w:r>
    </w:p>
    <w:p>
      <w:pPr>
        <w:pStyle w:val="BodyText"/>
        <w:spacing w:line="240" w:lineRule="auto" w:before="32"/>
        <w:ind w:left="558" w:right="0"/>
        <w:jc w:val="left"/>
      </w:pPr>
      <w:r>
        <w:rPr>
          <w:rFonts w:ascii="宋体" w:hAnsi="宋体" w:cs="宋体" w:eastAsia="宋体" w:hint="default"/>
        </w:rPr>
        <w:t>(1)</w:t>
      </w:r>
      <w:r>
        <w:rPr>
          <w:rFonts w:ascii="宋体" w:hAnsi="宋体" w:cs="宋体" w:eastAsia="宋体" w:hint="default"/>
          <w:spacing w:val="1"/>
        </w:rPr>
        <w:t> </w:t>
      </w:r>
      <w:r>
        <w:rPr/>
        <w:t>关于</w:t>
      </w:r>
      <w:r>
        <w:rPr>
          <w:spacing w:val="-54"/>
        </w:rPr>
        <w:t> </w:t>
      </w:r>
      <w:r>
        <w:rPr>
          <w:rFonts w:ascii="宋体" w:hAnsi="宋体" w:cs="宋体" w:eastAsia="宋体" w:hint="default"/>
        </w:rPr>
        <w:t>2010</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18</w:t>
      </w:r>
      <w:r>
        <w:rPr>
          <w:rFonts w:ascii="宋体" w:hAnsi="宋体" w:cs="宋体" w:eastAsia="宋体" w:hint="default"/>
          <w:spacing w:val="-53"/>
        </w:rPr>
        <w:t> </w:t>
      </w:r>
      <w:r>
        <w:rPr/>
        <w:t>日部分裁决书项下本金的裁决前利息为</w:t>
      </w:r>
      <w:r>
        <w:rPr>
          <w:spacing w:val="-52"/>
        </w:rPr>
        <w:t> </w:t>
      </w:r>
      <w:r>
        <w:rPr>
          <w:rFonts w:ascii="宋体" w:hAnsi="宋体" w:cs="宋体" w:eastAsia="宋体" w:hint="default"/>
        </w:rPr>
        <w:t>1,377,438.10</w:t>
      </w:r>
      <w:r>
        <w:rPr>
          <w:rFonts w:ascii="宋体" w:hAnsi="宋体" w:cs="宋体" w:eastAsia="宋体" w:hint="default"/>
          <w:spacing w:val="-53"/>
        </w:rPr>
        <w:t> </w:t>
      </w:r>
      <w:r>
        <w:rPr/>
        <w:t>美元；</w:t>
      </w:r>
    </w:p>
    <w:p>
      <w:pPr>
        <w:pStyle w:val="BodyText"/>
        <w:spacing w:line="240" w:lineRule="auto" w:before="134"/>
        <w:ind w:left="558" w:right="0"/>
        <w:jc w:val="left"/>
      </w:pPr>
      <w:r>
        <w:rPr>
          <w:rFonts w:ascii="宋体" w:hAnsi="宋体" w:cs="宋体" w:eastAsia="宋体" w:hint="default"/>
        </w:rPr>
        <w:t>(2)</w:t>
      </w:r>
      <w:r>
        <w:rPr>
          <w:rFonts w:ascii="宋体" w:hAnsi="宋体" w:cs="宋体" w:eastAsia="宋体" w:hint="default"/>
          <w:spacing w:val="-1"/>
        </w:rPr>
        <w:t> </w:t>
      </w:r>
      <w:r>
        <w:rPr/>
        <w:t>按每年</w:t>
      </w:r>
      <w:r>
        <w:rPr>
          <w:spacing w:val="-55"/>
        </w:rPr>
        <w:t> </w:t>
      </w:r>
      <w:r>
        <w:rPr>
          <w:rFonts w:ascii="宋体" w:hAnsi="宋体" w:cs="宋体" w:eastAsia="宋体" w:hint="default"/>
        </w:rPr>
        <w:t>5.33%</w:t>
      </w:r>
      <w:r>
        <w:rPr/>
        <w:t>单利计算，以</w:t>
      </w:r>
      <w:r>
        <w:rPr>
          <w:spacing w:val="-53"/>
        </w:rPr>
        <w:t> </w:t>
      </w:r>
      <w:r>
        <w:rPr>
          <w:rFonts w:ascii="宋体" w:hAnsi="宋体" w:cs="宋体" w:eastAsia="宋体" w:hint="default"/>
        </w:rPr>
        <w:t>28,029,859.10</w:t>
      </w:r>
      <w:r>
        <w:rPr>
          <w:rFonts w:ascii="宋体" w:hAnsi="宋体" w:cs="宋体" w:eastAsia="宋体" w:hint="default"/>
          <w:spacing w:val="-53"/>
        </w:rPr>
        <w:t> </w:t>
      </w:r>
      <w:r>
        <w:rPr/>
        <w:t>美元为本金计算的裁决前利息，该等利息从</w:t>
      </w:r>
    </w:p>
    <w:p>
      <w:pPr>
        <w:pStyle w:val="BodyText"/>
        <w:spacing w:line="240" w:lineRule="auto" w:before="133"/>
        <w:ind w:left="138" w:right="3688"/>
        <w:jc w:val="left"/>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日起算直至付款日；</w:t>
      </w:r>
    </w:p>
    <w:p>
      <w:pPr>
        <w:pStyle w:val="BodyText"/>
        <w:spacing w:line="240" w:lineRule="auto" w:before="134"/>
        <w:ind w:left="558" w:right="0"/>
        <w:jc w:val="left"/>
      </w:pPr>
      <w:r>
        <w:rPr>
          <w:rFonts w:ascii="宋体" w:hAnsi="宋体" w:cs="宋体" w:eastAsia="宋体" w:hint="default"/>
        </w:rPr>
        <w:t>(3)</w:t>
      </w:r>
      <w:r>
        <w:rPr>
          <w:rFonts w:ascii="宋体" w:hAnsi="宋体" w:cs="宋体" w:eastAsia="宋体" w:hint="default"/>
          <w:spacing w:val="-1"/>
        </w:rPr>
        <w:t> </w:t>
      </w:r>
      <w:r>
        <w:rPr/>
        <w:t>阿尔斯通在仲裁庭因抗辩管辖权而产生的法律和其他费用，共计</w:t>
      </w:r>
      <w:r>
        <w:rPr>
          <w:spacing w:val="-53"/>
        </w:rPr>
        <w:t> </w:t>
      </w:r>
      <w:r>
        <w:rPr>
          <w:rFonts w:ascii="宋体" w:hAnsi="宋体" w:cs="宋体" w:eastAsia="宋体" w:hint="default"/>
        </w:rPr>
        <w:t>268,399.45</w:t>
      </w:r>
      <w:r>
        <w:rPr>
          <w:rFonts w:ascii="宋体" w:hAnsi="宋体" w:cs="宋体" w:eastAsia="宋体" w:hint="default"/>
          <w:spacing w:val="-54"/>
        </w:rPr>
        <w:t> </w:t>
      </w:r>
      <w:r>
        <w:rPr/>
        <w:t>美元；</w:t>
      </w:r>
    </w:p>
    <w:p>
      <w:pPr>
        <w:pStyle w:val="BodyText"/>
        <w:spacing w:line="240" w:lineRule="auto" w:before="133"/>
        <w:ind w:left="558" w:right="0"/>
        <w:jc w:val="left"/>
      </w:pPr>
      <w:r>
        <w:rPr>
          <w:rFonts w:ascii="宋体" w:hAnsi="宋体" w:cs="宋体" w:eastAsia="宋体" w:hint="default"/>
        </w:rPr>
        <w:t>(4)</w:t>
      </w:r>
      <w:r>
        <w:rPr>
          <w:rFonts w:ascii="宋体" w:hAnsi="宋体" w:cs="宋体" w:eastAsia="宋体" w:hint="default"/>
          <w:spacing w:val="-1"/>
        </w:rPr>
        <w:t> </w:t>
      </w:r>
      <w:r>
        <w:rPr/>
        <w:t>阿尔斯通因在仲裁程序中因主张其实体请求和抗辩反请求而产生的法律、专家和其他费</w:t>
      </w:r>
    </w:p>
    <w:p>
      <w:pPr>
        <w:pStyle w:val="BodyText"/>
        <w:spacing w:line="240" w:lineRule="auto" w:before="134"/>
        <w:ind w:left="138" w:right="3688"/>
        <w:jc w:val="left"/>
      </w:pPr>
      <w:r>
        <w:rPr/>
        <w:t>用</w:t>
      </w:r>
      <w:r>
        <w:rPr>
          <w:spacing w:val="-53"/>
        </w:rPr>
        <w:t> </w:t>
      </w:r>
      <w:r>
        <w:rPr>
          <w:rFonts w:ascii="宋体" w:hAnsi="宋体" w:cs="宋体" w:eastAsia="宋体" w:hint="default"/>
        </w:rPr>
        <w:t>2,237,489.61</w:t>
      </w:r>
      <w:r>
        <w:rPr>
          <w:rFonts w:ascii="宋体" w:hAnsi="宋体" w:cs="宋体" w:eastAsia="宋体" w:hint="default"/>
          <w:spacing w:val="-53"/>
        </w:rPr>
        <w:t> </w:t>
      </w:r>
      <w:r>
        <w:rPr/>
        <w:t>美元；</w:t>
      </w:r>
    </w:p>
    <w:p>
      <w:pPr>
        <w:pStyle w:val="BodyText"/>
        <w:spacing w:line="240" w:lineRule="auto" w:before="133"/>
        <w:ind w:left="558" w:right="0"/>
        <w:jc w:val="left"/>
      </w:pPr>
      <w:r>
        <w:rPr>
          <w:rFonts w:ascii="宋体" w:hAnsi="宋体" w:cs="宋体" w:eastAsia="宋体" w:hint="default"/>
        </w:rPr>
        <w:t>(5)</w:t>
      </w:r>
      <w:r>
        <w:rPr>
          <w:rFonts w:ascii="宋体" w:hAnsi="宋体" w:cs="宋体" w:eastAsia="宋体" w:hint="default"/>
          <w:spacing w:val="-1"/>
        </w:rPr>
        <w:t> </w:t>
      </w:r>
      <w:r>
        <w:rPr/>
        <w:t>仲裁员费用和</w:t>
      </w:r>
      <w:r>
        <w:rPr>
          <w:spacing w:val="-54"/>
        </w:rPr>
        <w:t> </w:t>
      </w:r>
      <w:r>
        <w:rPr>
          <w:rFonts w:ascii="宋体" w:hAnsi="宋体" w:cs="宋体" w:eastAsia="宋体" w:hint="default"/>
        </w:rPr>
        <w:t>SIAC</w:t>
      </w:r>
      <w:r>
        <w:rPr>
          <w:rFonts w:ascii="宋体" w:hAnsi="宋体" w:cs="宋体" w:eastAsia="宋体" w:hint="default"/>
          <w:spacing w:val="-55"/>
        </w:rPr>
        <w:t> </w:t>
      </w:r>
      <w:r>
        <w:rPr/>
        <w:t>管理费用，分别计</w:t>
      </w:r>
      <w:r>
        <w:rPr>
          <w:spacing w:val="-53"/>
        </w:rPr>
        <w:t> </w:t>
      </w:r>
      <w:r>
        <w:rPr>
          <w:rFonts w:ascii="宋体" w:hAnsi="宋体" w:cs="宋体" w:eastAsia="宋体" w:hint="default"/>
        </w:rPr>
        <w:t>306,946.98</w:t>
      </w:r>
      <w:r>
        <w:rPr>
          <w:rFonts w:ascii="宋体" w:hAnsi="宋体" w:cs="宋体" w:eastAsia="宋体" w:hint="default"/>
          <w:spacing w:val="-54"/>
        </w:rPr>
        <w:t> </w:t>
      </w:r>
      <w:r>
        <w:rPr/>
        <w:t>美元和</w:t>
      </w:r>
      <w:r>
        <w:rPr>
          <w:spacing w:val="-54"/>
        </w:rPr>
        <w:t> </w:t>
      </w:r>
      <w:r>
        <w:rPr>
          <w:rFonts w:ascii="宋体" w:hAnsi="宋体" w:cs="宋体" w:eastAsia="宋体" w:hint="default"/>
        </w:rPr>
        <w:t>113,829.00</w:t>
      </w:r>
      <w:r>
        <w:rPr>
          <w:rFonts w:ascii="宋体" w:hAnsi="宋体" w:cs="宋体" w:eastAsia="宋体" w:hint="default"/>
          <w:spacing w:val="-53"/>
        </w:rPr>
        <w:t> </w:t>
      </w:r>
      <w:r>
        <w:rPr/>
        <w:t>新元；</w:t>
      </w:r>
    </w:p>
    <w:p>
      <w:pPr>
        <w:pStyle w:val="BodyText"/>
        <w:spacing w:line="240" w:lineRule="auto" w:before="133"/>
        <w:ind w:left="558" w:right="0"/>
        <w:jc w:val="left"/>
      </w:pPr>
      <w:r>
        <w:rPr>
          <w:rFonts w:ascii="宋体" w:hAnsi="宋体" w:cs="宋体" w:eastAsia="宋体" w:hint="default"/>
        </w:rPr>
        <w:t>(6) </w:t>
      </w:r>
      <w:r>
        <w:rPr>
          <w:spacing w:val="-3"/>
        </w:rPr>
        <w:t>阿尔斯通的律师费和费用、</w:t>
      </w:r>
      <w:r>
        <w:rPr>
          <w:rFonts w:ascii="宋体" w:hAnsi="宋体" w:cs="宋体" w:eastAsia="宋体" w:hint="default"/>
          <w:spacing w:val="-3"/>
        </w:rPr>
        <w:t>KPMG</w:t>
      </w:r>
      <w:r>
        <w:rPr>
          <w:rFonts w:ascii="宋体" w:hAnsi="宋体" w:cs="宋体" w:eastAsia="宋体" w:hint="default"/>
          <w:spacing w:val="-47"/>
        </w:rPr>
        <w:t> </w:t>
      </w:r>
      <w:r>
        <w:rPr/>
        <w:t>的专家费以及申请人向新加坡国际仲裁中心预付费用的</w:t>
      </w:r>
    </w:p>
    <w:p>
      <w:pPr>
        <w:pStyle w:val="BodyText"/>
        <w:spacing w:line="240" w:lineRule="auto" w:before="134"/>
        <w:ind w:left="138" w:right="3688"/>
        <w:jc w:val="left"/>
      </w:pPr>
      <w:r>
        <w:rPr/>
        <w:t>裁决前利息，即</w:t>
      </w:r>
      <w:r>
        <w:rPr>
          <w:spacing w:val="-54"/>
        </w:rPr>
        <w:t> </w:t>
      </w:r>
      <w:r>
        <w:rPr>
          <w:rFonts w:ascii="宋体" w:hAnsi="宋体" w:cs="宋体" w:eastAsia="宋体" w:hint="default"/>
        </w:rPr>
        <w:t>129,046.55</w:t>
      </w:r>
      <w:r>
        <w:rPr>
          <w:rFonts w:ascii="宋体" w:hAnsi="宋体" w:cs="宋体" w:eastAsia="宋体" w:hint="default"/>
          <w:spacing w:val="-54"/>
        </w:rPr>
        <w:t> </w:t>
      </w:r>
      <w:r>
        <w:rPr/>
        <w:t>美元和</w:t>
      </w:r>
      <w:r>
        <w:rPr>
          <w:spacing w:val="-54"/>
        </w:rPr>
        <w:t> </w:t>
      </w:r>
      <w:r>
        <w:rPr>
          <w:rFonts w:ascii="宋体" w:hAnsi="宋体" w:cs="宋体" w:eastAsia="宋体" w:hint="default"/>
        </w:rPr>
        <w:t>18,766.62</w:t>
      </w:r>
      <w:r>
        <w:rPr>
          <w:rFonts w:ascii="宋体" w:hAnsi="宋体" w:cs="宋体" w:eastAsia="宋体" w:hint="default"/>
          <w:spacing w:val="-53"/>
        </w:rPr>
        <w:t> </w:t>
      </w:r>
      <w:r>
        <w:rPr/>
        <w:t>新币；</w:t>
      </w:r>
    </w:p>
    <w:p>
      <w:pPr>
        <w:pStyle w:val="BodyText"/>
        <w:spacing w:line="240" w:lineRule="auto" w:before="133"/>
        <w:ind w:left="558" w:right="0"/>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4"/>
        </w:rPr>
        <w:t> </w:t>
      </w:r>
      <w:r>
        <w:rPr/>
        <w:t>按每年</w:t>
      </w:r>
      <w:r>
        <w:rPr>
          <w:spacing w:val="-53"/>
        </w:rPr>
        <w:t> </w:t>
      </w:r>
      <w:r>
        <w:rPr>
          <w:rFonts w:ascii="宋体" w:hAnsi="宋体" w:cs="宋体" w:eastAsia="宋体" w:hint="default"/>
          <w:spacing w:val="-5"/>
        </w:rPr>
        <w:t>5.33%</w:t>
      </w:r>
      <w:r>
        <w:rPr>
          <w:spacing w:val="-5"/>
        </w:rPr>
        <w:t>单利计算的关于第</w:t>
      </w:r>
      <w:r>
        <w:rPr>
          <w:rFonts w:ascii="宋体" w:hAnsi="宋体" w:cs="宋体" w:eastAsia="宋体" w:hint="default"/>
          <w:spacing w:val="-5"/>
        </w:rPr>
        <w:t>(3)</w:t>
      </w:r>
      <w:r>
        <w:rPr>
          <w:spacing w:val="-5"/>
        </w:rPr>
        <w:t>、</w:t>
      </w:r>
      <w:r>
        <w:rPr>
          <w:rFonts w:ascii="宋体" w:hAnsi="宋体" w:cs="宋体" w:eastAsia="宋体" w:hint="default"/>
          <w:spacing w:val="-5"/>
        </w:rPr>
        <w:t>(4)</w:t>
      </w:r>
      <w:r>
        <w:rPr>
          <w:spacing w:val="-5"/>
        </w:rPr>
        <w:t>、</w:t>
      </w:r>
      <w:r>
        <w:rPr>
          <w:rFonts w:ascii="宋体" w:hAnsi="宋体" w:cs="宋体" w:eastAsia="宋体" w:hint="default"/>
          <w:spacing w:val="-5"/>
        </w:rPr>
        <w:t>(5)</w:t>
      </w:r>
      <w:r>
        <w:rPr>
          <w:spacing w:val="-5"/>
        </w:rPr>
        <w:t>和</w:t>
      </w:r>
      <w:r>
        <w:rPr>
          <w:rFonts w:ascii="宋体" w:hAnsi="宋体" w:cs="宋体" w:eastAsia="宋体" w:hint="default"/>
          <w:spacing w:val="-5"/>
        </w:rPr>
        <w:t>(6)</w:t>
      </w:r>
      <w:r>
        <w:rPr>
          <w:spacing w:val="-5"/>
        </w:rPr>
        <w:t>项下的裁决后利息，该等利息从</w:t>
      </w:r>
      <w:r>
        <w:rPr>
          <w:spacing w:val="-51"/>
        </w:rPr>
        <w:t> </w:t>
      </w:r>
      <w:r>
        <w:rPr>
          <w:rFonts w:ascii="宋体" w:hAnsi="宋体" w:cs="宋体" w:eastAsia="宋体" w:hint="default"/>
        </w:rPr>
        <w:t>2010</w:t>
      </w:r>
    </w:p>
    <w:p>
      <w:pPr>
        <w:pStyle w:val="BodyText"/>
        <w:spacing w:line="240" w:lineRule="auto" w:before="134"/>
        <w:ind w:left="138" w:right="3688"/>
        <w:jc w:val="left"/>
      </w:pP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t>日起算直至付款日。</w:t>
      </w:r>
    </w:p>
    <w:p>
      <w:pPr>
        <w:pStyle w:val="BodyText"/>
        <w:spacing w:line="357" w:lineRule="auto" w:before="133"/>
        <w:ind w:left="138" w:right="147" w:firstLine="420"/>
        <w:jc w:val="both"/>
      </w:pP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日，公司与浙江浙大网新集团有限公司（以下简称网新集团）、浙江浙大网 新机电工程有限公司签署了《关于脱硫业务承接、转让的框架协议》（以下简称三方协议），协 议明确：在三方协议签订之前公司承接的脱硫项目，在项目实施过程中产生的或有风险及损失均 由网新集团承担。网新集团并于</w:t>
      </w:r>
      <w:r>
        <w:rPr>
          <w:spacing w:val="-53"/>
        </w:rPr>
        <w:t> </w:t>
      </w:r>
      <w:r>
        <w:rPr>
          <w:rFonts w:ascii="宋体" w:hAnsi="宋体" w:cs="宋体" w:eastAsia="宋体" w:hint="default"/>
        </w:rPr>
        <w:t>2008</w:t>
      </w:r>
      <w:r>
        <w:rPr>
          <w:rFonts w:ascii="宋体" w:hAnsi="宋体" w:cs="宋体" w:eastAsia="宋体" w:hint="default"/>
          <w:spacing w:val="-52"/>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18</w:t>
      </w:r>
      <w:r>
        <w:rPr>
          <w:rFonts w:ascii="宋体" w:hAnsi="宋体" w:cs="宋体" w:eastAsia="宋体" w:hint="default"/>
          <w:spacing w:val="-53"/>
        </w:rPr>
        <w:t> </w:t>
      </w:r>
      <w:r>
        <w:rPr/>
        <w:t>日出具了承诺函，承诺公司在该承诺函签署之日 前所承接的脱硫项目，在项目实施过程中产生的或有风险及损失均由网新集团承担。</w:t>
      </w:r>
    </w:p>
    <w:p>
      <w:pPr>
        <w:spacing w:after="0" w:line="357" w:lineRule="auto"/>
        <w:jc w:val="both"/>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5"/>
        <w:ind w:left="138" w:right="213" w:firstLine="420"/>
        <w:jc w:val="both"/>
      </w:pPr>
      <w:r>
        <w:rPr/>
        <w:t>网新集团分别于</w:t>
      </w:r>
      <w:r>
        <w:rPr>
          <w:spacing w:val="-53"/>
        </w:rPr>
        <w:t> </w:t>
      </w:r>
      <w:r>
        <w:rPr>
          <w:rFonts w:ascii="宋体" w:hAnsi="宋体" w:cs="宋体" w:eastAsia="宋体" w:hint="default"/>
        </w:rPr>
        <w:t>2010</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spacing w:val="-4"/>
        </w:rPr>
        <w:t>月、</w:t>
      </w:r>
      <w:r>
        <w:rPr>
          <w:rFonts w:ascii="宋体" w:hAnsi="宋体" w:cs="宋体" w:eastAsia="宋体" w:hint="default"/>
          <w:spacing w:val="-4"/>
        </w:rPr>
        <w:t>2011</w:t>
      </w:r>
      <w:r>
        <w:rPr>
          <w:rFonts w:ascii="宋体" w:hAnsi="宋体" w:cs="宋体" w:eastAsia="宋体" w:hint="default"/>
          <w:spacing w:val="-54"/>
        </w:rPr>
        <w:t> </w:t>
      </w:r>
      <w:r>
        <w:rPr/>
        <w:t>年</w:t>
      </w:r>
      <w:r>
        <w:rPr>
          <w:spacing w:val="-53"/>
        </w:rPr>
        <w:t> </w:t>
      </w:r>
      <w:r>
        <w:rPr>
          <w:rFonts w:ascii="宋体" w:hAnsi="宋体" w:cs="宋体" w:eastAsia="宋体" w:hint="default"/>
        </w:rPr>
        <w:t>4</w:t>
      </w:r>
      <w:r>
        <w:rPr>
          <w:rFonts w:ascii="宋体" w:hAnsi="宋体" w:cs="宋体" w:eastAsia="宋体" w:hint="default"/>
          <w:spacing w:val="-52"/>
        </w:rPr>
        <w:t> </w:t>
      </w:r>
      <w:r>
        <w:rPr>
          <w:spacing w:val="-4"/>
        </w:rPr>
        <w:t>月、</w:t>
      </w:r>
      <w:r>
        <w:rPr>
          <w:rFonts w:ascii="宋体" w:hAnsi="宋体" w:cs="宋体" w:eastAsia="宋体" w:hint="default"/>
          <w:spacing w:val="-4"/>
        </w:rPr>
        <w:t>2012</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spacing w:val="-5"/>
        </w:rPr>
        <w:t>月、</w:t>
      </w:r>
      <w:r>
        <w:rPr>
          <w:rFonts w:ascii="宋体" w:hAnsi="宋体" w:cs="宋体" w:eastAsia="宋体" w:hint="default"/>
          <w:spacing w:val="-5"/>
        </w:rPr>
        <w:t>2013</w:t>
      </w:r>
      <w:r>
        <w:rPr>
          <w:rFonts w:ascii="宋体" w:hAnsi="宋体" w:cs="宋体" w:eastAsia="宋体" w:hint="default"/>
          <w:spacing w:val="-53"/>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spacing w:val="-4"/>
        </w:rPr>
        <w:t>月、</w:t>
      </w:r>
      <w:r>
        <w:rPr>
          <w:rFonts w:ascii="宋体" w:hAnsi="宋体" w:cs="宋体" w:eastAsia="宋体" w:hint="default"/>
          <w:spacing w:val="-4"/>
        </w:rPr>
        <w:t>2014</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月就上述 仲裁事项对本公司出具了相关确认书，明确根据上述三方协议，网新集团将根据上述承诺书及协 议承担本公司因本次裁决、诉讼形成的所有风险及损失。</w:t>
      </w:r>
    </w:p>
    <w:p>
      <w:pPr>
        <w:pStyle w:val="BodyText"/>
        <w:spacing w:line="240" w:lineRule="auto" w:before="30"/>
        <w:ind w:left="558" w:right="208"/>
        <w:jc w:val="left"/>
        <w:rPr>
          <w:rFonts w:ascii="宋体" w:hAnsi="宋体" w:cs="宋体" w:eastAsia="宋体" w:hint="default"/>
        </w:rPr>
      </w:pPr>
      <w:r>
        <w:rPr/>
        <w:t>根据企业会计准则及相关规定，本公司已将上述三方协议生效日</w:t>
      </w: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日，下同</w:t>
      </w:r>
      <w:r>
        <w:rPr>
          <w:rFonts w:ascii="宋体" w:hAnsi="宋体" w:cs="宋体" w:eastAsia="宋体" w:hint="default"/>
        </w:rPr>
        <w:t>)</w:t>
      </w:r>
    </w:p>
    <w:p>
      <w:pPr>
        <w:pStyle w:val="BodyText"/>
        <w:spacing w:line="357" w:lineRule="auto" w:before="134"/>
        <w:ind w:left="138" w:right="212"/>
        <w:jc w:val="both"/>
      </w:pPr>
      <w:r>
        <w:rPr/>
        <w:t>之前发生的损失部分计</w:t>
      </w:r>
      <w:r>
        <w:rPr>
          <w:spacing w:val="-53"/>
        </w:rPr>
        <w:t> </w:t>
      </w:r>
      <w:r>
        <w:rPr>
          <w:rFonts w:ascii="宋体" w:hAnsi="宋体" w:cs="宋体" w:eastAsia="宋体" w:hint="default"/>
        </w:rPr>
        <w:t>75,780,431.75</w:t>
      </w:r>
      <w:r>
        <w:rPr>
          <w:rFonts w:ascii="宋体" w:hAnsi="宋体" w:cs="宋体" w:eastAsia="宋体" w:hint="default"/>
          <w:spacing w:val="-52"/>
        </w:rPr>
        <w:t> </w:t>
      </w:r>
      <w:r>
        <w:rPr>
          <w:spacing w:val="-12"/>
        </w:rPr>
        <w:t>元，计列</w:t>
      </w:r>
      <w:r>
        <w:rPr>
          <w:spacing w:val="-54"/>
        </w:rPr>
        <w:t> </w:t>
      </w:r>
      <w:r>
        <w:rPr>
          <w:rFonts w:ascii="宋体" w:hAnsi="宋体" w:cs="宋体" w:eastAsia="宋体" w:hint="default"/>
        </w:rPr>
        <w:t>2009</w:t>
      </w:r>
      <w:r>
        <w:rPr>
          <w:rFonts w:ascii="宋体" w:hAnsi="宋体" w:cs="宋体" w:eastAsia="宋体" w:hint="default"/>
          <w:spacing w:val="-51"/>
        </w:rPr>
        <w:t> </w:t>
      </w:r>
      <w:r>
        <w:rPr/>
        <w:t>年营业外支出</w:t>
      </w:r>
      <w:r>
        <w:rPr>
          <w:spacing w:val="-53"/>
        </w:rPr>
        <w:t> </w:t>
      </w:r>
      <w:r>
        <w:rPr>
          <w:rFonts w:ascii="宋体" w:hAnsi="宋体" w:cs="宋体" w:eastAsia="宋体" w:hint="default"/>
        </w:rPr>
        <w:t>75,780,431.75</w:t>
      </w:r>
      <w:r>
        <w:rPr>
          <w:rFonts w:ascii="宋体" w:hAnsi="宋体" w:cs="宋体" w:eastAsia="宋体" w:hint="default"/>
          <w:spacing w:val="-52"/>
        </w:rPr>
        <w:t> </w:t>
      </w:r>
      <w:r>
        <w:rPr>
          <w:spacing w:val="-9"/>
        </w:rPr>
        <w:t>元。根据上述</w:t>
      </w:r>
      <w:r>
        <w:rPr/>
        <w:t> 三方协议和网新集团的承诺，该等损失实际由网新集团予以承担，故本公司相应地将该等款项同 时计列其他应收款—网新集团</w:t>
      </w:r>
      <w:r>
        <w:rPr>
          <w:spacing w:val="-54"/>
        </w:rPr>
        <w:t> </w:t>
      </w:r>
      <w:r>
        <w:rPr>
          <w:rFonts w:ascii="宋体" w:hAnsi="宋体" w:cs="宋体" w:eastAsia="宋体" w:hint="default"/>
        </w:rPr>
        <w:t>75,780,431.75</w:t>
      </w:r>
      <w:r>
        <w:rPr>
          <w:rFonts w:ascii="宋体" w:hAnsi="宋体" w:cs="宋体" w:eastAsia="宋体" w:hint="default"/>
          <w:spacing w:val="-53"/>
        </w:rPr>
        <w:t> </w:t>
      </w:r>
      <w:r>
        <w:rPr/>
        <w:t>元，并相应增加资本公积</w:t>
      </w:r>
      <w:r>
        <w:rPr>
          <w:spacing w:val="-53"/>
        </w:rPr>
        <w:t> </w:t>
      </w:r>
      <w:r>
        <w:rPr>
          <w:rFonts w:ascii="宋体" w:hAnsi="宋体" w:cs="宋体" w:eastAsia="宋体" w:hint="default"/>
        </w:rPr>
        <w:t>75,780,431.75</w:t>
      </w:r>
      <w:r>
        <w:rPr>
          <w:rFonts w:ascii="宋体" w:hAnsi="宋体" w:cs="宋体" w:eastAsia="宋体" w:hint="default"/>
          <w:spacing w:val="-53"/>
        </w:rPr>
        <w:t> </w:t>
      </w:r>
      <w:r>
        <w:rPr/>
        <w:t>元；在三 方协议生效日之后产生的损失部分</w:t>
      </w:r>
      <w:r>
        <w:rPr>
          <w:rFonts w:ascii="宋体" w:hAnsi="宋体" w:cs="宋体" w:eastAsia="宋体" w:hint="default"/>
        </w:rPr>
        <w:t>(</w:t>
      </w:r>
      <w:r>
        <w:rPr/>
        <w:t>包括后续裁定的律师费、仲裁费和利息费用等</w:t>
      </w:r>
      <w:r>
        <w:rPr>
          <w:rFonts w:ascii="宋体" w:hAnsi="宋体" w:cs="宋体" w:eastAsia="宋体" w:hint="default"/>
        </w:rPr>
        <w:t>)</w:t>
      </w:r>
      <w:r>
        <w:rPr/>
        <w:t>将由网新集团 承担，本公司在该仲裁、诉讼事项的履行过程中，将履行代为偿付事宜，该等损失无需再行计列 </w:t>
      </w:r>
      <w:r>
        <w:rPr>
          <w:spacing w:val="-6"/>
        </w:rPr>
        <w:t>本公司损益。截至</w:t>
      </w:r>
      <w:r>
        <w:rPr>
          <w:spacing w:val="-61"/>
        </w:rPr>
        <w:t> </w:t>
      </w:r>
      <w:r>
        <w:rPr>
          <w:rFonts w:ascii="宋体" w:hAnsi="宋体" w:cs="宋体" w:eastAsia="宋体" w:hint="default"/>
        </w:rPr>
        <w:t>2014</w:t>
      </w:r>
      <w:r>
        <w:rPr>
          <w:rFonts w:ascii="宋体" w:hAnsi="宋体" w:cs="宋体" w:eastAsia="宋体" w:hint="default"/>
          <w:spacing w:val="-61"/>
        </w:rPr>
        <w:t> </w:t>
      </w:r>
      <w:r>
        <w:rPr/>
        <w:t>年</w:t>
      </w:r>
      <w:r>
        <w:rPr>
          <w:spacing w:val="-62"/>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0"/>
        </w:rPr>
        <w:t> </w:t>
      </w:r>
      <w:r>
        <w:rPr/>
        <w:t>日，公司根据期末美元汇率折算调整后其他应收款—网新集团</w:t>
      </w:r>
    </w:p>
    <w:p>
      <w:pPr>
        <w:pStyle w:val="BodyText"/>
        <w:spacing w:line="240" w:lineRule="auto" w:before="30"/>
        <w:ind w:left="138" w:right="208"/>
        <w:jc w:val="left"/>
      </w:pPr>
      <w:r>
        <w:rPr/>
        <w:t>为 </w:t>
      </w:r>
      <w:r>
        <w:rPr>
          <w:rFonts w:ascii="宋体" w:hAnsi="宋体" w:cs="宋体" w:eastAsia="宋体" w:hint="default"/>
        </w:rPr>
        <w:t>67,909,619.20</w:t>
      </w:r>
      <w:r>
        <w:rPr>
          <w:rFonts w:ascii="宋体" w:hAnsi="宋体" w:cs="宋体" w:eastAsia="宋体" w:hint="default"/>
          <w:spacing w:val="-53"/>
        </w:rPr>
        <w:t> </w:t>
      </w:r>
      <w:r>
        <w:rPr/>
        <w:t>元。</w:t>
      </w:r>
    </w:p>
    <w:p>
      <w:pPr>
        <w:pStyle w:val="BodyText"/>
        <w:spacing w:line="240" w:lineRule="auto" w:before="134"/>
        <w:ind w:left="558" w:right="97"/>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日，杭州市中级人民法院依法受理了公司作为原告对</w:t>
      </w:r>
      <w:r>
        <w:rPr>
          <w:spacing w:val="-53"/>
        </w:rPr>
        <w:t> </w:t>
      </w:r>
      <w:r>
        <w:rPr>
          <w:rFonts w:ascii="宋体" w:hAnsi="宋体" w:cs="宋体" w:eastAsia="宋体" w:hint="default"/>
        </w:rPr>
        <w:t>ALSTOM</w:t>
      </w:r>
      <w:r>
        <w:rPr>
          <w:rFonts w:ascii="宋体" w:hAnsi="宋体" w:cs="宋体" w:eastAsia="宋体" w:hint="default"/>
          <w:spacing w:val="-1"/>
        </w:rPr>
        <w:t> </w:t>
      </w:r>
      <w:r>
        <w:rPr>
          <w:rFonts w:ascii="宋体" w:hAnsi="宋体" w:cs="宋体" w:eastAsia="宋体" w:hint="default"/>
        </w:rPr>
        <w:t>Technology</w:t>
      </w:r>
      <w:r>
        <w:rPr>
          <w:rFonts w:ascii="宋体" w:hAnsi="宋体" w:cs="宋体" w:eastAsia="宋体" w:hint="default"/>
          <w:spacing w:val="-1"/>
        </w:rPr>
        <w:t> </w:t>
      </w:r>
      <w:r>
        <w:rPr>
          <w:rFonts w:ascii="宋体" w:hAnsi="宋体" w:cs="宋体" w:eastAsia="宋体" w:hint="default"/>
        </w:rPr>
        <w:t>Ltd</w:t>
      </w:r>
    </w:p>
    <w:p>
      <w:pPr>
        <w:pStyle w:val="BodyText"/>
        <w:spacing w:line="357" w:lineRule="auto" w:before="133"/>
        <w:ind w:left="138" w:right="93"/>
        <w:jc w:val="left"/>
      </w:pPr>
      <w:r>
        <w:rPr/>
        <w:t>（阿尔斯通技术有限公司，简称阿尔斯通公司或被告一）、</w:t>
      </w:r>
      <w:r>
        <w:rPr>
          <w:rFonts w:ascii="宋体" w:hAnsi="宋体" w:cs="宋体" w:eastAsia="宋体" w:hint="default"/>
        </w:rPr>
        <w:t>ABB Flakt AB</w:t>
      </w:r>
      <w:r>
        <w:rPr/>
        <w:t>、</w:t>
      </w:r>
      <w:r>
        <w:rPr>
          <w:rFonts w:ascii="宋体" w:hAnsi="宋体" w:cs="宋体" w:eastAsia="宋体" w:hint="default"/>
        </w:rPr>
        <w:t>ALSTOM Power</w:t>
      </w:r>
      <w:r>
        <w:rPr>
          <w:rFonts w:ascii="宋体" w:hAnsi="宋体" w:cs="宋体" w:eastAsia="宋体" w:hint="default"/>
          <w:spacing w:val="10"/>
        </w:rPr>
        <w:t> </w:t>
      </w:r>
      <w:r>
        <w:rPr>
          <w:rFonts w:ascii="宋体" w:hAnsi="宋体" w:cs="宋体" w:eastAsia="宋体" w:hint="default"/>
        </w:rPr>
        <w:t>Inc.</w:t>
      </w:r>
      <w:r>
        <w:rPr/>
        <w:t>、 </w:t>
      </w:r>
      <w:r>
        <w:rPr>
          <w:rFonts w:ascii="宋体" w:hAnsi="宋体" w:cs="宋体" w:eastAsia="宋体" w:hint="default"/>
        </w:rPr>
        <w:t>ABB</w:t>
      </w:r>
      <w:r>
        <w:rPr>
          <w:rFonts w:ascii="宋体" w:hAnsi="宋体" w:cs="宋体" w:eastAsia="宋体" w:hint="default"/>
          <w:spacing w:val="-9"/>
        </w:rPr>
        <w:t> </w:t>
      </w:r>
      <w:r>
        <w:rPr>
          <w:rFonts w:ascii="宋体" w:hAnsi="宋体" w:cs="宋体" w:eastAsia="宋体" w:hint="default"/>
        </w:rPr>
        <w:t>Flakt</w:t>
      </w:r>
      <w:r>
        <w:rPr>
          <w:rFonts w:ascii="宋体" w:hAnsi="宋体" w:cs="宋体" w:eastAsia="宋体" w:hint="default"/>
          <w:spacing w:val="-10"/>
        </w:rPr>
        <w:t> </w:t>
      </w:r>
      <w:r>
        <w:rPr>
          <w:rFonts w:ascii="宋体" w:hAnsi="宋体" w:cs="宋体" w:eastAsia="宋体" w:hint="default"/>
        </w:rPr>
        <w:t>Aktiebolag</w:t>
      </w:r>
      <w:r>
        <w:rPr/>
        <w:t>、</w:t>
      </w:r>
      <w:r>
        <w:rPr>
          <w:rFonts w:ascii="宋体" w:hAnsi="宋体" w:cs="宋体" w:eastAsia="宋体" w:hint="default"/>
        </w:rPr>
        <w:t>Alstom</w:t>
      </w:r>
      <w:r>
        <w:rPr>
          <w:rFonts w:ascii="宋体" w:hAnsi="宋体" w:cs="宋体" w:eastAsia="宋体" w:hint="default"/>
          <w:spacing w:val="-9"/>
        </w:rPr>
        <w:t> </w:t>
      </w:r>
      <w:r>
        <w:rPr>
          <w:rFonts w:ascii="宋体" w:hAnsi="宋体" w:cs="宋体" w:eastAsia="宋体" w:hint="default"/>
        </w:rPr>
        <w:t>Power</w:t>
      </w:r>
      <w:r>
        <w:rPr>
          <w:rFonts w:ascii="宋体" w:hAnsi="宋体" w:cs="宋体" w:eastAsia="宋体" w:hint="default"/>
          <w:spacing w:val="-9"/>
        </w:rPr>
        <w:t> </w:t>
      </w:r>
      <w:r>
        <w:rPr>
          <w:rFonts w:ascii="宋体" w:hAnsi="宋体" w:cs="宋体" w:eastAsia="宋体" w:hint="default"/>
        </w:rPr>
        <w:t>Sweden</w:t>
      </w:r>
      <w:r>
        <w:rPr>
          <w:rFonts w:ascii="宋体" w:hAnsi="宋体" w:cs="宋体" w:eastAsia="宋体" w:hint="default"/>
          <w:spacing w:val="-9"/>
        </w:rPr>
        <w:t> </w:t>
      </w:r>
      <w:r>
        <w:rPr>
          <w:rFonts w:ascii="宋体" w:hAnsi="宋体" w:cs="宋体" w:eastAsia="宋体" w:hint="default"/>
        </w:rPr>
        <w:t>AB</w:t>
      </w:r>
      <w:r>
        <w:rPr>
          <w:rFonts w:ascii="宋体" w:hAnsi="宋体" w:cs="宋体" w:eastAsia="宋体" w:hint="default"/>
          <w:spacing w:val="-54"/>
        </w:rPr>
        <w:t> </w:t>
      </w:r>
      <w:r>
        <w:rPr/>
        <w:t>等五名被告提起的侵权责任诉讼。公司认为被 告隐瞒了阿尔斯通公司实际并不拥有其中的四项专利，且该四项专利实际是由其余四被告分别拥 有的重大事实。且在该四项专利中，两项无关专利被纳入专利许可范围，另外两项则被宣告为无 </w:t>
      </w:r>
      <w:r>
        <w:rPr>
          <w:spacing w:val="-3"/>
        </w:rPr>
        <w:t>效专利。公司认为被告的行为构成共同侵权。因此，公司提出如下诉讼请求：（</w:t>
      </w:r>
      <w:r>
        <w:rPr>
          <w:rFonts w:ascii="宋体" w:hAnsi="宋体" w:cs="宋体" w:eastAsia="宋体" w:hint="default"/>
          <w:spacing w:val="-3"/>
        </w:rPr>
        <w:t>1</w:t>
      </w:r>
      <w:r>
        <w:rPr>
          <w:spacing w:val="-3"/>
        </w:rPr>
        <w:t>）被告一向原告</w:t>
      </w:r>
      <w:r>
        <w:rPr>
          <w:spacing w:val="-72"/>
        </w:rPr>
        <w:t> </w:t>
      </w:r>
      <w:r>
        <w:rPr>
          <w:spacing w:val="-72"/>
        </w:rPr>
      </w:r>
      <w:r>
        <w:rPr/>
        <w:t>退还因侵权而向原告收取的专利许可费共人民币</w:t>
      </w:r>
      <w:r>
        <w:rPr>
          <w:spacing w:val="-48"/>
        </w:rPr>
        <w:t> </w:t>
      </w:r>
      <w:r>
        <w:rPr>
          <w:rFonts w:ascii="宋体" w:hAnsi="宋体" w:cs="宋体" w:eastAsia="宋体" w:hint="default"/>
        </w:rPr>
        <w:t>2,925.12</w:t>
      </w:r>
      <w:r>
        <w:rPr>
          <w:rFonts w:ascii="宋体" w:hAnsi="宋体" w:cs="宋体" w:eastAsia="宋体" w:hint="default"/>
          <w:spacing w:val="-50"/>
        </w:rPr>
        <w:t> </w:t>
      </w:r>
      <w:r>
        <w:rPr>
          <w:spacing w:val="-6"/>
        </w:rPr>
        <w:t>万元，其余四被告分别对上述费用承担</w:t>
      </w:r>
    </w:p>
    <w:p>
      <w:pPr>
        <w:pStyle w:val="BodyText"/>
        <w:spacing w:line="355" w:lineRule="auto" w:before="31"/>
        <w:ind w:left="138" w:right="197"/>
        <w:jc w:val="left"/>
      </w:pPr>
      <w:r>
        <w:rPr>
          <w:spacing w:val="-3"/>
        </w:rPr>
        <w:t>连带责任。（</w:t>
      </w:r>
      <w:r>
        <w:rPr>
          <w:rFonts w:ascii="宋体" w:hAnsi="宋体" w:cs="宋体" w:eastAsia="宋体" w:hint="default"/>
          <w:spacing w:val="-3"/>
        </w:rPr>
        <w:t>2</w:t>
      </w:r>
      <w:r>
        <w:rPr>
          <w:spacing w:val="-3"/>
        </w:rPr>
        <w:t>）判令被告一向原告赔偿其他损失人民币</w:t>
      </w:r>
      <w:r>
        <w:rPr>
          <w:spacing w:val="-62"/>
        </w:rPr>
        <w:t> </w:t>
      </w:r>
      <w:r>
        <w:rPr>
          <w:rFonts w:ascii="宋体" w:hAnsi="宋体" w:cs="宋体" w:eastAsia="宋体" w:hint="default"/>
        </w:rPr>
        <w:t>1.6</w:t>
      </w:r>
      <w:r>
        <w:rPr>
          <w:rFonts w:ascii="宋体" w:hAnsi="宋体" w:cs="宋体" w:eastAsia="宋体" w:hint="default"/>
          <w:spacing w:val="-62"/>
        </w:rPr>
        <w:t> </w:t>
      </w:r>
      <w:r>
        <w:rPr/>
        <w:t>亿元，其余四被告分别对上述费用承 担连带责任。（</w:t>
      </w:r>
      <w:r>
        <w:rPr>
          <w:rFonts w:ascii="宋体" w:hAnsi="宋体" w:cs="宋体" w:eastAsia="宋体" w:hint="default"/>
        </w:rPr>
        <w:t>3</w:t>
      </w:r>
      <w:r>
        <w:rPr/>
        <w:t>）判令本案诉讼费用由五被告共同承担。</w:t>
      </w:r>
    </w:p>
    <w:p>
      <w:pPr>
        <w:pStyle w:val="BodyText"/>
        <w:spacing w:line="240" w:lineRule="auto" w:before="32"/>
        <w:ind w:left="558" w:right="97"/>
        <w:jc w:val="left"/>
      </w:pPr>
      <w:r>
        <w:rPr>
          <w:rFonts w:ascii="宋体" w:hAnsi="宋体" w:cs="宋体" w:eastAsia="宋体" w:hint="default"/>
        </w:rPr>
        <w:t>2012</w:t>
      </w:r>
      <w:r>
        <w:rPr>
          <w:rFonts w:ascii="宋体" w:hAnsi="宋体" w:cs="宋体" w:eastAsia="宋体" w:hint="default"/>
          <w:spacing w:val="-62"/>
        </w:rPr>
        <w:t> </w:t>
      </w:r>
      <w:r>
        <w:rPr/>
        <w:t>年</w:t>
      </w:r>
      <w:r>
        <w:rPr>
          <w:spacing w:val="-62"/>
        </w:rPr>
        <w:t> </w:t>
      </w:r>
      <w:r>
        <w:rPr>
          <w:rFonts w:ascii="宋体" w:hAnsi="宋体" w:cs="宋体" w:eastAsia="宋体" w:hint="default"/>
        </w:rPr>
        <w:t>10</w:t>
      </w:r>
      <w:r>
        <w:rPr>
          <w:rFonts w:ascii="宋体" w:hAnsi="宋体" w:cs="宋体" w:eastAsia="宋体" w:hint="default"/>
          <w:spacing w:val="-62"/>
        </w:rPr>
        <w:t> </w:t>
      </w:r>
      <w:r>
        <w:rPr/>
        <w:t>月</w:t>
      </w:r>
      <w:r>
        <w:rPr>
          <w:spacing w:val="-62"/>
        </w:rPr>
        <w:t> </w:t>
      </w:r>
      <w:r>
        <w:rPr>
          <w:rFonts w:ascii="宋体" w:hAnsi="宋体" w:cs="宋体" w:eastAsia="宋体" w:hint="default"/>
        </w:rPr>
        <w:t>19</w:t>
      </w:r>
      <w:r>
        <w:rPr>
          <w:rFonts w:ascii="宋体" w:hAnsi="宋体" w:cs="宋体" w:eastAsia="宋体" w:hint="default"/>
          <w:spacing w:val="-61"/>
        </w:rPr>
        <w:t> </w:t>
      </w:r>
      <w:r>
        <w:rPr/>
        <w:t>日，公司接香港特别行政区高等法院原讼法庭颁发的并委托浙江省高级人民</w:t>
      </w:r>
    </w:p>
    <w:p>
      <w:pPr>
        <w:pStyle w:val="BodyText"/>
        <w:spacing w:line="240" w:lineRule="auto" w:before="134"/>
        <w:ind w:left="138" w:right="97"/>
        <w:jc w:val="left"/>
      </w:pPr>
      <w:r>
        <w:rPr>
          <w:spacing w:val="-5"/>
        </w:rPr>
        <w:t>法院送达的《法院命令》。该《法院命令》通知公司于</w:t>
      </w:r>
      <w:r>
        <w:rPr>
          <w:spacing w:val="-49"/>
        </w:rPr>
        <w:t> </w:t>
      </w:r>
      <w:r>
        <w:rPr>
          <w:rFonts w:ascii="宋体" w:hAnsi="宋体" w:cs="宋体" w:eastAsia="宋体" w:hint="default"/>
        </w:rPr>
        <w:t>2012</w:t>
      </w:r>
      <w:r>
        <w:rPr>
          <w:rFonts w:ascii="宋体" w:hAnsi="宋体" w:cs="宋体" w:eastAsia="宋体" w:hint="default"/>
          <w:spacing w:val="-50"/>
        </w:rPr>
        <w:t> </w:t>
      </w:r>
      <w:r>
        <w:rPr/>
        <w:t>年</w:t>
      </w:r>
      <w:r>
        <w:rPr>
          <w:spacing w:val="-51"/>
        </w:rPr>
        <w:t> </w:t>
      </w:r>
      <w:r>
        <w:rPr>
          <w:rFonts w:ascii="宋体" w:hAnsi="宋体" w:cs="宋体" w:eastAsia="宋体" w:hint="default"/>
        </w:rPr>
        <w:t>10</w:t>
      </w:r>
      <w:r>
        <w:rPr>
          <w:rFonts w:ascii="宋体" w:hAnsi="宋体" w:cs="宋体" w:eastAsia="宋体" w:hint="default"/>
          <w:spacing w:val="-50"/>
        </w:rPr>
        <w:t> </w:t>
      </w:r>
      <w:r>
        <w:rPr/>
        <w:t>月</w:t>
      </w:r>
      <w:r>
        <w:rPr>
          <w:spacing w:val="-50"/>
        </w:rPr>
        <w:t> </w:t>
      </w:r>
      <w:r>
        <w:rPr>
          <w:rFonts w:ascii="宋体" w:hAnsi="宋体" w:cs="宋体" w:eastAsia="宋体" w:hint="default"/>
        </w:rPr>
        <w:t>26</w:t>
      </w:r>
      <w:r>
        <w:rPr>
          <w:rFonts w:ascii="宋体" w:hAnsi="宋体" w:cs="宋体" w:eastAsia="宋体" w:hint="default"/>
          <w:spacing w:val="-49"/>
        </w:rPr>
        <w:t> </w:t>
      </w:r>
      <w:r>
        <w:rPr/>
        <w:t>日出席关于强制执行仲裁</w:t>
      </w:r>
    </w:p>
    <w:p>
      <w:pPr>
        <w:pStyle w:val="BodyText"/>
        <w:spacing w:line="357" w:lineRule="auto" w:before="133"/>
        <w:ind w:left="138" w:right="207"/>
        <w:jc w:val="left"/>
      </w:pPr>
      <w:r>
        <w:rPr/>
        <w:t>裁决的聆讯，并在聆讯日前限制公司处置在香港境内价值达</w:t>
      </w:r>
      <w:r>
        <w:rPr>
          <w:spacing w:val="-53"/>
        </w:rPr>
        <w:t> </w:t>
      </w:r>
      <w:r>
        <w:rPr>
          <w:rFonts w:ascii="宋体" w:hAnsi="宋体" w:cs="宋体" w:eastAsia="宋体" w:hint="default"/>
        </w:rPr>
        <w:t>33,224,057.17</w:t>
      </w:r>
      <w:r>
        <w:rPr>
          <w:rFonts w:ascii="宋体" w:hAnsi="宋体" w:cs="宋体" w:eastAsia="宋体" w:hint="default"/>
          <w:spacing w:val="-53"/>
        </w:rPr>
        <w:t> </w:t>
      </w:r>
      <w:r>
        <w:rPr/>
        <w:t>美元加</w:t>
      </w:r>
      <w:r>
        <w:rPr>
          <w:spacing w:val="-55"/>
        </w:rPr>
        <w:t> </w:t>
      </w:r>
      <w:r>
        <w:rPr>
          <w:rFonts w:ascii="宋体" w:hAnsi="宋体" w:cs="宋体" w:eastAsia="宋体" w:hint="default"/>
        </w:rPr>
        <w:t>142,315.64 </w:t>
      </w:r>
      <w:r>
        <w:rPr/>
        <w:t>新加坡元（或其等值的任何其他货币）的资产，特别包括公司所持有的浙江浙大网新兰德科技股 份有限公司（以下简称浙大兰德）及网新（香港）国际投资有限公司（以下简称网新香港）的股 </w:t>
      </w:r>
      <w:r>
        <w:rPr>
          <w:spacing w:val="-5"/>
        </w:rPr>
        <w:t>权。限制时效至</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1"/>
        </w:rPr>
        <w:t> </w:t>
      </w:r>
      <w:r>
        <w:rPr>
          <w:rFonts w:ascii="宋体" w:hAnsi="宋体" w:cs="宋体" w:eastAsia="宋体" w:hint="default"/>
        </w:rPr>
        <w:t>10</w:t>
      </w:r>
      <w:r>
        <w:rPr>
          <w:rFonts w:ascii="宋体" w:hAnsi="宋体" w:cs="宋体" w:eastAsia="宋体" w:hint="default"/>
          <w:spacing w:val="-50"/>
        </w:rPr>
        <w:t> </w:t>
      </w:r>
      <w:r>
        <w:rPr/>
        <w:t>月</w:t>
      </w:r>
      <w:r>
        <w:rPr>
          <w:spacing w:val="-50"/>
        </w:rPr>
        <w:t> </w:t>
      </w:r>
      <w:r>
        <w:rPr>
          <w:rFonts w:ascii="宋体" w:hAnsi="宋体" w:cs="宋体" w:eastAsia="宋体" w:hint="default"/>
        </w:rPr>
        <w:t>26</w:t>
      </w:r>
      <w:r>
        <w:rPr>
          <w:rFonts w:ascii="宋体" w:hAnsi="宋体" w:cs="宋体" w:eastAsia="宋体" w:hint="default"/>
          <w:spacing w:val="-49"/>
        </w:rPr>
        <w:t> </w:t>
      </w:r>
      <w:r>
        <w:rPr>
          <w:spacing w:val="-3"/>
        </w:rPr>
        <w:t>日止，除非法院另行做出命令。同时向阿尔斯通技术有限公司披</w:t>
      </w:r>
    </w:p>
    <w:p>
      <w:pPr>
        <w:pStyle w:val="BodyText"/>
        <w:spacing w:line="240" w:lineRule="auto" w:before="30"/>
        <w:ind w:left="138" w:right="208"/>
        <w:jc w:val="left"/>
      </w:pPr>
      <w:r>
        <w:rPr/>
        <w:t>露价值</w:t>
      </w:r>
      <w:r>
        <w:rPr>
          <w:spacing w:val="-54"/>
        </w:rPr>
        <w:t> </w:t>
      </w:r>
      <w:r>
        <w:rPr>
          <w:rFonts w:ascii="宋体" w:hAnsi="宋体" w:cs="宋体" w:eastAsia="宋体" w:hint="default"/>
        </w:rPr>
        <w:t>5</w:t>
      </w:r>
      <w:r>
        <w:rPr>
          <w:rFonts w:ascii="宋体" w:hAnsi="宋体" w:cs="宋体" w:eastAsia="宋体" w:hint="default"/>
          <w:spacing w:val="-53"/>
        </w:rPr>
        <w:t> </w:t>
      </w:r>
      <w:r>
        <w:rPr/>
        <w:t>万港元以上的所有资产。</w:t>
      </w:r>
    </w:p>
    <w:p>
      <w:pPr>
        <w:pStyle w:val="BodyText"/>
        <w:spacing w:line="240" w:lineRule="auto" w:before="133"/>
        <w:ind w:left="558" w:right="97"/>
        <w:jc w:val="left"/>
      </w:pP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1"/>
        </w:rPr>
        <w:t> </w:t>
      </w:r>
      <w:r>
        <w:rPr>
          <w:rFonts w:ascii="宋体" w:hAnsi="宋体" w:cs="宋体" w:eastAsia="宋体" w:hint="default"/>
        </w:rPr>
        <w:t>6</w:t>
      </w:r>
      <w:r>
        <w:rPr>
          <w:rFonts w:ascii="宋体" w:hAnsi="宋体" w:cs="宋体" w:eastAsia="宋体" w:hint="default"/>
          <w:spacing w:val="-59"/>
        </w:rPr>
        <w:t> </w:t>
      </w:r>
      <w:r>
        <w:rPr/>
        <w:t>日，杭州市中级人民法院作出（</w:t>
      </w:r>
      <w:r>
        <w:rPr>
          <w:rFonts w:ascii="宋体" w:hAnsi="宋体" w:cs="宋体" w:eastAsia="宋体" w:hint="default"/>
        </w:rPr>
        <w:t>2011</w:t>
      </w:r>
      <w:r>
        <w:rPr/>
        <w:t>）浙杭仲确字第</w:t>
      </w:r>
      <w:r>
        <w:rPr>
          <w:spacing w:val="-59"/>
        </w:rPr>
        <w:t> </w:t>
      </w:r>
      <w:r>
        <w:rPr>
          <w:rFonts w:ascii="宋体" w:hAnsi="宋体" w:cs="宋体" w:eastAsia="宋体" w:hint="default"/>
        </w:rPr>
        <w:t>7</w:t>
      </w:r>
      <w:r>
        <w:rPr>
          <w:rFonts w:ascii="宋体" w:hAnsi="宋体" w:cs="宋体" w:eastAsia="宋体" w:hint="default"/>
          <w:spacing w:val="-59"/>
        </w:rPr>
        <w:t> </w:t>
      </w:r>
      <w:r>
        <w:rPr/>
        <w:t>号民事裁定书，认定新</w:t>
      </w:r>
    </w:p>
    <w:p>
      <w:pPr>
        <w:pStyle w:val="BodyText"/>
        <w:spacing w:line="357" w:lineRule="auto" w:before="134"/>
        <w:ind w:left="138" w:right="107"/>
        <w:jc w:val="left"/>
        <w:rPr>
          <w:rFonts w:ascii="宋体" w:hAnsi="宋体" w:cs="宋体" w:eastAsia="宋体" w:hint="default"/>
        </w:rPr>
      </w:pPr>
      <w:r>
        <w:rPr/>
        <w:t>加坡国际仲裁中心在作出关于我公司与阿尔斯通关于技术许可费用纠纷（</w:t>
      </w:r>
      <w:r>
        <w:rPr>
          <w:rFonts w:ascii="宋体" w:hAnsi="宋体" w:cs="宋体" w:eastAsia="宋体" w:hint="default"/>
        </w:rPr>
        <w:t>2006</w:t>
      </w:r>
      <w:r>
        <w:rPr>
          <w:rFonts w:ascii="宋体" w:hAnsi="宋体" w:cs="宋体" w:eastAsia="宋体" w:hint="default"/>
          <w:spacing w:val="-36"/>
        </w:rPr>
        <w:t> </w:t>
      </w:r>
      <w:r>
        <w:rPr/>
        <w:t>年第</w:t>
      </w:r>
      <w:r>
        <w:rPr>
          <w:spacing w:val="-37"/>
        </w:rPr>
        <w:t> </w:t>
      </w:r>
      <w:r>
        <w:rPr>
          <w:rFonts w:ascii="宋体" w:hAnsi="宋体" w:cs="宋体" w:eastAsia="宋体" w:hint="default"/>
        </w:rPr>
        <w:t>087</w:t>
      </w:r>
      <w:r>
        <w:rPr>
          <w:rFonts w:ascii="宋体" w:hAnsi="宋体" w:cs="宋体" w:eastAsia="宋体" w:hint="default"/>
          <w:spacing w:val="-36"/>
        </w:rPr>
        <w:t> </w:t>
      </w:r>
      <w:r>
        <w:rPr/>
        <w:t>号案件）</w:t>
      </w:r>
      <w:r>
        <w:rPr>
          <w:spacing w:val="-102"/>
        </w:rPr>
        <w:t> </w:t>
      </w:r>
      <w:r>
        <w:rPr>
          <w:spacing w:val="-102"/>
        </w:rPr>
      </w:r>
      <w:r>
        <w:rPr/>
        <w:t>的仲裁裁决时，所组成的仲裁庭不符合双方当事人在仲裁协议中的约定。依据《承认及执行外国 仲裁裁决公约》第五条第一款（丁）项、《最高人民法院关于执行我国加入的〈承认及执行外国 仲裁裁决公约〉的通知》第四条、《中华人民共国国民事诉讼法》第二百八十三条的规定，裁定 驳回阿尔斯通技术有限公司的申请。对于新加坡国际仲裁中心作出的仲裁裁决（包括</w:t>
      </w:r>
      <w:r>
        <w:rPr>
          <w:spacing w:val="-52"/>
        </w:rPr>
        <w:t> </w:t>
      </w:r>
      <w:r>
        <w:rPr>
          <w:rFonts w:ascii="宋体" w:hAnsi="宋体" w:cs="宋体" w:eastAsia="宋体" w:hint="default"/>
        </w:rPr>
        <w:t>2010</w:t>
      </w:r>
      <w:r>
        <w:rPr>
          <w:rFonts w:ascii="宋体" w:hAnsi="宋体" w:cs="宋体" w:eastAsia="宋体" w:hint="default"/>
          <w:spacing w:val="-53"/>
        </w:rPr>
        <w:t> </w:t>
      </w:r>
      <w:r>
        <w:rPr/>
        <w:t>年</w:t>
      </w:r>
      <w:r>
        <w:rPr>
          <w:spacing w:val="-54"/>
        </w:rPr>
        <w:t> </w:t>
      </w:r>
      <w:r>
        <w:rPr>
          <w:rFonts w:ascii="宋体" w:hAnsi="宋体" w:cs="宋体" w:eastAsia="宋体" w:hint="default"/>
        </w:rPr>
        <w:t>1</w:t>
      </w:r>
    </w:p>
    <w:p>
      <w:pPr>
        <w:pStyle w:val="BodyText"/>
        <w:spacing w:line="240" w:lineRule="auto" w:before="30"/>
        <w:ind w:left="138" w:right="97"/>
        <w:jc w:val="left"/>
      </w:pPr>
      <w:r>
        <w:rPr/>
        <w:t>月</w:t>
      </w:r>
      <w:r>
        <w:rPr>
          <w:spacing w:val="-54"/>
        </w:rPr>
        <w:t> </w:t>
      </w:r>
      <w:r>
        <w:rPr>
          <w:rFonts w:ascii="宋体" w:hAnsi="宋体" w:cs="宋体" w:eastAsia="宋体" w:hint="default"/>
        </w:rPr>
        <w:t>18</w:t>
      </w:r>
      <w:r>
        <w:rPr>
          <w:rFonts w:ascii="宋体" w:hAnsi="宋体" w:cs="宋体" w:eastAsia="宋体" w:hint="default"/>
          <w:spacing w:val="-53"/>
        </w:rPr>
        <w:t> </w:t>
      </w:r>
      <w:r>
        <w:rPr/>
        <w:t>日的“部分仲裁裁决”、</w:t>
      </w:r>
      <w:r>
        <w:rPr>
          <w:rFonts w:ascii="宋体" w:hAnsi="宋体" w:cs="宋体" w:eastAsia="宋体" w:hint="default"/>
        </w:rPr>
        <w:t>2010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日的“部分仲裁裁决附录”、</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t>日的</w:t>
      </w:r>
    </w:p>
    <w:p>
      <w:pPr>
        <w:spacing w:after="0" w:line="240" w:lineRule="auto"/>
        <w:jc w:val="left"/>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BodyText"/>
        <w:spacing w:line="357" w:lineRule="auto" w:before="35"/>
        <w:ind w:left="138" w:right="213"/>
        <w:jc w:val="both"/>
      </w:pPr>
      <w:r>
        <w:rPr/>
        <w:t>“利息及费用的最终裁决”和</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11</w:t>
      </w:r>
      <w:r>
        <w:rPr>
          <w:rFonts w:ascii="宋体" w:hAnsi="宋体" w:cs="宋体" w:eastAsia="宋体" w:hint="default"/>
          <w:spacing w:val="-54"/>
        </w:rPr>
        <w:t> </w:t>
      </w:r>
      <w:r>
        <w:rPr>
          <w:spacing w:val="-4"/>
        </w:rPr>
        <w:t>日的“利息和费用的最终裁决附录”）不予承认与</w:t>
      </w:r>
      <w:r>
        <w:rPr/>
        <w:t> 执行。案件受理费用由阿尔斯通技术有限公司承担。阿尔斯通申请承认与执行外国仲裁裁决一案 已审理终结。</w:t>
      </w:r>
    </w:p>
    <w:p>
      <w:pPr>
        <w:pStyle w:val="BodyText"/>
        <w:spacing w:line="357" w:lineRule="auto" w:before="30"/>
        <w:ind w:left="138" w:right="212" w:firstLine="420"/>
        <w:jc w:val="both"/>
      </w:pPr>
      <w:r>
        <w:rPr/>
        <w:t>鉴于杭州市中级人民法院已裁定对新加坡国际仲裁中心作出的</w:t>
      </w:r>
      <w:r>
        <w:rPr>
          <w:spacing w:val="-76"/>
        </w:rPr>
        <w:t> </w:t>
      </w:r>
      <w:r>
        <w:rPr>
          <w:rFonts w:ascii="宋体" w:hAnsi="宋体" w:cs="宋体" w:eastAsia="宋体" w:hint="default"/>
        </w:rPr>
        <w:t>2006</w:t>
      </w:r>
      <w:r>
        <w:rPr>
          <w:rFonts w:ascii="宋体" w:hAnsi="宋体" w:cs="宋体" w:eastAsia="宋体" w:hint="default"/>
          <w:spacing w:val="-76"/>
        </w:rPr>
        <w:t> </w:t>
      </w:r>
      <w:r>
        <w:rPr/>
        <w:t>年第</w:t>
      </w:r>
      <w:r>
        <w:rPr>
          <w:spacing w:val="-76"/>
        </w:rPr>
        <w:t> </w:t>
      </w:r>
      <w:r>
        <w:rPr>
          <w:rFonts w:ascii="宋体" w:hAnsi="宋体" w:cs="宋体" w:eastAsia="宋体" w:hint="default"/>
        </w:rPr>
        <w:t>087</w:t>
      </w:r>
      <w:r>
        <w:rPr>
          <w:rFonts w:ascii="宋体" w:hAnsi="宋体" w:cs="宋体" w:eastAsia="宋体" w:hint="default"/>
          <w:spacing w:val="-76"/>
        </w:rPr>
        <w:t> </w:t>
      </w:r>
      <w:r>
        <w:rPr/>
        <w:t>号案件的仲裁裁 决不予承认与执行，公司提起的侵权诉讼中损失赔偿的依据已发生变化，根据相关情况和律师意 </w:t>
      </w:r>
      <w:r>
        <w:rPr>
          <w:spacing w:val="-5"/>
        </w:rPr>
        <w:t>见，公司向杭州市中级人民法院提出撤诉申请。杭州市中级人民法院向公司送达《民事裁定书》，</w:t>
      </w:r>
      <w:r>
        <w:rPr>
          <w:spacing w:val="-90"/>
        </w:rPr>
        <w:t> </w:t>
      </w:r>
      <w:r>
        <w:rPr>
          <w:spacing w:val="-90"/>
        </w:rPr>
      </w:r>
      <w:r>
        <w:rPr/>
        <w:t>准许公司撤回起诉。</w:t>
      </w:r>
    </w:p>
    <w:p>
      <w:pPr>
        <w:pStyle w:val="BodyText"/>
        <w:spacing w:line="355" w:lineRule="auto" w:before="31"/>
        <w:ind w:left="138" w:right="208" w:firstLine="420"/>
        <w:jc w:val="left"/>
      </w:pPr>
      <w:r>
        <w:rPr/>
        <w:t>同时，香港特别行政区高等法院已向我公司颁发《押记令》，限制公司处置所持有的网新香 港</w:t>
      </w:r>
      <w:r>
        <w:rPr>
          <w:spacing w:val="-55"/>
        </w:rPr>
        <w:t> </w:t>
      </w:r>
      <w:r>
        <w:rPr>
          <w:rFonts w:ascii="宋体" w:hAnsi="宋体" w:cs="宋体" w:eastAsia="宋体" w:hint="default"/>
        </w:rPr>
        <w:t>95%</w:t>
      </w:r>
      <w:r>
        <w:rPr/>
        <w:t>股权，直至仲裁裁决的判决款项完全清还。</w:t>
      </w:r>
    </w:p>
    <w:p>
      <w:pPr>
        <w:pStyle w:val="BodyText"/>
        <w:spacing w:line="357" w:lineRule="auto" w:before="33"/>
        <w:ind w:left="138" w:right="226" w:firstLine="420"/>
        <w:jc w:val="both"/>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月，阿尔斯通公司向香港特别行政区高等法院提交《清盘呈请》，阿尔斯通公司 认为我公司未执行新加坡国际仲裁中心关于我公司与阿尔斯通公司纠纷案的仲裁裁决，鉴于我公 司在香港持有网新（香港）国际投资有限公司</w:t>
      </w:r>
      <w:r>
        <w:rPr>
          <w:spacing w:val="-53"/>
        </w:rPr>
        <w:t> </w:t>
      </w:r>
      <w:r>
        <w:rPr>
          <w:rFonts w:ascii="宋体" w:hAnsi="宋体" w:cs="宋体" w:eastAsia="宋体" w:hint="default"/>
        </w:rPr>
        <w:t>95%</w:t>
      </w:r>
      <w:r>
        <w:rPr/>
        <w:t>的股权，阿尔斯通公司现呈请香港法院提出以 下请求：</w:t>
      </w:r>
    </w:p>
    <w:p>
      <w:pPr>
        <w:pStyle w:val="BodyText"/>
        <w:spacing w:line="240" w:lineRule="auto" w:before="30"/>
        <w:ind w:left="558" w:right="208"/>
        <w:jc w:val="left"/>
      </w:pPr>
      <w:r>
        <w:rPr>
          <w:rFonts w:ascii="宋体" w:hAnsi="宋体" w:cs="宋体" w:eastAsia="宋体" w:hint="default"/>
        </w:rPr>
        <w:t>(1)</w:t>
      </w:r>
      <w:r>
        <w:rPr>
          <w:rFonts w:ascii="宋体" w:hAnsi="宋体" w:cs="宋体" w:eastAsia="宋体" w:hint="default"/>
          <w:spacing w:val="-1"/>
        </w:rPr>
        <w:t> </w:t>
      </w:r>
      <w:r>
        <w:rPr/>
        <w:t>香港法院根据香港特别行政区《公司条例》的规定对我公司进行清盘；</w:t>
      </w:r>
    </w:p>
    <w:p>
      <w:pPr>
        <w:pStyle w:val="BodyText"/>
        <w:spacing w:line="240" w:lineRule="auto" w:before="134"/>
        <w:ind w:left="558" w:right="208"/>
        <w:jc w:val="left"/>
      </w:pPr>
      <w:r>
        <w:rPr>
          <w:rFonts w:ascii="宋体" w:hAnsi="宋体" w:cs="宋体" w:eastAsia="宋体" w:hint="default"/>
        </w:rPr>
        <w:t>(2)</w:t>
      </w:r>
      <w:r>
        <w:rPr>
          <w:rFonts w:ascii="宋体" w:hAnsi="宋体" w:cs="宋体" w:eastAsia="宋体" w:hint="default"/>
          <w:spacing w:val="-1"/>
        </w:rPr>
        <w:t> </w:t>
      </w:r>
      <w:r>
        <w:rPr/>
        <w:t>在此方面作出香港法院认为公正的其他命令；</w:t>
      </w:r>
    </w:p>
    <w:p>
      <w:pPr>
        <w:pStyle w:val="BodyText"/>
        <w:spacing w:line="240" w:lineRule="auto" w:before="133"/>
        <w:ind w:left="558" w:right="208"/>
        <w:jc w:val="left"/>
      </w:pPr>
      <w:r>
        <w:rPr>
          <w:rFonts w:ascii="宋体" w:hAnsi="宋体" w:cs="宋体" w:eastAsia="宋体" w:hint="default"/>
        </w:rPr>
        <w:t>(3)</w:t>
      </w:r>
      <w:r>
        <w:rPr>
          <w:rFonts w:ascii="宋体" w:hAnsi="宋体" w:cs="宋体" w:eastAsia="宋体" w:hint="default"/>
          <w:spacing w:val="-1"/>
        </w:rPr>
        <w:t> </w:t>
      </w:r>
      <w:r>
        <w:rPr/>
        <w:t>从我公司资产中拨付阿尔斯通公司清盘呈请的成本费用及所涉及的其他费用。</w:t>
      </w:r>
    </w:p>
    <w:p>
      <w:pPr>
        <w:pStyle w:val="BodyText"/>
        <w:spacing w:line="357" w:lineRule="auto" w:before="134"/>
        <w:ind w:left="138" w:right="268" w:firstLine="420"/>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日，香港特别行政区高等法院做出裁决，驳回阿尔斯通对本公司进行清盘呈 请的请求，清盘呈请的法院及律师费用由阿尔斯通承担。</w:t>
      </w:r>
    </w:p>
    <w:p>
      <w:pPr>
        <w:pStyle w:val="BodyText"/>
        <w:spacing w:line="355" w:lineRule="auto" w:before="31"/>
        <w:ind w:left="138" w:right="97" w:firstLine="420"/>
        <w:jc w:val="left"/>
      </w:pPr>
      <w:r>
        <w:rPr/>
        <w:t>在《清盘呈请》案开庭前夕及裁决之后，阿尔斯通与本公司进行了和解磋商。</w:t>
      </w:r>
      <w:r>
        <w:rPr>
          <w:rFonts w:ascii="宋体" w:hAnsi="宋体" w:cs="宋体" w:eastAsia="宋体" w:hint="default"/>
        </w:rPr>
        <w:t>2015</w:t>
      </w:r>
      <w:r>
        <w:rPr>
          <w:rFonts w:ascii="宋体" w:hAnsi="宋体" w:cs="宋体" w:eastAsia="宋体" w:hint="default"/>
          <w:spacing w:val="-35"/>
        </w:rPr>
        <w:t> </w:t>
      </w:r>
      <w:r>
        <w:rPr/>
        <w:t>年</w:t>
      </w:r>
      <w:r>
        <w:rPr>
          <w:spacing w:val="-37"/>
        </w:rPr>
        <w:t> </w:t>
      </w:r>
      <w:r>
        <w:rPr>
          <w:rFonts w:ascii="宋体" w:hAnsi="宋体" w:cs="宋体" w:eastAsia="宋体" w:hint="default"/>
        </w:rPr>
        <w:t>3</w:t>
      </w:r>
      <w:r>
        <w:rPr>
          <w:rFonts w:ascii="宋体" w:hAnsi="宋体" w:cs="宋体" w:eastAsia="宋体" w:hint="default"/>
          <w:spacing w:val="-36"/>
        </w:rPr>
        <w:t> </w:t>
      </w:r>
      <w:r>
        <w:rPr/>
        <w:t>月，</w:t>
      </w:r>
      <w:r>
        <w:rPr>
          <w:spacing w:val="2"/>
        </w:rPr>
        <w:t> </w:t>
      </w:r>
      <w:r>
        <w:rPr>
          <w:spacing w:val="-4"/>
        </w:rPr>
        <w:t>本公司与阿尔斯通正式就赔偿事项对应的金额达成了一致，并于</w:t>
      </w:r>
      <w:r>
        <w:rPr>
          <w:spacing w:val="-50"/>
        </w:rPr>
        <w:t> </w:t>
      </w:r>
      <w:r>
        <w:rPr>
          <w:rFonts w:ascii="宋体" w:hAnsi="宋体" w:cs="宋体" w:eastAsia="宋体" w:hint="default"/>
        </w:rPr>
        <w:t>2015</w:t>
      </w:r>
      <w:r>
        <w:rPr>
          <w:rFonts w:ascii="宋体" w:hAnsi="宋体" w:cs="宋体" w:eastAsia="宋体" w:hint="default"/>
          <w:spacing w:val="-52"/>
        </w:rPr>
        <w:t> </w:t>
      </w:r>
      <w:r>
        <w:rPr/>
        <w:t>年</w:t>
      </w:r>
      <w:r>
        <w:rPr>
          <w:spacing w:val="-52"/>
        </w:rPr>
        <w:t> </w:t>
      </w:r>
      <w:r>
        <w:rPr>
          <w:rFonts w:ascii="宋体" w:hAnsi="宋体" w:cs="宋体" w:eastAsia="宋体" w:hint="default"/>
        </w:rPr>
        <w:t>3</w:t>
      </w:r>
      <w:r>
        <w:rPr>
          <w:rFonts w:ascii="宋体" w:hAnsi="宋体" w:cs="宋体" w:eastAsia="宋体" w:hint="default"/>
          <w:spacing w:val="-50"/>
        </w:rPr>
        <w:t> </w:t>
      </w:r>
      <w:r>
        <w:rPr/>
        <w:t>月</w:t>
      </w:r>
      <w:r>
        <w:rPr>
          <w:spacing w:val="-53"/>
        </w:rPr>
        <w:t> </w:t>
      </w:r>
      <w:r>
        <w:rPr>
          <w:rFonts w:ascii="宋体" w:hAnsi="宋体" w:cs="宋体" w:eastAsia="宋体" w:hint="default"/>
        </w:rPr>
        <w:t>31</w:t>
      </w:r>
      <w:r>
        <w:rPr>
          <w:rFonts w:ascii="宋体" w:hAnsi="宋体" w:cs="宋体" w:eastAsia="宋体" w:hint="default"/>
          <w:spacing w:val="-50"/>
        </w:rPr>
        <w:t> </w:t>
      </w:r>
      <w:r>
        <w:rPr>
          <w:spacing w:val="-13"/>
        </w:rPr>
        <w:t>日，与阿尔斯通、</w:t>
      </w:r>
      <w:r>
        <w:rPr>
          <w:spacing w:val="-101"/>
        </w:rPr>
        <w:t> </w:t>
      </w:r>
      <w:r>
        <w:rPr>
          <w:spacing w:val="-101"/>
        </w:rPr>
      </w:r>
      <w:r>
        <w:rPr/>
        <w:t>网新集团代表自身及其关联方签署和解协议，主要条款如下：</w:t>
      </w:r>
    </w:p>
    <w:p>
      <w:pPr>
        <w:pStyle w:val="BodyText"/>
        <w:spacing w:line="355" w:lineRule="auto" w:before="33"/>
        <w:ind w:left="138" w:right="208" w:firstLine="420"/>
        <w:jc w:val="left"/>
      </w:pPr>
      <w:r>
        <w:rPr>
          <w:rFonts w:ascii="宋体" w:hAnsi="宋体" w:cs="宋体" w:eastAsia="宋体" w:hint="default"/>
          <w:spacing w:val="-3"/>
        </w:rPr>
        <w:t>(1)</w:t>
      </w:r>
      <w:r>
        <w:rPr>
          <w:spacing w:val="-3"/>
        </w:rPr>
        <w:t>阿尔斯通、网新集团和本公司已就阿尔斯通裁决相关索赔的最终解决方案达成一致，网新</w:t>
      </w:r>
      <w:r>
        <w:rPr/>
        <w:t> 集团按以下约定向阿尔斯通支付</w:t>
      </w:r>
      <w:r>
        <w:rPr>
          <w:spacing w:val="-54"/>
        </w:rPr>
        <w:t> </w:t>
      </w:r>
      <w:r>
        <w:rPr>
          <w:rFonts w:ascii="宋体" w:hAnsi="宋体" w:cs="宋体" w:eastAsia="宋体" w:hint="default"/>
        </w:rPr>
        <w:t>5,000,000</w:t>
      </w:r>
      <w:r>
        <w:rPr>
          <w:rFonts w:ascii="宋体" w:hAnsi="宋体" w:cs="宋体" w:eastAsia="宋体" w:hint="default"/>
          <w:spacing w:val="-53"/>
        </w:rPr>
        <w:t> </w:t>
      </w:r>
      <w:r>
        <w:rPr/>
        <w:t>美元。</w:t>
      </w:r>
    </w:p>
    <w:p>
      <w:pPr>
        <w:pStyle w:val="BodyText"/>
        <w:spacing w:line="355" w:lineRule="auto" w:before="33"/>
        <w:ind w:left="138" w:right="202" w:firstLine="420"/>
        <w:jc w:val="left"/>
      </w:pPr>
      <w:r>
        <w:rPr>
          <w:rFonts w:ascii="宋体" w:hAnsi="宋体" w:cs="宋体" w:eastAsia="宋体" w:hint="default"/>
        </w:rPr>
        <w:t>1</w:t>
      </w:r>
      <w:r>
        <w:rPr/>
        <w:t>）阿尔斯通承认，网新集团全资子公司</w:t>
      </w:r>
      <w:r>
        <w:rPr>
          <w:spacing w:val="-53"/>
        </w:rPr>
        <w:t> </w:t>
      </w:r>
      <w:r>
        <w:rPr>
          <w:rFonts w:ascii="宋体" w:hAnsi="宋体" w:cs="宋体" w:eastAsia="宋体" w:hint="default"/>
        </w:rPr>
        <w:t>Honesty</w:t>
      </w:r>
      <w:r>
        <w:rPr>
          <w:rFonts w:ascii="宋体" w:hAnsi="宋体" w:cs="宋体" w:eastAsia="宋体" w:hint="default"/>
          <w:spacing w:val="-16"/>
        </w:rPr>
        <w:t> </w:t>
      </w:r>
      <w:r>
        <w:rPr>
          <w:rFonts w:ascii="宋体" w:hAnsi="宋体" w:cs="宋体" w:eastAsia="宋体" w:hint="default"/>
        </w:rPr>
        <w:t>International</w:t>
      </w:r>
      <w:r>
        <w:rPr>
          <w:rFonts w:ascii="宋体" w:hAnsi="宋体" w:cs="宋体" w:eastAsia="宋体" w:hint="default"/>
          <w:spacing w:val="-14"/>
        </w:rPr>
        <w:t> </w:t>
      </w:r>
      <w:r>
        <w:rPr>
          <w:rFonts w:ascii="宋体" w:hAnsi="宋体" w:cs="宋体" w:eastAsia="宋体" w:hint="default"/>
        </w:rPr>
        <w:t>Industrial</w:t>
      </w:r>
      <w:r>
        <w:rPr>
          <w:rFonts w:ascii="宋体" w:hAnsi="宋体" w:cs="宋体" w:eastAsia="宋体" w:hint="default"/>
          <w:spacing w:val="-15"/>
        </w:rPr>
        <w:t> </w:t>
      </w:r>
      <w:r>
        <w:rPr>
          <w:rFonts w:ascii="宋体" w:hAnsi="宋体" w:cs="宋体" w:eastAsia="宋体" w:hint="default"/>
        </w:rPr>
        <w:t>Limited</w:t>
      </w:r>
      <w:r>
        <w:rPr>
          <w:rFonts w:ascii="宋体" w:hAnsi="宋体" w:cs="宋体" w:eastAsia="宋体" w:hint="default"/>
          <w:spacing w:val="-1"/>
        </w:rPr>
        <w:t> </w:t>
      </w:r>
      <w:r>
        <w:rPr/>
        <w:t>已于</w:t>
      </w:r>
      <w:r>
        <w:rPr>
          <w:spacing w:val="1"/>
        </w:rPr>
        <w:t> </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日之前代表网新集团支付</w:t>
      </w:r>
      <w:r>
        <w:rPr>
          <w:spacing w:val="-53"/>
        </w:rPr>
        <w:t> </w:t>
      </w:r>
      <w:r>
        <w:rPr>
          <w:rFonts w:ascii="宋体" w:hAnsi="宋体" w:cs="宋体" w:eastAsia="宋体" w:hint="default"/>
        </w:rPr>
        <w:t>2,000,000</w:t>
      </w:r>
      <w:r>
        <w:rPr>
          <w:rFonts w:ascii="宋体" w:hAnsi="宋体" w:cs="宋体" w:eastAsia="宋体" w:hint="default"/>
          <w:spacing w:val="-53"/>
        </w:rPr>
        <w:t> </w:t>
      </w:r>
      <w:r>
        <w:rPr/>
        <w:t>美元。</w:t>
      </w:r>
    </w:p>
    <w:p>
      <w:pPr>
        <w:pStyle w:val="BodyText"/>
        <w:spacing w:line="355" w:lineRule="auto" w:before="33"/>
        <w:ind w:left="138" w:right="208" w:firstLine="420"/>
        <w:jc w:val="left"/>
      </w:pPr>
      <w:r>
        <w:rPr>
          <w:rFonts w:ascii="宋体" w:hAnsi="宋体" w:cs="宋体" w:eastAsia="宋体" w:hint="default"/>
          <w:spacing w:val="-3"/>
        </w:rPr>
        <w:t>2</w:t>
      </w:r>
      <w:r>
        <w:rPr>
          <w:spacing w:val="-3"/>
        </w:rPr>
        <w:t>）网新集团或其全资子公司杭州成尚科技有限公司应于和解协议生效日后三十日内向阿尔斯</w:t>
      </w:r>
      <w:r>
        <w:rPr/>
        <w:t> 通支付剩余的</w:t>
      </w:r>
      <w:r>
        <w:rPr>
          <w:spacing w:val="-53"/>
        </w:rPr>
        <w:t> </w:t>
      </w:r>
      <w:r>
        <w:rPr>
          <w:rFonts w:ascii="宋体" w:hAnsi="宋体" w:cs="宋体" w:eastAsia="宋体" w:hint="default"/>
        </w:rPr>
        <w:t>3,000,000</w:t>
      </w:r>
      <w:r>
        <w:rPr>
          <w:rFonts w:ascii="宋体" w:hAnsi="宋体" w:cs="宋体" w:eastAsia="宋体" w:hint="default"/>
          <w:spacing w:val="-52"/>
        </w:rPr>
        <w:t> </w:t>
      </w:r>
      <w:r>
        <w:rPr/>
        <w:t>美元。</w:t>
      </w:r>
    </w:p>
    <w:p>
      <w:pPr>
        <w:pStyle w:val="BodyText"/>
        <w:spacing w:line="357" w:lineRule="auto" w:before="32"/>
        <w:ind w:left="558" w:right="208"/>
        <w:jc w:val="left"/>
      </w:pPr>
      <w:r>
        <w:rPr>
          <w:rFonts w:ascii="宋体" w:hAnsi="宋体" w:cs="宋体" w:eastAsia="宋体" w:hint="default"/>
        </w:rPr>
        <w:t>3</w:t>
      </w:r>
      <w:r>
        <w:rPr/>
        <w:t>）阿尔斯通应在收到款项后十五日内撤销押记令。 </w:t>
      </w:r>
      <w:r>
        <w:rPr>
          <w:rFonts w:ascii="宋体" w:hAnsi="宋体" w:cs="宋体" w:eastAsia="宋体" w:hint="default"/>
          <w:spacing w:val="-3"/>
        </w:rPr>
        <w:t>(2)</w:t>
      </w:r>
      <w:r>
        <w:rPr>
          <w:spacing w:val="-3"/>
        </w:rPr>
        <w:t>在网新集团履行付款义务的条件下，阿尔斯通及其关联方应放弃针对网新集团及其关联方</w:t>
      </w:r>
    </w:p>
    <w:p>
      <w:pPr>
        <w:pStyle w:val="BodyText"/>
        <w:spacing w:line="357" w:lineRule="auto" w:before="30"/>
        <w:ind w:left="138" w:right="226"/>
        <w:jc w:val="both"/>
      </w:pPr>
      <w:r>
        <w:rPr/>
        <w:t>的全部阿尔斯通裁决相关索赔，并向网新集团承诺：阿尔斯通及其关联方不在世界任何地方或国 家执行裁决；不再就阿尔斯通裁决相关索赔启动任何法律行动；终止在世界任何地方或国家就阿 尔斯通裁决相关索赔对网新集团及其关联方提起的任何索赔或起诉。</w:t>
      </w:r>
    </w:p>
    <w:p>
      <w:pPr>
        <w:pStyle w:val="BodyText"/>
        <w:spacing w:line="240" w:lineRule="auto" w:before="31"/>
        <w:ind w:left="558" w:right="208"/>
        <w:jc w:val="left"/>
      </w:pPr>
      <w:r>
        <w:rPr/>
        <w:t>根据企业会计准则及相关规定，本公司本期将原</w:t>
      </w:r>
      <w:r>
        <w:rPr>
          <w:spacing w:val="-53"/>
        </w:rPr>
        <w:t> </w:t>
      </w:r>
      <w:r>
        <w:rPr>
          <w:rFonts w:ascii="宋体" w:hAnsi="宋体" w:cs="宋体" w:eastAsia="宋体" w:hint="default"/>
        </w:rPr>
        <w:t>2009</w:t>
      </w:r>
      <w:r>
        <w:rPr>
          <w:rFonts w:ascii="宋体" w:hAnsi="宋体" w:cs="宋体" w:eastAsia="宋体" w:hint="default"/>
          <w:spacing w:val="-54"/>
        </w:rPr>
        <w:t> </w:t>
      </w:r>
      <w:r>
        <w:rPr/>
        <w:t>年计入资本公积</w:t>
      </w:r>
      <w:r>
        <w:rPr>
          <w:spacing w:val="-53"/>
        </w:rPr>
        <w:t> </w:t>
      </w:r>
      <w:r>
        <w:rPr>
          <w:rFonts w:ascii="宋体" w:hAnsi="宋体" w:cs="宋体" w:eastAsia="宋体" w:hint="default"/>
        </w:rPr>
        <w:t>75,780,431.75</w:t>
      </w:r>
      <w:r>
        <w:rPr>
          <w:rFonts w:ascii="宋体" w:hAnsi="宋体" w:cs="宋体" w:eastAsia="宋体" w:hint="default"/>
          <w:spacing w:val="-1"/>
        </w:rPr>
        <w:t> </w:t>
      </w:r>
      <w:r>
        <w:rPr/>
        <w:t>元与</w:t>
      </w:r>
    </w:p>
    <w:p>
      <w:pPr>
        <w:pStyle w:val="BodyText"/>
        <w:spacing w:line="240" w:lineRule="auto" w:before="133"/>
        <w:ind w:left="138" w:right="0"/>
        <w:jc w:val="both"/>
      </w:pPr>
      <w:r>
        <w:rPr/>
        <w:t>根据和解协议确认的阿尔斯通仲裁案的实际赔偿损失</w:t>
      </w:r>
      <w:r>
        <w:rPr>
          <w:spacing w:val="-76"/>
        </w:rPr>
        <w:t> </w:t>
      </w:r>
      <w:r>
        <w:rPr>
          <w:rFonts w:ascii="宋体" w:hAnsi="宋体" w:cs="宋体" w:eastAsia="宋体" w:hint="default"/>
        </w:rPr>
        <w:t>6,297,308.97</w:t>
      </w:r>
      <w:r>
        <w:rPr>
          <w:rFonts w:ascii="宋体" w:hAnsi="宋体" w:cs="宋体" w:eastAsia="宋体" w:hint="default"/>
          <w:spacing w:val="-76"/>
        </w:rPr>
        <w:t> </w:t>
      </w:r>
      <w:r>
        <w:rPr/>
        <w:t>元的差额</w:t>
      </w:r>
      <w:r>
        <w:rPr>
          <w:spacing w:val="-76"/>
        </w:rPr>
        <w:t> </w:t>
      </w:r>
      <w:r>
        <w:rPr>
          <w:rFonts w:ascii="宋体" w:hAnsi="宋体" w:cs="宋体" w:eastAsia="宋体" w:hint="default"/>
        </w:rPr>
        <w:t>69,483,122.78</w:t>
      </w:r>
      <w:r>
        <w:rPr>
          <w:rFonts w:ascii="宋体" w:hAnsi="宋体" w:cs="宋体" w:eastAsia="宋体" w:hint="default"/>
          <w:spacing w:val="-76"/>
        </w:rPr>
        <w:t> </w:t>
      </w:r>
      <w:r>
        <w:rPr/>
        <w:t>元予</w:t>
      </w:r>
    </w:p>
    <w:p>
      <w:pPr>
        <w:spacing w:after="0" w:line="240" w:lineRule="auto"/>
        <w:jc w:val="both"/>
        <w:sectPr>
          <w:footerReference w:type="default" r:id="rId81"/>
          <w:pgSz w:w="11910" w:h="16840"/>
          <w:pgMar w:footer="1194" w:header="882" w:top="1120" w:bottom="1380" w:left="1660" w:right="1060"/>
          <w:pgNumType w:start="20"/>
        </w:sectPr>
      </w:pPr>
    </w:p>
    <w:p>
      <w:pPr>
        <w:spacing w:line="240" w:lineRule="auto" w:before="4"/>
        <w:rPr>
          <w:rFonts w:ascii="宋体" w:hAnsi="宋体" w:cs="宋体" w:eastAsia="宋体" w:hint="default"/>
          <w:sz w:val="25"/>
          <w:szCs w:val="25"/>
        </w:rPr>
      </w:pPr>
    </w:p>
    <w:p>
      <w:pPr>
        <w:pStyle w:val="BodyText"/>
        <w:spacing w:line="240" w:lineRule="auto" w:before="35"/>
        <w:ind w:left="238" w:right="0"/>
        <w:jc w:val="left"/>
      </w:pPr>
      <w:r>
        <w:rPr/>
        <w:t>以冲回；相应确认本期营业外收入</w:t>
      </w:r>
      <w:r>
        <w:rPr>
          <w:spacing w:val="-53"/>
        </w:rPr>
        <w:t> </w:t>
      </w:r>
      <w:r>
        <w:rPr>
          <w:rFonts w:ascii="宋体" w:hAnsi="宋体" w:cs="宋体" w:eastAsia="宋体" w:hint="default"/>
        </w:rPr>
        <w:t>69,483,122.78</w:t>
      </w:r>
      <w:r>
        <w:rPr>
          <w:rFonts w:ascii="宋体" w:hAnsi="宋体" w:cs="宋体" w:eastAsia="宋体" w:hint="default"/>
          <w:spacing w:val="-53"/>
        </w:rPr>
        <w:t> </w:t>
      </w:r>
      <w:r>
        <w:rPr/>
        <w:t>元。将</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日其他应收款</w:t>
      </w:r>
      <w:r>
        <w:rPr>
          <w:rFonts w:ascii="宋体" w:hAnsi="宋体" w:cs="宋体" w:eastAsia="宋体" w:hint="default"/>
        </w:rPr>
        <w:t>-</w:t>
      </w:r>
      <w:r>
        <w:rPr/>
        <w:t>网新集</w:t>
      </w:r>
    </w:p>
    <w:p>
      <w:pPr>
        <w:pStyle w:val="BodyText"/>
        <w:spacing w:line="240" w:lineRule="auto" w:before="133"/>
        <w:ind w:left="238" w:right="0"/>
        <w:jc w:val="left"/>
      </w:pPr>
      <w:r>
        <w:rPr/>
        <w:t>团期末余额</w:t>
      </w:r>
      <w:r>
        <w:rPr>
          <w:spacing w:val="-56"/>
        </w:rPr>
        <w:t> </w:t>
      </w:r>
      <w:r>
        <w:rPr>
          <w:rFonts w:ascii="宋体" w:hAnsi="宋体" w:cs="宋体" w:eastAsia="宋体" w:hint="default"/>
        </w:rPr>
        <w:t>67,909,619.20</w:t>
      </w:r>
      <w:r>
        <w:rPr>
          <w:rFonts w:ascii="宋体" w:hAnsi="宋体" w:cs="宋体" w:eastAsia="宋体" w:hint="default"/>
          <w:spacing w:val="-55"/>
        </w:rPr>
        <w:t> </w:t>
      </w:r>
      <w:r>
        <w:rPr/>
        <w:t>元和其他应付款</w:t>
      </w:r>
      <w:r>
        <w:rPr>
          <w:rFonts w:ascii="宋体" w:hAnsi="宋体" w:cs="宋体" w:eastAsia="宋体" w:hint="default"/>
        </w:rPr>
        <w:t>-</w:t>
      </w:r>
      <w:r>
        <w:rPr/>
        <w:t>阿尔斯通期末余额</w:t>
      </w:r>
      <w:r>
        <w:rPr>
          <w:spacing w:val="-56"/>
        </w:rPr>
        <w:t> </w:t>
      </w:r>
      <w:r>
        <w:rPr>
          <w:rFonts w:ascii="宋体" w:hAnsi="宋体" w:cs="宋体" w:eastAsia="宋体" w:hint="default"/>
        </w:rPr>
        <w:t>67,909,619.20</w:t>
      </w:r>
      <w:r>
        <w:rPr>
          <w:rFonts w:ascii="宋体" w:hAnsi="宋体" w:cs="宋体" w:eastAsia="宋体" w:hint="default"/>
          <w:spacing w:val="-55"/>
        </w:rPr>
        <w:t> </w:t>
      </w:r>
      <w:r>
        <w:rPr/>
        <w:t>元予以冲回。</w:t>
      </w:r>
    </w:p>
    <w:p>
      <w:pPr>
        <w:pStyle w:val="BodyText"/>
        <w:spacing w:line="357" w:lineRule="auto" w:before="134"/>
        <w:ind w:left="238" w:right="120" w:firstLine="420"/>
        <w:jc w:val="left"/>
      </w:pPr>
      <w:r>
        <w:rPr>
          <w:rFonts w:ascii="宋体" w:hAnsi="宋体" w:cs="宋体" w:eastAsia="宋体" w:hint="default"/>
        </w:rPr>
        <w:t>2.</w:t>
      </w:r>
      <w:r>
        <w:rPr>
          <w:rFonts w:ascii="宋体" w:hAnsi="宋体" w:cs="宋体" w:eastAsia="宋体" w:hint="default"/>
          <w:spacing w:val="20"/>
        </w:rPr>
        <w:t> </w:t>
      </w:r>
      <w:r>
        <w:rPr>
          <w:spacing w:val="-3"/>
        </w:rPr>
        <w:t>本公司股东浙江浙大网新集团有限公司将其所持本公司的股份用于银行借款质押，具体情</w:t>
      </w:r>
      <w:r>
        <w:rPr/>
        <w:t> 况如下：</w:t>
      </w:r>
    </w:p>
    <w:p>
      <w:pPr>
        <w:spacing w:line="240" w:lineRule="auto" w:before="0"/>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653"/>
        <w:gridCol w:w="2681"/>
        <w:gridCol w:w="1026"/>
        <w:gridCol w:w="1134"/>
        <w:gridCol w:w="1276"/>
      </w:tblGrid>
      <w:tr>
        <w:trPr>
          <w:trHeight w:val="709"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质押人</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质押权人</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6" w:right="0" w:hanging="90"/>
              <w:jc w:val="left"/>
              <w:rPr>
                <w:rFonts w:ascii="宋体" w:hAnsi="宋体" w:cs="宋体" w:eastAsia="宋体" w:hint="default"/>
                <w:sz w:val="18"/>
                <w:szCs w:val="18"/>
              </w:rPr>
            </w:pPr>
            <w:r>
              <w:rPr>
                <w:rFonts w:ascii="宋体" w:hAnsi="宋体" w:cs="宋体" w:eastAsia="宋体" w:hint="default"/>
                <w:sz w:val="18"/>
                <w:szCs w:val="18"/>
              </w:rPr>
              <w:t>质押股数</w:t>
            </w:r>
          </w:p>
          <w:p>
            <w:pPr>
              <w:pStyle w:val="TableParagraph"/>
              <w:spacing w:line="240" w:lineRule="auto" w:before="115"/>
              <w:ind w:left="23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万股</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0" w:right="0" w:hanging="90"/>
              <w:jc w:val="left"/>
              <w:rPr>
                <w:rFonts w:ascii="宋体" w:hAnsi="宋体" w:cs="宋体" w:eastAsia="宋体" w:hint="default"/>
                <w:sz w:val="18"/>
                <w:szCs w:val="18"/>
              </w:rPr>
            </w:pPr>
            <w:r>
              <w:rPr>
                <w:rFonts w:ascii="宋体" w:hAnsi="宋体" w:cs="宋体" w:eastAsia="宋体" w:hint="default"/>
                <w:sz w:val="18"/>
                <w:szCs w:val="18"/>
              </w:rPr>
              <w:t>借款金额</w:t>
            </w:r>
          </w:p>
          <w:p>
            <w:pPr>
              <w:pStyle w:val="TableParagraph"/>
              <w:spacing w:line="240" w:lineRule="auto" w:before="115"/>
              <w:ind w:left="29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181" w:right="0"/>
              <w:jc w:val="left"/>
              <w:rPr>
                <w:rFonts w:ascii="宋体" w:hAnsi="宋体" w:cs="宋体" w:eastAsia="宋体" w:hint="default"/>
                <w:sz w:val="18"/>
                <w:szCs w:val="18"/>
              </w:rPr>
            </w:pPr>
            <w:r>
              <w:rPr>
                <w:rFonts w:ascii="宋体" w:hAnsi="宋体" w:cs="宋体" w:eastAsia="宋体" w:hint="default"/>
                <w:sz w:val="18"/>
                <w:szCs w:val="18"/>
              </w:rPr>
              <w:t>借款到期日</w:t>
            </w:r>
          </w:p>
        </w:tc>
      </w:tr>
      <w:tr>
        <w:trPr>
          <w:trHeight w:val="361"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sz w:val="18"/>
              </w:rPr>
              <w:t>3,620.00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6,650.00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2015-08-15</w:t>
            </w:r>
          </w:p>
        </w:tc>
      </w:tr>
      <w:tr>
        <w:trPr>
          <w:trHeight w:val="360"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华夏银行杭州和平支行</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1,900.00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4,000.00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2015-10-11</w:t>
            </w:r>
          </w:p>
        </w:tc>
      </w:tr>
      <w:tr>
        <w:trPr>
          <w:trHeight w:val="476"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中国农业银行股份有限公司浙</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江省分行营业部</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7" w:right="0"/>
              <w:jc w:val="center"/>
              <w:rPr>
                <w:rFonts w:ascii="宋体" w:hAnsi="宋体" w:cs="宋体" w:eastAsia="宋体" w:hint="default"/>
                <w:sz w:val="18"/>
                <w:szCs w:val="18"/>
              </w:rPr>
            </w:pPr>
            <w:r>
              <w:rPr>
                <w:rFonts w:ascii="宋体"/>
                <w:sz w:val="18"/>
              </w:rPr>
              <w:t>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3,500.00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107"/>
              <w:jc w:val="right"/>
              <w:rPr>
                <w:rFonts w:ascii="宋体" w:hAnsi="宋体" w:cs="宋体" w:eastAsia="宋体" w:hint="default"/>
                <w:sz w:val="18"/>
                <w:szCs w:val="18"/>
              </w:rPr>
            </w:pPr>
            <w:r>
              <w:rPr>
                <w:rFonts w:ascii="宋体"/>
                <w:sz w:val="18"/>
              </w:rPr>
              <w:t>2015-01-14</w:t>
            </w:r>
          </w:p>
        </w:tc>
      </w:tr>
      <w:tr>
        <w:trPr>
          <w:trHeight w:val="360"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光大银行杭州市分行</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before="151"/>
              <w:ind w:left="191" w:right="0"/>
              <w:jc w:val="left"/>
              <w:rPr>
                <w:rFonts w:ascii="宋体" w:hAnsi="宋体" w:cs="宋体" w:eastAsia="宋体" w:hint="default"/>
                <w:sz w:val="18"/>
                <w:szCs w:val="18"/>
              </w:rPr>
            </w:pPr>
            <w:r>
              <w:rPr>
                <w:rFonts w:ascii="宋体"/>
                <w:sz w:val="18"/>
              </w:rPr>
              <w:t>2,500.00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2015-12-02</w:t>
            </w:r>
          </w:p>
        </w:tc>
      </w:tr>
      <w:tr>
        <w:trPr>
          <w:trHeight w:val="360"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光大银行杭州市分行</w:t>
            </w:r>
          </w:p>
        </w:tc>
        <w:tc>
          <w:tcPr>
            <w:tcW w:w="1026"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3,500.00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2015-05-18</w:t>
            </w:r>
          </w:p>
        </w:tc>
      </w:tr>
      <w:tr>
        <w:trPr>
          <w:trHeight w:val="361"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浦发杭州分行</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before="151"/>
              <w:ind w:left="191" w:right="0"/>
              <w:jc w:val="left"/>
              <w:rPr>
                <w:rFonts w:ascii="宋体" w:hAnsi="宋体" w:cs="宋体" w:eastAsia="宋体" w:hint="default"/>
                <w:sz w:val="18"/>
                <w:szCs w:val="18"/>
              </w:rPr>
            </w:pPr>
            <w:r>
              <w:rPr>
                <w:rFonts w:ascii="宋体"/>
                <w:sz w:val="18"/>
              </w:rPr>
              <w:t>1,500.00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2,800.00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2015-05-20</w:t>
            </w:r>
          </w:p>
        </w:tc>
      </w:tr>
      <w:tr>
        <w:trPr>
          <w:trHeight w:val="360"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浦发杭州分行</w:t>
            </w:r>
          </w:p>
        </w:tc>
        <w:tc>
          <w:tcPr>
            <w:tcW w:w="1026"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2015-04-28</w:t>
            </w:r>
          </w:p>
        </w:tc>
      </w:tr>
      <w:tr>
        <w:trPr>
          <w:trHeight w:val="360"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中信杭州分行</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1,000.00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3,000.00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sz w:val="18"/>
              </w:rPr>
              <w:t>2015-04-30</w:t>
            </w:r>
          </w:p>
        </w:tc>
      </w:tr>
      <w:tr>
        <w:trPr>
          <w:trHeight w:val="360" w:hRule="exact"/>
        </w:trPr>
        <w:tc>
          <w:tcPr>
            <w:tcW w:w="265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68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12,520.00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29,450.00</w:t>
            </w:r>
          </w:p>
        </w:tc>
        <w:tc>
          <w:tcPr>
            <w:tcW w:w="127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0"/>
        <w:jc w:val="left"/>
      </w:pPr>
      <w:r>
        <w:rPr>
          <w:rFonts w:ascii="宋体" w:hAnsi="宋体" w:cs="宋体" w:eastAsia="宋体" w:hint="default"/>
        </w:rPr>
        <w:t>3. </w:t>
      </w:r>
      <w:r>
        <w:rPr/>
        <w:t>重大合同</w:t>
      </w:r>
    </w:p>
    <w:p>
      <w:pPr>
        <w:pStyle w:val="BodyText"/>
        <w:spacing w:line="357" w:lineRule="auto" w:before="134"/>
        <w:ind w:left="238" w:right="117" w:firstLine="420"/>
        <w:jc w:val="left"/>
      </w:pPr>
      <w:r>
        <w:rPr>
          <w:rFonts w:ascii="宋体" w:hAnsi="宋体" w:cs="宋体" w:eastAsia="宋体" w:hint="default"/>
        </w:rPr>
        <w:t>(1)</w:t>
      </w:r>
      <w:r>
        <w:rPr>
          <w:rFonts w:ascii="宋体" w:hAnsi="宋体" w:cs="宋体" w:eastAsia="宋体" w:hint="default"/>
          <w:spacing w:val="-1"/>
        </w:rPr>
        <w:t> </w:t>
      </w:r>
      <w:r>
        <w:rPr/>
        <w:t>根据公司董事会第七届第十六次会议审议通过的《关于控股子公司与贵州银行签订应用 系统建设项目合同的的议案》，公司子公司浙江浙大网新图灵信息科技有限公司（以下简称图灵 信息）本期与贵州银行签订《贵州银行应用系统建设项目软件集成合同》，合同金额为人民币 </w:t>
      </w:r>
      <w:r>
        <w:rPr>
          <w:rFonts w:ascii="宋体" w:hAnsi="宋体" w:cs="宋体" w:eastAsia="宋体" w:hint="default"/>
        </w:rPr>
        <w:t>128,000,000.00</w:t>
      </w:r>
      <w:r>
        <w:rPr>
          <w:rFonts w:ascii="宋体" w:hAnsi="宋体" w:cs="宋体" w:eastAsia="宋体" w:hint="default"/>
          <w:spacing w:val="-52"/>
        </w:rPr>
        <w:t> </w:t>
      </w:r>
      <w:r>
        <w:rPr>
          <w:spacing w:val="-7"/>
        </w:rPr>
        <w:t>元，根据该合同，图灵信息作为项目软件实施合作方负责项目的软件设计、开发、</w:t>
      </w:r>
    </w:p>
    <w:p>
      <w:pPr>
        <w:pStyle w:val="BodyText"/>
        <w:spacing w:line="240" w:lineRule="auto" w:before="30"/>
        <w:ind w:left="238" w:right="0"/>
        <w:jc w:val="left"/>
      </w:pPr>
      <w:r>
        <w:rPr/>
        <w:t>配置安装、调试，构建贵州银行</w:t>
      </w:r>
      <w:r>
        <w:rPr>
          <w:spacing w:val="-54"/>
        </w:rPr>
        <w:t> </w:t>
      </w:r>
      <w:r>
        <w:rPr>
          <w:rFonts w:ascii="宋体" w:hAnsi="宋体" w:cs="宋体" w:eastAsia="宋体" w:hint="default"/>
        </w:rPr>
        <w:t>IT</w:t>
      </w:r>
      <w:r>
        <w:rPr>
          <w:rFonts w:ascii="宋体" w:hAnsi="宋体" w:cs="宋体" w:eastAsia="宋体" w:hint="default"/>
          <w:spacing w:val="-54"/>
        </w:rPr>
        <w:t> </w:t>
      </w:r>
      <w:r>
        <w:rPr/>
        <w:t>架构，实现各应用系统的总集成。截至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p>
    <w:p>
      <w:pPr>
        <w:pStyle w:val="BodyText"/>
        <w:spacing w:line="240" w:lineRule="auto" w:before="134"/>
        <w:ind w:left="238" w:right="0"/>
        <w:jc w:val="left"/>
      </w:pPr>
      <w:r>
        <w:rPr/>
        <w:t>已根据项目进度确认收入</w:t>
      </w:r>
      <w:r>
        <w:rPr>
          <w:spacing w:val="-55"/>
        </w:rPr>
        <w:t> </w:t>
      </w:r>
      <w:r>
        <w:rPr>
          <w:rFonts w:ascii="宋体" w:hAnsi="宋体" w:cs="宋体" w:eastAsia="宋体" w:hint="default"/>
        </w:rPr>
        <w:t>10,240.00</w:t>
      </w:r>
      <w:r>
        <w:rPr>
          <w:rFonts w:ascii="宋体" w:hAnsi="宋体" w:cs="宋体" w:eastAsia="宋体" w:hint="default"/>
          <w:spacing w:val="-54"/>
        </w:rPr>
        <w:t> </w:t>
      </w:r>
      <w:r>
        <w:rPr/>
        <w:t>万元，并已收妥该等款项。</w:t>
      </w:r>
    </w:p>
    <w:p>
      <w:pPr>
        <w:pStyle w:val="BodyText"/>
        <w:spacing w:line="357" w:lineRule="auto" w:before="133"/>
        <w:ind w:left="238" w:right="133" w:firstLine="420"/>
        <w:jc w:val="both"/>
      </w:pPr>
      <w:r>
        <w:rPr>
          <w:rFonts w:ascii="宋体" w:hAnsi="宋体" w:cs="宋体" w:eastAsia="宋体" w:hint="default"/>
        </w:rPr>
        <w:t>(2)</w:t>
      </w:r>
      <w:r>
        <w:rPr>
          <w:rFonts w:ascii="宋体" w:hAnsi="宋体" w:cs="宋体" w:eastAsia="宋体" w:hint="default"/>
          <w:spacing w:val="-57"/>
        </w:rPr>
        <w:t> </w:t>
      </w:r>
      <w:r>
        <w:rPr>
          <w:rFonts w:ascii="宋体" w:hAnsi="宋体" w:cs="宋体" w:eastAsia="宋体" w:hint="default"/>
        </w:rPr>
        <w:t>2014</w:t>
      </w:r>
      <w:r>
        <w:rPr>
          <w:rFonts w:ascii="宋体" w:hAnsi="宋体" w:cs="宋体" w:eastAsia="宋体" w:hint="default"/>
          <w:spacing w:val="-8"/>
        </w:rPr>
        <w:t> </w:t>
      </w:r>
      <w:r>
        <w:rPr/>
        <w:t>年</w:t>
      </w:r>
      <w:r>
        <w:rPr>
          <w:spacing w:val="-10"/>
        </w:rPr>
        <w:t> </w:t>
      </w:r>
      <w:r>
        <w:rPr>
          <w:rFonts w:ascii="宋体" w:hAnsi="宋体" w:cs="宋体" w:eastAsia="宋体" w:hint="default"/>
        </w:rPr>
        <w:t>12</w:t>
      </w:r>
      <w:r>
        <w:rPr>
          <w:rFonts w:ascii="宋体" w:hAnsi="宋体" w:cs="宋体" w:eastAsia="宋体" w:hint="default"/>
          <w:spacing w:val="-8"/>
        </w:rPr>
        <w:t> </w:t>
      </w:r>
      <w:r>
        <w:rPr/>
        <w:t>月</w:t>
      </w:r>
      <w:r>
        <w:rPr>
          <w:spacing w:val="-9"/>
        </w:rPr>
        <w:t> </w:t>
      </w:r>
      <w:r>
        <w:rPr>
          <w:rFonts w:ascii="宋体" w:hAnsi="宋体" w:cs="宋体" w:eastAsia="宋体" w:hint="default"/>
        </w:rPr>
        <w:t>29</w:t>
      </w:r>
      <w:r>
        <w:rPr>
          <w:rFonts w:ascii="宋体" w:hAnsi="宋体" w:cs="宋体" w:eastAsia="宋体" w:hint="default"/>
          <w:spacing w:val="-8"/>
        </w:rPr>
        <w:t> </w:t>
      </w:r>
      <w:r>
        <w:rPr/>
        <w:t>日，根据公司第七届董事会第三十七次（临时）会议审议通过了关于 签署《安徽省蚌埠市禹会区智慧城市建设总承包合同》的议案。公司与中通安徽智慧城市投资有 限公司签订《安徽省蚌埠市禹会区智慧城市建设总承包合同》，合同金额暂定为 </w:t>
      </w:r>
      <w:r>
        <w:rPr>
          <w:rFonts w:ascii="宋体" w:hAnsi="宋体" w:cs="宋体" w:eastAsia="宋体" w:hint="default"/>
        </w:rPr>
        <w:t>10</w:t>
      </w:r>
      <w:r>
        <w:rPr>
          <w:rFonts w:ascii="宋体" w:hAnsi="宋体" w:cs="宋体" w:eastAsia="宋体" w:hint="default"/>
          <w:spacing w:val="-54"/>
        </w:rPr>
        <w:t> </w:t>
      </w:r>
      <w:r>
        <w:rPr/>
        <w:t>亿元。根据 该合同，公司作为建设总承包人，负责蚌埠市禹会区智慧城市建设项目中信息化项目的设计和管 理、信息化系统建设及试点实施、项目招标代理、监理及等级评定、技术方案编制和施工图纸绘 制等，具体内容包括但不限于建设区域公共信息平台和区域城市公共基础数据库；构建各应用主 </w:t>
      </w:r>
      <w:r>
        <w:rPr>
          <w:spacing w:val="-5"/>
        </w:rPr>
        <w:t>题数据库；搭建云管理平台；完成六个智慧行业应用建设及推广；建设覆盖园区通信的网络、“三</w:t>
      </w:r>
      <w:r>
        <w:rPr>
          <w:spacing w:val="-90"/>
        </w:rPr>
        <w:t> </w:t>
      </w:r>
      <w:r>
        <w:rPr>
          <w:spacing w:val="-90"/>
        </w:rPr>
      </w:r>
      <w:r>
        <w:rPr>
          <w:spacing w:val="-5"/>
        </w:rPr>
        <w:t>位一体”管理集成系统。项目自 </w:t>
      </w:r>
      <w:r>
        <w:rPr>
          <w:rFonts w:ascii="宋体" w:hAnsi="宋体" w:cs="宋体" w:eastAsia="宋体" w:hint="default"/>
        </w:rPr>
        <w:t>2015 </w:t>
      </w:r>
      <w:r>
        <w:rPr/>
        <w:t>年 </w:t>
      </w:r>
      <w:r>
        <w:rPr>
          <w:rFonts w:ascii="宋体" w:hAnsi="宋体" w:cs="宋体" w:eastAsia="宋体" w:hint="default"/>
        </w:rPr>
        <w:t>1 </w:t>
      </w:r>
      <w:r>
        <w:rPr/>
        <w:t>月 </w:t>
      </w:r>
      <w:r>
        <w:rPr>
          <w:rFonts w:ascii="宋体" w:hAnsi="宋体" w:cs="宋体" w:eastAsia="宋体" w:hint="default"/>
        </w:rPr>
        <w:t>23 </w:t>
      </w:r>
      <w:r>
        <w:rPr/>
        <w:t>日起开工至 </w:t>
      </w:r>
      <w:r>
        <w:rPr>
          <w:rFonts w:ascii="宋体" w:hAnsi="宋体" w:cs="宋体" w:eastAsia="宋体" w:hint="default"/>
        </w:rPr>
        <w:t>2017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10"/>
        </w:rPr>
        <w:t> </w:t>
      </w:r>
      <w:r>
        <w:rPr>
          <w:spacing w:val="-6"/>
        </w:rPr>
        <w:t>日竣工，实际</w:t>
      </w:r>
    </w:p>
    <w:p>
      <w:pPr>
        <w:pStyle w:val="BodyText"/>
        <w:spacing w:line="240" w:lineRule="auto" w:before="31"/>
        <w:ind w:left="238" w:right="0"/>
        <w:jc w:val="left"/>
      </w:pPr>
      <w:r>
        <w:rPr/>
        <w:t>开工日期以批。截至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日，项目未开工。</w:t>
      </w:r>
    </w:p>
    <w:p>
      <w:pPr>
        <w:pStyle w:val="BodyText"/>
        <w:spacing w:line="240" w:lineRule="auto" w:before="133"/>
        <w:ind w:left="658" w:right="0"/>
        <w:jc w:val="left"/>
      </w:pPr>
      <w:r>
        <w:rPr>
          <w:rFonts w:ascii="宋体" w:hAnsi="宋体" w:cs="宋体" w:eastAsia="宋体" w:hint="default"/>
        </w:rPr>
        <w:t>4.</w:t>
      </w:r>
      <w:r>
        <w:rPr>
          <w:rFonts w:ascii="宋体" w:hAnsi="宋体" w:cs="宋体" w:eastAsia="宋体" w:hint="default"/>
          <w:spacing w:val="-2"/>
        </w:rPr>
        <w:t> </w:t>
      </w:r>
      <w:r>
        <w:rPr/>
        <w:t>浙江浙大网新实业发展有限公司破产重整事项</w:t>
      </w:r>
    </w:p>
    <w:p>
      <w:pPr>
        <w:pStyle w:val="BodyText"/>
        <w:spacing w:line="355" w:lineRule="auto" w:before="134"/>
        <w:ind w:left="238" w:right="183" w:firstLine="420"/>
        <w:jc w:val="left"/>
      </w:pPr>
      <w:r>
        <w:rPr/>
        <w:t>浙江浙大网新实业发展有限公司（以下简称网新实业）为本公司参股公司，截至</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日本公司持有该公司</w:t>
      </w:r>
      <w:r>
        <w:rPr>
          <w:spacing w:val="-55"/>
        </w:rPr>
        <w:t> </w:t>
      </w:r>
      <w:r>
        <w:rPr>
          <w:rFonts w:ascii="宋体" w:hAnsi="宋体" w:cs="宋体" w:eastAsia="宋体" w:hint="default"/>
        </w:rPr>
        <w:t>5%</w:t>
      </w:r>
      <w:r>
        <w:rPr/>
        <w:t>的股权。</w:t>
      </w:r>
    </w:p>
    <w:p>
      <w:pPr>
        <w:spacing w:after="0" w:line="355" w:lineRule="auto"/>
        <w:jc w:val="left"/>
        <w:sectPr>
          <w:pgSz w:w="11910" w:h="16840"/>
          <w:pgMar w:header="882" w:footer="1194" w:top="1120" w:bottom="1380" w:left="1560" w:right="1140"/>
        </w:sectPr>
      </w:pPr>
    </w:p>
    <w:p>
      <w:pPr>
        <w:spacing w:line="240" w:lineRule="auto" w:before="4"/>
        <w:rPr>
          <w:rFonts w:ascii="宋体" w:hAnsi="宋体" w:cs="宋体" w:eastAsia="宋体" w:hint="default"/>
          <w:sz w:val="25"/>
          <w:szCs w:val="25"/>
        </w:rPr>
      </w:pPr>
    </w:p>
    <w:p>
      <w:pPr>
        <w:pStyle w:val="BodyText"/>
        <w:spacing w:line="240" w:lineRule="auto" w:before="35"/>
        <w:ind w:left="558" w:right="139"/>
        <w:jc w:val="left"/>
      </w:pPr>
      <w:r>
        <w:rPr>
          <w:rFonts w:ascii="宋体" w:hAnsi="宋体" w:cs="宋体" w:eastAsia="宋体" w:hint="default"/>
        </w:rPr>
        <w:t>2005</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20</w:t>
      </w:r>
      <w:r>
        <w:rPr>
          <w:rFonts w:ascii="宋体" w:hAnsi="宋体" w:cs="宋体" w:eastAsia="宋体" w:hint="default"/>
          <w:spacing w:val="-53"/>
        </w:rPr>
        <w:t> </w:t>
      </w:r>
      <w:r>
        <w:rPr/>
        <w:t>日，本公司与网新实业签订《房屋认购合同》，约定购买网新实业位于杭州</w:t>
      </w:r>
    </w:p>
    <w:p>
      <w:pPr>
        <w:pStyle w:val="BodyText"/>
        <w:spacing w:line="357" w:lineRule="auto" w:before="133"/>
        <w:ind w:left="138" w:right="166"/>
        <w:jc w:val="both"/>
        <w:rPr>
          <w:rFonts w:ascii="宋体" w:hAnsi="宋体" w:cs="宋体" w:eastAsia="宋体" w:hint="default"/>
        </w:rPr>
      </w:pPr>
      <w:r>
        <w:rPr/>
        <w:t>市西湖区科技经济园区内的</w:t>
      </w:r>
      <w:r>
        <w:rPr>
          <w:spacing w:val="-54"/>
        </w:rPr>
        <w:t> </w:t>
      </w:r>
      <w:r>
        <w:rPr>
          <w:rFonts w:ascii="宋体" w:hAnsi="宋体" w:cs="宋体" w:eastAsia="宋体" w:hint="default"/>
        </w:rPr>
        <w:t>60,000</w:t>
      </w:r>
      <w:r>
        <w:rPr>
          <w:rFonts w:ascii="宋体" w:hAnsi="宋体" w:cs="宋体" w:eastAsia="宋体" w:hint="default"/>
          <w:spacing w:val="-54"/>
        </w:rPr>
        <w:t> </w:t>
      </w:r>
      <w:r>
        <w:rPr/>
        <w:t>平米房屋，并于</w:t>
      </w:r>
      <w:r>
        <w:rPr>
          <w:spacing w:val="-54"/>
        </w:rPr>
        <w:t> </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26</w:t>
      </w:r>
      <w:r>
        <w:rPr>
          <w:rFonts w:ascii="宋体" w:hAnsi="宋体" w:cs="宋体" w:eastAsia="宋体" w:hint="default"/>
          <w:spacing w:val="-53"/>
        </w:rPr>
        <w:t> </w:t>
      </w:r>
      <w:r>
        <w:rPr/>
        <w:t>日签订了正式的《物业转让 合同》，确定实际购买物业为</w:t>
      </w:r>
      <w:r>
        <w:rPr>
          <w:spacing w:val="-55"/>
        </w:rPr>
        <w:t> </w:t>
      </w:r>
      <w:r>
        <w:rPr>
          <w:rFonts w:ascii="宋体" w:hAnsi="宋体" w:cs="宋体" w:eastAsia="宋体" w:hint="default"/>
        </w:rPr>
        <w:t>J1-J4</w:t>
      </w:r>
      <w:r>
        <w:rPr>
          <w:rFonts w:ascii="宋体" w:hAnsi="宋体" w:cs="宋体" w:eastAsia="宋体" w:hint="default"/>
          <w:spacing w:val="-54"/>
        </w:rPr>
        <w:t> </w:t>
      </w:r>
      <w:r>
        <w:rPr/>
        <w:t>号楼及其地下建筑部分以及相应地面停车位使用权，物业建 筑面积</w:t>
      </w:r>
      <w:r>
        <w:rPr>
          <w:spacing w:val="-55"/>
        </w:rPr>
        <w:t> </w:t>
      </w:r>
      <w:r>
        <w:rPr>
          <w:rFonts w:ascii="宋体" w:hAnsi="宋体" w:cs="宋体" w:eastAsia="宋体" w:hint="default"/>
        </w:rPr>
        <w:t>44,287</w:t>
      </w:r>
      <w:r>
        <w:rPr>
          <w:rFonts w:ascii="宋体" w:hAnsi="宋体" w:cs="宋体" w:eastAsia="宋体" w:hint="default"/>
          <w:spacing w:val="-54"/>
        </w:rPr>
        <w:t> </w:t>
      </w:r>
      <w:r>
        <w:rPr/>
        <w:t>平方米。物业转让合同总额为</w:t>
      </w:r>
      <w:r>
        <w:rPr>
          <w:spacing w:val="-54"/>
        </w:rPr>
        <w:t> </w:t>
      </w:r>
      <w:r>
        <w:rPr>
          <w:rFonts w:ascii="宋体" w:hAnsi="宋体" w:cs="宋体" w:eastAsia="宋体" w:hint="default"/>
        </w:rPr>
        <w:t>182,760,955.00</w:t>
      </w:r>
      <w:r>
        <w:rPr>
          <w:rFonts w:ascii="宋体" w:hAnsi="宋体" w:cs="宋体" w:eastAsia="宋体" w:hint="default"/>
          <w:spacing w:val="-54"/>
        </w:rPr>
        <w:t> </w:t>
      </w:r>
      <w:r>
        <w:rPr/>
        <w:t>元，预计相关税费</w:t>
      </w:r>
      <w:r>
        <w:rPr>
          <w:spacing w:val="-54"/>
        </w:rPr>
        <w:t> </w:t>
      </w:r>
      <w:r>
        <w:rPr>
          <w:rFonts w:ascii="宋体" w:hAnsi="宋体" w:cs="宋体" w:eastAsia="宋体" w:hint="default"/>
        </w:rPr>
        <w:t>31,004,045.00</w:t>
      </w:r>
    </w:p>
    <w:p>
      <w:pPr>
        <w:pStyle w:val="BodyText"/>
        <w:spacing w:line="240" w:lineRule="auto" w:before="31"/>
        <w:ind w:left="138" w:right="0"/>
        <w:jc w:val="both"/>
      </w:pPr>
      <w:r>
        <w:rPr/>
        <w:t>元。截至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日，本公司已累计实际支付网新实业购房款项</w:t>
      </w:r>
      <w:r>
        <w:rPr>
          <w:spacing w:val="-53"/>
        </w:rPr>
        <w:t> </w:t>
      </w:r>
      <w:r>
        <w:rPr>
          <w:rFonts w:ascii="宋体" w:hAnsi="宋体" w:cs="宋体" w:eastAsia="宋体" w:hint="default"/>
        </w:rPr>
        <w:t>200,370,928.82</w:t>
      </w:r>
      <w:r>
        <w:rPr>
          <w:rFonts w:ascii="宋体" w:hAnsi="宋体" w:cs="宋体" w:eastAsia="宋体" w:hint="default"/>
          <w:spacing w:val="-52"/>
        </w:rPr>
        <w:t> </w:t>
      </w:r>
      <w:r>
        <w:rPr/>
        <w:t>元。</w:t>
      </w:r>
    </w:p>
    <w:p>
      <w:pPr>
        <w:pStyle w:val="BodyText"/>
        <w:spacing w:line="240" w:lineRule="auto" w:before="133"/>
        <w:ind w:left="558" w:right="0"/>
        <w:jc w:val="left"/>
      </w:pPr>
      <w:r>
        <w:rPr>
          <w:rFonts w:ascii="宋体" w:hAnsi="宋体" w:cs="宋体" w:eastAsia="宋体" w:hint="default"/>
        </w:rPr>
        <w:t>2014</w:t>
      </w:r>
      <w:r>
        <w:rPr>
          <w:rFonts w:ascii="宋体" w:hAnsi="宋体" w:cs="宋体" w:eastAsia="宋体" w:hint="default"/>
          <w:spacing w:val="-56"/>
        </w:rPr>
        <w:t> </w:t>
      </w:r>
      <w:r>
        <w:rPr/>
        <w:t>年，网新实业向杭州市西湖区人民法院申请破产重整。</w:t>
      </w:r>
      <w:r>
        <w:rPr>
          <w:rFonts w:ascii="宋体" w:hAnsi="宋体" w:cs="宋体" w:eastAsia="宋体" w:hint="default"/>
        </w:rPr>
        <w:t>2014</w:t>
      </w:r>
      <w:r>
        <w:rPr>
          <w:rFonts w:ascii="宋体" w:hAnsi="宋体" w:cs="宋体" w:eastAsia="宋体" w:hint="default"/>
          <w:spacing w:val="-8"/>
        </w:rPr>
        <w:t> </w:t>
      </w:r>
      <w:r>
        <w:rPr/>
        <w:t>年</w:t>
      </w:r>
      <w:r>
        <w:rPr>
          <w:spacing w:val="-10"/>
        </w:rPr>
        <w:t> </w:t>
      </w:r>
      <w:r>
        <w:rPr>
          <w:rFonts w:ascii="宋体" w:hAnsi="宋体" w:cs="宋体" w:eastAsia="宋体" w:hint="default"/>
        </w:rPr>
        <w:t>8</w:t>
      </w:r>
      <w:r>
        <w:rPr>
          <w:rFonts w:ascii="宋体" w:hAnsi="宋体" w:cs="宋体" w:eastAsia="宋体" w:hint="default"/>
          <w:spacing w:val="-9"/>
        </w:rPr>
        <w:t> </w:t>
      </w:r>
      <w:r>
        <w:rPr/>
        <w:t>月</w:t>
      </w:r>
      <w:r>
        <w:rPr>
          <w:spacing w:val="-10"/>
        </w:rPr>
        <w:t> </w:t>
      </w:r>
      <w:r>
        <w:rPr>
          <w:rFonts w:ascii="宋体" w:hAnsi="宋体" w:cs="宋体" w:eastAsia="宋体" w:hint="default"/>
        </w:rPr>
        <w:t>20</w:t>
      </w:r>
      <w:r>
        <w:rPr>
          <w:rFonts w:ascii="宋体" w:hAnsi="宋体" w:cs="宋体" w:eastAsia="宋体" w:hint="default"/>
          <w:spacing w:val="-9"/>
        </w:rPr>
        <w:t> </w:t>
      </w:r>
      <w:r>
        <w:rPr/>
        <w:t>日杭州市西湖</w:t>
      </w:r>
    </w:p>
    <w:p>
      <w:pPr>
        <w:pStyle w:val="BodyText"/>
        <w:spacing w:line="240" w:lineRule="auto" w:before="133"/>
        <w:ind w:left="138" w:right="0"/>
        <w:jc w:val="both"/>
      </w:pPr>
      <w:r>
        <w:rPr/>
        <w:t>区人民法院作出民事裁定（（</w:t>
      </w:r>
      <w:r>
        <w:rPr>
          <w:rFonts w:ascii="宋体" w:hAnsi="宋体" w:cs="宋体" w:eastAsia="宋体" w:hint="default"/>
        </w:rPr>
        <w:t>2014</w:t>
      </w:r>
      <w:r>
        <w:rPr/>
        <w:t>）杭西破（预）字第 </w:t>
      </w:r>
      <w:r>
        <w:rPr>
          <w:rFonts w:ascii="宋体" w:hAnsi="宋体" w:cs="宋体" w:eastAsia="宋体" w:hint="default"/>
        </w:rPr>
        <w:t>1</w:t>
      </w:r>
      <w:r>
        <w:rPr>
          <w:rFonts w:ascii="宋体" w:hAnsi="宋体" w:cs="宋体" w:eastAsia="宋体" w:hint="default"/>
          <w:spacing w:val="-2"/>
        </w:rPr>
        <w:t> </w:t>
      </w:r>
      <w:r>
        <w:rPr/>
        <w:t>号）受理网新实业的重整申请。</w:t>
      </w:r>
    </w:p>
    <w:p>
      <w:pPr>
        <w:pStyle w:val="BodyText"/>
        <w:spacing w:line="357" w:lineRule="auto" w:before="134"/>
        <w:ind w:left="138" w:right="165" w:firstLine="420"/>
        <w:jc w:val="both"/>
      </w:pPr>
      <w:r>
        <w:rPr/>
        <w:t>根据破产重整管理人</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4"/>
        </w:rPr>
        <w:t> </w:t>
      </w:r>
      <w:r>
        <w:rPr/>
        <w:t>日的通知，拟将本公司</w:t>
      </w:r>
      <w:r>
        <w:rPr>
          <w:spacing w:val="-54"/>
        </w:rPr>
        <w:t> </w:t>
      </w:r>
      <w:r>
        <w:rPr>
          <w:rFonts w:ascii="宋体" w:hAnsi="宋体" w:cs="宋体" w:eastAsia="宋体" w:hint="default"/>
        </w:rPr>
        <w:t>J1-J4</w:t>
      </w:r>
      <w:r>
        <w:rPr>
          <w:rFonts w:ascii="宋体" w:hAnsi="宋体" w:cs="宋体" w:eastAsia="宋体" w:hint="default"/>
          <w:spacing w:val="-53"/>
        </w:rPr>
        <w:t> </w:t>
      </w:r>
      <w:r>
        <w:rPr/>
        <w:t>号楼房纳入破产财产，并 通知公司进行债权补充申报，公司在申报材料中主张</w:t>
      </w:r>
      <w:r>
        <w:rPr>
          <w:spacing w:val="-54"/>
        </w:rPr>
        <w:t> </w:t>
      </w:r>
      <w:r>
        <w:rPr>
          <w:rFonts w:ascii="宋体" w:hAnsi="宋体" w:cs="宋体" w:eastAsia="宋体" w:hint="default"/>
        </w:rPr>
        <w:t>J1-J4</w:t>
      </w:r>
      <w:r>
        <w:rPr>
          <w:rFonts w:ascii="宋体" w:hAnsi="宋体" w:cs="宋体" w:eastAsia="宋体" w:hint="default"/>
          <w:spacing w:val="-54"/>
        </w:rPr>
        <w:t> </w:t>
      </w:r>
      <w:r>
        <w:rPr/>
        <w:t>物业为公司所有，如最终未能确认上 诉物业归公司所有，则要求确认公司已付购房款及利息等共计</w:t>
      </w:r>
      <w:r>
        <w:rPr>
          <w:spacing w:val="-53"/>
        </w:rPr>
        <w:t> </w:t>
      </w:r>
      <w:r>
        <w:rPr>
          <w:rFonts w:ascii="宋体" w:hAnsi="宋体" w:cs="宋体" w:eastAsia="宋体" w:hint="default"/>
        </w:rPr>
        <w:t>296,,443,524.97</w:t>
      </w:r>
      <w:r>
        <w:rPr>
          <w:rFonts w:ascii="宋体" w:hAnsi="宋体" w:cs="宋体" w:eastAsia="宋体" w:hint="default"/>
          <w:spacing w:val="-53"/>
        </w:rPr>
        <w:t> </w:t>
      </w:r>
      <w:r>
        <w:rPr/>
        <w:t>元为公司对网新</w:t>
      </w:r>
    </w:p>
    <w:p>
      <w:pPr>
        <w:pStyle w:val="BodyText"/>
        <w:spacing w:line="240" w:lineRule="auto" w:before="30"/>
        <w:ind w:left="138" w:right="0"/>
        <w:jc w:val="both"/>
      </w:pPr>
      <w:r>
        <w:rPr/>
        <w:t>实业的优先债权。公司申报债权总金额</w:t>
      </w:r>
      <w:r>
        <w:rPr>
          <w:spacing w:val="-53"/>
        </w:rPr>
        <w:t> </w:t>
      </w:r>
      <w:r>
        <w:rPr>
          <w:rFonts w:ascii="宋体" w:hAnsi="宋体" w:cs="宋体" w:eastAsia="宋体" w:hint="default"/>
        </w:rPr>
        <w:t>297,252,611.87</w:t>
      </w:r>
      <w:r>
        <w:rPr>
          <w:rFonts w:ascii="宋体" w:hAnsi="宋体" w:cs="宋体" w:eastAsia="宋体" w:hint="default"/>
          <w:spacing w:val="-54"/>
        </w:rPr>
        <w:t> </w:t>
      </w:r>
      <w:r>
        <w:rPr/>
        <w:t>元，其中本金</w:t>
      </w:r>
      <w:r>
        <w:rPr>
          <w:spacing w:val="-53"/>
        </w:rPr>
        <w:t> </w:t>
      </w:r>
      <w:r>
        <w:rPr>
          <w:rFonts w:ascii="宋体" w:hAnsi="宋体" w:cs="宋体" w:eastAsia="宋体" w:hint="default"/>
        </w:rPr>
        <w:t>201,035,318.34</w:t>
      </w:r>
      <w:r>
        <w:rPr>
          <w:rFonts w:ascii="宋体" w:hAnsi="宋体" w:cs="宋体" w:eastAsia="宋体" w:hint="default"/>
          <w:spacing w:val="-55"/>
        </w:rPr>
        <w:t> </w:t>
      </w:r>
      <w:r>
        <w:rPr/>
        <w:t>元，利息</w:t>
      </w:r>
    </w:p>
    <w:p>
      <w:pPr>
        <w:pStyle w:val="BodyText"/>
        <w:spacing w:line="240" w:lineRule="auto" w:before="134"/>
        <w:ind w:left="138" w:right="0"/>
        <w:jc w:val="both"/>
      </w:pPr>
      <w:r>
        <w:rPr>
          <w:rFonts w:ascii="宋体" w:hAnsi="宋体" w:cs="宋体" w:eastAsia="宋体" w:hint="default"/>
        </w:rPr>
        <w:t>96,144,431.77</w:t>
      </w:r>
      <w:r>
        <w:rPr>
          <w:rFonts w:ascii="宋体" w:hAnsi="宋体" w:cs="宋体" w:eastAsia="宋体" w:hint="default"/>
          <w:spacing w:val="-58"/>
        </w:rPr>
        <w:t> </w:t>
      </w:r>
      <w:r>
        <w:rPr/>
        <w:t>元</w:t>
      </w:r>
      <w:r>
        <w:rPr>
          <w:spacing w:val="-105"/>
        </w:rPr>
        <w:t>，</w:t>
      </w:r>
      <w:r>
        <w:rPr/>
        <w:t>违</w:t>
      </w:r>
      <w:r>
        <w:rPr>
          <w:spacing w:val="-2"/>
        </w:rPr>
        <w:t>约</w:t>
      </w:r>
      <w:r>
        <w:rPr/>
        <w:t>金</w:t>
      </w:r>
      <w:r>
        <w:rPr>
          <w:spacing w:val="-59"/>
        </w:rPr>
        <w:t> </w:t>
      </w:r>
      <w:r>
        <w:rPr>
          <w:rFonts w:ascii="宋体" w:hAnsi="宋体" w:cs="宋体" w:eastAsia="宋体" w:hint="default"/>
        </w:rPr>
        <w:t>7</w:t>
      </w:r>
      <w:r>
        <w:rPr>
          <w:rFonts w:ascii="宋体" w:hAnsi="宋体" w:cs="宋体" w:eastAsia="宋体" w:hint="default"/>
          <w:spacing w:val="1"/>
        </w:rPr>
        <w:t>2</w:t>
      </w:r>
      <w:r>
        <w:rPr>
          <w:rFonts w:ascii="宋体" w:hAnsi="宋体" w:cs="宋体" w:eastAsia="宋体" w:hint="default"/>
        </w:rPr>
        <w:t>,861.</w:t>
      </w:r>
      <w:r>
        <w:rPr>
          <w:rFonts w:ascii="宋体" w:hAnsi="宋体" w:cs="宋体" w:eastAsia="宋体" w:hint="default"/>
          <w:spacing w:val="-2"/>
        </w:rPr>
        <w:t>7</w:t>
      </w:r>
      <w:r>
        <w:rPr>
          <w:rFonts w:ascii="宋体" w:hAnsi="宋体" w:cs="宋体" w:eastAsia="宋体" w:hint="default"/>
        </w:rPr>
        <w:t>6</w:t>
      </w:r>
      <w:r>
        <w:rPr>
          <w:rFonts w:ascii="宋体" w:hAnsi="宋体" w:cs="宋体" w:eastAsia="宋体" w:hint="default"/>
          <w:spacing w:val="-57"/>
        </w:rPr>
        <w:t> </w:t>
      </w:r>
      <w:r>
        <w:rPr/>
        <w:t>元</w:t>
      </w:r>
      <w:r>
        <w:rPr>
          <w:spacing w:val="-105"/>
        </w:rPr>
        <w:t>。</w:t>
      </w:r>
      <w:r>
        <w:rPr/>
        <w:t>上述</w:t>
      </w:r>
      <w:r>
        <w:rPr>
          <w:spacing w:val="-2"/>
        </w:rPr>
        <w:t>本</w:t>
      </w:r>
      <w:r>
        <w:rPr/>
        <w:t>金中包含</w:t>
      </w:r>
      <w:r>
        <w:rPr>
          <w:spacing w:val="-59"/>
        </w:rPr>
        <w:t> </w:t>
      </w:r>
      <w:r>
        <w:rPr>
          <w:rFonts w:ascii="宋体" w:hAnsi="宋体" w:cs="宋体" w:eastAsia="宋体" w:hint="default"/>
        </w:rPr>
        <w:t>J1</w:t>
      </w:r>
      <w:r>
        <w:rPr>
          <w:rFonts w:ascii="宋体" w:hAnsi="宋体" w:cs="宋体" w:eastAsia="宋体" w:hint="default"/>
          <w:spacing w:val="-1"/>
        </w:rPr>
        <w:t>-</w:t>
      </w:r>
      <w:r>
        <w:rPr>
          <w:rFonts w:ascii="宋体" w:hAnsi="宋体" w:cs="宋体" w:eastAsia="宋体" w:hint="default"/>
        </w:rPr>
        <w:t>J4</w:t>
      </w:r>
      <w:r>
        <w:rPr>
          <w:rFonts w:ascii="宋体" w:hAnsi="宋体" w:cs="宋体" w:eastAsia="宋体" w:hint="default"/>
          <w:spacing w:val="-58"/>
        </w:rPr>
        <w:t> </w:t>
      </w:r>
      <w:r>
        <w:rPr/>
        <w:t>号楼购</w:t>
      </w:r>
      <w:r>
        <w:rPr>
          <w:spacing w:val="-2"/>
        </w:rPr>
        <w:t>房</w:t>
      </w:r>
      <w:r>
        <w:rPr/>
        <w:t>款</w:t>
      </w:r>
      <w:r>
        <w:rPr>
          <w:spacing w:val="-58"/>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0,370,928.82</w:t>
      </w:r>
      <w:r>
        <w:rPr>
          <w:rFonts w:ascii="宋体" w:hAnsi="宋体" w:cs="宋体" w:eastAsia="宋体" w:hint="default"/>
          <w:spacing w:val="-57"/>
        </w:rPr>
        <w:t> </w:t>
      </w:r>
      <w:r>
        <w:rPr/>
        <w:t>元，</w:t>
      </w:r>
    </w:p>
    <w:p>
      <w:pPr>
        <w:pStyle w:val="BodyText"/>
        <w:spacing w:line="357" w:lineRule="auto" w:before="133"/>
        <w:ind w:left="138" w:right="165"/>
        <w:jc w:val="both"/>
      </w:pPr>
      <w:r>
        <w:rPr/>
        <w:t>其他债权</w:t>
      </w:r>
      <w:r>
        <w:rPr>
          <w:spacing w:val="-55"/>
        </w:rPr>
        <w:t> </w:t>
      </w:r>
      <w:r>
        <w:rPr>
          <w:rFonts w:ascii="宋体" w:hAnsi="宋体" w:cs="宋体" w:eastAsia="宋体" w:hint="default"/>
        </w:rPr>
        <w:t>664,389.52</w:t>
      </w:r>
      <w:r>
        <w:rPr>
          <w:rFonts w:ascii="宋体" w:hAnsi="宋体" w:cs="宋体" w:eastAsia="宋体" w:hint="default"/>
          <w:spacing w:val="-55"/>
        </w:rPr>
        <w:t> </w:t>
      </w:r>
      <w:r>
        <w:rPr/>
        <w:t>元。</w:t>
      </w:r>
      <w:r>
        <w:rPr>
          <w:rFonts w:ascii="宋体" w:hAnsi="宋体" w:cs="宋体" w:eastAsia="宋体" w:hint="default"/>
        </w:rPr>
        <w:t>J1-J4</w:t>
      </w:r>
      <w:r>
        <w:rPr>
          <w:rFonts w:ascii="宋体" w:hAnsi="宋体" w:cs="宋体" w:eastAsia="宋体" w:hint="default"/>
          <w:spacing w:val="-54"/>
        </w:rPr>
        <w:t> </w:t>
      </w:r>
      <w:r>
        <w:rPr/>
        <w:t>楼物业</w:t>
      </w:r>
      <w:r>
        <w:rPr>
          <w:spacing w:val="-54"/>
        </w:rPr>
        <w:t> </w:t>
      </w:r>
      <w:r>
        <w:rPr>
          <w:rFonts w:ascii="宋体" w:hAnsi="宋体" w:cs="宋体" w:eastAsia="宋体" w:hint="default"/>
        </w:rPr>
        <w:t>2008</w:t>
      </w:r>
      <w:r>
        <w:rPr>
          <w:rFonts w:ascii="宋体" w:hAnsi="宋体" w:cs="宋体" w:eastAsia="宋体" w:hint="default"/>
          <w:spacing w:val="-55"/>
        </w:rPr>
        <w:t> </w:t>
      </w:r>
      <w:r>
        <w:rPr/>
        <w:t>年已交付公司使用。根据债权申报的情况，如上述 物业最终被纳入破产财产，公司将无法获得对上述物业的确权，同时公司前期支付的购房款得不 到足额补偿，根据测算，上述因购房事项形成的债权预计可收回金额为</w:t>
      </w:r>
      <w:r>
        <w:rPr>
          <w:spacing w:val="-53"/>
        </w:rPr>
        <w:t> </w:t>
      </w:r>
      <w:r>
        <w:rPr>
          <w:rFonts w:ascii="宋体" w:hAnsi="宋体" w:cs="宋体" w:eastAsia="宋体" w:hint="default"/>
        </w:rPr>
        <w:t>89,668,758.20</w:t>
      </w:r>
      <w:r>
        <w:rPr>
          <w:rFonts w:ascii="宋体" w:hAnsi="宋体" w:cs="宋体" w:eastAsia="宋体" w:hint="default"/>
          <w:spacing w:val="-53"/>
        </w:rPr>
        <w:t> </w:t>
      </w:r>
      <w:r>
        <w:rPr/>
        <w:t>元。本公</w:t>
      </w:r>
    </w:p>
    <w:p>
      <w:pPr>
        <w:pStyle w:val="BodyText"/>
        <w:spacing w:line="240" w:lineRule="auto" w:before="30"/>
        <w:ind w:left="138" w:right="0"/>
        <w:jc w:val="both"/>
      </w:pPr>
      <w:r>
        <w:rPr/>
        <w:t>司将上述房产账面净值</w:t>
      </w:r>
      <w:r>
        <w:rPr>
          <w:spacing w:val="-55"/>
        </w:rPr>
        <w:t> </w:t>
      </w:r>
      <w:r>
        <w:rPr>
          <w:rFonts w:ascii="宋体" w:hAnsi="宋体" w:cs="宋体" w:eastAsia="宋体" w:hint="default"/>
        </w:rPr>
        <w:t>183,303,487.50</w:t>
      </w:r>
      <w:r>
        <w:rPr>
          <w:rFonts w:ascii="宋体" w:hAnsi="宋体" w:cs="宋体" w:eastAsia="宋体" w:hint="default"/>
          <w:spacing w:val="-53"/>
        </w:rPr>
        <w:t> </w:t>
      </w:r>
      <w:r>
        <w:rPr/>
        <w:t>元（账面原值</w:t>
      </w:r>
      <w:r>
        <w:rPr>
          <w:spacing w:val="-55"/>
        </w:rPr>
        <w:t> </w:t>
      </w:r>
      <w:r>
        <w:rPr>
          <w:rFonts w:ascii="宋体" w:hAnsi="宋体" w:cs="宋体" w:eastAsia="宋体" w:hint="default"/>
        </w:rPr>
        <w:t>213,765,000.00</w:t>
      </w:r>
      <w:r>
        <w:rPr>
          <w:rFonts w:ascii="宋体" w:hAnsi="宋体" w:cs="宋体" w:eastAsia="宋体" w:hint="default"/>
          <w:spacing w:val="-54"/>
        </w:rPr>
        <w:t> </w:t>
      </w:r>
      <w:r>
        <w:rPr/>
        <w:t>元，已计提折旧</w:t>
      </w:r>
    </w:p>
    <w:p>
      <w:pPr>
        <w:pStyle w:val="BodyText"/>
        <w:spacing w:line="240" w:lineRule="auto" w:before="134"/>
        <w:ind w:left="138" w:right="0"/>
        <w:jc w:val="both"/>
      </w:pPr>
      <w:r>
        <w:rPr>
          <w:rFonts w:ascii="宋体" w:hAnsi="宋体" w:cs="宋体" w:eastAsia="宋体" w:hint="default"/>
        </w:rPr>
        <w:t>30,461,512.50</w:t>
      </w:r>
      <w:r>
        <w:rPr>
          <w:rFonts w:ascii="宋体" w:hAnsi="宋体" w:cs="宋体" w:eastAsia="宋体" w:hint="default"/>
          <w:spacing w:val="-54"/>
        </w:rPr>
        <w:t> </w:t>
      </w:r>
      <w:r>
        <w:rPr/>
        <w:t>元）扣除暂估未付的购房款</w:t>
      </w:r>
      <w:r>
        <w:rPr>
          <w:spacing w:val="-54"/>
        </w:rPr>
        <w:t> </w:t>
      </w:r>
      <w:r>
        <w:rPr>
          <w:rFonts w:ascii="宋体" w:hAnsi="宋体" w:cs="宋体" w:eastAsia="宋体" w:hint="default"/>
        </w:rPr>
        <w:t>13,394,071.18</w:t>
      </w:r>
      <w:r>
        <w:rPr>
          <w:rFonts w:ascii="宋体" w:hAnsi="宋体" w:cs="宋体" w:eastAsia="宋体" w:hint="default"/>
          <w:spacing w:val="-54"/>
        </w:rPr>
        <w:t> </w:t>
      </w:r>
      <w:r>
        <w:rPr/>
        <w:t>元后转入其他非流动资产，与可收回</w:t>
      </w:r>
    </w:p>
    <w:p>
      <w:pPr>
        <w:pStyle w:val="BodyText"/>
        <w:spacing w:line="357" w:lineRule="auto" w:before="133"/>
        <w:ind w:left="558" w:right="137" w:hanging="420"/>
        <w:jc w:val="left"/>
      </w:pPr>
      <w:r>
        <w:rPr/>
        <w:t>金额的差异</w:t>
      </w:r>
      <w:r>
        <w:rPr>
          <w:spacing w:val="-54"/>
        </w:rPr>
        <w:t> </w:t>
      </w:r>
      <w:r>
        <w:rPr>
          <w:rFonts w:ascii="宋体" w:hAnsi="宋体" w:cs="宋体" w:eastAsia="宋体" w:hint="default"/>
        </w:rPr>
        <w:t>80,240,658.12</w:t>
      </w:r>
      <w:r>
        <w:rPr>
          <w:rFonts w:ascii="宋体" w:hAnsi="宋体" w:cs="宋体" w:eastAsia="宋体" w:hint="default"/>
          <w:spacing w:val="-53"/>
        </w:rPr>
        <w:t> </w:t>
      </w:r>
      <w:r>
        <w:rPr/>
        <w:t>元，确认为资产减值损失。 </w:t>
      </w:r>
      <w:r>
        <w:rPr>
          <w:spacing w:val="-2"/>
        </w:rPr>
        <w:t>同时，因网新实业已进入破产重整程序，本公司对持有的网新实业</w:t>
      </w:r>
      <w:r>
        <w:rPr>
          <w:spacing w:val="-24"/>
        </w:rPr>
        <w:t> </w:t>
      </w:r>
      <w:r>
        <w:rPr>
          <w:rFonts w:ascii="宋体" w:hAnsi="宋体" w:cs="宋体" w:eastAsia="宋体" w:hint="default"/>
          <w:spacing w:val="-1"/>
        </w:rPr>
        <w:t>5%</w:t>
      </w:r>
      <w:r>
        <w:rPr>
          <w:spacing w:val="-1"/>
        </w:rPr>
        <w:t>的股权全额计提长期股</w:t>
      </w:r>
    </w:p>
    <w:p>
      <w:pPr>
        <w:pStyle w:val="BodyText"/>
        <w:spacing w:line="240" w:lineRule="auto" w:before="30"/>
        <w:ind w:left="138" w:right="0"/>
        <w:jc w:val="both"/>
      </w:pPr>
      <w:r>
        <w:rPr/>
        <w:t>权投资减值准备</w:t>
      </w:r>
      <w:r>
        <w:rPr>
          <w:spacing w:val="-53"/>
        </w:rPr>
        <w:t> </w:t>
      </w:r>
      <w:r>
        <w:rPr>
          <w:rFonts w:ascii="宋体" w:hAnsi="宋体" w:cs="宋体" w:eastAsia="宋体" w:hint="default"/>
        </w:rPr>
        <w:t>5,232,755.37</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82"/>
          <w:pgSz w:w="11910" w:h="16840"/>
          <w:pgMar w:footer="1194" w:header="882" w:top="1120" w:bottom="1380" w:left="1660" w:right="1120"/>
          <w:pgNumType w:start="211"/>
        </w:sectPr>
      </w:pPr>
    </w:p>
    <w:p>
      <w:pPr>
        <w:pStyle w:val="Heading5"/>
        <w:tabs>
          <w:tab w:pos="977" w:val="left" w:leader="none"/>
        </w:tabs>
        <w:spacing w:line="290" w:lineRule="auto"/>
        <w:ind w:left="138" w:right="0"/>
        <w:jc w:val="left"/>
        <w:rPr>
          <w:b w:val="0"/>
          <w:bCs w:val="0"/>
        </w:rPr>
      </w:pPr>
      <w:r>
        <w:rPr>
          <w:w w:val="95"/>
        </w:rPr>
        <w:t>十七、</w:t>
        <w:tab/>
        <w:t>母公司财务报表主要项目注释</w:t>
      </w:r>
      <w:r>
        <w:rPr>
          <w:spacing w:val="33"/>
          <w:w w:val="95"/>
        </w:rPr>
        <w:t> </w:t>
      </w:r>
      <w:r>
        <w:rPr>
          <w:spacing w:val="33"/>
          <w:w w:val="95"/>
        </w:rPr>
      </w:r>
      <w:r>
        <w:rPr>
          <w:rFonts w:ascii="宋体" w:hAnsi="宋体" w:cs="宋体" w:eastAsia="宋体" w:hint="default"/>
        </w:rPr>
        <w:t>1</w:t>
      </w:r>
      <w:r>
        <w:rPr/>
        <w:t>、</w:t>
      </w:r>
      <w:r>
        <w:rPr>
          <w:spacing w:val="2"/>
        </w:rPr>
        <w:t> </w:t>
      </w:r>
      <w:r>
        <w:rPr/>
        <w:t>应收账款</w:t>
      </w:r>
      <w:r>
        <w:rPr>
          <w:b w:val="0"/>
          <w:bCs w:val="0"/>
        </w:rPr>
      </w:r>
    </w:p>
    <w:p>
      <w:pPr>
        <w:pStyle w:val="Heading5"/>
        <w:tabs>
          <w:tab w:pos="977" w:val="left" w:leader="none"/>
        </w:tabs>
        <w:spacing w:line="240" w:lineRule="auto" w:before="13"/>
        <w:ind w:left="27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3717" w:space="2807"/>
            <w:col w:w="260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4"/>
        <w:gridCol w:w="1118"/>
        <w:gridCol w:w="469"/>
        <w:gridCol w:w="1120"/>
        <w:gridCol w:w="470"/>
        <w:gridCol w:w="1118"/>
        <w:gridCol w:w="1120"/>
        <w:gridCol w:w="550"/>
        <w:gridCol w:w="1119"/>
        <w:gridCol w:w="469"/>
        <w:gridCol w:w="1120"/>
      </w:tblGrid>
      <w:tr>
        <w:trPr>
          <w:trHeight w:val="282" w:hRule="exact"/>
        </w:trPr>
        <w:tc>
          <w:tcPr>
            <w:tcW w:w="2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0"/>
              <w:ind w:left="26" w:right="-22"/>
              <w:jc w:val="left"/>
              <w:rPr>
                <w:rFonts w:ascii="宋体" w:hAnsi="宋体" w:cs="宋体" w:eastAsia="宋体" w:hint="default"/>
                <w:sz w:val="21"/>
                <w:szCs w:val="21"/>
              </w:rPr>
            </w:pPr>
            <w:r>
              <w:rPr>
                <w:rFonts w:ascii="宋体" w:hAnsi="宋体" w:cs="宋体" w:eastAsia="宋体" w:hint="default"/>
                <w:sz w:val="21"/>
                <w:szCs w:val="21"/>
              </w:rPr>
              <w:t>种 类</w:t>
            </w:r>
          </w:p>
        </w:tc>
        <w:tc>
          <w:tcPr>
            <w:tcW w:w="42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24" w:type="dxa"/>
            <w:vMerge/>
            <w:tcBorders>
              <w:left w:val="single" w:sz="4" w:space="0" w:color="000000"/>
              <w:right w:val="single" w:sz="4" w:space="0" w:color="000000"/>
            </w:tcBorders>
          </w:tcPr>
          <w:p>
            <w:pP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343" w:right="343"/>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6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344" w:right="343"/>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1373" w:hRule="exact"/>
        </w:trPr>
        <w:tc>
          <w:tcPr>
            <w:tcW w:w="224" w:type="dxa"/>
            <w:vMerge/>
            <w:tcBorders>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71" w:right="70" w:firstLine="52"/>
              <w:jc w:val="both"/>
              <w:rPr>
                <w:rFonts w:ascii="宋体" w:hAnsi="宋体" w:cs="宋体" w:eastAsia="宋体" w:hint="default"/>
                <w:sz w:val="21"/>
                <w:szCs w:val="21"/>
              </w:rPr>
            </w:pPr>
            <w:r>
              <w:rPr>
                <w:rFonts w:ascii="宋体" w:hAnsi="宋体" w:cs="宋体" w:eastAsia="宋体" w:hint="default"/>
                <w:sz w:val="21"/>
                <w:szCs w:val="21"/>
              </w:rPr>
              <w:t>比 例 </w:t>
            </w:r>
            <w:r>
              <w:rPr>
                <w:rFonts w:ascii="宋体" w:hAnsi="宋体" w:cs="宋体" w:eastAsia="宋体" w:hint="default"/>
                <w:sz w:val="21"/>
                <w:szCs w:val="21"/>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2" w:lineRule="exact" w:before="26"/>
              <w:ind w:left="70" w:right="72"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118" w:type="dxa"/>
            <w:vMerge/>
            <w:tcBorders>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1" w:right="59"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4"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2" w:lineRule="exact" w:before="26"/>
              <w:ind w:left="71" w:right="70"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120"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24"/>
        <w:gridCol w:w="1118"/>
        <w:gridCol w:w="469"/>
        <w:gridCol w:w="1120"/>
        <w:gridCol w:w="470"/>
        <w:gridCol w:w="1118"/>
        <w:gridCol w:w="1120"/>
        <w:gridCol w:w="550"/>
        <w:gridCol w:w="1119"/>
        <w:gridCol w:w="469"/>
        <w:gridCol w:w="1120"/>
      </w:tblGrid>
      <w:tr>
        <w:trPr>
          <w:trHeight w:val="5457" w:hRule="exact"/>
        </w:trPr>
        <w:tc>
          <w:tcPr>
            <w:tcW w:w="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26" w:right="-22"/>
              <w:jc w:val="both"/>
              <w:rPr>
                <w:rFonts w:ascii="宋体" w:hAnsi="宋体" w:cs="宋体" w:eastAsia="宋体" w:hint="default"/>
                <w:sz w:val="21"/>
                <w:szCs w:val="21"/>
              </w:rPr>
            </w:pPr>
            <w:r>
              <w:rPr>
                <w:rFonts w:ascii="宋体" w:hAnsi="宋体" w:cs="宋体" w:eastAsia="宋体" w:hint="default"/>
                <w:sz w:val="21"/>
                <w:szCs w:val="21"/>
              </w:rPr>
              <w:t>项 金 额 重 大 并 单 独 计 提 坏 账 准 备 的 应 收 账 款</w:t>
            </w:r>
          </w:p>
        </w:tc>
        <w:tc>
          <w:tcPr>
            <w:tcW w:w="1118"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r>
      <w:tr>
        <w:trPr>
          <w:trHeight w:val="5458" w:hRule="exact"/>
        </w:trPr>
        <w:tc>
          <w:tcPr>
            <w:tcW w:w="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before="1"/>
              <w:ind w:left="26" w:right="-22"/>
              <w:jc w:val="both"/>
              <w:rPr>
                <w:rFonts w:ascii="宋体" w:hAnsi="宋体" w:cs="宋体" w:eastAsia="宋体" w:hint="default"/>
                <w:sz w:val="21"/>
                <w:szCs w:val="21"/>
              </w:rPr>
            </w:pPr>
            <w:r>
              <w:rPr>
                <w:rFonts w:ascii="宋体" w:hAnsi="宋体" w:cs="宋体" w:eastAsia="宋体" w:hint="default"/>
                <w:sz w:val="21"/>
                <w:szCs w:val="21"/>
              </w:rPr>
              <w:t>信 用 风 险 特 征 组 合 计 提 坏 账 准 备 的 应 收 账 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42,993,449</w:t>
            </w:r>
          </w:p>
          <w:p>
            <w:pPr>
              <w:pStyle w:val="TableParagraph"/>
              <w:spacing w:line="274" w:lineRule="exact"/>
              <w:ind w:right="23"/>
              <w:jc w:val="right"/>
              <w:rPr>
                <w:rFonts w:ascii="宋体" w:hAnsi="宋体" w:cs="宋体" w:eastAsia="宋体" w:hint="default"/>
                <w:sz w:val="21"/>
                <w:szCs w:val="21"/>
              </w:rPr>
            </w:pPr>
            <w:r>
              <w:rPr>
                <w:rFonts w:ascii="宋体"/>
                <w:sz w:val="21"/>
              </w:rPr>
              <w:t>.85</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2" w:right="0"/>
              <w:jc w:val="center"/>
              <w:rPr>
                <w:rFonts w:ascii="宋体" w:hAnsi="宋体" w:cs="宋体" w:eastAsia="宋体" w:hint="default"/>
                <w:sz w:val="21"/>
                <w:szCs w:val="21"/>
              </w:rPr>
            </w:pPr>
            <w:r>
              <w:rPr>
                <w:rFonts w:ascii="宋体"/>
                <w:sz w:val="21"/>
              </w:rPr>
              <w:t>99.</w:t>
            </w:r>
          </w:p>
          <w:p>
            <w:pPr>
              <w:pStyle w:val="TableParagraph"/>
              <w:spacing w:line="274" w:lineRule="exact"/>
              <w:ind w:left="197" w:right="0"/>
              <w:jc w:val="center"/>
              <w:rPr>
                <w:rFonts w:ascii="宋体" w:hAnsi="宋体" w:cs="宋体" w:eastAsia="宋体" w:hint="default"/>
                <w:sz w:val="21"/>
                <w:szCs w:val="21"/>
              </w:rPr>
            </w:pPr>
            <w:r>
              <w:rPr>
                <w:rFonts w:ascii="宋体"/>
                <w:sz w:val="21"/>
              </w:rPr>
              <w:t>62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10,023,392</w:t>
            </w:r>
          </w:p>
          <w:p>
            <w:pPr>
              <w:pStyle w:val="TableParagraph"/>
              <w:spacing w:line="274" w:lineRule="exact"/>
              <w:ind w:right="23"/>
              <w:jc w:val="right"/>
              <w:rPr>
                <w:rFonts w:ascii="宋体" w:hAnsi="宋体" w:cs="宋体" w:eastAsia="宋体" w:hint="default"/>
                <w:sz w:val="21"/>
                <w:szCs w:val="21"/>
              </w:rPr>
            </w:pPr>
            <w:r>
              <w:rPr>
                <w:rFonts w:ascii="宋体"/>
                <w:sz w:val="21"/>
              </w:rPr>
              <w:t>.80</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0" w:right="0"/>
              <w:jc w:val="center"/>
              <w:rPr>
                <w:rFonts w:ascii="宋体" w:hAnsi="宋体" w:cs="宋体" w:eastAsia="宋体" w:hint="default"/>
                <w:sz w:val="21"/>
                <w:szCs w:val="21"/>
              </w:rPr>
            </w:pPr>
            <w:r>
              <w:rPr>
                <w:rFonts w:ascii="宋体"/>
                <w:sz w:val="21"/>
              </w:rPr>
              <w:t>23.</w:t>
            </w:r>
          </w:p>
          <w:p>
            <w:pPr>
              <w:pStyle w:val="TableParagraph"/>
              <w:spacing w:line="274" w:lineRule="exact"/>
              <w:ind w:left="196" w:right="0"/>
              <w:jc w:val="center"/>
              <w:rPr>
                <w:rFonts w:ascii="宋体" w:hAnsi="宋体" w:cs="宋体" w:eastAsia="宋体" w:hint="default"/>
                <w:sz w:val="21"/>
                <w:szCs w:val="21"/>
              </w:rPr>
            </w:pPr>
            <w:r>
              <w:rPr>
                <w:rFonts w:ascii="宋体"/>
                <w:sz w:val="21"/>
              </w:rPr>
              <w:t>31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32,970,057</w:t>
            </w:r>
          </w:p>
          <w:p>
            <w:pPr>
              <w:pStyle w:val="TableParagraph"/>
              <w:spacing w:line="274" w:lineRule="exact"/>
              <w:ind w:right="23"/>
              <w:jc w:val="right"/>
              <w:rPr>
                <w:rFonts w:ascii="宋体" w:hAnsi="宋体" w:cs="宋体" w:eastAsia="宋体" w:hint="default"/>
                <w:sz w:val="21"/>
                <w:szCs w:val="21"/>
              </w:rPr>
            </w:pPr>
            <w:r>
              <w:rPr>
                <w:rFonts w:ascii="宋体"/>
                <w:sz w:val="21"/>
              </w:rPr>
              <w:t>.05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51,110,516</w:t>
            </w:r>
          </w:p>
          <w:p>
            <w:pPr>
              <w:pStyle w:val="TableParagraph"/>
              <w:spacing w:line="274" w:lineRule="exact"/>
              <w:ind w:right="26"/>
              <w:jc w:val="right"/>
              <w:rPr>
                <w:rFonts w:ascii="宋体" w:hAnsi="宋体" w:cs="宋体" w:eastAsia="宋体" w:hint="default"/>
                <w:sz w:val="21"/>
                <w:szCs w:val="21"/>
              </w:rPr>
            </w:pPr>
            <w:r>
              <w:rPr>
                <w:rFonts w:ascii="宋体"/>
                <w:sz w:val="21"/>
              </w:rPr>
              <w:t>.73</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sz w:val="21"/>
              </w:rPr>
              <w:t>100.</w:t>
            </w:r>
          </w:p>
          <w:p>
            <w:pPr>
              <w:pStyle w:val="TableParagraph"/>
              <w:spacing w:line="274" w:lineRule="exact"/>
              <w:ind w:left="303" w:right="0"/>
              <w:jc w:val="left"/>
              <w:rPr>
                <w:rFonts w:ascii="宋体" w:hAnsi="宋体" w:cs="宋体" w:eastAsia="宋体" w:hint="default"/>
                <w:sz w:val="21"/>
                <w:szCs w:val="21"/>
              </w:rPr>
            </w:pPr>
            <w:r>
              <w:rPr>
                <w:rFonts w:ascii="宋体"/>
                <w:sz w:val="21"/>
              </w:rPr>
              <w:t>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16,373,314</w:t>
            </w:r>
          </w:p>
          <w:p>
            <w:pPr>
              <w:pStyle w:val="TableParagraph"/>
              <w:spacing w:line="274" w:lineRule="exact"/>
              <w:ind w:right="23"/>
              <w:jc w:val="right"/>
              <w:rPr>
                <w:rFonts w:ascii="宋体" w:hAnsi="宋体" w:cs="宋体" w:eastAsia="宋体" w:hint="default"/>
                <w:sz w:val="21"/>
                <w:szCs w:val="21"/>
              </w:rPr>
            </w:pPr>
            <w:r>
              <w:rPr>
                <w:rFonts w:ascii="宋体"/>
                <w:sz w:val="21"/>
              </w:rPr>
              <w:t>.32</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2" w:right="0"/>
              <w:jc w:val="center"/>
              <w:rPr>
                <w:rFonts w:ascii="宋体" w:hAnsi="宋体" w:cs="宋体" w:eastAsia="宋体" w:hint="default"/>
                <w:sz w:val="21"/>
                <w:szCs w:val="21"/>
              </w:rPr>
            </w:pPr>
            <w:r>
              <w:rPr>
                <w:rFonts w:ascii="宋体"/>
                <w:sz w:val="21"/>
              </w:rPr>
              <w:t>32.</w:t>
            </w:r>
          </w:p>
          <w:p>
            <w:pPr>
              <w:pStyle w:val="TableParagraph"/>
              <w:spacing w:line="274" w:lineRule="exact"/>
              <w:ind w:left="197" w:right="0"/>
              <w:jc w:val="center"/>
              <w:rPr>
                <w:rFonts w:ascii="宋体" w:hAnsi="宋体" w:cs="宋体" w:eastAsia="宋体" w:hint="default"/>
                <w:sz w:val="21"/>
                <w:szCs w:val="21"/>
              </w:rPr>
            </w:pPr>
            <w:r>
              <w:rPr>
                <w:rFonts w:ascii="宋体"/>
                <w:sz w:val="21"/>
              </w:rPr>
              <w:t>04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34,737,202</w:t>
            </w:r>
          </w:p>
          <w:p>
            <w:pPr>
              <w:pStyle w:val="TableParagraph"/>
              <w:spacing w:line="274" w:lineRule="exact"/>
              <w:ind w:right="23"/>
              <w:jc w:val="right"/>
              <w:rPr>
                <w:rFonts w:ascii="宋体" w:hAnsi="宋体" w:cs="宋体" w:eastAsia="宋体" w:hint="default"/>
                <w:sz w:val="21"/>
                <w:szCs w:val="21"/>
              </w:rPr>
            </w:pPr>
            <w:r>
              <w:rPr>
                <w:rFonts w:ascii="宋体"/>
                <w:sz w:val="21"/>
              </w:rPr>
              <w:t>.41</w:t>
            </w:r>
          </w:p>
        </w:tc>
      </w:tr>
    </w:tbl>
    <w:p>
      <w:pPr>
        <w:spacing w:after="0" w:line="274" w:lineRule="exact"/>
        <w:jc w:val="right"/>
        <w:rPr>
          <w:rFonts w:ascii="宋体" w:hAnsi="宋体" w:cs="宋体" w:eastAsia="宋体" w:hint="default"/>
          <w:sz w:val="21"/>
          <w:szCs w:val="21"/>
        </w:rPr>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24"/>
        <w:gridCol w:w="1118"/>
        <w:gridCol w:w="469"/>
        <w:gridCol w:w="1120"/>
        <w:gridCol w:w="470"/>
        <w:gridCol w:w="1118"/>
        <w:gridCol w:w="1120"/>
        <w:gridCol w:w="550"/>
        <w:gridCol w:w="1119"/>
        <w:gridCol w:w="469"/>
        <w:gridCol w:w="1120"/>
      </w:tblGrid>
      <w:tr>
        <w:trPr>
          <w:trHeight w:val="5729" w:hRule="exact"/>
        </w:trPr>
        <w:tc>
          <w:tcPr>
            <w:tcW w:w="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26" w:right="-22"/>
              <w:jc w:val="both"/>
              <w:rPr>
                <w:rFonts w:ascii="宋体" w:hAnsi="宋体" w:cs="宋体" w:eastAsia="宋体" w:hint="default"/>
                <w:sz w:val="21"/>
                <w:szCs w:val="21"/>
              </w:rPr>
            </w:pPr>
            <w:r>
              <w:rPr>
                <w:rFonts w:ascii="宋体" w:hAnsi="宋体" w:cs="宋体" w:eastAsia="宋体" w:hint="default"/>
                <w:sz w:val="21"/>
                <w:szCs w:val="21"/>
              </w:rPr>
              <w:t>项 金 额 不 重 大 但 单 独 计 提 坏 账 准 备 的 应 收 账 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right="0"/>
              <w:jc w:val="left"/>
              <w:rPr>
                <w:rFonts w:ascii="宋体" w:hAnsi="宋体" w:cs="宋体" w:eastAsia="宋体" w:hint="default"/>
                <w:sz w:val="21"/>
                <w:szCs w:val="21"/>
              </w:rPr>
            </w:pPr>
            <w:r>
              <w:rPr>
                <w:rFonts w:ascii="宋体"/>
                <w:sz w:val="21"/>
              </w:rPr>
              <w:t>164,389.52</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0.3</w:t>
            </w:r>
          </w:p>
          <w:p>
            <w:pPr>
              <w:pStyle w:val="TableParagraph"/>
              <w:spacing w:line="274" w:lineRule="exact"/>
              <w:ind w:right="23"/>
              <w:jc w:val="right"/>
              <w:rPr>
                <w:rFonts w:ascii="宋体" w:hAnsi="宋体" w:cs="宋体" w:eastAsia="宋体" w:hint="default"/>
                <w:sz w:val="21"/>
                <w:szCs w:val="21"/>
              </w:rPr>
            </w:pPr>
            <w:r>
              <w:rPr>
                <w:rFonts w:ascii="宋体"/>
                <w:sz w:val="21"/>
              </w:rPr>
              <w:t>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left"/>
              <w:rPr>
                <w:rFonts w:ascii="宋体" w:hAnsi="宋体" w:cs="宋体" w:eastAsia="宋体" w:hint="default"/>
                <w:sz w:val="21"/>
                <w:szCs w:val="21"/>
              </w:rPr>
            </w:pPr>
            <w:r>
              <w:rPr>
                <w:rFonts w:ascii="宋体"/>
                <w:sz w:val="21"/>
              </w:rPr>
              <w:t>116,939.26</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0" w:right="0"/>
              <w:jc w:val="center"/>
              <w:rPr>
                <w:rFonts w:ascii="宋体" w:hAnsi="宋体" w:cs="宋体" w:eastAsia="宋体" w:hint="default"/>
                <w:sz w:val="21"/>
                <w:szCs w:val="21"/>
              </w:rPr>
            </w:pPr>
            <w:r>
              <w:rPr>
                <w:rFonts w:ascii="宋体"/>
                <w:sz w:val="21"/>
              </w:rPr>
              <w:t>71.</w:t>
            </w:r>
          </w:p>
          <w:p>
            <w:pPr>
              <w:pStyle w:val="TableParagraph"/>
              <w:spacing w:line="274" w:lineRule="exact"/>
              <w:ind w:left="196" w:right="0"/>
              <w:jc w:val="center"/>
              <w:rPr>
                <w:rFonts w:ascii="宋体" w:hAnsi="宋体" w:cs="宋体" w:eastAsia="宋体" w:hint="default"/>
                <w:sz w:val="21"/>
                <w:szCs w:val="21"/>
              </w:rPr>
            </w:pPr>
            <w:r>
              <w:rPr>
                <w:rFonts w:ascii="宋体"/>
                <w:sz w:val="21"/>
              </w:rPr>
              <w:t>14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sz w:val="21"/>
              </w:rPr>
              <w:t>47,450.26</w:t>
            </w:r>
          </w:p>
        </w:tc>
        <w:tc>
          <w:tcPr>
            <w:tcW w:w="112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22"/>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3" w:lineRule="exact"/>
              <w:ind w:left="26" w:right="-22"/>
              <w:jc w:val="left"/>
              <w:rPr>
                <w:rFonts w:ascii="宋体" w:hAnsi="宋体" w:cs="宋体" w:eastAsia="宋体" w:hint="default"/>
                <w:sz w:val="21"/>
                <w:szCs w:val="21"/>
              </w:rPr>
            </w:pPr>
            <w:r>
              <w:rPr>
                <w:rFonts w:ascii="宋体" w:hAnsi="宋体" w:cs="宋体" w:eastAsia="宋体" w:hint="default"/>
                <w:sz w:val="21"/>
                <w:szCs w:val="21"/>
              </w:rPr>
              <w:t>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43,157,839</w:t>
            </w:r>
          </w:p>
          <w:p>
            <w:pPr>
              <w:pStyle w:val="TableParagraph"/>
              <w:spacing w:line="273" w:lineRule="exact"/>
              <w:ind w:right="23"/>
              <w:jc w:val="right"/>
              <w:rPr>
                <w:rFonts w:ascii="宋体" w:hAnsi="宋体" w:cs="宋体" w:eastAsia="宋体" w:hint="default"/>
                <w:sz w:val="21"/>
                <w:szCs w:val="21"/>
              </w:rPr>
            </w:pPr>
            <w:r>
              <w:rPr>
                <w:rFonts w:ascii="宋体"/>
                <w:sz w:val="21"/>
              </w:rPr>
              <w:t>.37</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10,140,332</w:t>
            </w:r>
          </w:p>
          <w:p>
            <w:pPr>
              <w:pStyle w:val="TableParagraph"/>
              <w:spacing w:line="273" w:lineRule="exact"/>
              <w:ind w:right="23"/>
              <w:jc w:val="right"/>
              <w:rPr>
                <w:rFonts w:ascii="宋体" w:hAnsi="宋体" w:cs="宋体" w:eastAsia="宋体" w:hint="default"/>
                <w:sz w:val="21"/>
                <w:szCs w:val="21"/>
              </w:rPr>
            </w:pPr>
            <w:r>
              <w:rPr>
                <w:rFonts w:ascii="宋体"/>
                <w:sz w:val="21"/>
              </w:rPr>
              <w:t>.06</w:t>
            </w: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33,017,507</w:t>
            </w:r>
          </w:p>
          <w:p>
            <w:pPr>
              <w:pStyle w:val="TableParagraph"/>
              <w:spacing w:line="273" w:lineRule="exact"/>
              <w:ind w:right="23"/>
              <w:jc w:val="right"/>
              <w:rPr>
                <w:rFonts w:ascii="宋体" w:hAnsi="宋体" w:cs="宋体" w:eastAsia="宋体" w:hint="default"/>
                <w:sz w:val="21"/>
                <w:szCs w:val="21"/>
              </w:rPr>
            </w:pPr>
            <w:r>
              <w:rPr>
                <w:rFonts w:ascii="宋体"/>
                <w:sz w:val="21"/>
              </w:rPr>
              <w:t>.31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5"/>
              <w:jc w:val="right"/>
              <w:rPr>
                <w:rFonts w:ascii="宋体" w:hAnsi="宋体" w:cs="宋体" w:eastAsia="宋体" w:hint="default"/>
                <w:sz w:val="21"/>
                <w:szCs w:val="21"/>
              </w:rPr>
            </w:pPr>
            <w:r>
              <w:rPr>
                <w:rFonts w:ascii="宋体"/>
                <w:sz w:val="21"/>
              </w:rPr>
              <w:t>51,110,516</w:t>
            </w:r>
          </w:p>
          <w:p>
            <w:pPr>
              <w:pStyle w:val="TableParagraph"/>
              <w:spacing w:line="273" w:lineRule="exact"/>
              <w:ind w:right="26"/>
              <w:jc w:val="right"/>
              <w:rPr>
                <w:rFonts w:ascii="宋体" w:hAnsi="宋体" w:cs="宋体" w:eastAsia="宋体" w:hint="default"/>
                <w:sz w:val="21"/>
                <w:szCs w:val="21"/>
              </w:rPr>
            </w:pPr>
            <w:r>
              <w:rPr>
                <w:rFonts w:ascii="宋体"/>
                <w:sz w:val="21"/>
              </w:rPr>
              <w:t>.73</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16,373,314</w:t>
            </w:r>
          </w:p>
          <w:p>
            <w:pPr>
              <w:pStyle w:val="TableParagraph"/>
              <w:spacing w:line="273" w:lineRule="exact"/>
              <w:ind w:right="23"/>
              <w:jc w:val="right"/>
              <w:rPr>
                <w:rFonts w:ascii="宋体" w:hAnsi="宋体" w:cs="宋体" w:eastAsia="宋体" w:hint="default"/>
                <w:sz w:val="21"/>
                <w:szCs w:val="21"/>
              </w:rPr>
            </w:pPr>
            <w:r>
              <w:rPr>
                <w:rFonts w:ascii="宋体"/>
                <w:sz w:val="21"/>
              </w:rPr>
              <w:t>.32</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34,737,202</w:t>
            </w:r>
          </w:p>
          <w:p>
            <w:pPr>
              <w:pStyle w:val="TableParagraph"/>
              <w:spacing w:line="273" w:lineRule="exact"/>
              <w:ind w:right="23"/>
              <w:jc w:val="right"/>
              <w:rPr>
                <w:rFonts w:ascii="宋体" w:hAnsi="宋体" w:cs="宋体" w:eastAsia="宋体" w:hint="default"/>
                <w:sz w:val="21"/>
                <w:szCs w:val="21"/>
              </w:rPr>
            </w:pPr>
            <w:r>
              <w:rPr>
                <w:rFonts w:ascii="宋体"/>
                <w:sz w:val="21"/>
              </w:rPr>
              <w:t>.41</w:t>
            </w:r>
          </w:p>
        </w:tc>
      </w:tr>
    </w:tbl>
    <w:p>
      <w:pPr>
        <w:spacing w:line="240" w:lineRule="auto" w:before="9"/>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882" w:footer="1194" w:top="1120" w:bottom="1380" w:left="1580" w:right="1040"/>
        </w:sectPr>
      </w:pPr>
    </w:p>
    <w:p>
      <w:pPr>
        <w:pStyle w:val="BodyText"/>
        <w:spacing w:line="240" w:lineRule="auto" w:before="35"/>
        <w:ind w:right="-20"/>
        <w:jc w:val="left"/>
      </w:pPr>
      <w:r>
        <w:rPr/>
        <w:t>期末单项金额重大并单项计提坏账准备的应收账款：</w:t>
      </w:r>
    </w:p>
    <w:p>
      <w:pPr>
        <w:pStyle w:val="BodyText"/>
        <w:spacing w:line="290" w:lineRule="auto" w:before="58"/>
        <w:ind w:right="190"/>
        <w:jc w:val="left"/>
      </w:pPr>
      <w:r>
        <w:rPr/>
        <w:t>√不适用 组合中，按账龄分析法计提坏账准备的应收账款：</w:t>
      </w:r>
    </w:p>
    <w:p>
      <w:pPr>
        <w:pStyle w:val="BodyText"/>
        <w:spacing w:line="240" w:lineRule="auto" w:before="13"/>
        <w:ind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049" w:space="1475"/>
            <w:col w:w="2766"/>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6"/>
        <w:gridCol w:w="2114"/>
        <w:gridCol w:w="2096"/>
      </w:tblGrid>
      <w:tr>
        <w:trPr>
          <w:trHeight w:val="308"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15,897,223.29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sz w:val="21"/>
              </w:rPr>
              <w:t>476,916.70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0.03</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15,897,223.29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476,916.70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0.03</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11,851,591.56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1,185,159.16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0.10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2,977,977.53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595,595.51</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0.20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9,001,872.09</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4,500,936.05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0.50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3,264,785.38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3,264,785.38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42,993,449.85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10,023,392.80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0.2331</w:t>
            </w:r>
          </w:p>
        </w:tc>
      </w:tr>
    </w:tbl>
    <w:p>
      <w:pPr>
        <w:pStyle w:val="BodyText"/>
        <w:spacing w:line="240" w:lineRule="auto" w:before="24"/>
        <w:ind w:right="228"/>
        <w:jc w:val="left"/>
      </w:pPr>
      <w:r>
        <w:rPr/>
        <w:t>确定该组合依据的说明：</w:t>
      </w:r>
    </w:p>
    <w:p>
      <w:pPr>
        <w:spacing w:line="240" w:lineRule="auto" w:before="9"/>
        <w:rPr>
          <w:rFonts w:ascii="宋体" w:hAnsi="宋体" w:cs="宋体" w:eastAsia="宋体" w:hint="default"/>
          <w:sz w:val="25"/>
          <w:szCs w:val="25"/>
        </w:rPr>
      </w:pPr>
    </w:p>
    <w:p>
      <w:pPr>
        <w:spacing w:line="20" w:lineRule="exact"/>
        <w:ind w:left="6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228"/>
        <w:jc w:val="left"/>
      </w:pPr>
      <w:r>
        <w:rPr/>
        <w:t>组合中，采用余额百分比法计提坏账准备的应收账款：</w:t>
      </w:r>
    </w:p>
    <w:p>
      <w:pPr>
        <w:spacing w:after="0" w:line="240" w:lineRule="auto"/>
        <w:jc w:val="left"/>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5"/>
        <w:ind w:left="138" w:right="4366"/>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5"/>
        <w:tabs>
          <w:tab w:pos="977" w:val="left" w:leader="none"/>
        </w:tabs>
        <w:spacing w:line="240" w:lineRule="auto" w:before="0"/>
        <w:ind w:left="279" w:right="3916"/>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7"/>
        <w:ind w:left="138" w:right="139"/>
        <w:jc w:val="left"/>
      </w:pPr>
      <w:r>
        <w:rPr/>
        <w:t>本期计提坏账准备金额</w:t>
      </w:r>
      <w:r>
        <w:rPr>
          <w:rFonts w:ascii="宋体" w:hAnsi="宋体" w:cs="宋体" w:eastAsia="宋体" w:hint="default"/>
        </w:rPr>
        <w:t>-6,232,982.26</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660" w:right="1120"/>
        </w:sectPr>
      </w:pPr>
    </w:p>
    <w:p>
      <w:pPr>
        <w:spacing w:line="240" w:lineRule="auto" w:before="3"/>
        <w:rPr>
          <w:rFonts w:ascii="宋体" w:hAnsi="宋体" w:cs="宋体" w:eastAsia="宋体" w:hint="default"/>
          <w:sz w:val="16"/>
          <w:szCs w:val="16"/>
        </w:rPr>
      </w:pPr>
    </w:p>
    <w:p>
      <w:pPr>
        <w:pStyle w:val="Heading5"/>
        <w:spacing w:line="240" w:lineRule="auto" w:before="0"/>
        <w:ind w:left="138" w:right="-18"/>
        <w:jc w:val="left"/>
        <w:rPr>
          <w:b w:val="0"/>
          <w:bCs w:val="0"/>
        </w:rPr>
      </w:pPr>
      <w:r>
        <w:rPr>
          <w:rFonts w:ascii="宋体" w:hAnsi="宋体" w:cs="宋体" w:eastAsia="宋体" w:hint="default"/>
        </w:rPr>
        <w:t>2</w:t>
      </w:r>
      <w:r>
        <w:rPr/>
        <w:t>、 其他应收款</w:t>
      </w:r>
      <w:r>
        <w:rPr>
          <w:b w:val="0"/>
          <w:bCs w:val="0"/>
        </w:rPr>
      </w:r>
    </w:p>
    <w:p>
      <w:pPr>
        <w:pStyle w:val="Heading5"/>
        <w:spacing w:line="240" w:lineRule="auto" w:before="57"/>
        <w:ind w:left="138" w:right="-18"/>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2775" w:space="3749"/>
            <w:col w:w="260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20"/>
        <w:gridCol w:w="1166"/>
        <w:gridCol w:w="456"/>
        <w:gridCol w:w="1090"/>
        <w:gridCol w:w="458"/>
        <w:gridCol w:w="1168"/>
        <w:gridCol w:w="1168"/>
        <w:gridCol w:w="457"/>
        <w:gridCol w:w="1090"/>
        <w:gridCol w:w="456"/>
        <w:gridCol w:w="1169"/>
      </w:tblGrid>
      <w:tr>
        <w:trPr>
          <w:trHeight w:val="293" w:hRule="exact"/>
        </w:trPr>
        <w:tc>
          <w:tcPr>
            <w:tcW w:w="2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5"/>
              <w:ind w:left="26" w:right="-27"/>
              <w:jc w:val="left"/>
              <w:rPr>
                <w:rFonts w:ascii="宋体" w:hAnsi="宋体" w:cs="宋体" w:eastAsia="宋体" w:hint="default"/>
                <w:sz w:val="21"/>
                <w:szCs w:val="21"/>
              </w:rPr>
            </w:pPr>
            <w:r>
              <w:rPr>
                <w:rFonts w:ascii="宋体" w:hAnsi="宋体" w:cs="宋体" w:eastAsia="宋体" w:hint="default"/>
                <w:sz w:val="21"/>
                <w:szCs w:val="21"/>
              </w:rPr>
              <w:t>类 别</w:t>
            </w:r>
          </w:p>
        </w:tc>
        <w:tc>
          <w:tcPr>
            <w:tcW w:w="43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20" w:type="dxa"/>
            <w:vMerge/>
            <w:tcBorders>
              <w:left w:val="single" w:sz="4" w:space="0" w:color="000000"/>
              <w:right w:val="single" w:sz="4" w:space="0" w:color="000000"/>
            </w:tcBorders>
          </w:tcPr>
          <w:p>
            <w:pP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72" w:lineRule="exact"/>
              <w:ind w:left="368" w:right="367"/>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6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72" w:lineRule="exact"/>
              <w:ind w:left="369" w:right="367"/>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1373" w:hRule="exact"/>
        </w:trPr>
        <w:tc>
          <w:tcPr>
            <w:tcW w:w="220"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6" w:right="63" w:firstLine="51"/>
              <w:jc w:val="both"/>
              <w:rPr>
                <w:rFonts w:ascii="宋体" w:hAnsi="宋体" w:cs="宋体" w:eastAsia="宋体" w:hint="default"/>
                <w:sz w:val="21"/>
                <w:szCs w:val="21"/>
              </w:rPr>
            </w:pPr>
            <w:r>
              <w:rPr>
                <w:rFonts w:ascii="宋体" w:hAnsi="宋体" w:cs="宋体" w:eastAsia="宋体" w:hint="default"/>
                <w:sz w:val="21"/>
                <w:szCs w:val="21"/>
              </w:rPr>
              <w:t>比 例 </w:t>
            </w:r>
            <w:r>
              <w:rPr>
                <w:rFonts w:ascii="宋体" w:hAnsi="宋体" w:cs="宋体" w:eastAsia="宋体" w:hint="default"/>
                <w:sz w:val="21"/>
                <w:szCs w:val="21"/>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2" w:lineRule="exact" w:before="26"/>
              <w:ind w:left="64" w:right="66"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168" w:type="dxa"/>
            <w:vMerge/>
            <w:tcBorders>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5" w:right="64" w:firstLine="52"/>
              <w:jc w:val="both"/>
              <w:rPr>
                <w:rFonts w:ascii="宋体" w:hAnsi="宋体" w:cs="宋体" w:eastAsia="宋体" w:hint="default"/>
                <w:sz w:val="21"/>
                <w:szCs w:val="21"/>
              </w:rPr>
            </w:pPr>
            <w:r>
              <w:rPr>
                <w:rFonts w:ascii="宋体" w:hAnsi="宋体" w:cs="宋体" w:eastAsia="宋体" w:hint="default"/>
                <w:sz w:val="21"/>
                <w:szCs w:val="21"/>
              </w:rPr>
              <w:t>比 例 </w:t>
            </w:r>
            <w:r>
              <w:rPr>
                <w:rFonts w:ascii="宋体" w:hAnsi="宋体" w:cs="宋体" w:eastAsia="宋体" w:hint="default"/>
                <w:sz w:val="21"/>
                <w:szCs w:val="21"/>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72" w:lineRule="exact" w:before="26"/>
              <w:ind w:left="64" w:right="64"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169"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20"/>
        <w:gridCol w:w="1166"/>
        <w:gridCol w:w="456"/>
        <w:gridCol w:w="1090"/>
        <w:gridCol w:w="458"/>
        <w:gridCol w:w="1168"/>
        <w:gridCol w:w="1168"/>
        <w:gridCol w:w="457"/>
        <w:gridCol w:w="1090"/>
        <w:gridCol w:w="456"/>
        <w:gridCol w:w="1169"/>
      </w:tblGrid>
      <w:tr>
        <w:trPr>
          <w:trHeight w:val="5729" w:hRule="exact"/>
        </w:trPr>
        <w:tc>
          <w:tcPr>
            <w:tcW w:w="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26" w:right="-27"/>
              <w:jc w:val="both"/>
              <w:rPr>
                <w:rFonts w:ascii="宋体" w:hAnsi="宋体" w:cs="宋体" w:eastAsia="宋体" w:hint="default"/>
                <w:sz w:val="21"/>
                <w:szCs w:val="21"/>
              </w:rPr>
            </w:pPr>
            <w:r>
              <w:rPr>
                <w:rFonts w:ascii="宋体" w:hAnsi="宋体" w:cs="宋体" w:eastAsia="宋体" w:hint="default"/>
                <w:sz w:val="21"/>
                <w:szCs w:val="21"/>
              </w:rPr>
              <w:t>项 金 额 重 大 并 单 独 计 提 坏 账 准 备 的 其 他 应 收 款</w:t>
            </w:r>
          </w:p>
        </w:tc>
        <w:tc>
          <w:tcPr>
            <w:tcW w:w="116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67,664,349</w:t>
            </w:r>
          </w:p>
          <w:p>
            <w:pPr>
              <w:pStyle w:val="TableParagraph"/>
              <w:spacing w:line="274" w:lineRule="exact"/>
              <w:ind w:right="23"/>
              <w:jc w:val="right"/>
              <w:rPr>
                <w:rFonts w:ascii="宋体" w:hAnsi="宋体" w:cs="宋体" w:eastAsia="宋体" w:hint="default"/>
                <w:sz w:val="21"/>
                <w:szCs w:val="21"/>
              </w:rPr>
            </w:pPr>
            <w:r>
              <w:rPr>
                <w:rFonts w:ascii="宋体"/>
                <w:sz w:val="21"/>
              </w:rPr>
              <w:t>.94</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 w:right="0"/>
              <w:jc w:val="center"/>
              <w:rPr>
                <w:rFonts w:ascii="宋体" w:hAnsi="宋体" w:cs="宋体" w:eastAsia="宋体" w:hint="default"/>
                <w:sz w:val="21"/>
                <w:szCs w:val="21"/>
              </w:rPr>
            </w:pPr>
            <w:r>
              <w:rPr>
                <w:rFonts w:ascii="宋体"/>
                <w:sz w:val="21"/>
              </w:rPr>
              <w:t>16.</w:t>
            </w:r>
          </w:p>
          <w:p>
            <w:pPr>
              <w:pStyle w:val="TableParagraph"/>
              <w:spacing w:line="274" w:lineRule="exact"/>
              <w:ind w:left="185" w:right="0"/>
              <w:jc w:val="center"/>
              <w:rPr>
                <w:rFonts w:ascii="宋体" w:hAnsi="宋体" w:cs="宋体" w:eastAsia="宋体" w:hint="default"/>
                <w:sz w:val="21"/>
                <w:szCs w:val="21"/>
              </w:rPr>
            </w:pPr>
            <w:r>
              <w:rPr>
                <w:rFonts w:ascii="宋体"/>
                <w:sz w:val="21"/>
              </w:rPr>
              <w:t>91</w:t>
            </w:r>
          </w:p>
        </w:tc>
        <w:tc>
          <w:tcPr>
            <w:tcW w:w="10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67,664,349</w:t>
            </w:r>
          </w:p>
          <w:p>
            <w:pPr>
              <w:pStyle w:val="TableParagraph"/>
              <w:spacing w:line="274" w:lineRule="exact"/>
              <w:ind w:right="23"/>
              <w:jc w:val="right"/>
              <w:rPr>
                <w:rFonts w:ascii="宋体" w:hAnsi="宋体" w:cs="宋体" w:eastAsia="宋体" w:hint="default"/>
                <w:sz w:val="21"/>
                <w:szCs w:val="21"/>
              </w:rPr>
            </w:pPr>
            <w:r>
              <w:rPr>
                <w:rFonts w:ascii="宋体"/>
                <w:sz w:val="21"/>
              </w:rPr>
              <w:t>.94</w:t>
            </w:r>
          </w:p>
        </w:tc>
      </w:tr>
      <w:tr>
        <w:trPr>
          <w:trHeight w:val="5730" w:hRule="exact"/>
        </w:trPr>
        <w:tc>
          <w:tcPr>
            <w:tcW w:w="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w:t>
            </w:r>
          </w:p>
          <w:p>
            <w:pPr>
              <w:pStyle w:val="TableParagraph"/>
              <w:spacing w:line="237" w:lineRule="auto"/>
              <w:ind w:left="26" w:right="-27"/>
              <w:jc w:val="both"/>
              <w:rPr>
                <w:rFonts w:ascii="宋体" w:hAnsi="宋体" w:cs="宋体" w:eastAsia="宋体" w:hint="default"/>
                <w:sz w:val="21"/>
                <w:szCs w:val="21"/>
              </w:rPr>
            </w:pPr>
            <w:r>
              <w:rPr>
                <w:rFonts w:ascii="宋体" w:hAnsi="宋体" w:cs="宋体" w:eastAsia="宋体" w:hint="default"/>
                <w:sz w:val="21"/>
                <w:szCs w:val="21"/>
              </w:rPr>
              <w:t>信 用 风 险 特 征 组 合 计 提 坏 账 准 备 的 其 他 应 收 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0" w:right="0"/>
              <w:jc w:val="left"/>
              <w:rPr>
                <w:rFonts w:ascii="宋体" w:hAnsi="宋体" w:cs="宋体" w:eastAsia="宋体" w:hint="default"/>
                <w:sz w:val="21"/>
                <w:szCs w:val="21"/>
              </w:rPr>
            </w:pPr>
            <w:r>
              <w:rPr>
                <w:rFonts w:ascii="宋体"/>
                <w:sz w:val="21"/>
              </w:rPr>
              <w:t>382,351,36</w:t>
            </w:r>
          </w:p>
          <w:p>
            <w:pPr>
              <w:pStyle w:val="TableParagraph"/>
              <w:spacing w:line="273" w:lineRule="exact"/>
              <w:ind w:left="710" w:right="0"/>
              <w:jc w:val="left"/>
              <w:rPr>
                <w:rFonts w:ascii="宋体" w:hAnsi="宋体" w:cs="宋体" w:eastAsia="宋体" w:hint="default"/>
                <w:sz w:val="21"/>
                <w:szCs w:val="21"/>
              </w:rPr>
            </w:pPr>
            <w:r>
              <w:rPr>
                <w:rFonts w:ascii="宋体"/>
                <w:sz w:val="21"/>
              </w:rPr>
              <w:t>6.59</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center"/>
              <w:rPr>
                <w:rFonts w:ascii="宋体" w:hAnsi="宋体" w:cs="宋体" w:eastAsia="宋体" w:hint="default"/>
                <w:sz w:val="21"/>
                <w:szCs w:val="21"/>
              </w:rPr>
            </w:pPr>
            <w:r>
              <w:rPr>
                <w:rFonts w:ascii="宋体"/>
                <w:sz w:val="21"/>
              </w:rPr>
              <w:t>97.</w:t>
            </w:r>
          </w:p>
          <w:p>
            <w:pPr>
              <w:pStyle w:val="TableParagraph"/>
              <w:spacing w:line="273" w:lineRule="exact"/>
              <w:ind w:left="184" w:right="0"/>
              <w:jc w:val="center"/>
              <w:rPr>
                <w:rFonts w:ascii="宋体" w:hAnsi="宋体" w:cs="宋体" w:eastAsia="宋体" w:hint="default"/>
                <w:sz w:val="21"/>
                <w:szCs w:val="21"/>
              </w:rPr>
            </w:pPr>
            <w:r>
              <w:rPr>
                <w:rFonts w:ascii="宋体"/>
                <w:sz w:val="21"/>
              </w:rPr>
              <w:t>12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9" w:right="0"/>
              <w:jc w:val="left"/>
              <w:rPr>
                <w:rFonts w:ascii="宋体" w:hAnsi="宋体" w:cs="宋体" w:eastAsia="宋体" w:hint="default"/>
                <w:sz w:val="21"/>
                <w:szCs w:val="21"/>
              </w:rPr>
            </w:pPr>
            <w:r>
              <w:rPr>
                <w:rFonts w:ascii="宋体"/>
                <w:sz w:val="21"/>
              </w:rPr>
              <w:t>76,682,95</w:t>
            </w:r>
          </w:p>
          <w:p>
            <w:pPr>
              <w:pStyle w:val="TableParagraph"/>
              <w:spacing w:line="273" w:lineRule="exact"/>
              <w:ind w:left="633" w:right="0"/>
              <w:jc w:val="left"/>
              <w:rPr>
                <w:rFonts w:ascii="宋体" w:hAnsi="宋体" w:cs="宋体" w:eastAsia="宋体" w:hint="default"/>
                <w:sz w:val="21"/>
                <w:szCs w:val="21"/>
              </w:rPr>
            </w:pPr>
            <w:r>
              <w:rPr>
                <w:rFonts w:ascii="宋体"/>
                <w:sz w:val="21"/>
              </w:rPr>
              <w:t>0.41</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8" w:right="0"/>
              <w:jc w:val="center"/>
              <w:rPr>
                <w:rFonts w:ascii="宋体" w:hAnsi="宋体" w:cs="宋体" w:eastAsia="宋体" w:hint="default"/>
                <w:sz w:val="21"/>
                <w:szCs w:val="21"/>
              </w:rPr>
            </w:pPr>
            <w:r>
              <w:rPr>
                <w:rFonts w:ascii="宋体"/>
                <w:sz w:val="21"/>
              </w:rPr>
              <w:t>20.</w:t>
            </w:r>
          </w:p>
          <w:p>
            <w:pPr>
              <w:pStyle w:val="TableParagraph"/>
              <w:spacing w:line="273" w:lineRule="exact"/>
              <w:ind w:left="184" w:right="0"/>
              <w:jc w:val="center"/>
              <w:rPr>
                <w:rFonts w:ascii="宋体" w:hAnsi="宋体" w:cs="宋体" w:eastAsia="宋体" w:hint="default"/>
                <w:sz w:val="21"/>
                <w:szCs w:val="21"/>
              </w:rPr>
            </w:pPr>
            <w:r>
              <w:rPr>
                <w:rFonts w:ascii="宋体"/>
                <w:sz w:val="21"/>
              </w:rPr>
              <w:t>06</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sz w:val="21"/>
              </w:rPr>
              <w:t>305,668,41</w:t>
            </w:r>
          </w:p>
          <w:p>
            <w:pPr>
              <w:pStyle w:val="TableParagraph"/>
              <w:spacing w:line="273" w:lineRule="exact"/>
              <w:ind w:left="711" w:right="0"/>
              <w:jc w:val="left"/>
              <w:rPr>
                <w:rFonts w:ascii="宋体" w:hAnsi="宋体" w:cs="宋体" w:eastAsia="宋体" w:hint="default"/>
                <w:sz w:val="21"/>
                <w:szCs w:val="21"/>
              </w:rPr>
            </w:pPr>
            <w:r>
              <w:rPr>
                <w:rFonts w:ascii="宋体"/>
                <w:sz w:val="21"/>
              </w:rPr>
              <w:t>6.18</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sz w:val="21"/>
              </w:rPr>
              <w:t>332,488,60</w:t>
            </w:r>
          </w:p>
          <w:p>
            <w:pPr>
              <w:pStyle w:val="TableParagraph"/>
              <w:spacing w:line="273" w:lineRule="exact"/>
              <w:ind w:left="711" w:right="0"/>
              <w:jc w:val="left"/>
              <w:rPr>
                <w:rFonts w:ascii="宋体" w:hAnsi="宋体" w:cs="宋体" w:eastAsia="宋体" w:hint="default"/>
                <w:sz w:val="21"/>
                <w:szCs w:val="21"/>
              </w:rPr>
            </w:pPr>
            <w:r>
              <w:rPr>
                <w:rFonts w:ascii="宋体"/>
                <w:sz w:val="21"/>
              </w:rPr>
              <w:t>2.14</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0" w:right="0"/>
              <w:jc w:val="center"/>
              <w:rPr>
                <w:rFonts w:ascii="宋体" w:hAnsi="宋体" w:cs="宋体" w:eastAsia="宋体" w:hint="default"/>
                <w:sz w:val="21"/>
                <w:szCs w:val="21"/>
              </w:rPr>
            </w:pPr>
            <w:r>
              <w:rPr>
                <w:rFonts w:ascii="宋体"/>
                <w:sz w:val="21"/>
              </w:rPr>
              <w:t>83.</w:t>
            </w:r>
          </w:p>
          <w:p>
            <w:pPr>
              <w:pStyle w:val="TableParagraph"/>
              <w:spacing w:line="273" w:lineRule="exact"/>
              <w:ind w:left="185" w:right="0"/>
              <w:jc w:val="center"/>
              <w:rPr>
                <w:rFonts w:ascii="宋体" w:hAnsi="宋体" w:cs="宋体" w:eastAsia="宋体" w:hint="default"/>
                <w:sz w:val="21"/>
                <w:szCs w:val="21"/>
              </w:rPr>
            </w:pPr>
            <w:r>
              <w:rPr>
                <w:rFonts w:ascii="宋体"/>
                <w:sz w:val="21"/>
              </w:rPr>
              <w:t>09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53,163,80</w:t>
            </w:r>
          </w:p>
          <w:p>
            <w:pPr>
              <w:pStyle w:val="TableParagraph"/>
              <w:spacing w:line="273" w:lineRule="exact"/>
              <w:ind w:left="632" w:right="0"/>
              <w:jc w:val="left"/>
              <w:rPr>
                <w:rFonts w:ascii="宋体" w:hAnsi="宋体" w:cs="宋体" w:eastAsia="宋体" w:hint="default"/>
                <w:sz w:val="21"/>
                <w:szCs w:val="21"/>
              </w:rPr>
            </w:pPr>
            <w:r>
              <w:rPr>
                <w:rFonts w:ascii="宋体"/>
                <w:sz w:val="21"/>
              </w:rPr>
              <w:t>7.19</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center"/>
              <w:rPr>
                <w:rFonts w:ascii="宋体" w:hAnsi="宋体" w:cs="宋体" w:eastAsia="宋体" w:hint="default"/>
                <w:sz w:val="21"/>
                <w:szCs w:val="21"/>
              </w:rPr>
            </w:pPr>
            <w:r>
              <w:rPr>
                <w:rFonts w:ascii="宋体"/>
                <w:sz w:val="21"/>
              </w:rPr>
              <w:t>15.</w:t>
            </w:r>
          </w:p>
          <w:p>
            <w:pPr>
              <w:pStyle w:val="TableParagraph"/>
              <w:spacing w:line="273" w:lineRule="exact"/>
              <w:ind w:left="184" w:right="0"/>
              <w:jc w:val="center"/>
              <w:rPr>
                <w:rFonts w:ascii="宋体" w:hAnsi="宋体" w:cs="宋体" w:eastAsia="宋体" w:hint="default"/>
                <w:sz w:val="21"/>
                <w:szCs w:val="21"/>
              </w:rPr>
            </w:pPr>
            <w:r>
              <w:rPr>
                <w:rFonts w:ascii="宋体"/>
                <w:sz w:val="21"/>
              </w:rPr>
              <w:t>99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2" w:right="0"/>
              <w:jc w:val="left"/>
              <w:rPr>
                <w:rFonts w:ascii="宋体" w:hAnsi="宋体" w:cs="宋体" w:eastAsia="宋体" w:hint="default"/>
                <w:sz w:val="21"/>
                <w:szCs w:val="21"/>
              </w:rPr>
            </w:pPr>
            <w:r>
              <w:rPr>
                <w:rFonts w:ascii="宋体"/>
                <w:sz w:val="21"/>
              </w:rPr>
              <w:t>279,324,79</w:t>
            </w:r>
          </w:p>
          <w:p>
            <w:pPr>
              <w:pStyle w:val="TableParagraph"/>
              <w:spacing w:line="273" w:lineRule="exact"/>
              <w:ind w:left="712" w:right="0"/>
              <w:jc w:val="left"/>
              <w:rPr>
                <w:rFonts w:ascii="宋体" w:hAnsi="宋体" w:cs="宋体" w:eastAsia="宋体" w:hint="default"/>
                <w:sz w:val="21"/>
                <w:szCs w:val="21"/>
              </w:rPr>
            </w:pPr>
            <w:r>
              <w:rPr>
                <w:rFonts w:ascii="宋体"/>
                <w:sz w:val="21"/>
              </w:rPr>
              <w:t>4.95</w:t>
            </w:r>
          </w:p>
        </w:tc>
      </w:tr>
    </w:tbl>
    <w:p>
      <w:pPr>
        <w:spacing w:after="0" w:line="273" w:lineRule="exact"/>
        <w:jc w:val="left"/>
        <w:rPr>
          <w:rFonts w:ascii="宋体" w:hAnsi="宋体" w:cs="宋体" w:eastAsia="宋体" w:hint="default"/>
          <w:sz w:val="21"/>
          <w:szCs w:val="21"/>
        </w:rPr>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20"/>
        <w:gridCol w:w="1166"/>
        <w:gridCol w:w="456"/>
        <w:gridCol w:w="1090"/>
        <w:gridCol w:w="458"/>
        <w:gridCol w:w="1168"/>
        <w:gridCol w:w="1168"/>
        <w:gridCol w:w="457"/>
        <w:gridCol w:w="1090"/>
        <w:gridCol w:w="456"/>
        <w:gridCol w:w="1169"/>
      </w:tblGrid>
      <w:tr>
        <w:trPr>
          <w:trHeight w:val="6002" w:hRule="exact"/>
        </w:trPr>
        <w:tc>
          <w:tcPr>
            <w:tcW w:w="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26" w:right="-27"/>
              <w:jc w:val="both"/>
              <w:rPr>
                <w:rFonts w:ascii="宋体" w:hAnsi="宋体" w:cs="宋体" w:eastAsia="宋体" w:hint="default"/>
                <w:sz w:val="21"/>
                <w:szCs w:val="21"/>
              </w:rPr>
            </w:pPr>
            <w:r>
              <w:rPr>
                <w:rFonts w:ascii="宋体" w:hAnsi="宋体" w:cs="宋体" w:eastAsia="宋体" w:hint="default"/>
                <w:sz w:val="21"/>
                <w:szCs w:val="21"/>
              </w:rPr>
              <w:t>项 金 额 不 重 大 但 单 独 计 提 坏 账 准 备 的 其 他 应 收 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11,331,682</w:t>
            </w:r>
          </w:p>
          <w:p>
            <w:pPr>
              <w:pStyle w:val="TableParagraph"/>
              <w:spacing w:line="274" w:lineRule="exact"/>
              <w:ind w:right="23"/>
              <w:jc w:val="right"/>
              <w:rPr>
                <w:rFonts w:ascii="宋体" w:hAnsi="宋体" w:cs="宋体" w:eastAsia="宋体" w:hint="default"/>
                <w:sz w:val="21"/>
                <w:szCs w:val="21"/>
              </w:rPr>
            </w:pPr>
            <w:r>
              <w:rPr>
                <w:rFonts w:ascii="宋体"/>
                <w:sz w:val="21"/>
              </w:rPr>
              <w:t>.92</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2.8</w:t>
            </w:r>
          </w:p>
          <w:p>
            <w:pPr>
              <w:pStyle w:val="TableParagraph"/>
              <w:spacing w:line="274" w:lineRule="exact"/>
              <w:ind w:right="23"/>
              <w:jc w:val="right"/>
              <w:rPr>
                <w:rFonts w:ascii="宋体" w:hAnsi="宋体" w:cs="宋体" w:eastAsia="宋体" w:hint="default"/>
                <w:sz w:val="21"/>
                <w:szCs w:val="21"/>
              </w:rPr>
            </w:pPr>
            <w:r>
              <w:rPr>
                <w:rFonts w:ascii="宋体"/>
                <w:sz w:val="21"/>
              </w:rPr>
              <w:t>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9" w:right="0"/>
              <w:jc w:val="left"/>
              <w:rPr>
                <w:rFonts w:ascii="宋体" w:hAnsi="宋体" w:cs="宋体" w:eastAsia="宋体" w:hint="default"/>
                <w:sz w:val="21"/>
                <w:szCs w:val="21"/>
              </w:rPr>
            </w:pPr>
            <w:r>
              <w:rPr>
                <w:rFonts w:ascii="宋体"/>
                <w:sz w:val="21"/>
              </w:rPr>
              <w:t>11,251,45</w:t>
            </w:r>
          </w:p>
          <w:p>
            <w:pPr>
              <w:pStyle w:val="TableParagraph"/>
              <w:spacing w:line="274" w:lineRule="exact"/>
              <w:ind w:left="633" w:right="0"/>
              <w:jc w:val="left"/>
              <w:rPr>
                <w:rFonts w:ascii="宋体" w:hAnsi="宋体" w:cs="宋体" w:eastAsia="宋体" w:hint="default"/>
                <w:sz w:val="21"/>
                <w:szCs w:val="21"/>
              </w:rPr>
            </w:pPr>
            <w:r>
              <w:rPr>
                <w:rFonts w:ascii="宋体"/>
                <w:sz w:val="21"/>
              </w:rPr>
              <w:t>9.21</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8" w:right="0"/>
              <w:jc w:val="center"/>
              <w:rPr>
                <w:rFonts w:ascii="宋体" w:hAnsi="宋体" w:cs="宋体" w:eastAsia="宋体" w:hint="default"/>
                <w:sz w:val="21"/>
                <w:szCs w:val="21"/>
              </w:rPr>
            </w:pPr>
            <w:r>
              <w:rPr>
                <w:rFonts w:ascii="宋体"/>
                <w:sz w:val="21"/>
              </w:rPr>
              <w:t>99.</w:t>
            </w:r>
          </w:p>
          <w:p>
            <w:pPr>
              <w:pStyle w:val="TableParagraph"/>
              <w:spacing w:line="274" w:lineRule="exact"/>
              <w:ind w:left="184" w:right="0"/>
              <w:jc w:val="center"/>
              <w:rPr>
                <w:rFonts w:ascii="宋体" w:hAnsi="宋体" w:cs="宋体" w:eastAsia="宋体" w:hint="default"/>
                <w:sz w:val="21"/>
                <w:szCs w:val="21"/>
              </w:rPr>
            </w:pPr>
            <w:r>
              <w:rPr>
                <w:rFonts w:ascii="宋体"/>
                <w:sz w:val="21"/>
              </w:rPr>
              <w:t>29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80,223.71</w:t>
            </w:r>
          </w:p>
        </w:tc>
        <w:tc>
          <w:tcPr>
            <w:tcW w:w="1168"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27"/>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26" w:right="-27"/>
              <w:jc w:val="left"/>
              <w:rPr>
                <w:rFonts w:ascii="宋体" w:hAnsi="宋体" w:cs="宋体" w:eastAsia="宋体" w:hint="default"/>
                <w:sz w:val="21"/>
                <w:szCs w:val="21"/>
              </w:rPr>
            </w:pPr>
            <w:r>
              <w:rPr>
                <w:rFonts w:ascii="宋体" w:hAnsi="宋体" w:cs="宋体" w:eastAsia="宋体" w:hint="default"/>
                <w:sz w:val="21"/>
                <w:szCs w:val="21"/>
              </w:rPr>
              <w:t>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 w:right="0"/>
              <w:jc w:val="left"/>
              <w:rPr>
                <w:rFonts w:ascii="宋体" w:hAnsi="宋体" w:cs="宋体" w:eastAsia="宋体" w:hint="default"/>
                <w:sz w:val="21"/>
                <w:szCs w:val="21"/>
              </w:rPr>
            </w:pPr>
            <w:r>
              <w:rPr>
                <w:rFonts w:ascii="宋体"/>
                <w:sz w:val="21"/>
              </w:rPr>
              <w:t>393,683,04</w:t>
            </w:r>
          </w:p>
          <w:p>
            <w:pPr>
              <w:pStyle w:val="TableParagraph"/>
              <w:spacing w:line="274" w:lineRule="exact"/>
              <w:ind w:left="710" w:right="0"/>
              <w:jc w:val="left"/>
              <w:rPr>
                <w:rFonts w:ascii="宋体" w:hAnsi="宋体" w:cs="宋体" w:eastAsia="宋体" w:hint="default"/>
                <w:sz w:val="21"/>
                <w:szCs w:val="21"/>
              </w:rPr>
            </w:pPr>
            <w:r>
              <w:rPr>
                <w:rFonts w:ascii="宋体"/>
                <w:sz w:val="21"/>
              </w:rPr>
              <w:t>9.51</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9" w:right="0"/>
              <w:jc w:val="left"/>
              <w:rPr>
                <w:rFonts w:ascii="宋体" w:hAnsi="宋体" w:cs="宋体" w:eastAsia="宋体" w:hint="default"/>
                <w:sz w:val="21"/>
                <w:szCs w:val="21"/>
              </w:rPr>
            </w:pPr>
            <w:r>
              <w:rPr>
                <w:rFonts w:ascii="宋体"/>
                <w:sz w:val="21"/>
              </w:rPr>
              <w:t>87,934,40</w:t>
            </w:r>
          </w:p>
          <w:p>
            <w:pPr>
              <w:pStyle w:val="TableParagraph"/>
              <w:spacing w:line="274" w:lineRule="exact"/>
              <w:ind w:left="633" w:right="0"/>
              <w:jc w:val="left"/>
              <w:rPr>
                <w:rFonts w:ascii="宋体" w:hAnsi="宋体" w:cs="宋体" w:eastAsia="宋体" w:hint="default"/>
                <w:sz w:val="21"/>
                <w:szCs w:val="21"/>
              </w:rPr>
            </w:pPr>
            <w:r>
              <w:rPr>
                <w:rFonts w:ascii="宋体"/>
                <w:sz w:val="21"/>
              </w:rPr>
              <w:t>9.62</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sz w:val="21"/>
              </w:rPr>
              <w:t>305,748,63</w:t>
            </w:r>
          </w:p>
          <w:p>
            <w:pPr>
              <w:pStyle w:val="TableParagraph"/>
              <w:spacing w:line="274" w:lineRule="exact"/>
              <w:ind w:left="711" w:right="0"/>
              <w:jc w:val="left"/>
              <w:rPr>
                <w:rFonts w:ascii="宋体" w:hAnsi="宋体" w:cs="宋体" w:eastAsia="宋体" w:hint="default"/>
                <w:sz w:val="21"/>
                <w:szCs w:val="21"/>
              </w:rPr>
            </w:pPr>
            <w:r>
              <w:rPr>
                <w:rFonts w:ascii="宋体"/>
                <w:sz w:val="21"/>
              </w:rPr>
              <w:t>9.89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sz w:val="21"/>
              </w:rPr>
              <w:t>400,152,95</w:t>
            </w:r>
          </w:p>
          <w:p>
            <w:pPr>
              <w:pStyle w:val="TableParagraph"/>
              <w:spacing w:line="274" w:lineRule="exact"/>
              <w:ind w:left="711" w:right="0"/>
              <w:jc w:val="left"/>
              <w:rPr>
                <w:rFonts w:ascii="宋体" w:hAnsi="宋体" w:cs="宋体" w:eastAsia="宋体" w:hint="default"/>
                <w:sz w:val="21"/>
                <w:szCs w:val="21"/>
              </w:rPr>
            </w:pPr>
            <w:r>
              <w:rPr>
                <w:rFonts w:ascii="宋体"/>
                <w:sz w:val="21"/>
              </w:rPr>
              <w:t>2.08</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sz w:val="21"/>
              </w:rPr>
              <w:t>53,163,80</w:t>
            </w:r>
          </w:p>
          <w:p>
            <w:pPr>
              <w:pStyle w:val="TableParagraph"/>
              <w:spacing w:line="274" w:lineRule="exact"/>
              <w:ind w:left="632" w:right="0"/>
              <w:jc w:val="left"/>
              <w:rPr>
                <w:rFonts w:ascii="宋体" w:hAnsi="宋体" w:cs="宋体" w:eastAsia="宋体" w:hint="default"/>
                <w:sz w:val="21"/>
                <w:szCs w:val="21"/>
              </w:rPr>
            </w:pPr>
            <w:r>
              <w:rPr>
                <w:rFonts w:ascii="宋体"/>
                <w:sz w:val="21"/>
              </w:rPr>
              <w:t>7.19</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2" w:right="0"/>
              <w:jc w:val="left"/>
              <w:rPr>
                <w:rFonts w:ascii="宋体" w:hAnsi="宋体" w:cs="宋体" w:eastAsia="宋体" w:hint="default"/>
                <w:sz w:val="21"/>
                <w:szCs w:val="21"/>
              </w:rPr>
            </w:pPr>
            <w:r>
              <w:rPr>
                <w:rFonts w:ascii="宋体"/>
                <w:sz w:val="21"/>
              </w:rPr>
              <w:t>346,989,14</w:t>
            </w:r>
          </w:p>
          <w:p>
            <w:pPr>
              <w:pStyle w:val="TableParagraph"/>
              <w:spacing w:line="274" w:lineRule="exact"/>
              <w:ind w:left="712" w:right="0"/>
              <w:jc w:val="left"/>
              <w:rPr>
                <w:rFonts w:ascii="宋体" w:hAnsi="宋体" w:cs="宋体" w:eastAsia="宋体" w:hint="default"/>
                <w:sz w:val="21"/>
                <w:szCs w:val="21"/>
              </w:rPr>
            </w:pPr>
            <w:r>
              <w:rPr>
                <w:rFonts w:ascii="宋体"/>
                <w:sz w:val="21"/>
              </w:rPr>
              <w:t>4.89</w:t>
            </w:r>
          </w:p>
        </w:tc>
      </w:tr>
    </w:tbl>
    <w:p>
      <w:pPr>
        <w:spacing w:line="240" w:lineRule="auto" w:before="9"/>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882" w:footer="1194" w:top="1120" w:bottom="1380" w:left="1580" w:right="1040"/>
        </w:sectPr>
      </w:pPr>
    </w:p>
    <w:p>
      <w:pPr>
        <w:pStyle w:val="BodyText"/>
        <w:spacing w:line="240" w:lineRule="auto" w:before="35"/>
        <w:ind w:right="-20"/>
        <w:jc w:val="left"/>
      </w:pPr>
      <w:r>
        <w:rPr/>
        <w:t>期末单项金额重大并单项计提坏账准备的其他应收款：</w:t>
      </w:r>
    </w:p>
    <w:p>
      <w:pPr>
        <w:pStyle w:val="BodyText"/>
        <w:spacing w:line="290" w:lineRule="auto" w:before="57"/>
        <w:ind w:right="190"/>
        <w:jc w:val="left"/>
      </w:pPr>
      <w:r>
        <w:rPr/>
        <w:t>√不适用 组合中，按账龄分析法计提坏账准备的其他应收款：</w:t>
      </w:r>
    </w:p>
    <w:p>
      <w:pPr>
        <w:pStyle w:val="BodyText"/>
        <w:spacing w:line="240" w:lineRule="auto" w:before="13"/>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259" w:space="126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2"/>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242,811,907.54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8" w:right="0"/>
              <w:jc w:val="left"/>
              <w:rPr>
                <w:rFonts w:ascii="宋体" w:hAnsi="宋体" w:cs="宋体" w:eastAsia="宋体" w:hint="default"/>
                <w:sz w:val="21"/>
                <w:szCs w:val="21"/>
              </w:rPr>
            </w:pPr>
            <w:r>
              <w:rPr>
                <w:rFonts w:ascii="宋体"/>
                <w:sz w:val="21"/>
              </w:rPr>
              <w:t>7,284,357.22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0.03</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242,811,907.54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7,284,357.22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0.03</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29,990,759.60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2,999,075.96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0.1</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19,792,488.36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3,958,497.67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0.2</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54,630,383.07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27,315,191.54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0.5</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35,125,828.02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35,125,828.02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382,351,366.59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76,682,950.41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0.2006</w:t>
            </w:r>
          </w:p>
        </w:tc>
      </w:tr>
    </w:tbl>
    <w:p>
      <w:pPr>
        <w:pStyle w:val="BodyText"/>
        <w:spacing w:line="240" w:lineRule="exact"/>
        <w:ind w:right="228"/>
        <w:jc w:val="left"/>
      </w:pPr>
      <w:r>
        <w:rPr/>
        <w:t>确定该组合依据的说明：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right="228"/>
        <w:jc w:val="left"/>
      </w:pPr>
      <w:r>
        <w:rPr/>
        <w:t>组合中，采用余额百分比法计提坏账准备的其他应收款：</w:t>
      </w:r>
    </w:p>
    <w:p>
      <w:pPr>
        <w:spacing w:after="0" w:line="240" w:lineRule="auto"/>
        <w:jc w:val="left"/>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5"/>
        <w:ind w:right="22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5"/>
        <w:spacing w:line="240" w:lineRule="auto" w:before="0"/>
        <w:ind w:right="228"/>
        <w:jc w:val="left"/>
        <w:rPr>
          <w:b w:val="0"/>
          <w:bCs w:val="0"/>
        </w:rPr>
      </w:pPr>
      <w:r>
        <w:rPr>
          <w:rFonts w:ascii="宋体" w:hAnsi="宋体" w:cs="宋体" w:eastAsia="宋体" w:hint="default"/>
        </w:rPr>
        <w:t>(2).</w:t>
      </w:r>
      <w:r>
        <w:rPr>
          <w:rFonts w:ascii="宋体" w:hAnsi="宋体" w:cs="宋体" w:eastAsia="宋体" w:hint="default"/>
          <w:spacing w:val="-5"/>
        </w:rPr>
        <w:t> </w:t>
      </w:r>
      <w:r>
        <w:rPr/>
        <w:t>本期计提、收回或转回的坏账准备情况：</w:t>
      </w:r>
      <w:r>
        <w:rPr>
          <w:b w:val="0"/>
          <w:bCs w:val="0"/>
        </w:rPr>
      </w:r>
    </w:p>
    <w:p>
      <w:pPr>
        <w:pStyle w:val="BodyText"/>
        <w:tabs>
          <w:tab w:pos="7567" w:val="left" w:leader="none"/>
        </w:tabs>
        <w:spacing w:line="272" w:lineRule="exact" w:before="85"/>
        <w:ind w:right="1296"/>
        <w:jc w:val="left"/>
      </w:pPr>
      <w:r>
        <w:rPr/>
        <w:t>本期计提坏账准备金额</w:t>
      </w:r>
      <w:r>
        <w:rPr>
          <w:spacing w:val="-55"/>
        </w:rPr>
        <w:t> </w:t>
      </w:r>
      <w:r>
        <w:rPr>
          <w:rFonts w:ascii="宋体" w:hAnsi="宋体" w:cs="宋体" w:eastAsia="宋体" w:hint="default"/>
        </w:rPr>
        <w:t>34,770,602.43</w:t>
      </w:r>
      <w:r>
        <w:rPr>
          <w:rFonts w:ascii="宋体" w:hAnsi="宋体" w:cs="宋体" w:eastAsia="宋体" w:hint="default"/>
          <w:spacing w:val="-54"/>
        </w:rPr>
        <w:t> </w:t>
      </w:r>
      <w:r>
        <w:rPr/>
        <w:t>元；本期收回或转回坏账准备金额</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 其中本期坏账准备转回或收回金额重要的：</w:t>
      </w:r>
    </w:p>
    <w:p>
      <w:pPr>
        <w:pStyle w:val="BodyText"/>
        <w:tabs>
          <w:tab w:pos="1049" w:val="left" w:leader="none"/>
        </w:tabs>
        <w:spacing w:line="246"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ind w:right="228"/>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5"/>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728,786.93</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725,292.60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12,500,000.00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12,500,000.00</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380,160,238.24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318,918,790.84</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294,024.34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344,518.70</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技术使用赔偿款</w:t>
            </w:r>
          </w:p>
        </w:tc>
        <w:tc>
          <w:tcPr>
            <w:tcW w:w="2982" w:type="dxa"/>
            <w:tcBorders>
              <w:top w:val="single" w:sz="4" w:space="0" w:color="000000"/>
              <w:left w:val="single" w:sz="4" w:space="0" w:color="000000"/>
              <w:bottom w:val="single" w:sz="4" w:space="0" w:color="000000"/>
              <w:right w:val="single" w:sz="4" w:space="0" w:color="000000"/>
            </w:tcBorders>
          </w:tcPr>
          <w:p>
            <w:pP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67,664,349.94</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393,683,049.51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400,152,952.08</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7"/>
        <w:gridCol w:w="1186"/>
        <w:gridCol w:w="1605"/>
        <w:gridCol w:w="1638"/>
        <w:gridCol w:w="1594"/>
        <w:gridCol w:w="1507"/>
      </w:tblGrid>
      <w:tr>
        <w:trPr>
          <w:trHeight w:val="83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1"/>
              <w:jc w:val="center"/>
              <w:rPr>
                <w:rFonts w:ascii="宋体" w:hAnsi="宋体" w:cs="宋体" w:eastAsia="宋体" w:hint="default"/>
                <w:sz w:val="21"/>
                <w:szCs w:val="21"/>
              </w:rPr>
            </w:pPr>
            <w:r>
              <w:rPr>
                <w:rFonts w:ascii="宋体" w:hAnsi="宋体" w:cs="宋体" w:eastAsia="宋体" w:hint="default"/>
                <w:sz w:val="21"/>
                <w:szCs w:val="21"/>
              </w:rPr>
              <w:t>账龄</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3"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21" w:right="53" w:hanging="368"/>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25" w:right="325"/>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bl>
    <w:p>
      <w:pPr>
        <w:spacing w:after="0" w:line="272"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367"/>
        <w:gridCol w:w="1186"/>
        <w:gridCol w:w="1605"/>
        <w:gridCol w:w="1638"/>
        <w:gridCol w:w="1594"/>
        <w:gridCol w:w="1507"/>
      </w:tblGrid>
      <w:tr>
        <w:trPr>
          <w:trHeight w:val="60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北京浙大网</w:t>
            </w:r>
          </w:p>
          <w:p>
            <w:pPr>
              <w:pStyle w:val="TableParagraph"/>
              <w:spacing w:line="272" w:lineRule="exact" w:before="26"/>
              <w:ind w:left="24" w:right="276"/>
              <w:jc w:val="left"/>
              <w:rPr>
                <w:rFonts w:ascii="宋体" w:hAnsi="宋体" w:cs="宋体" w:eastAsia="宋体" w:hint="default"/>
                <w:sz w:val="21"/>
                <w:szCs w:val="21"/>
              </w:rPr>
            </w:pPr>
            <w:r>
              <w:rPr>
                <w:rFonts w:ascii="宋体" w:hAnsi="宋体" w:cs="宋体" w:eastAsia="宋体" w:hint="default"/>
                <w:sz w:val="21"/>
                <w:szCs w:val="21"/>
              </w:rPr>
              <w:t>新科技有限 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15"/>
              <w:jc w:val="right"/>
              <w:rPr>
                <w:rFonts w:ascii="宋体" w:hAnsi="宋体" w:cs="宋体" w:eastAsia="宋体" w:hint="default"/>
                <w:sz w:val="21"/>
                <w:szCs w:val="21"/>
              </w:rPr>
            </w:pPr>
            <w:r>
              <w:rPr>
                <w:rFonts w:ascii="宋体" w:hAnsi="宋体" w:cs="宋体" w:eastAsia="宋体" w:hint="default"/>
                <w:sz w:val="21"/>
                <w:szCs w:val="21"/>
              </w:rPr>
              <w:t>往来款</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88,403,958.44</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w:t>
            </w:r>
          </w:p>
          <w:p>
            <w:pPr>
              <w:pStyle w:val="TableParagraph"/>
              <w:spacing w:line="355" w:lineRule="auto" w:before="134"/>
              <w:ind w:left="23" w:right="337"/>
              <w:jc w:val="left"/>
              <w:rPr>
                <w:rFonts w:ascii="宋体" w:hAnsi="宋体" w:cs="宋体" w:eastAsia="宋体" w:hint="default"/>
                <w:sz w:val="21"/>
                <w:szCs w:val="21"/>
              </w:rPr>
            </w:pPr>
            <w:r>
              <w:rPr>
                <w:rFonts w:ascii="宋体" w:hAnsi="宋体" w:cs="宋体" w:eastAsia="宋体" w:hint="default"/>
                <w:sz w:val="21"/>
                <w:szCs w:val="21"/>
              </w:rPr>
              <w:t>内的为 </w:t>
            </w:r>
            <w:r>
              <w:rPr>
                <w:rFonts w:ascii="宋体" w:hAnsi="宋体" w:cs="宋体" w:eastAsia="宋体" w:hint="default"/>
                <w:sz w:val="21"/>
                <w:szCs w:val="21"/>
              </w:rPr>
              <w:t>4,356,027.60</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账龄</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年的</w:t>
            </w:r>
          </w:p>
          <w:p>
            <w:pPr>
              <w:pStyle w:val="TableParagraph"/>
              <w:spacing w:line="240" w:lineRule="auto" w:before="133"/>
              <w:ind w:left="23" w:right="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z w:val="21"/>
                <w:szCs w:val="21"/>
              </w:rPr>
              <w:t>4,161,139.73</w:t>
            </w:r>
          </w:p>
          <w:p>
            <w:pPr>
              <w:pStyle w:val="TableParagraph"/>
              <w:spacing w:line="357" w:lineRule="auto" w:before="133"/>
              <w:ind w:left="23" w:right="18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年的为 </w:t>
            </w:r>
            <w:r>
              <w:rPr>
                <w:rFonts w:ascii="宋体" w:hAnsi="宋体" w:cs="宋体" w:eastAsia="宋体" w:hint="default"/>
                <w:sz w:val="21"/>
                <w:szCs w:val="21"/>
              </w:rPr>
              <w:t>3,938,266.67</w:t>
            </w:r>
          </w:p>
          <w:p>
            <w:pPr>
              <w:pStyle w:val="TableParagraph"/>
              <w:spacing w:line="357" w:lineRule="auto" w:before="30"/>
              <w:ind w:left="23" w:right="18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3-5</w:t>
            </w:r>
            <w:r>
              <w:rPr>
                <w:rFonts w:ascii="宋体" w:hAnsi="宋体" w:cs="宋体" w:eastAsia="宋体" w:hint="default"/>
                <w:spacing w:val="-55"/>
                <w:sz w:val="21"/>
                <w:szCs w:val="21"/>
              </w:rPr>
              <w:t> </w:t>
            </w:r>
            <w:r>
              <w:rPr>
                <w:rFonts w:ascii="宋体" w:hAnsi="宋体" w:cs="宋体" w:eastAsia="宋体" w:hint="default"/>
                <w:sz w:val="21"/>
                <w:szCs w:val="21"/>
              </w:rPr>
              <w:t>年的为 </w:t>
            </w:r>
            <w:r>
              <w:rPr>
                <w:rFonts w:ascii="宋体" w:hAnsi="宋体" w:cs="宋体" w:eastAsia="宋体" w:hint="default"/>
                <w:sz w:val="21"/>
                <w:szCs w:val="21"/>
              </w:rPr>
              <w:t>53,887,071.97</w:t>
            </w:r>
          </w:p>
          <w:p>
            <w:pPr>
              <w:pStyle w:val="TableParagraph"/>
              <w:spacing w:line="357" w:lineRule="auto" w:before="30"/>
              <w:ind w:left="23" w:right="23"/>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年以上为 </w:t>
            </w:r>
            <w:r>
              <w:rPr>
                <w:rFonts w:ascii="宋体" w:hAnsi="宋体" w:cs="宋体" w:eastAsia="宋体" w:hint="default"/>
                <w:sz w:val="21"/>
                <w:szCs w:val="21"/>
              </w:rPr>
              <w:t>22,061,452.47</w:t>
            </w:r>
            <w:r>
              <w:rPr>
                <w:rFonts w:ascii="宋体" w:hAnsi="宋体" w:cs="宋体" w:eastAsia="宋体" w:hint="default"/>
                <w:sz w:val="21"/>
                <w:szCs w:val="21"/>
              </w:rPr>
              <w:t>。</w:t>
            </w:r>
          </w:p>
          <w:p>
            <w:pPr>
              <w:pStyle w:val="TableParagraph"/>
              <w:spacing w:line="355" w:lineRule="auto" w:before="30"/>
              <w:ind w:left="23" w:right="232"/>
              <w:jc w:val="left"/>
              <w:rPr>
                <w:rFonts w:ascii="宋体" w:hAnsi="宋体" w:cs="宋体" w:eastAsia="宋体" w:hint="default"/>
                <w:sz w:val="21"/>
                <w:szCs w:val="21"/>
              </w:rPr>
            </w:pPr>
            <w:r>
              <w:rPr>
                <w:rFonts w:ascii="宋体" w:hAnsi="宋体" w:cs="宋体" w:eastAsia="宋体" w:hint="default"/>
                <w:sz w:val="21"/>
                <w:szCs w:val="21"/>
              </w:rPr>
              <w:t>合计 </w:t>
            </w:r>
            <w:r>
              <w:rPr>
                <w:rFonts w:ascii="宋体" w:hAnsi="宋体" w:cs="宋体" w:eastAsia="宋体" w:hint="default"/>
                <w:sz w:val="21"/>
                <w:szCs w:val="21"/>
              </w:rPr>
              <w:t>88,403,958.44</w:t>
            </w:r>
          </w:p>
          <w:p>
            <w:pPr>
              <w:pStyle w:val="TableParagraph"/>
              <w:spacing w:line="240" w:lineRule="auto" w:before="33"/>
              <w:ind w:left="2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22.46</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50,339,436.59</w:t>
            </w:r>
          </w:p>
        </w:tc>
      </w:tr>
      <w:tr>
        <w:trPr>
          <w:trHeight w:val="833"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浙江网新科</w:t>
            </w:r>
          </w:p>
          <w:p>
            <w:pPr>
              <w:pStyle w:val="TableParagraph"/>
              <w:spacing w:line="272" w:lineRule="exact" w:before="26"/>
              <w:ind w:left="24" w:right="276"/>
              <w:jc w:val="left"/>
              <w:rPr>
                <w:rFonts w:ascii="宋体" w:hAnsi="宋体" w:cs="宋体" w:eastAsia="宋体" w:hint="default"/>
                <w:sz w:val="21"/>
                <w:szCs w:val="21"/>
              </w:rPr>
            </w:pPr>
            <w:r>
              <w:rPr>
                <w:rFonts w:ascii="宋体" w:hAnsi="宋体" w:cs="宋体" w:eastAsia="宋体" w:hint="default"/>
                <w:sz w:val="21"/>
                <w:szCs w:val="21"/>
              </w:rPr>
              <w:t>技创投有限 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5"/>
              <w:jc w:val="right"/>
              <w:rPr>
                <w:rFonts w:ascii="宋体" w:hAnsi="宋体" w:cs="宋体" w:eastAsia="宋体" w:hint="default"/>
                <w:sz w:val="21"/>
                <w:szCs w:val="21"/>
              </w:rPr>
            </w:pPr>
            <w:r>
              <w:rPr>
                <w:rFonts w:ascii="宋体" w:hAnsi="宋体" w:cs="宋体" w:eastAsia="宋体" w:hint="default"/>
                <w:sz w:val="21"/>
                <w:szCs w:val="21"/>
              </w:rPr>
              <w:t>往来款</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60,510,200.00</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0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15.37</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1,815,306.00</w:t>
            </w:r>
          </w:p>
        </w:tc>
      </w:tr>
      <w:tr>
        <w:trPr>
          <w:trHeight w:val="1104"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浙江网新图</w:t>
            </w:r>
          </w:p>
          <w:p>
            <w:pPr>
              <w:pStyle w:val="TableParagraph"/>
              <w:spacing w:line="272" w:lineRule="exact" w:before="26"/>
              <w:ind w:left="24" w:right="276"/>
              <w:jc w:val="both"/>
              <w:rPr>
                <w:rFonts w:ascii="宋体" w:hAnsi="宋体" w:cs="宋体" w:eastAsia="宋体" w:hint="default"/>
                <w:sz w:val="21"/>
                <w:szCs w:val="21"/>
              </w:rPr>
            </w:pPr>
            <w:r>
              <w:rPr>
                <w:rFonts w:ascii="宋体" w:hAnsi="宋体" w:cs="宋体" w:eastAsia="宋体" w:hint="default"/>
                <w:sz w:val="21"/>
                <w:szCs w:val="21"/>
              </w:rPr>
              <w:t>灵数据技术 服务有限公 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15"/>
              <w:jc w:val="right"/>
              <w:rPr>
                <w:rFonts w:ascii="宋体" w:hAnsi="宋体" w:cs="宋体" w:eastAsia="宋体" w:hint="default"/>
                <w:sz w:val="21"/>
                <w:szCs w:val="21"/>
              </w:rPr>
            </w:pPr>
            <w:r>
              <w:rPr>
                <w:rFonts w:ascii="宋体" w:hAnsi="宋体" w:cs="宋体" w:eastAsia="宋体" w:hint="default"/>
                <w:sz w:val="21"/>
                <w:szCs w:val="21"/>
              </w:rPr>
              <w:t>往来款</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44,121,466.67</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0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11.21</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1,323,644.00</w:t>
            </w:r>
          </w:p>
        </w:tc>
      </w:tr>
      <w:tr>
        <w:trPr>
          <w:trHeight w:val="246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浙江网新赛</w:t>
            </w:r>
          </w:p>
          <w:p>
            <w:pPr>
              <w:pStyle w:val="TableParagraph"/>
              <w:spacing w:line="272" w:lineRule="exact" w:before="26"/>
              <w:ind w:left="24" w:right="276"/>
              <w:jc w:val="left"/>
              <w:rPr>
                <w:rFonts w:ascii="宋体" w:hAnsi="宋体" w:cs="宋体" w:eastAsia="宋体" w:hint="default"/>
                <w:sz w:val="21"/>
                <w:szCs w:val="21"/>
              </w:rPr>
            </w:pPr>
            <w:r>
              <w:rPr>
                <w:rFonts w:ascii="宋体" w:hAnsi="宋体" w:cs="宋体" w:eastAsia="宋体" w:hint="default"/>
                <w:sz w:val="21"/>
                <w:szCs w:val="21"/>
              </w:rPr>
              <w:t>思软件服务 有限公司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15"/>
              <w:jc w:val="right"/>
              <w:rPr>
                <w:rFonts w:ascii="宋体" w:hAnsi="宋体" w:cs="宋体" w:eastAsia="宋体" w:hint="default"/>
                <w:sz w:val="21"/>
                <w:szCs w:val="21"/>
              </w:rPr>
            </w:pPr>
            <w:r>
              <w:rPr>
                <w:rFonts w:ascii="宋体" w:hAnsi="宋体" w:cs="宋体" w:eastAsia="宋体" w:hint="default"/>
                <w:sz w:val="21"/>
                <w:szCs w:val="21"/>
              </w:rPr>
              <w:t>往来款</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43,900,000.00</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年以内的</w:t>
            </w:r>
          </w:p>
          <w:p>
            <w:pPr>
              <w:pStyle w:val="TableParagraph"/>
              <w:spacing w:line="272" w:lineRule="exact" w:before="26"/>
              <w:ind w:left="23" w:right="232"/>
              <w:jc w:val="left"/>
              <w:rPr>
                <w:rFonts w:ascii="宋体" w:hAnsi="宋体" w:cs="宋体" w:eastAsia="宋体" w:hint="default"/>
                <w:sz w:val="21"/>
                <w:szCs w:val="21"/>
              </w:rPr>
            </w:pPr>
            <w:r>
              <w:rPr>
                <w:rFonts w:ascii="宋体" w:hAnsi="宋体" w:cs="宋体" w:eastAsia="宋体" w:hint="default"/>
                <w:sz w:val="21"/>
                <w:szCs w:val="21"/>
              </w:rPr>
              <w:t>为 </w:t>
            </w:r>
            <w:r>
              <w:rPr>
                <w:rFonts w:ascii="宋体" w:hAnsi="宋体" w:cs="宋体" w:eastAsia="宋体" w:hint="default"/>
                <w:sz w:val="21"/>
                <w:szCs w:val="21"/>
              </w:rPr>
              <w:t>20,200,000.00</w:t>
            </w:r>
          </w:p>
          <w:p>
            <w:pPr>
              <w:pStyle w:val="TableParagraph"/>
              <w:spacing w:line="272" w:lineRule="exact"/>
              <w:ind w:left="23" w:right="126"/>
              <w:jc w:val="left"/>
              <w:rPr>
                <w:rFonts w:ascii="宋体" w:hAnsi="宋体" w:cs="宋体" w:eastAsia="宋体" w:hint="default"/>
                <w:sz w:val="21"/>
                <w:szCs w:val="21"/>
              </w:rPr>
            </w:pPr>
            <w:r>
              <w:rPr>
                <w:rFonts w:ascii="宋体" w:hAnsi="宋体" w:cs="宋体" w:eastAsia="宋体" w:hint="default"/>
                <w:sz w:val="21"/>
                <w:szCs w:val="21"/>
              </w:rPr>
              <w:t>元，账龄</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 的为 </w:t>
            </w:r>
            <w:r>
              <w:rPr>
                <w:rFonts w:ascii="宋体" w:hAnsi="宋体" w:cs="宋体" w:eastAsia="宋体" w:hint="default"/>
                <w:sz w:val="21"/>
                <w:szCs w:val="21"/>
              </w:rPr>
              <w:t>23,700,000.00</w:t>
            </w:r>
          </w:p>
          <w:p>
            <w:pPr>
              <w:pStyle w:val="TableParagraph"/>
              <w:spacing w:line="272" w:lineRule="exact"/>
              <w:ind w:left="23" w:right="232"/>
              <w:jc w:val="left"/>
              <w:rPr>
                <w:rFonts w:ascii="宋体" w:hAnsi="宋体" w:cs="宋体" w:eastAsia="宋体" w:hint="default"/>
                <w:sz w:val="21"/>
                <w:szCs w:val="21"/>
              </w:rPr>
            </w:pPr>
            <w:r>
              <w:rPr>
                <w:rFonts w:ascii="宋体" w:hAnsi="宋体" w:cs="宋体" w:eastAsia="宋体" w:hint="default"/>
                <w:sz w:val="21"/>
                <w:szCs w:val="21"/>
              </w:rPr>
              <w:t>元。合计 </w:t>
            </w:r>
            <w:r>
              <w:rPr>
                <w:rFonts w:ascii="宋体" w:hAnsi="宋体" w:cs="宋体" w:eastAsia="宋体" w:hint="default"/>
                <w:sz w:val="21"/>
                <w:szCs w:val="21"/>
              </w:rPr>
              <w:t>43,900,000.00</w:t>
            </w:r>
          </w:p>
          <w:p>
            <w:pPr>
              <w:pStyle w:val="TableParagraph"/>
              <w:spacing w:line="248" w:lineRule="exact"/>
              <w:ind w:left="2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11.15</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2,976,000.00</w:t>
            </w:r>
          </w:p>
        </w:tc>
      </w:tr>
      <w:tr>
        <w:trPr>
          <w:trHeight w:val="1104"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浙江浙大网</w:t>
            </w:r>
          </w:p>
          <w:p>
            <w:pPr>
              <w:pStyle w:val="TableParagraph"/>
              <w:spacing w:line="237" w:lineRule="auto" w:before="1"/>
              <w:ind w:left="24" w:right="276"/>
              <w:jc w:val="both"/>
              <w:rPr>
                <w:rFonts w:ascii="宋体" w:hAnsi="宋体" w:cs="宋体" w:eastAsia="宋体" w:hint="default"/>
                <w:sz w:val="21"/>
                <w:szCs w:val="21"/>
              </w:rPr>
            </w:pPr>
            <w:r>
              <w:rPr>
                <w:rFonts w:ascii="宋体" w:hAnsi="宋体" w:cs="宋体" w:eastAsia="宋体" w:hint="default"/>
                <w:sz w:val="21"/>
                <w:szCs w:val="21"/>
              </w:rPr>
              <w:t>新图灵信息 科技有限公 司</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5"/>
              <w:jc w:val="right"/>
              <w:rPr>
                <w:rFonts w:ascii="宋体" w:hAnsi="宋体" w:cs="宋体" w:eastAsia="宋体" w:hint="default"/>
                <w:sz w:val="21"/>
                <w:szCs w:val="21"/>
              </w:rPr>
            </w:pPr>
            <w:r>
              <w:rPr>
                <w:rFonts w:ascii="宋体" w:hAnsi="宋体" w:cs="宋体" w:eastAsia="宋体" w:hint="default"/>
                <w:sz w:val="21"/>
                <w:szCs w:val="21"/>
              </w:rPr>
              <w:t>往来款</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40,924,761.06</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0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10.40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1,227,742.83</w:t>
            </w:r>
          </w:p>
        </w:tc>
      </w:tr>
      <w:tr>
        <w:trPr>
          <w:trHeight w:val="287"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67"/>
              <w:jc w:val="right"/>
              <w:rPr>
                <w:rFonts w:ascii="宋体" w:hAnsi="宋体" w:cs="宋体" w:eastAsia="宋体" w:hint="default"/>
                <w:sz w:val="21"/>
                <w:szCs w:val="21"/>
              </w:rPr>
            </w:pPr>
            <w:r>
              <w:rPr>
                <w:rFonts w:ascii="宋体"/>
                <w:sz w:val="21"/>
              </w:rPr>
              <w:t>/</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277,860,386.17</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94"/>
              <w:jc w:val="right"/>
              <w:rPr>
                <w:rFonts w:ascii="宋体" w:hAnsi="宋体" w:cs="宋体" w:eastAsia="宋体" w:hint="default"/>
                <w:sz w:val="21"/>
                <w:szCs w:val="21"/>
              </w:rPr>
            </w:pPr>
            <w:r>
              <w:rPr>
                <w:rFonts w:ascii="宋体"/>
                <w:sz w:val="21"/>
              </w:rPr>
              <w:t>/</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70.59</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57,682,129.42</w:t>
            </w:r>
          </w:p>
        </w:tc>
      </w:tr>
    </w:tbl>
    <w:p>
      <w:pPr>
        <w:spacing w:after="0" w:line="241" w:lineRule="exact"/>
        <w:jc w:val="right"/>
        <w:rPr>
          <w:rFonts w:ascii="宋体" w:hAnsi="宋体" w:cs="宋体" w:eastAsia="宋体" w:hint="default"/>
          <w:sz w:val="21"/>
          <w:szCs w:val="21"/>
        </w:rPr>
        <w:sectPr>
          <w:pgSz w:w="11910" w:h="16840"/>
          <w:pgMar w:header="882" w:footer="1194" w:top="112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Heading5"/>
        <w:spacing w:line="240" w:lineRule="auto"/>
        <w:ind w:right="228"/>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24"/>
        <w:gridCol w:w="1501"/>
        <w:gridCol w:w="1233"/>
        <w:gridCol w:w="1502"/>
        <w:gridCol w:w="1501"/>
        <w:gridCol w:w="1233"/>
        <w:gridCol w:w="1502"/>
      </w:tblGrid>
      <w:tr>
        <w:trPr>
          <w:trHeight w:val="287" w:hRule="exact"/>
        </w:trPr>
        <w:tc>
          <w:tcPr>
            <w:tcW w:w="424" w:type="dxa"/>
            <w:vMerge w:val="restart"/>
            <w:tcBorders>
              <w:top w:val="single" w:sz="6" w:space="0" w:color="000000"/>
              <w:left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2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424" w:type="dxa"/>
            <w:vMerge/>
            <w:tcBorders>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1649" w:hRule="exact"/>
        </w:trPr>
        <w:tc>
          <w:tcPr>
            <w:tcW w:w="4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对</w:t>
            </w:r>
          </w:p>
          <w:p>
            <w:pPr>
              <w:pStyle w:val="TableParagraph"/>
              <w:spacing w:line="272" w:lineRule="exact" w:before="26"/>
              <w:ind w:left="24" w:right="173"/>
              <w:jc w:val="both"/>
              <w:rPr>
                <w:rFonts w:ascii="宋体" w:hAnsi="宋体" w:cs="宋体" w:eastAsia="宋体" w:hint="default"/>
                <w:sz w:val="21"/>
                <w:szCs w:val="21"/>
              </w:rPr>
            </w:pPr>
            <w:r>
              <w:rPr>
                <w:rFonts w:ascii="宋体" w:hAnsi="宋体" w:cs="宋体" w:eastAsia="宋体" w:hint="default"/>
                <w:sz w:val="21"/>
                <w:szCs w:val="21"/>
              </w:rPr>
              <w:t>子 公 司 投 资</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782,445,613.0</w:t>
            </w:r>
          </w:p>
          <w:p>
            <w:pPr>
              <w:pStyle w:val="TableParagraph"/>
              <w:spacing w:line="274" w:lineRule="exact"/>
              <w:ind w:right="21"/>
              <w:jc w:val="right"/>
              <w:rPr>
                <w:rFonts w:ascii="宋体" w:hAnsi="宋体" w:cs="宋体" w:eastAsia="宋体" w:hint="default"/>
                <w:sz w:val="21"/>
                <w:szCs w:val="21"/>
              </w:rPr>
            </w:pPr>
            <w:r>
              <w:rPr>
                <w:rFonts w:ascii="宋体"/>
                <w:sz w:val="21"/>
              </w:rPr>
              <w:t>0</w:t>
            </w:r>
          </w:p>
        </w:tc>
        <w:tc>
          <w:tcPr>
            <w:tcW w:w="1233"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2"/>
              <w:jc w:val="right"/>
              <w:rPr>
                <w:rFonts w:ascii="宋体" w:hAnsi="宋体" w:cs="宋体" w:eastAsia="宋体" w:hint="default"/>
                <w:sz w:val="21"/>
                <w:szCs w:val="21"/>
              </w:rPr>
            </w:pPr>
            <w:r>
              <w:rPr>
                <w:rFonts w:ascii="宋体"/>
                <w:sz w:val="21"/>
              </w:rPr>
              <w:t>782,445,613.0</w:t>
            </w:r>
          </w:p>
          <w:p>
            <w:pPr>
              <w:pStyle w:val="TableParagraph"/>
              <w:spacing w:line="274" w:lineRule="exact"/>
              <w:ind w:right="22"/>
              <w:jc w:val="right"/>
              <w:rPr>
                <w:rFonts w:ascii="宋体" w:hAnsi="宋体" w:cs="宋体" w:eastAsia="宋体" w:hint="default"/>
                <w:sz w:val="21"/>
                <w:szCs w:val="21"/>
              </w:rPr>
            </w:pPr>
            <w:r>
              <w:rPr>
                <w:rFonts w:ascii="宋体"/>
                <w:sz w:val="21"/>
              </w:rPr>
              <w:t>0</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782,445,613.0</w:t>
            </w:r>
          </w:p>
          <w:p>
            <w:pPr>
              <w:pStyle w:val="TableParagraph"/>
              <w:spacing w:line="274" w:lineRule="exact"/>
              <w:ind w:right="21"/>
              <w:jc w:val="right"/>
              <w:rPr>
                <w:rFonts w:ascii="宋体" w:hAnsi="宋体" w:cs="宋体" w:eastAsia="宋体" w:hint="default"/>
                <w:sz w:val="21"/>
                <w:szCs w:val="21"/>
              </w:rPr>
            </w:pPr>
            <w:r>
              <w:rPr>
                <w:rFonts w:ascii="宋体"/>
                <w:sz w:val="21"/>
              </w:rPr>
              <w:t>0</w:t>
            </w:r>
          </w:p>
        </w:tc>
        <w:tc>
          <w:tcPr>
            <w:tcW w:w="1233"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2"/>
              <w:jc w:val="right"/>
              <w:rPr>
                <w:rFonts w:ascii="宋体" w:hAnsi="宋体" w:cs="宋体" w:eastAsia="宋体" w:hint="default"/>
                <w:sz w:val="21"/>
                <w:szCs w:val="21"/>
              </w:rPr>
            </w:pPr>
            <w:r>
              <w:rPr>
                <w:rFonts w:ascii="宋体"/>
                <w:sz w:val="21"/>
              </w:rPr>
              <w:t>782,445,613.0</w:t>
            </w:r>
          </w:p>
          <w:p>
            <w:pPr>
              <w:pStyle w:val="TableParagraph"/>
              <w:spacing w:line="274" w:lineRule="exact"/>
              <w:ind w:right="22"/>
              <w:jc w:val="right"/>
              <w:rPr>
                <w:rFonts w:ascii="宋体" w:hAnsi="宋体" w:cs="宋体" w:eastAsia="宋体" w:hint="default"/>
                <w:sz w:val="21"/>
                <w:szCs w:val="21"/>
              </w:rPr>
            </w:pPr>
            <w:r>
              <w:rPr>
                <w:rFonts w:ascii="宋体"/>
                <w:sz w:val="21"/>
              </w:rPr>
              <w:t>0</w:t>
            </w:r>
          </w:p>
        </w:tc>
      </w:tr>
      <w:tr>
        <w:trPr>
          <w:trHeight w:val="2466" w:hRule="exact"/>
        </w:trPr>
        <w:tc>
          <w:tcPr>
            <w:tcW w:w="4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对</w:t>
            </w:r>
          </w:p>
          <w:p>
            <w:pPr>
              <w:pStyle w:val="TableParagraph"/>
              <w:spacing w:line="272" w:lineRule="exact" w:before="26"/>
              <w:ind w:left="24" w:right="-35"/>
              <w:jc w:val="left"/>
              <w:rPr>
                <w:rFonts w:ascii="宋体" w:hAnsi="宋体" w:cs="宋体" w:eastAsia="宋体" w:hint="default"/>
                <w:sz w:val="21"/>
                <w:szCs w:val="21"/>
              </w:rPr>
            </w:pPr>
            <w:r>
              <w:rPr>
                <w:rFonts w:ascii="宋体" w:hAnsi="宋体" w:cs="宋体" w:eastAsia="宋体" w:hint="default"/>
                <w:sz w:val="21"/>
                <w:szCs w:val="21"/>
              </w:rPr>
              <w:t>联 营、 合</w:t>
            </w:r>
          </w:p>
          <w:p>
            <w:pPr>
              <w:pStyle w:val="TableParagraph"/>
              <w:spacing w:line="272" w:lineRule="exact"/>
              <w:ind w:left="24" w:right="173"/>
              <w:jc w:val="both"/>
              <w:rPr>
                <w:rFonts w:ascii="宋体" w:hAnsi="宋体" w:cs="宋体" w:eastAsia="宋体" w:hint="default"/>
                <w:sz w:val="21"/>
                <w:szCs w:val="21"/>
              </w:rPr>
            </w:pPr>
            <w:r>
              <w:rPr>
                <w:rFonts w:ascii="宋体" w:hAnsi="宋体" w:cs="宋体" w:eastAsia="宋体" w:hint="default"/>
                <w:sz w:val="21"/>
                <w:szCs w:val="21"/>
              </w:rPr>
              <w:t>营 企 业 投 资</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814,424,476.8</w:t>
            </w:r>
          </w:p>
          <w:p>
            <w:pPr>
              <w:pStyle w:val="TableParagraph"/>
              <w:spacing w:line="274" w:lineRule="exact"/>
              <w:ind w:right="21"/>
              <w:jc w:val="right"/>
              <w:rPr>
                <w:rFonts w:ascii="宋体" w:hAnsi="宋体" w:cs="宋体" w:eastAsia="宋体" w:hint="default"/>
                <w:sz w:val="21"/>
                <w:szCs w:val="21"/>
              </w:rPr>
            </w:pPr>
            <w:r>
              <w:rPr>
                <w:rFonts w:ascii="宋体"/>
                <w:sz w:val="21"/>
              </w:rPr>
              <w:t>3</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17,142,945.</w:t>
            </w:r>
          </w:p>
          <w:p>
            <w:pPr>
              <w:pStyle w:val="TableParagraph"/>
              <w:spacing w:line="274" w:lineRule="exact"/>
              <w:ind w:right="21"/>
              <w:jc w:val="right"/>
              <w:rPr>
                <w:rFonts w:ascii="宋体" w:hAnsi="宋体" w:cs="宋体" w:eastAsia="宋体" w:hint="default"/>
                <w:sz w:val="21"/>
                <w:szCs w:val="21"/>
              </w:rPr>
            </w:pPr>
            <w:r>
              <w:rPr>
                <w:rFonts w:ascii="宋体"/>
                <w:sz w:val="21"/>
              </w:rPr>
              <w:t>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2"/>
              <w:jc w:val="right"/>
              <w:rPr>
                <w:rFonts w:ascii="宋体" w:hAnsi="宋体" w:cs="宋体" w:eastAsia="宋体" w:hint="default"/>
                <w:sz w:val="21"/>
                <w:szCs w:val="21"/>
              </w:rPr>
            </w:pPr>
            <w:r>
              <w:rPr>
                <w:rFonts w:ascii="宋体"/>
                <w:sz w:val="21"/>
              </w:rPr>
              <w:t>797,281,530.8</w:t>
            </w:r>
          </w:p>
          <w:p>
            <w:pPr>
              <w:pStyle w:val="TableParagraph"/>
              <w:spacing w:line="274" w:lineRule="exact"/>
              <w:ind w:right="22"/>
              <w:jc w:val="right"/>
              <w:rPr>
                <w:rFonts w:ascii="宋体" w:hAnsi="宋体" w:cs="宋体" w:eastAsia="宋体" w:hint="default"/>
                <w:sz w:val="21"/>
                <w:szCs w:val="21"/>
              </w:rPr>
            </w:pPr>
            <w:r>
              <w:rPr>
                <w:rFonts w:ascii="宋体"/>
                <w:sz w:val="21"/>
              </w:rPr>
              <w:t>8</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876,176,906.4</w:t>
            </w:r>
          </w:p>
          <w:p>
            <w:pPr>
              <w:pStyle w:val="TableParagraph"/>
              <w:spacing w:line="274" w:lineRule="exact"/>
              <w:ind w:right="21"/>
              <w:jc w:val="right"/>
              <w:rPr>
                <w:rFonts w:ascii="宋体" w:hAnsi="宋体" w:cs="宋体" w:eastAsia="宋体" w:hint="default"/>
                <w:sz w:val="21"/>
                <w:szCs w:val="21"/>
              </w:rPr>
            </w:pPr>
            <w:r>
              <w:rPr>
                <w:rFonts w:ascii="宋体"/>
                <w:sz w:val="21"/>
              </w:rPr>
              <w:t>6</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17,142,945.</w:t>
            </w:r>
          </w:p>
          <w:p>
            <w:pPr>
              <w:pStyle w:val="TableParagraph"/>
              <w:spacing w:line="274" w:lineRule="exact"/>
              <w:ind w:right="20"/>
              <w:jc w:val="right"/>
              <w:rPr>
                <w:rFonts w:ascii="宋体" w:hAnsi="宋体" w:cs="宋体" w:eastAsia="宋体" w:hint="default"/>
                <w:sz w:val="21"/>
                <w:szCs w:val="21"/>
              </w:rPr>
            </w:pPr>
            <w:r>
              <w:rPr>
                <w:rFonts w:ascii="宋体"/>
                <w:sz w:val="21"/>
              </w:rPr>
              <w:t>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2"/>
              <w:jc w:val="right"/>
              <w:rPr>
                <w:rFonts w:ascii="宋体" w:hAnsi="宋体" w:cs="宋体" w:eastAsia="宋体" w:hint="default"/>
                <w:sz w:val="21"/>
                <w:szCs w:val="21"/>
              </w:rPr>
            </w:pPr>
            <w:r>
              <w:rPr>
                <w:rFonts w:ascii="宋体"/>
                <w:sz w:val="21"/>
              </w:rPr>
              <w:t>859,033,960.5</w:t>
            </w:r>
          </w:p>
          <w:p>
            <w:pPr>
              <w:pStyle w:val="TableParagraph"/>
              <w:spacing w:line="274" w:lineRule="exact"/>
              <w:ind w:right="22"/>
              <w:jc w:val="right"/>
              <w:rPr>
                <w:rFonts w:ascii="宋体" w:hAnsi="宋体" w:cs="宋体" w:eastAsia="宋体" w:hint="default"/>
                <w:sz w:val="21"/>
                <w:szCs w:val="21"/>
              </w:rPr>
            </w:pPr>
            <w:r>
              <w:rPr>
                <w:rFonts w:ascii="宋体"/>
                <w:sz w:val="21"/>
              </w:rPr>
              <w:t>1</w:t>
            </w:r>
          </w:p>
        </w:tc>
      </w:tr>
      <w:tr>
        <w:trPr>
          <w:trHeight w:val="559" w:hRule="exact"/>
        </w:trPr>
        <w:tc>
          <w:tcPr>
            <w:tcW w:w="4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1,596,870,089</w:t>
            </w:r>
          </w:p>
          <w:p>
            <w:pPr>
              <w:pStyle w:val="TableParagraph"/>
              <w:spacing w:line="274" w:lineRule="exact"/>
              <w:ind w:right="21"/>
              <w:jc w:val="right"/>
              <w:rPr>
                <w:rFonts w:ascii="宋体" w:hAnsi="宋体" w:cs="宋体" w:eastAsia="宋体" w:hint="default"/>
                <w:sz w:val="21"/>
                <w:szCs w:val="21"/>
              </w:rPr>
            </w:pPr>
            <w:r>
              <w:rPr>
                <w:rFonts w:ascii="宋体"/>
                <w:sz w:val="21"/>
              </w:rPr>
              <w:t>.83</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17,142,945.</w:t>
            </w:r>
          </w:p>
          <w:p>
            <w:pPr>
              <w:pStyle w:val="TableParagraph"/>
              <w:spacing w:line="274" w:lineRule="exact"/>
              <w:ind w:right="21"/>
              <w:jc w:val="right"/>
              <w:rPr>
                <w:rFonts w:ascii="宋体" w:hAnsi="宋体" w:cs="宋体" w:eastAsia="宋体" w:hint="default"/>
                <w:sz w:val="21"/>
                <w:szCs w:val="21"/>
              </w:rPr>
            </w:pPr>
            <w:r>
              <w:rPr>
                <w:rFonts w:ascii="宋体"/>
                <w:sz w:val="21"/>
              </w:rPr>
              <w:t>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2"/>
              <w:jc w:val="right"/>
              <w:rPr>
                <w:rFonts w:ascii="宋体" w:hAnsi="宋体" w:cs="宋体" w:eastAsia="宋体" w:hint="default"/>
                <w:sz w:val="21"/>
                <w:szCs w:val="21"/>
              </w:rPr>
            </w:pPr>
            <w:r>
              <w:rPr>
                <w:rFonts w:ascii="宋体"/>
                <w:sz w:val="21"/>
              </w:rPr>
              <w:t>1,579,727,143</w:t>
            </w:r>
          </w:p>
          <w:p>
            <w:pPr>
              <w:pStyle w:val="TableParagraph"/>
              <w:spacing w:line="274" w:lineRule="exact"/>
              <w:ind w:right="22"/>
              <w:jc w:val="right"/>
              <w:rPr>
                <w:rFonts w:ascii="宋体" w:hAnsi="宋体" w:cs="宋体" w:eastAsia="宋体" w:hint="default"/>
                <w:sz w:val="21"/>
                <w:szCs w:val="21"/>
              </w:rPr>
            </w:pPr>
            <w:r>
              <w:rPr>
                <w:rFonts w:ascii="宋体"/>
                <w:sz w:val="21"/>
              </w:rPr>
              <w:t>.88</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1,658,622,519</w:t>
            </w:r>
          </w:p>
          <w:p>
            <w:pPr>
              <w:pStyle w:val="TableParagraph"/>
              <w:spacing w:line="274" w:lineRule="exact"/>
              <w:ind w:right="21"/>
              <w:jc w:val="right"/>
              <w:rPr>
                <w:rFonts w:ascii="宋体" w:hAnsi="宋体" w:cs="宋体" w:eastAsia="宋体" w:hint="default"/>
                <w:sz w:val="21"/>
                <w:szCs w:val="21"/>
              </w:rPr>
            </w:pPr>
            <w:r>
              <w:rPr>
                <w:rFonts w:ascii="宋体"/>
                <w:sz w:val="21"/>
              </w:rPr>
              <w:t>.46</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1"/>
              <w:jc w:val="right"/>
              <w:rPr>
                <w:rFonts w:ascii="宋体" w:hAnsi="宋体" w:cs="宋体" w:eastAsia="宋体" w:hint="default"/>
                <w:sz w:val="21"/>
                <w:szCs w:val="21"/>
              </w:rPr>
            </w:pPr>
            <w:r>
              <w:rPr>
                <w:rFonts w:ascii="宋体"/>
                <w:sz w:val="21"/>
              </w:rPr>
              <w:t>17,142,945.</w:t>
            </w:r>
          </w:p>
          <w:p>
            <w:pPr>
              <w:pStyle w:val="TableParagraph"/>
              <w:spacing w:line="274" w:lineRule="exact"/>
              <w:ind w:right="20"/>
              <w:jc w:val="right"/>
              <w:rPr>
                <w:rFonts w:ascii="宋体" w:hAnsi="宋体" w:cs="宋体" w:eastAsia="宋体" w:hint="default"/>
                <w:sz w:val="21"/>
                <w:szCs w:val="21"/>
              </w:rPr>
            </w:pPr>
            <w:r>
              <w:rPr>
                <w:rFonts w:ascii="宋体"/>
                <w:sz w:val="21"/>
              </w:rPr>
              <w:t>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2"/>
              <w:jc w:val="right"/>
              <w:rPr>
                <w:rFonts w:ascii="宋体" w:hAnsi="宋体" w:cs="宋体" w:eastAsia="宋体" w:hint="default"/>
                <w:sz w:val="21"/>
                <w:szCs w:val="21"/>
              </w:rPr>
            </w:pPr>
            <w:r>
              <w:rPr>
                <w:rFonts w:ascii="宋体"/>
                <w:sz w:val="21"/>
              </w:rPr>
              <w:t>1,641,479,573</w:t>
            </w:r>
          </w:p>
          <w:p>
            <w:pPr>
              <w:pStyle w:val="TableParagraph"/>
              <w:spacing w:line="274" w:lineRule="exact"/>
              <w:ind w:right="22"/>
              <w:jc w:val="right"/>
              <w:rPr>
                <w:rFonts w:ascii="宋体" w:hAnsi="宋体" w:cs="宋体" w:eastAsia="宋体" w:hint="default"/>
                <w:sz w:val="21"/>
                <w:szCs w:val="21"/>
              </w:rPr>
            </w:pPr>
            <w:r>
              <w:rPr>
                <w:rFonts w:ascii="宋体"/>
                <w:sz w:val="21"/>
              </w:rPr>
              <w:t>.51</w:t>
            </w:r>
          </w:p>
        </w:tc>
      </w:tr>
    </w:tbl>
    <w:p>
      <w:pPr>
        <w:spacing w:line="240" w:lineRule="auto" w:before="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9"/>
        <w:gridCol w:w="1686"/>
        <w:gridCol w:w="1016"/>
        <w:gridCol w:w="1014"/>
        <w:gridCol w:w="1686"/>
        <w:gridCol w:w="1014"/>
        <w:gridCol w:w="1014"/>
      </w:tblGrid>
      <w:tr>
        <w:trPr>
          <w:trHeight w:val="827"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98" w:right="186" w:hanging="210"/>
              <w:jc w:val="left"/>
              <w:rPr>
                <w:rFonts w:ascii="宋体" w:hAnsi="宋体" w:cs="宋体" w:eastAsia="宋体" w:hint="default"/>
                <w:sz w:val="21"/>
                <w:szCs w:val="21"/>
              </w:rPr>
            </w:pPr>
            <w:r>
              <w:rPr>
                <w:rFonts w:ascii="宋体" w:hAnsi="宋体" w:cs="宋体" w:eastAsia="宋体" w:hint="default"/>
                <w:sz w:val="21"/>
                <w:szCs w:val="21"/>
              </w:rPr>
              <w:t>本期增 加</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95" w:right="186" w:hanging="210"/>
              <w:jc w:val="left"/>
              <w:rPr>
                <w:rFonts w:ascii="宋体" w:hAnsi="宋体" w:cs="宋体" w:eastAsia="宋体" w:hint="default"/>
                <w:sz w:val="21"/>
                <w:szCs w:val="21"/>
              </w:rPr>
            </w:pPr>
            <w:r>
              <w:rPr>
                <w:rFonts w:ascii="宋体" w:hAnsi="宋体" w:cs="宋体" w:eastAsia="宋体" w:hint="default"/>
                <w:sz w:val="21"/>
                <w:szCs w:val="21"/>
              </w:rPr>
              <w:t>本期减 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5"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6"/>
              <w:ind w:left="290" w:right="186" w:hanging="105"/>
              <w:jc w:val="left"/>
              <w:rPr>
                <w:rFonts w:ascii="宋体" w:hAnsi="宋体" w:cs="宋体" w:eastAsia="宋体" w:hint="default"/>
                <w:sz w:val="21"/>
                <w:szCs w:val="21"/>
              </w:rPr>
            </w:pPr>
            <w:r>
              <w:rPr>
                <w:rFonts w:ascii="宋体" w:hAnsi="宋体" w:cs="宋体" w:eastAsia="宋体" w:hint="default"/>
                <w:sz w:val="21"/>
                <w:szCs w:val="21"/>
              </w:rPr>
              <w:t>提减值 准备</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6"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6"/>
              <w:ind w:left="290" w:right="186" w:hanging="105"/>
              <w:jc w:val="left"/>
              <w:rPr>
                <w:rFonts w:ascii="宋体" w:hAnsi="宋体" w:cs="宋体" w:eastAsia="宋体" w:hint="default"/>
                <w:sz w:val="21"/>
                <w:szCs w:val="21"/>
              </w:rPr>
            </w:pPr>
            <w:r>
              <w:rPr>
                <w:rFonts w:ascii="宋体" w:hAnsi="宋体" w:cs="宋体" w:eastAsia="宋体" w:hint="default"/>
                <w:sz w:val="21"/>
                <w:szCs w:val="21"/>
              </w:rPr>
              <w:t>备期末 余额</w:t>
            </w:r>
          </w:p>
        </w:tc>
      </w:tr>
      <w:tr>
        <w:trPr>
          <w:trHeight w:val="554"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北京晓通网络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210,289,826.09</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210,289,826.09</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图灵信息科技 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95,000,000.00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95,000,000.00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快威科技集团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90,403,060.38</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90,403,060.38</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软件产业集团 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90,000,000.00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90,000,000.00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北京新思软件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44,773,951.53</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44,773,951.53</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网新（香港）国</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际投资有限公 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39,613,575.00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39,613,575.00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浙江汇信科技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6,365,200.00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6,365,200.00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北京浙大网新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30,000,000.00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30,000,000.00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国际软件技术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16,000,000.00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16,000,000.00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19"/>
        <w:gridCol w:w="1686"/>
        <w:gridCol w:w="1016"/>
        <w:gridCol w:w="1014"/>
        <w:gridCol w:w="1686"/>
        <w:gridCol w:w="1014"/>
        <w:gridCol w:w="1014"/>
      </w:tblGrid>
      <w:tr>
        <w:trPr>
          <w:trHeight w:val="282"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服务有限公司</w:t>
            </w:r>
          </w:p>
        </w:tc>
        <w:tc>
          <w:tcPr>
            <w:tcW w:w="168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浙江网新赛思</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软件服务有限 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80,000,000.00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80,000,000.00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杭州网新颐和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30,000,000.00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30,000,000.00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浙江网新科技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创投有限公司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50,000,000.00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50,000,000.00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782,445,613.00</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782,445,613.00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1266"/>
        <w:gridCol w:w="569"/>
        <w:gridCol w:w="352"/>
        <w:gridCol w:w="1208"/>
        <w:gridCol w:w="286"/>
        <w:gridCol w:w="710"/>
        <w:gridCol w:w="784"/>
        <w:gridCol w:w="776"/>
        <w:gridCol w:w="756"/>
        <w:gridCol w:w="770"/>
        <w:gridCol w:w="738"/>
      </w:tblGrid>
      <w:tr>
        <w:trPr>
          <w:trHeight w:val="283"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6"/>
              <w:ind w:left="196" w:right="197"/>
              <w:jc w:val="left"/>
              <w:rPr>
                <w:rFonts w:ascii="宋体" w:hAnsi="宋体" w:cs="宋体" w:eastAsia="宋体" w:hint="default"/>
                <w:sz w:val="21"/>
                <w:szCs w:val="21"/>
              </w:rPr>
            </w:pPr>
            <w:r>
              <w:rPr>
                <w:rFonts w:ascii="宋体" w:hAnsi="宋体" w:cs="宋体" w:eastAsia="宋体" w:hint="default"/>
                <w:sz w:val="21"/>
                <w:szCs w:val="21"/>
              </w:rPr>
              <w:t>投资 单位</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6"/>
              <w:ind w:left="417" w:right="416"/>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543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6"/>
              <w:ind w:left="170" w:right="168"/>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7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5"/>
              <w:ind w:left="152" w:right="155"/>
              <w:jc w:val="both"/>
              <w:rPr>
                <w:rFonts w:ascii="宋体" w:hAnsi="宋体" w:cs="宋体" w:eastAsia="宋体" w:hint="default"/>
                <w:sz w:val="21"/>
                <w:szCs w:val="21"/>
              </w:rPr>
            </w:pPr>
            <w:r>
              <w:rPr>
                <w:rFonts w:ascii="宋体" w:hAnsi="宋体" w:cs="宋体" w:eastAsia="宋体" w:hint="default"/>
                <w:sz w:val="21"/>
                <w:szCs w:val="21"/>
              </w:rPr>
              <w:t>减值 准备 期末 余额</w:t>
            </w:r>
          </w:p>
        </w:tc>
      </w:tr>
      <w:tr>
        <w:trPr>
          <w:trHeight w:val="2188" w:hRule="exact"/>
        </w:trPr>
        <w:tc>
          <w:tcPr>
            <w:tcW w:w="826"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74" w:right="173"/>
              <w:jc w:val="both"/>
              <w:rPr>
                <w:rFonts w:ascii="宋体" w:hAnsi="宋体" w:cs="宋体" w:eastAsia="宋体" w:hint="default"/>
                <w:sz w:val="21"/>
                <w:szCs w:val="21"/>
              </w:rPr>
            </w:pPr>
            <w:r>
              <w:rPr>
                <w:rFonts w:ascii="宋体" w:hAnsi="宋体" w:cs="宋体" w:eastAsia="宋体" w:hint="default"/>
                <w:sz w:val="21"/>
                <w:szCs w:val="21"/>
              </w:rPr>
              <w:t>追 加 投 资</w:t>
            </w:r>
          </w:p>
        </w:tc>
        <w:tc>
          <w:tcPr>
            <w:tcW w:w="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2" w:right="29"/>
              <w:jc w:val="both"/>
              <w:rPr>
                <w:rFonts w:ascii="宋体" w:hAnsi="宋体" w:cs="宋体" w:eastAsia="宋体" w:hint="default"/>
                <w:sz w:val="21"/>
                <w:szCs w:val="21"/>
              </w:rPr>
            </w:pPr>
            <w:r>
              <w:rPr>
                <w:rFonts w:ascii="宋体" w:hAnsi="宋体" w:cs="宋体" w:eastAsia="宋体" w:hint="default"/>
                <w:sz w:val="21"/>
                <w:szCs w:val="21"/>
              </w:rPr>
              <w:t>减 少 投 资</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77" w:right="179"/>
              <w:jc w:val="both"/>
              <w:rPr>
                <w:rFonts w:ascii="宋体" w:hAnsi="宋体" w:cs="宋体" w:eastAsia="宋体" w:hint="default"/>
                <w:sz w:val="21"/>
                <w:szCs w:val="21"/>
              </w:rPr>
            </w:pPr>
            <w:r>
              <w:rPr>
                <w:rFonts w:ascii="宋体" w:hAnsi="宋体" w:cs="宋体" w:eastAsia="宋体" w:hint="default"/>
                <w:sz w:val="21"/>
                <w:szCs w:val="21"/>
              </w:rPr>
              <w:t>权益法下 确认的投 资损益</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101" w:right="-37"/>
              <w:jc w:val="both"/>
              <w:rPr>
                <w:rFonts w:ascii="宋体" w:hAnsi="宋体" w:cs="宋体" w:eastAsia="宋体" w:hint="default"/>
                <w:sz w:val="21"/>
                <w:szCs w:val="21"/>
              </w:rPr>
            </w:pPr>
            <w:r>
              <w:rPr>
                <w:rFonts w:ascii="宋体" w:hAnsi="宋体" w:cs="宋体" w:eastAsia="宋体" w:hint="default"/>
                <w:sz w:val="21"/>
                <w:szCs w:val="21"/>
              </w:rPr>
              <w:t>他 综 合 收 益 调 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40" w:right="138"/>
              <w:jc w:val="both"/>
              <w:rPr>
                <w:rFonts w:ascii="宋体" w:hAnsi="宋体" w:cs="宋体" w:eastAsia="宋体" w:hint="default"/>
                <w:sz w:val="21"/>
                <w:szCs w:val="21"/>
              </w:rPr>
            </w:pPr>
            <w:r>
              <w:rPr>
                <w:rFonts w:ascii="宋体" w:hAnsi="宋体" w:cs="宋体" w:eastAsia="宋体" w:hint="default"/>
                <w:sz w:val="21"/>
                <w:szCs w:val="21"/>
              </w:rPr>
              <w:t>其他 权益 变动</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5" w:right="176"/>
              <w:jc w:val="both"/>
              <w:rPr>
                <w:rFonts w:ascii="宋体" w:hAnsi="宋体" w:cs="宋体" w:eastAsia="宋体" w:hint="default"/>
                <w:sz w:val="21"/>
                <w:szCs w:val="21"/>
              </w:rPr>
            </w:pPr>
            <w:r>
              <w:rPr>
                <w:rFonts w:ascii="宋体" w:hAnsi="宋体" w:cs="宋体" w:eastAsia="宋体" w:hint="default"/>
                <w:sz w:val="21"/>
                <w:szCs w:val="21"/>
              </w:rPr>
              <w:t>宣告 发放 现金 股利 或利 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9"/>
              <w:ind w:left="172" w:right="171"/>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38" w:type="dxa"/>
            <w:vMerge/>
            <w:tcBorders>
              <w:left w:val="single" w:sz="4" w:space="0" w:color="000000"/>
              <w:bottom w:val="single" w:sz="4" w:space="0" w:color="000000"/>
              <w:right w:val="single" w:sz="4" w:space="0" w:color="000000"/>
            </w:tcBorders>
          </w:tcPr>
          <w:p>
            <w:pP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一、合</w:t>
            </w:r>
          </w:p>
          <w:p>
            <w:pPr>
              <w:pStyle w:val="TableParagraph"/>
              <w:spacing w:line="272" w:lineRule="exact" w:before="26"/>
              <w:ind w:left="103" w:right="290"/>
              <w:jc w:val="left"/>
              <w:rPr>
                <w:rFonts w:ascii="宋体" w:hAnsi="宋体" w:cs="宋体" w:eastAsia="宋体" w:hint="default"/>
                <w:sz w:val="21"/>
                <w:szCs w:val="21"/>
              </w:rPr>
            </w:pPr>
            <w:r>
              <w:rPr>
                <w:rFonts w:ascii="宋体" w:hAnsi="宋体" w:cs="宋体" w:eastAsia="宋体" w:hint="default"/>
                <w:sz w:val="21"/>
                <w:szCs w:val="21"/>
              </w:rPr>
              <w:t>营企 业</w:t>
            </w:r>
          </w:p>
        </w:tc>
        <w:tc>
          <w:tcPr>
            <w:tcW w:w="12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二、联</w:t>
            </w:r>
          </w:p>
          <w:p>
            <w:pPr>
              <w:pStyle w:val="TableParagraph"/>
              <w:spacing w:line="272" w:lineRule="exact" w:before="26"/>
              <w:ind w:left="103" w:right="290"/>
              <w:jc w:val="left"/>
              <w:rPr>
                <w:rFonts w:ascii="宋体" w:hAnsi="宋体" w:cs="宋体" w:eastAsia="宋体" w:hint="default"/>
                <w:sz w:val="21"/>
                <w:szCs w:val="21"/>
              </w:rPr>
            </w:pPr>
            <w:r>
              <w:rPr>
                <w:rFonts w:ascii="宋体" w:hAnsi="宋体" w:cs="宋体" w:eastAsia="宋体" w:hint="default"/>
                <w:sz w:val="21"/>
                <w:szCs w:val="21"/>
              </w:rPr>
              <w:t>营企 业</w:t>
            </w:r>
          </w:p>
        </w:tc>
        <w:tc>
          <w:tcPr>
            <w:tcW w:w="12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90"/>
              <w:jc w:val="both"/>
              <w:rPr>
                <w:rFonts w:ascii="宋体" w:hAnsi="宋体" w:cs="宋体" w:eastAsia="宋体" w:hint="default"/>
                <w:sz w:val="21"/>
                <w:szCs w:val="21"/>
              </w:rPr>
            </w:pPr>
            <w:r>
              <w:rPr>
                <w:rFonts w:ascii="宋体" w:hAnsi="宋体" w:cs="宋体" w:eastAsia="宋体" w:hint="default"/>
                <w:sz w:val="21"/>
                <w:szCs w:val="21"/>
              </w:rPr>
              <w:t>网新 富士 科技 有限 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2,182,297.</w:t>
            </w:r>
          </w:p>
          <w:p>
            <w:pPr>
              <w:pStyle w:val="TableParagraph"/>
              <w:spacing w:line="274" w:lineRule="exact"/>
              <w:ind w:right="101"/>
              <w:jc w:val="right"/>
              <w:rPr>
                <w:rFonts w:ascii="宋体" w:hAnsi="宋体" w:cs="宋体" w:eastAsia="宋体" w:hint="default"/>
                <w:sz w:val="21"/>
                <w:szCs w:val="21"/>
              </w:rPr>
            </w:pPr>
            <w:r>
              <w:rPr>
                <w:rFonts w:ascii="宋体"/>
                <w:sz w:val="21"/>
              </w:rPr>
              <w:t>81</w:t>
            </w: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-1,566,51</w:t>
            </w:r>
          </w:p>
          <w:p>
            <w:pPr>
              <w:pStyle w:val="TableParagraph"/>
              <w:spacing w:line="274" w:lineRule="exact"/>
              <w:ind w:left="673" w:right="0"/>
              <w:jc w:val="left"/>
              <w:rPr>
                <w:rFonts w:ascii="宋体" w:hAnsi="宋体" w:cs="宋体" w:eastAsia="宋体" w:hint="default"/>
                <w:sz w:val="21"/>
                <w:szCs w:val="21"/>
              </w:rPr>
            </w:pPr>
            <w:r>
              <w:rPr>
                <w:rFonts w:ascii="宋体"/>
                <w:sz w:val="21"/>
              </w:rPr>
              <w:t>9.24</w:t>
            </w: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615,7</w:t>
            </w:r>
          </w:p>
          <w:p>
            <w:pPr>
              <w:pStyle w:val="TableParagraph"/>
              <w:spacing w:line="274" w:lineRule="exact"/>
              <w:ind w:left="133" w:right="0"/>
              <w:jc w:val="left"/>
              <w:rPr>
                <w:rFonts w:ascii="宋体" w:hAnsi="宋体" w:cs="宋体" w:eastAsia="宋体" w:hint="default"/>
                <w:sz w:val="21"/>
                <w:szCs w:val="21"/>
              </w:rPr>
            </w:pPr>
            <w:r>
              <w:rPr>
                <w:rFonts w:ascii="宋体"/>
                <w:sz w:val="21"/>
              </w:rPr>
              <w:t>78.57</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90"/>
              <w:jc w:val="both"/>
              <w:rPr>
                <w:rFonts w:ascii="宋体" w:hAnsi="宋体" w:cs="宋体" w:eastAsia="宋体" w:hint="default"/>
                <w:sz w:val="21"/>
                <w:szCs w:val="21"/>
              </w:rPr>
            </w:pPr>
            <w:r>
              <w:rPr>
                <w:rFonts w:ascii="宋体" w:hAnsi="宋体" w:cs="宋体" w:eastAsia="宋体" w:hint="default"/>
                <w:sz w:val="21"/>
                <w:szCs w:val="21"/>
              </w:rPr>
              <w:t>浙大 网新 置地 管理 有限 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113,865,60</w:t>
            </w:r>
          </w:p>
          <w:p>
            <w:pPr>
              <w:pStyle w:val="TableParagraph"/>
              <w:spacing w:line="274" w:lineRule="exact"/>
              <w:ind w:left="733" w:right="0"/>
              <w:jc w:val="left"/>
              <w:rPr>
                <w:rFonts w:ascii="宋体" w:hAnsi="宋体" w:cs="宋体" w:eastAsia="宋体" w:hint="default"/>
                <w:sz w:val="21"/>
                <w:szCs w:val="21"/>
              </w:rPr>
            </w:pPr>
            <w:r>
              <w:rPr>
                <w:rFonts w:ascii="宋体"/>
                <w:sz w:val="21"/>
              </w:rPr>
              <w:t>9.52</w:t>
            </w: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-2,292,51</w:t>
            </w:r>
          </w:p>
          <w:p>
            <w:pPr>
              <w:pStyle w:val="TableParagraph"/>
              <w:spacing w:line="274" w:lineRule="exact"/>
              <w:ind w:left="673" w:right="0"/>
              <w:jc w:val="left"/>
              <w:rPr>
                <w:rFonts w:ascii="宋体" w:hAnsi="宋体" w:cs="宋体" w:eastAsia="宋体" w:hint="default"/>
                <w:sz w:val="21"/>
                <w:szCs w:val="21"/>
              </w:rPr>
            </w:pPr>
            <w:r>
              <w:rPr>
                <w:rFonts w:ascii="宋体"/>
                <w:sz w:val="21"/>
              </w:rPr>
              <w:t>2.70</w:t>
            </w: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0" w:right="0"/>
              <w:jc w:val="center"/>
              <w:rPr>
                <w:rFonts w:ascii="宋体" w:hAnsi="宋体" w:cs="宋体" w:eastAsia="宋体" w:hint="default"/>
                <w:sz w:val="21"/>
                <w:szCs w:val="21"/>
              </w:rPr>
            </w:pPr>
            <w:r>
              <w:rPr>
                <w:rFonts w:ascii="宋体"/>
                <w:sz w:val="21"/>
              </w:rPr>
              <w:t>111,5</w:t>
            </w:r>
          </w:p>
          <w:p>
            <w:pPr>
              <w:pStyle w:val="TableParagraph"/>
              <w:spacing w:line="272" w:lineRule="exact"/>
              <w:ind w:left="30" w:right="0"/>
              <w:jc w:val="center"/>
              <w:rPr>
                <w:rFonts w:ascii="宋体" w:hAnsi="宋体" w:cs="宋体" w:eastAsia="宋体" w:hint="default"/>
                <w:sz w:val="21"/>
                <w:szCs w:val="21"/>
              </w:rPr>
            </w:pPr>
            <w:r>
              <w:rPr>
                <w:rFonts w:ascii="宋体"/>
                <w:sz w:val="21"/>
              </w:rPr>
              <w:t>73,09</w:t>
            </w:r>
          </w:p>
          <w:p>
            <w:pPr>
              <w:pStyle w:val="TableParagraph"/>
              <w:spacing w:line="274" w:lineRule="exact"/>
              <w:ind w:left="134" w:right="0"/>
              <w:jc w:val="center"/>
              <w:rPr>
                <w:rFonts w:ascii="宋体" w:hAnsi="宋体" w:cs="宋体" w:eastAsia="宋体" w:hint="default"/>
                <w:sz w:val="21"/>
                <w:szCs w:val="21"/>
              </w:rPr>
            </w:pPr>
            <w:r>
              <w:rPr>
                <w:rFonts w:ascii="宋体"/>
                <w:sz w:val="21"/>
              </w:rPr>
              <w:t>6.82</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90"/>
              <w:jc w:val="both"/>
              <w:rPr>
                <w:rFonts w:ascii="宋体" w:hAnsi="宋体" w:cs="宋体" w:eastAsia="宋体" w:hint="default"/>
                <w:sz w:val="21"/>
                <w:szCs w:val="21"/>
              </w:rPr>
            </w:pPr>
            <w:r>
              <w:rPr>
                <w:rFonts w:ascii="宋体" w:hAnsi="宋体" w:cs="宋体" w:eastAsia="宋体" w:hint="default"/>
                <w:sz w:val="21"/>
                <w:szCs w:val="21"/>
              </w:rPr>
              <w:t>浙大 网新 兰德 科技</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20,537,249</w:t>
            </w:r>
          </w:p>
          <w:p>
            <w:pPr>
              <w:pStyle w:val="TableParagraph"/>
              <w:spacing w:line="274" w:lineRule="exact"/>
              <w:ind w:right="100"/>
              <w:jc w:val="right"/>
              <w:rPr>
                <w:rFonts w:ascii="宋体" w:hAnsi="宋体" w:cs="宋体" w:eastAsia="宋体" w:hint="default"/>
                <w:sz w:val="21"/>
                <w:szCs w:val="21"/>
              </w:rPr>
            </w:pPr>
            <w:r>
              <w:rPr>
                <w:rFonts w:ascii="宋体"/>
                <w:sz w:val="21"/>
              </w:rPr>
              <w:t>.83</w:t>
            </w: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-3,399,75</w:t>
            </w:r>
          </w:p>
          <w:p>
            <w:pPr>
              <w:pStyle w:val="TableParagraph"/>
              <w:spacing w:line="274" w:lineRule="exact"/>
              <w:ind w:left="673" w:right="0"/>
              <w:jc w:val="left"/>
              <w:rPr>
                <w:rFonts w:ascii="宋体" w:hAnsi="宋体" w:cs="宋体" w:eastAsia="宋体" w:hint="default"/>
                <w:sz w:val="21"/>
                <w:szCs w:val="21"/>
              </w:rPr>
            </w:pPr>
            <w:r>
              <w:rPr>
                <w:rFonts w:ascii="宋体"/>
                <w:sz w:val="21"/>
              </w:rPr>
              <w:t>2.00</w:t>
            </w: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3" w:right="0"/>
              <w:jc w:val="left"/>
              <w:rPr>
                <w:rFonts w:ascii="宋体" w:hAnsi="宋体" w:cs="宋体" w:eastAsia="宋体" w:hint="default"/>
                <w:sz w:val="21"/>
                <w:szCs w:val="21"/>
              </w:rPr>
            </w:pPr>
            <w:r>
              <w:rPr>
                <w:rFonts w:ascii="宋体"/>
                <w:sz w:val="21"/>
              </w:rPr>
              <w:t>17,13</w:t>
            </w:r>
          </w:p>
          <w:p>
            <w:pPr>
              <w:pStyle w:val="TableParagraph"/>
              <w:spacing w:line="273" w:lineRule="exact"/>
              <w:ind w:left="133" w:right="0"/>
              <w:jc w:val="left"/>
              <w:rPr>
                <w:rFonts w:ascii="宋体" w:hAnsi="宋体" w:cs="宋体" w:eastAsia="宋体" w:hint="default"/>
                <w:sz w:val="21"/>
                <w:szCs w:val="21"/>
              </w:rPr>
            </w:pPr>
            <w:r>
              <w:rPr>
                <w:rFonts w:ascii="宋体"/>
                <w:sz w:val="21"/>
              </w:rPr>
              <w:t>7,497</w:t>
            </w:r>
          </w:p>
          <w:p>
            <w:pPr>
              <w:pStyle w:val="TableParagraph"/>
              <w:spacing w:line="274" w:lineRule="exact"/>
              <w:ind w:left="343" w:right="0"/>
              <w:jc w:val="left"/>
              <w:rPr>
                <w:rFonts w:ascii="宋体" w:hAnsi="宋体" w:cs="宋体" w:eastAsia="宋体" w:hint="default"/>
                <w:sz w:val="21"/>
                <w:szCs w:val="21"/>
              </w:rPr>
            </w:pPr>
            <w:r>
              <w:rPr>
                <w:rFonts w:ascii="宋体"/>
                <w:sz w:val="21"/>
              </w:rPr>
              <w:t>.83</w:t>
            </w:r>
          </w:p>
        </w:tc>
        <w:tc>
          <w:tcPr>
            <w:tcW w:w="73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3"/>
          <w:pgSz w:w="11910" w:h="16840"/>
          <w:pgMar w:footer="1194"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1266"/>
        <w:gridCol w:w="569"/>
        <w:gridCol w:w="352"/>
        <w:gridCol w:w="1208"/>
        <w:gridCol w:w="286"/>
        <w:gridCol w:w="710"/>
        <w:gridCol w:w="784"/>
        <w:gridCol w:w="776"/>
        <w:gridCol w:w="756"/>
        <w:gridCol w:w="770"/>
        <w:gridCol w:w="738"/>
      </w:tblGrid>
      <w:tr>
        <w:trPr>
          <w:trHeight w:val="82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2" w:lineRule="exact" w:before="26"/>
              <w:ind w:left="103" w:right="290"/>
              <w:jc w:val="left"/>
              <w:rPr>
                <w:rFonts w:ascii="宋体" w:hAnsi="宋体" w:cs="宋体" w:eastAsia="宋体" w:hint="default"/>
                <w:sz w:val="21"/>
                <w:szCs w:val="21"/>
              </w:rPr>
            </w:pPr>
            <w:r>
              <w:rPr>
                <w:rFonts w:ascii="宋体" w:hAnsi="宋体" w:cs="宋体" w:eastAsia="宋体" w:hint="default"/>
                <w:sz w:val="21"/>
                <w:szCs w:val="21"/>
              </w:rPr>
              <w:t>有限 公司</w:t>
            </w:r>
          </w:p>
        </w:tc>
        <w:tc>
          <w:tcPr>
            <w:tcW w:w="12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191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绍兴</w:t>
            </w:r>
          </w:p>
          <w:p>
            <w:pPr>
              <w:pStyle w:val="TableParagraph"/>
              <w:spacing w:line="272" w:lineRule="exact" w:before="26"/>
              <w:ind w:left="103" w:right="290"/>
              <w:jc w:val="both"/>
              <w:rPr>
                <w:rFonts w:ascii="宋体" w:hAnsi="宋体" w:cs="宋体" w:eastAsia="宋体" w:hint="default"/>
                <w:sz w:val="21"/>
                <w:szCs w:val="21"/>
              </w:rPr>
            </w:pPr>
            <w:r>
              <w:rPr>
                <w:rFonts w:ascii="宋体" w:hAnsi="宋体" w:cs="宋体" w:eastAsia="宋体" w:hint="default"/>
                <w:sz w:val="21"/>
                <w:szCs w:val="21"/>
              </w:rPr>
              <w:t>贝马 其寝 具制 衣有 限公 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1,058,906.</w:t>
            </w:r>
          </w:p>
          <w:p>
            <w:pPr>
              <w:pStyle w:val="TableParagraph"/>
              <w:spacing w:line="274" w:lineRule="exact"/>
              <w:ind w:right="101"/>
              <w:jc w:val="right"/>
              <w:rPr>
                <w:rFonts w:ascii="宋体" w:hAnsi="宋体" w:cs="宋体" w:eastAsia="宋体" w:hint="default"/>
                <w:sz w:val="21"/>
                <w:szCs w:val="21"/>
              </w:rPr>
            </w:pPr>
            <w:r>
              <w:rPr>
                <w:rFonts w:ascii="宋体"/>
                <w:sz w:val="21"/>
              </w:rPr>
              <w:t>16</w:t>
            </w: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-40,756.9</w:t>
            </w:r>
          </w:p>
          <w:p>
            <w:pPr>
              <w:pStyle w:val="TableParagraph"/>
              <w:spacing w:line="274" w:lineRule="exact"/>
              <w:ind w:right="101"/>
              <w:jc w:val="right"/>
              <w:rPr>
                <w:rFonts w:ascii="宋体" w:hAnsi="宋体" w:cs="宋体" w:eastAsia="宋体" w:hint="default"/>
                <w:sz w:val="21"/>
                <w:szCs w:val="21"/>
              </w:rPr>
            </w:pPr>
            <w:r>
              <w:rPr>
                <w:rFonts w:ascii="宋体"/>
                <w:sz w:val="21"/>
              </w:rPr>
              <w:t>3</w:t>
            </w: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3" w:right="0"/>
              <w:jc w:val="left"/>
              <w:rPr>
                <w:rFonts w:ascii="宋体" w:hAnsi="宋体" w:cs="宋体" w:eastAsia="宋体" w:hint="default"/>
                <w:sz w:val="21"/>
                <w:szCs w:val="21"/>
              </w:rPr>
            </w:pPr>
            <w:r>
              <w:rPr>
                <w:rFonts w:ascii="宋体"/>
                <w:sz w:val="21"/>
              </w:rPr>
              <w:t>1,018</w:t>
            </w:r>
          </w:p>
          <w:p>
            <w:pPr>
              <w:pStyle w:val="TableParagraph"/>
              <w:spacing w:line="273" w:lineRule="exact"/>
              <w:ind w:left="133" w:right="0"/>
              <w:jc w:val="left"/>
              <w:rPr>
                <w:rFonts w:ascii="宋体" w:hAnsi="宋体" w:cs="宋体" w:eastAsia="宋体" w:hint="default"/>
                <w:sz w:val="21"/>
                <w:szCs w:val="21"/>
              </w:rPr>
            </w:pPr>
            <w:r>
              <w:rPr>
                <w:rFonts w:ascii="宋体"/>
                <w:sz w:val="21"/>
              </w:rPr>
              <w:t>,149.</w:t>
            </w:r>
          </w:p>
          <w:p>
            <w:pPr>
              <w:pStyle w:val="TableParagraph"/>
              <w:spacing w:line="274" w:lineRule="exact"/>
              <w:ind w:left="447" w:right="0"/>
              <w:jc w:val="left"/>
              <w:rPr>
                <w:rFonts w:ascii="宋体" w:hAnsi="宋体" w:cs="宋体" w:eastAsia="宋体" w:hint="default"/>
                <w:sz w:val="21"/>
                <w:szCs w:val="21"/>
              </w:rPr>
            </w:pPr>
            <w:r>
              <w:rPr>
                <w:rFonts w:ascii="宋体"/>
                <w:sz w:val="21"/>
              </w:rPr>
              <w:t>23</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2" w:lineRule="exact" w:before="26"/>
              <w:ind w:left="103" w:right="290"/>
              <w:jc w:val="both"/>
              <w:rPr>
                <w:rFonts w:ascii="宋体" w:hAnsi="宋体" w:cs="宋体" w:eastAsia="宋体" w:hint="default"/>
                <w:sz w:val="21"/>
                <w:szCs w:val="21"/>
              </w:rPr>
            </w:pPr>
            <w:r>
              <w:rPr>
                <w:rFonts w:ascii="宋体" w:hAnsi="宋体" w:cs="宋体" w:eastAsia="宋体" w:hint="default"/>
                <w:sz w:val="21"/>
                <w:szCs w:val="21"/>
              </w:rPr>
              <w:t>花样 年华 数字 媒体 技术 有限 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352,223.39</w:t>
            </w: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352,2</w:t>
            </w:r>
          </w:p>
          <w:p>
            <w:pPr>
              <w:pStyle w:val="TableParagraph"/>
              <w:spacing w:line="274" w:lineRule="exact"/>
              <w:ind w:left="133" w:right="0"/>
              <w:jc w:val="left"/>
              <w:rPr>
                <w:rFonts w:ascii="宋体" w:hAnsi="宋体" w:cs="宋体" w:eastAsia="宋体" w:hint="default"/>
                <w:sz w:val="21"/>
                <w:szCs w:val="21"/>
              </w:rPr>
            </w:pPr>
            <w:r>
              <w:rPr>
                <w:rFonts w:ascii="宋体"/>
                <w:sz w:val="21"/>
              </w:rPr>
              <w:t>23.39</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jc w:val="left"/>
              <w:rPr>
                <w:rFonts w:ascii="宋体" w:hAnsi="宋体" w:cs="宋体" w:eastAsia="宋体" w:hint="default"/>
                <w:sz w:val="21"/>
                <w:szCs w:val="21"/>
              </w:rPr>
            </w:pPr>
            <w:r>
              <w:rPr>
                <w:rFonts w:ascii="宋体"/>
                <w:sz w:val="21"/>
              </w:rPr>
              <w:t>352,</w:t>
            </w:r>
          </w:p>
          <w:p>
            <w:pPr>
              <w:pStyle w:val="TableParagraph"/>
              <w:spacing w:line="272" w:lineRule="exact"/>
              <w:ind w:left="203" w:right="0"/>
              <w:jc w:val="left"/>
              <w:rPr>
                <w:rFonts w:ascii="宋体" w:hAnsi="宋体" w:cs="宋体" w:eastAsia="宋体" w:hint="default"/>
                <w:sz w:val="21"/>
                <w:szCs w:val="21"/>
              </w:rPr>
            </w:pPr>
            <w:r>
              <w:rPr>
                <w:rFonts w:ascii="宋体"/>
                <w:sz w:val="21"/>
              </w:rPr>
              <w:t>223.</w:t>
            </w:r>
          </w:p>
          <w:p>
            <w:pPr>
              <w:pStyle w:val="TableParagraph"/>
              <w:spacing w:line="274" w:lineRule="exact"/>
              <w:ind w:left="413" w:right="0"/>
              <w:jc w:val="left"/>
              <w:rPr>
                <w:rFonts w:ascii="宋体" w:hAnsi="宋体" w:cs="宋体" w:eastAsia="宋体" w:hint="default"/>
                <w:sz w:val="21"/>
                <w:szCs w:val="21"/>
              </w:rPr>
            </w:pPr>
            <w:r>
              <w:rPr>
                <w:rFonts w:ascii="宋体"/>
                <w:sz w:val="21"/>
              </w:rPr>
              <w:t>39</w:t>
            </w:r>
          </w:p>
        </w:tc>
      </w:tr>
      <w:tr>
        <w:trPr>
          <w:trHeight w:val="355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90"/>
              <w:jc w:val="both"/>
              <w:rPr>
                <w:rFonts w:ascii="宋体" w:hAnsi="宋体" w:cs="宋体" w:eastAsia="宋体" w:hint="default"/>
                <w:sz w:val="21"/>
                <w:szCs w:val="21"/>
              </w:rPr>
            </w:pPr>
            <w:r>
              <w:rPr>
                <w:rFonts w:ascii="宋体" w:hAnsi="宋体" w:cs="宋体" w:eastAsia="宋体" w:hint="default"/>
                <w:sz w:val="21"/>
                <w:szCs w:val="21"/>
              </w:rPr>
              <w:t>众合 科技 股份 有限 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525,415,06</w:t>
            </w:r>
          </w:p>
          <w:p>
            <w:pPr>
              <w:pStyle w:val="TableParagraph"/>
              <w:spacing w:line="274" w:lineRule="exact"/>
              <w:ind w:left="733" w:right="0"/>
              <w:jc w:val="left"/>
              <w:rPr>
                <w:rFonts w:ascii="宋体" w:hAnsi="宋体" w:cs="宋体" w:eastAsia="宋体" w:hint="default"/>
                <w:sz w:val="21"/>
                <w:szCs w:val="21"/>
              </w:rPr>
            </w:pPr>
            <w:r>
              <w:rPr>
                <w:rFonts w:ascii="宋体"/>
                <w:sz w:val="21"/>
              </w:rPr>
              <w:t>8.43</w:t>
            </w: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4</w:t>
            </w:r>
          </w:p>
          <w:p>
            <w:pPr>
              <w:pStyle w:val="TableParagraph"/>
              <w:spacing w:line="272" w:lineRule="exact"/>
              <w:ind w:left="133" w:right="0"/>
              <w:jc w:val="left"/>
              <w:rPr>
                <w:rFonts w:ascii="宋体" w:hAnsi="宋体" w:cs="宋体" w:eastAsia="宋体" w:hint="default"/>
                <w:sz w:val="21"/>
                <w:szCs w:val="21"/>
              </w:rPr>
            </w:pPr>
            <w:r>
              <w:rPr>
                <w:rFonts w:ascii="宋体"/>
                <w:sz w:val="21"/>
              </w:rPr>
              <w:t>7</w:t>
            </w:r>
          </w:p>
          <w:p>
            <w:pPr>
              <w:pStyle w:val="TableParagraph"/>
              <w:spacing w:line="272" w:lineRule="exact" w:before="26"/>
              <w:ind w:left="133" w:right="101"/>
              <w:jc w:val="left"/>
              <w:rPr>
                <w:rFonts w:ascii="宋体" w:hAnsi="宋体" w:cs="宋体" w:eastAsia="宋体" w:hint="default"/>
                <w:sz w:val="21"/>
                <w:szCs w:val="21"/>
              </w:rPr>
            </w:pPr>
            <w:r>
              <w:rPr>
                <w:rFonts w:ascii="宋体"/>
                <w:sz w:val="21"/>
              </w:rPr>
              <w:t>, 6</w:t>
            </w:r>
          </w:p>
          <w:p>
            <w:pPr>
              <w:pStyle w:val="TableParagraph"/>
              <w:spacing w:line="246" w:lineRule="exact"/>
              <w:ind w:left="133" w:right="0"/>
              <w:jc w:val="left"/>
              <w:rPr>
                <w:rFonts w:ascii="宋体" w:hAnsi="宋体" w:cs="宋体" w:eastAsia="宋体" w:hint="default"/>
                <w:sz w:val="21"/>
                <w:szCs w:val="21"/>
              </w:rPr>
            </w:pPr>
            <w:r>
              <w:rPr>
                <w:rFonts w:ascii="宋体"/>
                <w:sz w:val="21"/>
              </w:rPr>
              <w:t>3</w:t>
            </w:r>
          </w:p>
          <w:p>
            <w:pPr>
              <w:pStyle w:val="TableParagraph"/>
              <w:spacing w:line="272" w:lineRule="exact"/>
              <w:ind w:left="133" w:right="0"/>
              <w:jc w:val="left"/>
              <w:rPr>
                <w:rFonts w:ascii="宋体" w:hAnsi="宋体" w:cs="宋体" w:eastAsia="宋体" w:hint="default"/>
                <w:sz w:val="21"/>
                <w:szCs w:val="21"/>
              </w:rPr>
            </w:pPr>
            <w:r>
              <w:rPr>
                <w:rFonts w:ascii="宋体"/>
                <w:sz w:val="21"/>
              </w:rPr>
              <w:t>9</w:t>
            </w:r>
          </w:p>
          <w:p>
            <w:pPr>
              <w:pStyle w:val="TableParagraph"/>
              <w:spacing w:line="272" w:lineRule="exact" w:before="26"/>
              <w:ind w:left="133" w:right="101"/>
              <w:jc w:val="left"/>
              <w:rPr>
                <w:rFonts w:ascii="宋体" w:hAnsi="宋体" w:cs="宋体" w:eastAsia="宋体" w:hint="default"/>
                <w:sz w:val="21"/>
                <w:szCs w:val="21"/>
              </w:rPr>
            </w:pPr>
            <w:r>
              <w:rPr>
                <w:rFonts w:ascii="宋体"/>
                <w:sz w:val="21"/>
              </w:rPr>
              <w:t>, 7</w:t>
            </w:r>
          </w:p>
          <w:p>
            <w:pPr>
              <w:pStyle w:val="TableParagraph"/>
              <w:spacing w:line="246" w:lineRule="exact"/>
              <w:ind w:left="133" w:right="0"/>
              <w:jc w:val="left"/>
              <w:rPr>
                <w:rFonts w:ascii="宋体" w:hAnsi="宋体" w:cs="宋体" w:eastAsia="宋体" w:hint="default"/>
                <w:sz w:val="21"/>
                <w:szCs w:val="21"/>
              </w:rPr>
            </w:pPr>
            <w:r>
              <w:rPr>
                <w:rFonts w:ascii="宋体"/>
                <w:sz w:val="21"/>
              </w:rPr>
              <w:t>1</w:t>
            </w:r>
          </w:p>
          <w:p>
            <w:pPr>
              <w:pStyle w:val="TableParagraph"/>
              <w:spacing w:line="272" w:lineRule="exact"/>
              <w:ind w:left="133" w:right="0"/>
              <w:jc w:val="left"/>
              <w:rPr>
                <w:rFonts w:ascii="宋体" w:hAnsi="宋体" w:cs="宋体" w:eastAsia="宋体" w:hint="default"/>
                <w:sz w:val="21"/>
                <w:szCs w:val="21"/>
              </w:rPr>
            </w:pPr>
            <w:r>
              <w:rPr>
                <w:rFonts w:ascii="宋体"/>
                <w:sz w:val="21"/>
              </w:rPr>
              <w:t>8</w:t>
            </w:r>
          </w:p>
          <w:p>
            <w:pPr>
              <w:pStyle w:val="TableParagraph"/>
              <w:spacing w:line="272" w:lineRule="exact" w:before="26"/>
              <w:ind w:left="133" w:right="101"/>
              <w:jc w:val="left"/>
              <w:rPr>
                <w:rFonts w:ascii="宋体" w:hAnsi="宋体" w:cs="宋体" w:eastAsia="宋体" w:hint="default"/>
                <w:sz w:val="21"/>
                <w:szCs w:val="21"/>
              </w:rPr>
            </w:pPr>
            <w:r>
              <w:rPr>
                <w:rFonts w:ascii="宋体"/>
                <w:sz w:val="21"/>
              </w:rPr>
              <w:t>. 8</w:t>
            </w:r>
          </w:p>
          <w:p>
            <w:pPr>
              <w:pStyle w:val="TableParagraph"/>
              <w:spacing w:line="248" w:lineRule="exact"/>
              <w:ind w:left="133" w:right="0"/>
              <w:jc w:val="left"/>
              <w:rPr>
                <w:rFonts w:ascii="宋体" w:hAnsi="宋体" w:cs="宋体" w:eastAsia="宋体" w:hint="default"/>
                <w:sz w:val="21"/>
                <w:szCs w:val="21"/>
              </w:rPr>
            </w:pPr>
            <w:r>
              <w:rPr>
                <w:rFonts w:ascii="宋体"/>
                <w:sz w:val="21"/>
              </w:rPr>
              <w:t>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2,211,180</w:t>
            </w:r>
          </w:p>
          <w:p>
            <w:pPr>
              <w:pStyle w:val="TableParagraph"/>
              <w:spacing w:line="274" w:lineRule="exact"/>
              <w:ind w:left="779" w:right="0"/>
              <w:jc w:val="left"/>
              <w:rPr>
                <w:rFonts w:ascii="宋体" w:hAnsi="宋体" w:cs="宋体" w:eastAsia="宋体" w:hint="default"/>
                <w:sz w:val="21"/>
                <w:szCs w:val="21"/>
              </w:rPr>
            </w:pPr>
            <w:r>
              <w:rPr>
                <w:rFonts w:ascii="宋体"/>
                <w:sz w:val="21"/>
              </w:rPr>
              <w:t>.81</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sz w:val="21"/>
              </w:rPr>
              <w:t>-</w:t>
            </w:r>
          </w:p>
          <w:p>
            <w:pPr>
              <w:pStyle w:val="TableParagraph"/>
              <w:spacing w:line="272" w:lineRule="exact"/>
              <w:ind w:left="101"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1" w:right="68"/>
              <w:jc w:val="left"/>
              <w:rPr>
                <w:rFonts w:ascii="宋体" w:hAnsi="宋体" w:cs="宋体" w:eastAsia="宋体" w:hint="default"/>
                <w:sz w:val="21"/>
                <w:szCs w:val="21"/>
              </w:rPr>
            </w:pPr>
            <w:r>
              <w:rPr>
                <w:rFonts w:ascii="宋体"/>
                <w:sz w:val="21"/>
              </w:rPr>
              <w:t>, 5</w:t>
            </w:r>
          </w:p>
          <w:p>
            <w:pPr>
              <w:pStyle w:val="TableParagraph"/>
              <w:spacing w:line="246" w:lineRule="exact"/>
              <w:ind w:left="101" w:right="0"/>
              <w:jc w:val="left"/>
              <w:rPr>
                <w:rFonts w:ascii="宋体" w:hAnsi="宋体" w:cs="宋体" w:eastAsia="宋体" w:hint="default"/>
                <w:sz w:val="21"/>
                <w:szCs w:val="21"/>
              </w:rPr>
            </w:pPr>
            <w:r>
              <w:rPr>
                <w:rFonts w:ascii="宋体"/>
                <w:sz w:val="21"/>
              </w:rPr>
              <w:t>0</w:t>
            </w:r>
          </w:p>
          <w:p>
            <w:pPr>
              <w:pStyle w:val="TableParagraph"/>
              <w:spacing w:line="272" w:lineRule="exact"/>
              <w:ind w:left="101" w:right="0"/>
              <w:jc w:val="left"/>
              <w:rPr>
                <w:rFonts w:ascii="宋体" w:hAnsi="宋体" w:cs="宋体" w:eastAsia="宋体" w:hint="default"/>
                <w:sz w:val="21"/>
                <w:szCs w:val="21"/>
              </w:rPr>
            </w:pPr>
            <w:r>
              <w:rPr>
                <w:rFonts w:ascii="宋体"/>
                <w:sz w:val="21"/>
              </w:rPr>
              <w:t>7</w:t>
            </w:r>
          </w:p>
          <w:p>
            <w:pPr>
              <w:pStyle w:val="TableParagraph"/>
              <w:spacing w:line="272" w:lineRule="exact" w:before="26"/>
              <w:ind w:left="101" w:right="68"/>
              <w:jc w:val="left"/>
              <w:rPr>
                <w:rFonts w:ascii="宋体" w:hAnsi="宋体" w:cs="宋体" w:eastAsia="宋体" w:hint="default"/>
                <w:sz w:val="21"/>
                <w:szCs w:val="21"/>
              </w:rPr>
            </w:pPr>
            <w:r>
              <w:rPr>
                <w:rFonts w:ascii="宋体"/>
                <w:sz w:val="21"/>
              </w:rPr>
              <w:t>, 7</w:t>
            </w:r>
          </w:p>
          <w:p>
            <w:pPr>
              <w:pStyle w:val="TableParagraph"/>
              <w:spacing w:line="246" w:lineRule="exact"/>
              <w:ind w:left="101" w:right="0"/>
              <w:jc w:val="left"/>
              <w:rPr>
                <w:rFonts w:ascii="宋体" w:hAnsi="宋体" w:cs="宋体" w:eastAsia="宋体" w:hint="default"/>
                <w:sz w:val="21"/>
                <w:szCs w:val="21"/>
              </w:rPr>
            </w:pPr>
            <w:r>
              <w:rPr>
                <w:rFonts w:ascii="宋体"/>
                <w:sz w:val="21"/>
              </w:rPr>
              <w:t>4</w:t>
            </w:r>
          </w:p>
          <w:p>
            <w:pPr>
              <w:pStyle w:val="TableParagraph"/>
              <w:spacing w:line="272" w:lineRule="exact"/>
              <w:ind w:left="101" w:right="0"/>
              <w:jc w:val="left"/>
              <w:rPr>
                <w:rFonts w:ascii="宋体" w:hAnsi="宋体" w:cs="宋体" w:eastAsia="宋体" w:hint="default"/>
                <w:sz w:val="21"/>
                <w:szCs w:val="21"/>
              </w:rPr>
            </w:pPr>
            <w:r>
              <w:rPr>
                <w:rFonts w:ascii="宋体"/>
                <w:sz w:val="21"/>
              </w:rPr>
              <w:t>2</w:t>
            </w:r>
          </w:p>
          <w:p>
            <w:pPr>
              <w:pStyle w:val="TableParagraph"/>
              <w:spacing w:line="272" w:lineRule="exact" w:before="26"/>
              <w:ind w:left="101" w:right="68"/>
              <w:jc w:val="left"/>
              <w:rPr>
                <w:rFonts w:ascii="宋体" w:hAnsi="宋体" w:cs="宋体" w:eastAsia="宋体" w:hint="default"/>
                <w:sz w:val="21"/>
                <w:szCs w:val="21"/>
              </w:rPr>
            </w:pPr>
            <w:r>
              <w:rPr>
                <w:rFonts w:ascii="宋体"/>
                <w:sz w:val="21"/>
              </w:rPr>
              <w:t>. 8</w:t>
            </w:r>
          </w:p>
          <w:p>
            <w:pPr>
              <w:pStyle w:val="TableParagraph"/>
              <w:spacing w:line="248" w:lineRule="exact"/>
              <w:ind w:left="101" w:right="0"/>
              <w:jc w:val="left"/>
              <w:rPr>
                <w:rFonts w:ascii="宋体" w:hAnsi="宋体" w:cs="宋体" w:eastAsia="宋体" w:hint="default"/>
                <w:sz w:val="21"/>
                <w:szCs w:val="21"/>
              </w:rPr>
            </w:pPr>
            <w:r>
              <w:rPr>
                <w:rFonts w:ascii="宋体"/>
                <w:sz w:val="21"/>
              </w:rPr>
              <w:t>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34,1</w:t>
            </w:r>
          </w:p>
          <w:p>
            <w:pPr>
              <w:pStyle w:val="TableParagraph"/>
              <w:spacing w:line="272" w:lineRule="exact"/>
              <w:ind w:right="101"/>
              <w:jc w:val="right"/>
              <w:rPr>
                <w:rFonts w:ascii="宋体" w:hAnsi="宋体" w:cs="宋体" w:eastAsia="宋体" w:hint="default"/>
                <w:sz w:val="21"/>
                <w:szCs w:val="21"/>
              </w:rPr>
            </w:pPr>
            <w:r>
              <w:rPr>
                <w:rFonts w:ascii="宋体"/>
                <w:sz w:val="21"/>
              </w:rPr>
              <w:t>99.1</w:t>
            </w:r>
          </w:p>
          <w:p>
            <w:pPr>
              <w:pStyle w:val="TableParagraph"/>
              <w:spacing w:line="274" w:lineRule="exact"/>
              <w:ind w:right="100"/>
              <w:jc w:val="right"/>
              <w:rPr>
                <w:rFonts w:ascii="宋体" w:hAnsi="宋体" w:cs="宋体" w:eastAsia="宋体" w:hint="default"/>
                <w:sz w:val="21"/>
                <w:szCs w:val="21"/>
              </w:rPr>
            </w:pPr>
            <w:r>
              <w:rPr>
                <w:rFonts w:ascii="宋体"/>
                <w:sz w:val="21"/>
              </w:rPr>
              <w:t>9</w:t>
            </w: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0" w:right="0"/>
              <w:jc w:val="center"/>
              <w:rPr>
                <w:rFonts w:ascii="宋体" w:hAnsi="宋体" w:cs="宋体" w:eastAsia="宋体" w:hint="default"/>
                <w:sz w:val="21"/>
                <w:szCs w:val="21"/>
              </w:rPr>
            </w:pPr>
            <w:r>
              <w:rPr>
                <w:rFonts w:ascii="宋体"/>
                <w:sz w:val="21"/>
              </w:rPr>
              <w:t>478,5</w:t>
            </w:r>
          </w:p>
          <w:p>
            <w:pPr>
              <w:pStyle w:val="TableParagraph"/>
              <w:spacing w:line="272" w:lineRule="exact"/>
              <w:ind w:left="30" w:right="0"/>
              <w:jc w:val="center"/>
              <w:rPr>
                <w:rFonts w:ascii="宋体" w:hAnsi="宋体" w:cs="宋体" w:eastAsia="宋体" w:hint="default"/>
                <w:sz w:val="21"/>
                <w:szCs w:val="21"/>
              </w:rPr>
            </w:pPr>
            <w:r>
              <w:rPr>
                <w:rFonts w:ascii="宋体"/>
                <w:sz w:val="21"/>
              </w:rPr>
              <w:t>12,98</w:t>
            </w:r>
          </w:p>
          <w:p>
            <w:pPr>
              <w:pStyle w:val="TableParagraph"/>
              <w:spacing w:line="274" w:lineRule="exact"/>
              <w:ind w:left="134" w:right="0"/>
              <w:jc w:val="center"/>
              <w:rPr>
                <w:rFonts w:ascii="宋体" w:hAnsi="宋体" w:cs="宋体" w:eastAsia="宋体" w:hint="default"/>
                <w:sz w:val="21"/>
                <w:szCs w:val="21"/>
              </w:rPr>
            </w:pPr>
            <w:r>
              <w:rPr>
                <w:rFonts w:ascii="宋体"/>
                <w:sz w:val="21"/>
              </w:rPr>
              <w:t>6.72</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300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2" w:lineRule="exact" w:before="26"/>
              <w:ind w:left="103" w:right="290"/>
              <w:jc w:val="both"/>
              <w:rPr>
                <w:rFonts w:ascii="宋体" w:hAnsi="宋体" w:cs="宋体" w:eastAsia="宋体" w:hint="default"/>
                <w:sz w:val="21"/>
                <w:szCs w:val="21"/>
              </w:rPr>
            </w:pPr>
            <w:r>
              <w:rPr>
                <w:rFonts w:ascii="宋体" w:hAnsi="宋体" w:cs="宋体" w:eastAsia="宋体" w:hint="default"/>
                <w:sz w:val="21"/>
                <w:szCs w:val="21"/>
              </w:rPr>
              <w:t>微创 软件 股份 有限 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74,038,025</w:t>
            </w:r>
          </w:p>
          <w:p>
            <w:pPr>
              <w:pStyle w:val="TableParagraph"/>
              <w:spacing w:line="274" w:lineRule="exact"/>
              <w:ind w:right="100"/>
              <w:jc w:val="right"/>
              <w:rPr>
                <w:rFonts w:ascii="宋体" w:hAnsi="宋体" w:cs="宋体" w:eastAsia="宋体" w:hint="default"/>
                <w:sz w:val="21"/>
                <w:szCs w:val="21"/>
              </w:rPr>
            </w:pPr>
            <w:r>
              <w:rPr>
                <w:rFonts w:ascii="宋体"/>
                <w:sz w:val="21"/>
              </w:rPr>
              <w:t>.24</w:t>
            </w: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-8,673,98</w:t>
            </w:r>
          </w:p>
          <w:p>
            <w:pPr>
              <w:pStyle w:val="TableParagraph"/>
              <w:spacing w:line="274" w:lineRule="exact"/>
              <w:ind w:left="673" w:right="0"/>
              <w:jc w:val="left"/>
              <w:rPr>
                <w:rFonts w:ascii="宋体" w:hAnsi="宋体" w:cs="宋体" w:eastAsia="宋体" w:hint="default"/>
                <w:sz w:val="21"/>
                <w:szCs w:val="21"/>
              </w:rPr>
            </w:pPr>
            <w:r>
              <w:rPr>
                <w:rFonts w:ascii="宋体"/>
                <w:sz w:val="21"/>
              </w:rPr>
              <w:t>7.98</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sz w:val="21"/>
              </w:rPr>
              <w:t>-</w:t>
            </w:r>
          </w:p>
          <w:p>
            <w:pPr>
              <w:pStyle w:val="TableParagraph"/>
              <w:spacing w:line="272" w:lineRule="exact"/>
              <w:ind w:left="101" w:right="0"/>
              <w:jc w:val="left"/>
              <w:rPr>
                <w:rFonts w:ascii="宋体" w:hAnsi="宋体" w:cs="宋体" w:eastAsia="宋体" w:hint="default"/>
                <w:sz w:val="21"/>
                <w:szCs w:val="21"/>
              </w:rPr>
            </w:pPr>
            <w:r>
              <w:rPr>
                <w:rFonts w:ascii="宋体"/>
                <w:sz w:val="21"/>
              </w:rPr>
              <w:t>1</w:t>
            </w:r>
          </w:p>
          <w:p>
            <w:pPr>
              <w:pStyle w:val="TableParagraph"/>
              <w:spacing w:line="272" w:lineRule="exact"/>
              <w:ind w:left="101" w:right="0"/>
              <w:jc w:val="left"/>
              <w:rPr>
                <w:rFonts w:ascii="宋体" w:hAnsi="宋体" w:cs="宋体" w:eastAsia="宋体" w:hint="default"/>
                <w:sz w:val="21"/>
                <w:szCs w:val="21"/>
              </w:rPr>
            </w:pPr>
            <w:r>
              <w:rPr>
                <w:rFonts w:ascii="宋体"/>
                <w:sz w:val="21"/>
              </w:rPr>
              <w:t>7</w:t>
            </w:r>
          </w:p>
          <w:p>
            <w:pPr>
              <w:pStyle w:val="TableParagraph"/>
              <w:spacing w:line="272" w:lineRule="exact"/>
              <w:ind w:left="101" w:right="0"/>
              <w:jc w:val="left"/>
              <w:rPr>
                <w:rFonts w:ascii="宋体" w:hAnsi="宋体" w:cs="宋体" w:eastAsia="宋体" w:hint="default"/>
                <w:sz w:val="21"/>
                <w:szCs w:val="21"/>
              </w:rPr>
            </w:pPr>
            <w:r>
              <w:rPr>
                <w:rFonts w:ascii="宋体"/>
                <w:sz w:val="21"/>
              </w:rPr>
              <w:t>5</w:t>
            </w:r>
          </w:p>
          <w:p>
            <w:pPr>
              <w:pStyle w:val="TableParagraph"/>
              <w:spacing w:line="272" w:lineRule="exact" w:before="26"/>
              <w:ind w:left="101" w:right="68"/>
              <w:jc w:val="left"/>
              <w:rPr>
                <w:rFonts w:ascii="宋体" w:hAnsi="宋体" w:cs="宋体" w:eastAsia="宋体" w:hint="default"/>
                <w:sz w:val="21"/>
                <w:szCs w:val="21"/>
              </w:rPr>
            </w:pPr>
            <w:r>
              <w:rPr>
                <w:rFonts w:ascii="宋体"/>
                <w:sz w:val="21"/>
              </w:rPr>
              <w:t>, 6</w:t>
            </w:r>
          </w:p>
          <w:p>
            <w:pPr>
              <w:pStyle w:val="TableParagraph"/>
              <w:spacing w:line="246" w:lineRule="exact"/>
              <w:ind w:left="101" w:right="0"/>
              <w:jc w:val="left"/>
              <w:rPr>
                <w:rFonts w:ascii="宋体" w:hAnsi="宋体" w:cs="宋体" w:eastAsia="宋体" w:hint="default"/>
                <w:sz w:val="21"/>
                <w:szCs w:val="21"/>
              </w:rPr>
            </w:pPr>
            <w:r>
              <w:rPr>
                <w:rFonts w:ascii="宋体"/>
                <w:sz w:val="21"/>
              </w:rPr>
              <w:t>9</w:t>
            </w:r>
          </w:p>
          <w:p>
            <w:pPr>
              <w:pStyle w:val="TableParagraph"/>
              <w:spacing w:line="272" w:lineRule="exact"/>
              <w:ind w:left="101" w:right="0"/>
              <w:jc w:val="left"/>
              <w:rPr>
                <w:rFonts w:ascii="宋体" w:hAnsi="宋体" w:cs="宋体" w:eastAsia="宋体" w:hint="default"/>
                <w:sz w:val="21"/>
                <w:szCs w:val="21"/>
              </w:rPr>
            </w:pPr>
            <w:r>
              <w:rPr>
                <w:rFonts w:ascii="宋体"/>
                <w:sz w:val="21"/>
              </w:rPr>
              <w:t>8</w:t>
            </w:r>
          </w:p>
          <w:p>
            <w:pPr>
              <w:pStyle w:val="TableParagraph"/>
              <w:spacing w:line="272" w:lineRule="exact" w:before="26"/>
              <w:ind w:left="101" w:right="68"/>
              <w:jc w:val="left"/>
              <w:rPr>
                <w:rFonts w:ascii="宋体" w:hAnsi="宋体" w:cs="宋体" w:eastAsia="宋体" w:hint="default"/>
                <w:sz w:val="21"/>
                <w:szCs w:val="21"/>
              </w:rPr>
            </w:pPr>
            <w:r>
              <w:rPr>
                <w:rFonts w:ascii="宋体"/>
                <w:sz w:val="21"/>
              </w:rPr>
              <w:t>. 8</w:t>
            </w:r>
          </w:p>
          <w:p>
            <w:pPr>
              <w:pStyle w:val="TableParagraph"/>
              <w:spacing w:line="248" w:lineRule="exact"/>
              <w:ind w:left="101" w:right="0"/>
              <w:jc w:val="left"/>
              <w:rPr>
                <w:rFonts w:ascii="宋体" w:hAnsi="宋体" w:cs="宋体" w:eastAsia="宋体" w:hint="default"/>
                <w:sz w:val="21"/>
                <w:szCs w:val="21"/>
              </w:rPr>
            </w:pPr>
            <w:r>
              <w:rPr>
                <w:rFonts w:ascii="宋体"/>
                <w:sz w:val="21"/>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65,18</w:t>
            </w:r>
          </w:p>
          <w:p>
            <w:pPr>
              <w:pStyle w:val="TableParagraph"/>
              <w:spacing w:line="272" w:lineRule="exact"/>
              <w:ind w:left="133" w:right="0"/>
              <w:jc w:val="left"/>
              <w:rPr>
                <w:rFonts w:ascii="宋体" w:hAnsi="宋体" w:cs="宋体" w:eastAsia="宋体" w:hint="default"/>
                <w:sz w:val="21"/>
                <w:szCs w:val="21"/>
              </w:rPr>
            </w:pPr>
            <w:r>
              <w:rPr>
                <w:rFonts w:ascii="宋体"/>
                <w:sz w:val="21"/>
              </w:rPr>
              <w:t>8,338</w:t>
            </w:r>
          </w:p>
          <w:p>
            <w:pPr>
              <w:pStyle w:val="TableParagraph"/>
              <w:spacing w:line="274" w:lineRule="exact"/>
              <w:ind w:left="343" w:right="0"/>
              <w:jc w:val="left"/>
              <w:rPr>
                <w:rFonts w:ascii="宋体" w:hAnsi="宋体" w:cs="宋体" w:eastAsia="宋体" w:hint="default"/>
                <w:sz w:val="21"/>
                <w:szCs w:val="21"/>
              </w:rPr>
            </w:pPr>
            <w:r>
              <w:rPr>
                <w:rFonts w:ascii="宋体"/>
                <w:sz w:val="21"/>
              </w:rPr>
              <w:t>.42</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jc w:val="left"/>
              <w:rPr>
                <w:rFonts w:ascii="宋体" w:hAnsi="宋体" w:cs="宋体" w:eastAsia="宋体" w:hint="default"/>
                <w:sz w:val="21"/>
                <w:szCs w:val="21"/>
              </w:rPr>
            </w:pPr>
            <w:r>
              <w:rPr>
                <w:rFonts w:ascii="宋体"/>
                <w:sz w:val="21"/>
              </w:rPr>
              <w:t>16,7</w:t>
            </w:r>
          </w:p>
          <w:p>
            <w:pPr>
              <w:pStyle w:val="TableParagraph"/>
              <w:spacing w:line="272" w:lineRule="exact"/>
              <w:ind w:left="203" w:right="0"/>
              <w:jc w:val="left"/>
              <w:rPr>
                <w:rFonts w:ascii="宋体" w:hAnsi="宋体" w:cs="宋体" w:eastAsia="宋体" w:hint="default"/>
                <w:sz w:val="21"/>
                <w:szCs w:val="21"/>
              </w:rPr>
            </w:pPr>
            <w:r>
              <w:rPr>
                <w:rFonts w:ascii="宋体"/>
                <w:sz w:val="21"/>
              </w:rPr>
              <w:t>90,7</w:t>
            </w:r>
          </w:p>
          <w:p>
            <w:pPr>
              <w:pStyle w:val="TableParagraph"/>
              <w:spacing w:line="272" w:lineRule="exact"/>
              <w:ind w:left="203" w:right="0"/>
              <w:jc w:val="left"/>
              <w:rPr>
                <w:rFonts w:ascii="宋体" w:hAnsi="宋体" w:cs="宋体" w:eastAsia="宋体" w:hint="default"/>
                <w:sz w:val="21"/>
                <w:szCs w:val="21"/>
              </w:rPr>
            </w:pPr>
            <w:r>
              <w:rPr>
                <w:rFonts w:ascii="宋体"/>
                <w:sz w:val="21"/>
              </w:rPr>
              <w:t>22.5</w:t>
            </w:r>
          </w:p>
          <w:p>
            <w:pPr>
              <w:pStyle w:val="TableParagraph"/>
              <w:spacing w:line="274" w:lineRule="exact"/>
              <w:ind w:right="101"/>
              <w:jc w:val="right"/>
              <w:rPr>
                <w:rFonts w:ascii="宋体" w:hAnsi="宋体" w:cs="宋体" w:eastAsia="宋体" w:hint="default"/>
                <w:sz w:val="21"/>
                <w:szCs w:val="21"/>
              </w:rPr>
            </w:pPr>
            <w:r>
              <w:rPr>
                <w:rFonts w:ascii="宋体"/>
                <w:sz w:val="21"/>
              </w:rPr>
              <w:t>6</w:t>
            </w:r>
          </w:p>
        </w:tc>
      </w:tr>
      <w:tr>
        <w:trPr>
          <w:trHeight w:val="1917"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103" w:right="290"/>
              <w:jc w:val="both"/>
              <w:rPr>
                <w:rFonts w:ascii="宋体" w:hAnsi="宋体" w:cs="宋体" w:eastAsia="宋体" w:hint="default"/>
                <w:sz w:val="21"/>
                <w:szCs w:val="21"/>
              </w:rPr>
            </w:pPr>
            <w:r>
              <w:rPr>
                <w:rFonts w:ascii="宋体" w:hAnsi="宋体" w:cs="宋体" w:eastAsia="宋体" w:hint="default"/>
                <w:sz w:val="21"/>
                <w:szCs w:val="21"/>
              </w:rPr>
              <w:t>华通 云数 据科 技有 限公 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93,666,232</w:t>
            </w:r>
          </w:p>
          <w:p>
            <w:pPr>
              <w:pStyle w:val="TableParagraph"/>
              <w:spacing w:line="274" w:lineRule="exact"/>
              <w:ind w:right="100"/>
              <w:jc w:val="right"/>
              <w:rPr>
                <w:rFonts w:ascii="宋体" w:hAnsi="宋体" w:cs="宋体" w:eastAsia="宋体" w:hint="default"/>
                <w:sz w:val="21"/>
                <w:szCs w:val="21"/>
              </w:rPr>
            </w:pPr>
            <w:r>
              <w:rPr>
                <w:rFonts w:ascii="宋体"/>
                <w:sz w:val="21"/>
              </w:rPr>
              <w:t>.98</w:t>
            </w: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9,377,756</w:t>
            </w:r>
          </w:p>
          <w:p>
            <w:pPr>
              <w:pStyle w:val="TableParagraph"/>
              <w:spacing w:line="274" w:lineRule="exact"/>
              <w:ind w:left="779" w:right="0"/>
              <w:jc w:val="left"/>
              <w:rPr>
                <w:rFonts w:ascii="宋体" w:hAnsi="宋体" w:cs="宋体" w:eastAsia="宋体" w:hint="default"/>
                <w:sz w:val="21"/>
                <w:szCs w:val="21"/>
              </w:rPr>
            </w:pPr>
            <w:r>
              <w:rPr>
                <w:rFonts w:ascii="宋体"/>
                <w:sz w:val="21"/>
              </w:rPr>
              <w:t>.42</w:t>
            </w: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0" w:right="0"/>
              <w:jc w:val="center"/>
              <w:rPr>
                <w:rFonts w:ascii="宋体" w:hAnsi="宋体" w:cs="宋体" w:eastAsia="宋体" w:hint="default"/>
                <w:sz w:val="21"/>
                <w:szCs w:val="21"/>
              </w:rPr>
            </w:pPr>
            <w:r>
              <w:rPr>
                <w:rFonts w:ascii="宋体"/>
                <w:sz w:val="21"/>
              </w:rPr>
              <w:t>103,0</w:t>
            </w:r>
          </w:p>
          <w:p>
            <w:pPr>
              <w:pStyle w:val="TableParagraph"/>
              <w:spacing w:line="272" w:lineRule="exact"/>
              <w:ind w:left="30" w:right="0"/>
              <w:jc w:val="center"/>
              <w:rPr>
                <w:rFonts w:ascii="宋体" w:hAnsi="宋体" w:cs="宋体" w:eastAsia="宋体" w:hint="default"/>
                <w:sz w:val="21"/>
                <w:szCs w:val="21"/>
              </w:rPr>
            </w:pPr>
            <w:r>
              <w:rPr>
                <w:rFonts w:ascii="宋体"/>
                <w:sz w:val="21"/>
              </w:rPr>
              <w:t>43,98</w:t>
            </w:r>
          </w:p>
          <w:p>
            <w:pPr>
              <w:pStyle w:val="TableParagraph"/>
              <w:spacing w:line="274" w:lineRule="exact"/>
              <w:ind w:left="134" w:right="0"/>
              <w:jc w:val="center"/>
              <w:rPr>
                <w:rFonts w:ascii="宋体" w:hAnsi="宋体" w:cs="宋体" w:eastAsia="宋体" w:hint="default"/>
                <w:sz w:val="21"/>
                <w:szCs w:val="21"/>
              </w:rPr>
            </w:pPr>
            <w:r>
              <w:rPr>
                <w:rFonts w:ascii="宋体"/>
                <w:sz w:val="21"/>
              </w:rPr>
              <w:t>9.40</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41,393,541</w:t>
            </w: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-28,571,5</w:t>
            </w: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3" w:right="0"/>
              <w:jc w:val="left"/>
              <w:rPr>
                <w:rFonts w:ascii="宋体" w:hAnsi="宋体" w:cs="宋体" w:eastAsia="宋体" w:hint="default"/>
                <w:sz w:val="21"/>
                <w:szCs w:val="21"/>
              </w:rPr>
            </w:pPr>
            <w:r>
              <w:rPr>
                <w:rFonts w:ascii="宋体"/>
                <w:sz w:val="21"/>
              </w:rPr>
              <w:t>12,82</w:t>
            </w:r>
          </w:p>
        </w:tc>
        <w:tc>
          <w:tcPr>
            <w:tcW w:w="73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4"/>
          <w:pgSz w:w="11910" w:h="16840"/>
          <w:pgMar w:footer="1194" w:header="882" w:top="1120" w:bottom="1380" w:left="1580" w:right="1060"/>
          <w:pgNumType w:start="22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6"/>
        <w:gridCol w:w="1266"/>
        <w:gridCol w:w="569"/>
        <w:gridCol w:w="352"/>
        <w:gridCol w:w="1208"/>
        <w:gridCol w:w="286"/>
        <w:gridCol w:w="710"/>
        <w:gridCol w:w="784"/>
        <w:gridCol w:w="776"/>
        <w:gridCol w:w="756"/>
        <w:gridCol w:w="770"/>
        <w:gridCol w:w="738"/>
      </w:tblGrid>
      <w:tr>
        <w:trPr>
          <w:trHeight w:val="1372"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睿翰</w:t>
            </w:r>
          </w:p>
          <w:p>
            <w:pPr>
              <w:pStyle w:val="TableParagraph"/>
              <w:spacing w:line="237" w:lineRule="auto" w:before="1"/>
              <w:ind w:left="103" w:right="290"/>
              <w:jc w:val="both"/>
              <w:rPr>
                <w:rFonts w:ascii="宋体" w:hAnsi="宋体" w:cs="宋体" w:eastAsia="宋体" w:hint="default"/>
                <w:sz w:val="21"/>
                <w:szCs w:val="21"/>
              </w:rPr>
            </w:pPr>
            <w:r>
              <w:rPr>
                <w:rFonts w:ascii="宋体" w:hAnsi="宋体" w:cs="宋体" w:eastAsia="宋体" w:hint="default"/>
                <w:sz w:val="21"/>
                <w:szCs w:val="21"/>
              </w:rPr>
              <w:t>投资 发展 有限 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.83</w:t>
            </w: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9" w:right="0"/>
              <w:jc w:val="left"/>
              <w:rPr>
                <w:rFonts w:ascii="宋体" w:hAnsi="宋体" w:cs="宋体" w:eastAsia="宋体" w:hint="default"/>
                <w:sz w:val="21"/>
                <w:szCs w:val="21"/>
              </w:rPr>
            </w:pPr>
            <w:r>
              <w:rPr>
                <w:rFonts w:ascii="宋体"/>
                <w:sz w:val="21"/>
              </w:rPr>
              <w:t>73.88</w:t>
            </w: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1,967</w:t>
            </w:r>
          </w:p>
          <w:p>
            <w:pPr>
              <w:pStyle w:val="TableParagraph"/>
              <w:spacing w:line="274" w:lineRule="exact"/>
              <w:ind w:left="343" w:right="0"/>
              <w:jc w:val="left"/>
              <w:rPr>
                <w:rFonts w:ascii="宋体" w:hAnsi="宋体" w:cs="宋体" w:eastAsia="宋体" w:hint="default"/>
                <w:sz w:val="21"/>
                <w:szCs w:val="21"/>
              </w:rPr>
            </w:pPr>
            <w:r>
              <w:rPr>
                <w:rFonts w:ascii="宋体"/>
                <w:sz w:val="21"/>
              </w:rPr>
              <w:t>.95</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90"/>
              <w:jc w:val="both"/>
              <w:rPr>
                <w:rFonts w:ascii="宋体" w:hAnsi="宋体" w:cs="宋体" w:eastAsia="宋体" w:hint="default"/>
                <w:sz w:val="21"/>
                <w:szCs w:val="21"/>
              </w:rPr>
            </w:pPr>
            <w:r>
              <w:rPr>
                <w:rFonts w:ascii="宋体" w:hAnsi="宋体" w:cs="宋体" w:eastAsia="宋体" w:hint="default"/>
                <w:sz w:val="21"/>
                <w:szCs w:val="21"/>
              </w:rPr>
              <w:t>浙大 网新 中研 软件 有限 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3,667,751.</w:t>
            </w:r>
          </w:p>
          <w:p>
            <w:pPr>
              <w:pStyle w:val="TableParagraph"/>
              <w:spacing w:line="274" w:lineRule="exact"/>
              <w:ind w:right="101"/>
              <w:jc w:val="right"/>
              <w:rPr>
                <w:rFonts w:ascii="宋体" w:hAnsi="宋体" w:cs="宋体" w:eastAsia="宋体" w:hint="default"/>
                <w:sz w:val="21"/>
                <w:szCs w:val="21"/>
              </w:rPr>
            </w:pPr>
            <w:r>
              <w:rPr>
                <w:rFonts w:ascii="宋体"/>
                <w:sz w:val="21"/>
              </w:rPr>
              <w:t>27</w:t>
            </w:r>
          </w:p>
        </w:tc>
        <w:tc>
          <w:tcPr>
            <w:tcW w:w="569" w:type="dxa"/>
            <w:tcBorders>
              <w:top w:val="single" w:sz="4" w:space="0" w:color="000000"/>
              <w:left w:val="single" w:sz="4" w:space="0" w:color="000000"/>
              <w:bottom w:val="single" w:sz="4" w:space="0" w:color="000000"/>
              <w:right w:val="single" w:sz="4" w:space="0" w:color="000000"/>
            </w:tcBorders>
          </w:tcPr>
          <w:p>
            <w:pP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976,695.0</w:t>
            </w:r>
          </w:p>
          <w:p>
            <w:pPr>
              <w:pStyle w:val="TableParagraph"/>
              <w:spacing w:line="274" w:lineRule="exact"/>
              <w:ind w:right="101"/>
              <w:jc w:val="right"/>
              <w:rPr>
                <w:rFonts w:ascii="宋体" w:hAnsi="宋体" w:cs="宋体" w:eastAsia="宋体" w:hint="default"/>
                <w:sz w:val="21"/>
                <w:szCs w:val="21"/>
              </w:rPr>
            </w:pPr>
            <w:r>
              <w:rPr>
                <w:rFonts w:ascii="宋体"/>
                <w:sz w:val="21"/>
              </w:rPr>
              <w:t>2</w:t>
            </w: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4,644</w:t>
            </w:r>
          </w:p>
          <w:p>
            <w:pPr>
              <w:pStyle w:val="TableParagraph"/>
              <w:spacing w:line="272" w:lineRule="exact"/>
              <w:ind w:left="133" w:right="0"/>
              <w:jc w:val="left"/>
              <w:rPr>
                <w:rFonts w:ascii="宋体" w:hAnsi="宋体" w:cs="宋体" w:eastAsia="宋体" w:hint="default"/>
                <w:sz w:val="21"/>
                <w:szCs w:val="21"/>
              </w:rPr>
            </w:pPr>
            <w:r>
              <w:rPr>
                <w:rFonts w:ascii="宋体"/>
                <w:sz w:val="21"/>
              </w:rPr>
              <w:t>,446.</w:t>
            </w:r>
          </w:p>
          <w:p>
            <w:pPr>
              <w:pStyle w:val="TableParagraph"/>
              <w:spacing w:line="274" w:lineRule="exact"/>
              <w:ind w:left="447" w:right="0"/>
              <w:jc w:val="left"/>
              <w:rPr>
                <w:rFonts w:ascii="宋体" w:hAnsi="宋体" w:cs="宋体" w:eastAsia="宋体" w:hint="default"/>
                <w:sz w:val="21"/>
                <w:szCs w:val="21"/>
              </w:rPr>
            </w:pPr>
            <w:r>
              <w:rPr>
                <w:rFonts w:ascii="宋体"/>
                <w:sz w:val="21"/>
              </w:rPr>
              <w:t>29</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72" w:lineRule="exact" w:before="26"/>
              <w:ind w:left="103" w:right="290"/>
              <w:jc w:val="both"/>
              <w:rPr>
                <w:rFonts w:ascii="宋体" w:hAnsi="宋体" w:cs="宋体" w:eastAsia="宋体" w:hint="default"/>
                <w:sz w:val="21"/>
                <w:szCs w:val="21"/>
              </w:rPr>
            </w:pPr>
            <w:r>
              <w:rPr>
                <w:rFonts w:ascii="宋体" w:hAnsi="宋体" w:cs="宋体" w:eastAsia="宋体" w:hint="default"/>
                <w:sz w:val="21"/>
                <w:szCs w:val="21"/>
              </w:rPr>
              <w:t>网新 图灵 数据 技术 服务 有限 公司</w:t>
            </w:r>
          </w:p>
        </w:tc>
        <w:tc>
          <w:tcPr>
            <w:tcW w:w="12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0" w:right="0"/>
              <w:jc w:val="left"/>
              <w:rPr>
                <w:rFonts w:ascii="宋体" w:hAnsi="宋体" w:cs="宋体" w:eastAsia="宋体" w:hint="default"/>
                <w:sz w:val="21"/>
                <w:szCs w:val="21"/>
              </w:rPr>
            </w:pPr>
            <w:r>
              <w:rPr>
                <w:rFonts w:ascii="宋体"/>
                <w:sz w:val="21"/>
              </w:rPr>
              <w:t>21,</w:t>
            </w:r>
          </w:p>
          <w:p>
            <w:pPr>
              <w:pStyle w:val="TableParagraph"/>
              <w:spacing w:line="272" w:lineRule="exact"/>
              <w:ind w:left="140" w:right="0"/>
              <w:jc w:val="left"/>
              <w:rPr>
                <w:rFonts w:ascii="宋体" w:hAnsi="宋体" w:cs="宋体" w:eastAsia="宋体" w:hint="default"/>
                <w:sz w:val="21"/>
                <w:szCs w:val="21"/>
              </w:rPr>
            </w:pPr>
            <w:r>
              <w:rPr>
                <w:rFonts w:ascii="宋体"/>
                <w:sz w:val="21"/>
              </w:rPr>
              <w:t>000</w:t>
            </w:r>
          </w:p>
          <w:p>
            <w:pPr>
              <w:pStyle w:val="TableParagraph"/>
              <w:spacing w:line="272" w:lineRule="exact"/>
              <w:ind w:left="140" w:right="0"/>
              <w:jc w:val="left"/>
              <w:rPr>
                <w:rFonts w:ascii="宋体" w:hAnsi="宋体" w:cs="宋体" w:eastAsia="宋体" w:hint="default"/>
                <w:sz w:val="21"/>
                <w:szCs w:val="21"/>
              </w:rPr>
            </w:pPr>
            <w:r>
              <w:rPr>
                <w:rFonts w:ascii="宋体"/>
                <w:sz w:val="21"/>
              </w:rPr>
              <w:t>,00</w:t>
            </w:r>
          </w:p>
          <w:p>
            <w:pPr>
              <w:pStyle w:val="TableParagraph"/>
              <w:spacing w:line="272" w:lineRule="exact"/>
              <w:ind w:left="140" w:right="0"/>
              <w:jc w:val="left"/>
              <w:rPr>
                <w:rFonts w:ascii="宋体" w:hAnsi="宋体" w:cs="宋体" w:eastAsia="宋体" w:hint="default"/>
                <w:sz w:val="21"/>
                <w:szCs w:val="21"/>
              </w:rPr>
            </w:pPr>
            <w:r>
              <w:rPr>
                <w:rFonts w:ascii="宋体"/>
                <w:sz w:val="21"/>
              </w:rPr>
              <w:t>0.0</w:t>
            </w:r>
          </w:p>
          <w:p>
            <w:pPr>
              <w:pStyle w:val="TableParagraph"/>
              <w:spacing w:line="274" w:lineRule="exact"/>
              <w:ind w:left="350" w:right="0"/>
              <w:jc w:val="left"/>
              <w:rPr>
                <w:rFonts w:ascii="宋体" w:hAnsi="宋体" w:cs="宋体" w:eastAsia="宋体" w:hint="default"/>
                <w:sz w:val="21"/>
                <w:szCs w:val="21"/>
              </w:rPr>
            </w:pPr>
            <w:r>
              <w:rPr>
                <w:rFonts w:ascii="宋体"/>
                <w:sz w:val="21"/>
              </w:rPr>
              <w:t>0</w:t>
            </w:r>
          </w:p>
        </w:tc>
        <w:tc>
          <w:tcPr>
            <w:tcW w:w="35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-1,483,99</w:t>
            </w:r>
          </w:p>
          <w:p>
            <w:pPr>
              <w:pStyle w:val="TableParagraph"/>
              <w:spacing w:line="274" w:lineRule="exact"/>
              <w:ind w:left="673" w:right="0"/>
              <w:jc w:val="left"/>
              <w:rPr>
                <w:rFonts w:ascii="宋体" w:hAnsi="宋体" w:cs="宋体" w:eastAsia="宋体" w:hint="default"/>
                <w:sz w:val="21"/>
                <w:szCs w:val="21"/>
              </w:rPr>
            </w:pPr>
            <w:r>
              <w:rPr>
                <w:rFonts w:ascii="宋体"/>
                <w:sz w:val="21"/>
              </w:rPr>
              <w:t>7.79</w:t>
            </w:r>
          </w:p>
        </w:tc>
        <w:tc>
          <w:tcPr>
            <w:tcW w:w="28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19,51</w:t>
            </w:r>
          </w:p>
          <w:p>
            <w:pPr>
              <w:pStyle w:val="TableParagraph"/>
              <w:spacing w:line="272" w:lineRule="exact"/>
              <w:ind w:left="133" w:right="0"/>
              <w:jc w:val="left"/>
              <w:rPr>
                <w:rFonts w:ascii="宋体" w:hAnsi="宋体" w:cs="宋体" w:eastAsia="宋体" w:hint="default"/>
                <w:sz w:val="21"/>
                <w:szCs w:val="21"/>
              </w:rPr>
            </w:pPr>
            <w:r>
              <w:rPr>
                <w:rFonts w:ascii="宋体"/>
                <w:sz w:val="21"/>
              </w:rPr>
              <w:t>6,002</w:t>
            </w:r>
          </w:p>
          <w:p>
            <w:pPr>
              <w:pStyle w:val="TableParagraph"/>
              <w:spacing w:line="274" w:lineRule="exact"/>
              <w:ind w:left="343" w:right="0"/>
              <w:jc w:val="left"/>
              <w:rPr>
                <w:rFonts w:ascii="宋体" w:hAnsi="宋体" w:cs="宋体" w:eastAsia="宋体" w:hint="default"/>
                <w:sz w:val="21"/>
                <w:szCs w:val="21"/>
              </w:rPr>
            </w:pPr>
            <w:r>
              <w:rPr>
                <w:rFonts w:ascii="宋体"/>
                <w:sz w:val="21"/>
              </w:rPr>
              <w:t>.21</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355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876,176,90</w:t>
            </w:r>
          </w:p>
          <w:p>
            <w:pPr>
              <w:pStyle w:val="TableParagraph"/>
              <w:spacing w:line="274" w:lineRule="exact"/>
              <w:ind w:left="733" w:right="0"/>
              <w:jc w:val="left"/>
              <w:rPr>
                <w:rFonts w:ascii="宋体" w:hAnsi="宋体" w:cs="宋体" w:eastAsia="宋体" w:hint="default"/>
                <w:sz w:val="21"/>
                <w:szCs w:val="21"/>
              </w:rPr>
            </w:pPr>
            <w:r>
              <w:rPr>
                <w:rFonts w:ascii="宋体"/>
                <w:sz w:val="21"/>
              </w:rPr>
              <w:t>6.46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0" w:right="0"/>
              <w:jc w:val="left"/>
              <w:rPr>
                <w:rFonts w:ascii="宋体" w:hAnsi="宋体" w:cs="宋体" w:eastAsia="宋体" w:hint="default"/>
                <w:sz w:val="21"/>
                <w:szCs w:val="21"/>
              </w:rPr>
            </w:pPr>
            <w:r>
              <w:rPr>
                <w:rFonts w:ascii="宋体"/>
                <w:sz w:val="21"/>
              </w:rPr>
              <w:t>21,</w:t>
            </w:r>
          </w:p>
          <w:p>
            <w:pPr>
              <w:pStyle w:val="TableParagraph"/>
              <w:spacing w:line="272" w:lineRule="exact"/>
              <w:ind w:left="140" w:right="0"/>
              <w:jc w:val="left"/>
              <w:rPr>
                <w:rFonts w:ascii="宋体" w:hAnsi="宋体" w:cs="宋体" w:eastAsia="宋体" w:hint="default"/>
                <w:sz w:val="21"/>
                <w:szCs w:val="21"/>
              </w:rPr>
            </w:pPr>
            <w:r>
              <w:rPr>
                <w:rFonts w:ascii="宋体"/>
                <w:sz w:val="21"/>
              </w:rPr>
              <w:t>000</w:t>
            </w:r>
          </w:p>
          <w:p>
            <w:pPr>
              <w:pStyle w:val="TableParagraph"/>
              <w:spacing w:line="272" w:lineRule="exact"/>
              <w:ind w:left="140" w:right="0"/>
              <w:jc w:val="left"/>
              <w:rPr>
                <w:rFonts w:ascii="宋体" w:hAnsi="宋体" w:cs="宋体" w:eastAsia="宋体" w:hint="default"/>
                <w:sz w:val="21"/>
                <w:szCs w:val="21"/>
              </w:rPr>
            </w:pPr>
            <w:r>
              <w:rPr>
                <w:rFonts w:ascii="宋体"/>
                <w:sz w:val="21"/>
              </w:rPr>
              <w:t>,00</w:t>
            </w:r>
          </w:p>
          <w:p>
            <w:pPr>
              <w:pStyle w:val="TableParagraph"/>
              <w:spacing w:line="272" w:lineRule="exact"/>
              <w:ind w:left="140" w:right="0"/>
              <w:jc w:val="left"/>
              <w:rPr>
                <w:rFonts w:ascii="宋体" w:hAnsi="宋体" w:cs="宋体" w:eastAsia="宋体" w:hint="default"/>
                <w:sz w:val="21"/>
                <w:szCs w:val="21"/>
              </w:rPr>
            </w:pPr>
            <w:r>
              <w:rPr>
                <w:rFonts w:ascii="宋体"/>
                <w:sz w:val="21"/>
              </w:rPr>
              <w:t>0.0</w:t>
            </w:r>
          </w:p>
          <w:p>
            <w:pPr>
              <w:pStyle w:val="TableParagraph"/>
              <w:spacing w:line="274" w:lineRule="exact"/>
              <w:ind w:left="350" w:right="0"/>
              <w:jc w:val="left"/>
              <w:rPr>
                <w:rFonts w:ascii="宋体" w:hAnsi="宋体" w:cs="宋体" w:eastAsia="宋体" w:hint="default"/>
                <w:sz w:val="21"/>
                <w:szCs w:val="21"/>
              </w:rPr>
            </w:pPr>
            <w:r>
              <w:rPr>
                <w:rFonts w:ascii="宋体"/>
                <w:sz w:val="21"/>
              </w:rPr>
              <w:t>0</w:t>
            </w:r>
          </w:p>
        </w:tc>
        <w:tc>
          <w:tcPr>
            <w:tcW w:w="3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4</w:t>
            </w:r>
          </w:p>
          <w:p>
            <w:pPr>
              <w:pStyle w:val="TableParagraph"/>
              <w:spacing w:line="272" w:lineRule="exact"/>
              <w:ind w:left="133" w:right="0"/>
              <w:jc w:val="left"/>
              <w:rPr>
                <w:rFonts w:ascii="宋体" w:hAnsi="宋体" w:cs="宋体" w:eastAsia="宋体" w:hint="default"/>
                <w:sz w:val="21"/>
                <w:szCs w:val="21"/>
              </w:rPr>
            </w:pPr>
            <w:r>
              <w:rPr>
                <w:rFonts w:ascii="宋体"/>
                <w:sz w:val="21"/>
              </w:rPr>
              <w:t>7</w:t>
            </w:r>
          </w:p>
          <w:p>
            <w:pPr>
              <w:pStyle w:val="TableParagraph"/>
              <w:spacing w:line="272" w:lineRule="exact" w:before="26"/>
              <w:ind w:left="133" w:right="101"/>
              <w:jc w:val="left"/>
              <w:rPr>
                <w:rFonts w:ascii="宋体" w:hAnsi="宋体" w:cs="宋体" w:eastAsia="宋体" w:hint="default"/>
                <w:sz w:val="21"/>
                <w:szCs w:val="21"/>
              </w:rPr>
            </w:pPr>
            <w:r>
              <w:rPr>
                <w:rFonts w:ascii="宋体"/>
                <w:sz w:val="21"/>
              </w:rPr>
              <w:t>, 6</w:t>
            </w:r>
          </w:p>
          <w:p>
            <w:pPr>
              <w:pStyle w:val="TableParagraph"/>
              <w:spacing w:line="247" w:lineRule="exact"/>
              <w:ind w:left="133" w:right="0"/>
              <w:jc w:val="left"/>
              <w:rPr>
                <w:rFonts w:ascii="宋体" w:hAnsi="宋体" w:cs="宋体" w:eastAsia="宋体" w:hint="default"/>
                <w:sz w:val="21"/>
                <w:szCs w:val="21"/>
              </w:rPr>
            </w:pPr>
            <w:r>
              <w:rPr>
                <w:rFonts w:ascii="宋体"/>
                <w:sz w:val="21"/>
              </w:rPr>
              <w:t>3</w:t>
            </w:r>
          </w:p>
          <w:p>
            <w:pPr>
              <w:pStyle w:val="TableParagraph"/>
              <w:spacing w:line="273" w:lineRule="exact"/>
              <w:ind w:left="133" w:right="0"/>
              <w:jc w:val="left"/>
              <w:rPr>
                <w:rFonts w:ascii="宋体" w:hAnsi="宋体" w:cs="宋体" w:eastAsia="宋体" w:hint="default"/>
                <w:sz w:val="21"/>
                <w:szCs w:val="21"/>
              </w:rPr>
            </w:pPr>
            <w:r>
              <w:rPr>
                <w:rFonts w:ascii="宋体"/>
                <w:sz w:val="21"/>
              </w:rPr>
              <w:t>9</w:t>
            </w:r>
          </w:p>
          <w:p>
            <w:pPr>
              <w:pStyle w:val="TableParagraph"/>
              <w:spacing w:line="272" w:lineRule="exact" w:before="26"/>
              <w:ind w:left="133" w:right="101"/>
              <w:jc w:val="left"/>
              <w:rPr>
                <w:rFonts w:ascii="宋体" w:hAnsi="宋体" w:cs="宋体" w:eastAsia="宋体" w:hint="default"/>
                <w:sz w:val="21"/>
                <w:szCs w:val="21"/>
              </w:rPr>
            </w:pPr>
            <w:r>
              <w:rPr>
                <w:rFonts w:ascii="宋体"/>
                <w:sz w:val="21"/>
              </w:rPr>
              <w:t>, 7</w:t>
            </w:r>
          </w:p>
          <w:p>
            <w:pPr>
              <w:pStyle w:val="TableParagraph"/>
              <w:spacing w:line="246" w:lineRule="exact"/>
              <w:ind w:left="133" w:right="0"/>
              <w:jc w:val="left"/>
              <w:rPr>
                <w:rFonts w:ascii="宋体" w:hAnsi="宋体" w:cs="宋体" w:eastAsia="宋体" w:hint="default"/>
                <w:sz w:val="21"/>
                <w:szCs w:val="21"/>
              </w:rPr>
            </w:pPr>
            <w:r>
              <w:rPr>
                <w:rFonts w:ascii="宋体"/>
                <w:sz w:val="21"/>
              </w:rPr>
              <w:t>1</w:t>
            </w:r>
          </w:p>
          <w:p>
            <w:pPr>
              <w:pStyle w:val="TableParagraph"/>
              <w:spacing w:line="272" w:lineRule="exact"/>
              <w:ind w:left="133" w:right="0"/>
              <w:jc w:val="left"/>
              <w:rPr>
                <w:rFonts w:ascii="宋体" w:hAnsi="宋体" w:cs="宋体" w:eastAsia="宋体" w:hint="default"/>
                <w:sz w:val="21"/>
                <w:szCs w:val="21"/>
              </w:rPr>
            </w:pPr>
            <w:r>
              <w:rPr>
                <w:rFonts w:ascii="宋体"/>
                <w:sz w:val="21"/>
              </w:rPr>
              <w:t>8</w:t>
            </w:r>
          </w:p>
          <w:p>
            <w:pPr>
              <w:pStyle w:val="TableParagraph"/>
              <w:spacing w:line="272" w:lineRule="exact" w:before="26"/>
              <w:ind w:left="133" w:right="101"/>
              <w:jc w:val="left"/>
              <w:rPr>
                <w:rFonts w:ascii="宋体" w:hAnsi="宋体" w:cs="宋体" w:eastAsia="宋体" w:hint="default"/>
                <w:sz w:val="21"/>
                <w:szCs w:val="21"/>
              </w:rPr>
            </w:pPr>
            <w:r>
              <w:rPr>
                <w:rFonts w:ascii="宋体"/>
                <w:sz w:val="21"/>
              </w:rPr>
              <w:t>. 8</w:t>
            </w:r>
          </w:p>
          <w:p>
            <w:pPr>
              <w:pStyle w:val="TableParagraph"/>
              <w:spacing w:line="248" w:lineRule="exact"/>
              <w:ind w:left="133" w:right="0"/>
              <w:jc w:val="left"/>
              <w:rPr>
                <w:rFonts w:ascii="宋体" w:hAnsi="宋体" w:cs="宋体" w:eastAsia="宋体" w:hint="default"/>
                <w:sz w:val="21"/>
                <w:szCs w:val="21"/>
              </w:rPr>
            </w:pPr>
            <w:r>
              <w:rPr>
                <w:rFonts w:ascii="宋体"/>
                <w:sz w:val="21"/>
              </w:rPr>
              <w:t>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-33,463,4</w:t>
            </w:r>
          </w:p>
          <w:p>
            <w:pPr>
              <w:pStyle w:val="TableParagraph"/>
              <w:spacing w:line="274" w:lineRule="exact"/>
              <w:ind w:left="569" w:right="0"/>
              <w:jc w:val="left"/>
              <w:rPr>
                <w:rFonts w:ascii="宋体" w:hAnsi="宋体" w:cs="宋体" w:eastAsia="宋体" w:hint="default"/>
                <w:sz w:val="21"/>
                <w:szCs w:val="21"/>
              </w:rPr>
            </w:pPr>
            <w:r>
              <w:rPr>
                <w:rFonts w:ascii="宋体"/>
                <w:sz w:val="21"/>
              </w:rPr>
              <w:t>68.27</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sz w:val="21"/>
              </w:rPr>
              <w:t>-</w:t>
            </w:r>
          </w:p>
          <w:p>
            <w:pPr>
              <w:pStyle w:val="TableParagraph"/>
              <w:spacing w:line="272" w:lineRule="exact"/>
              <w:ind w:left="101"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1" w:right="68"/>
              <w:jc w:val="left"/>
              <w:rPr>
                <w:rFonts w:ascii="宋体" w:hAnsi="宋体" w:cs="宋体" w:eastAsia="宋体" w:hint="default"/>
                <w:sz w:val="21"/>
                <w:szCs w:val="21"/>
              </w:rPr>
            </w:pPr>
            <w:r>
              <w:rPr>
                <w:rFonts w:ascii="宋体"/>
                <w:sz w:val="21"/>
              </w:rPr>
              <w:t>, 6</w:t>
            </w:r>
          </w:p>
          <w:p>
            <w:pPr>
              <w:pStyle w:val="TableParagraph"/>
              <w:spacing w:line="247" w:lineRule="exact"/>
              <w:ind w:left="101" w:right="0"/>
              <w:jc w:val="left"/>
              <w:rPr>
                <w:rFonts w:ascii="宋体" w:hAnsi="宋体" w:cs="宋体" w:eastAsia="宋体" w:hint="default"/>
                <w:sz w:val="21"/>
                <w:szCs w:val="21"/>
              </w:rPr>
            </w:pPr>
            <w:r>
              <w:rPr>
                <w:rFonts w:ascii="宋体"/>
                <w:sz w:val="21"/>
              </w:rPr>
              <w:t>8</w:t>
            </w:r>
          </w:p>
          <w:p>
            <w:pPr>
              <w:pStyle w:val="TableParagraph"/>
              <w:spacing w:line="273" w:lineRule="exact"/>
              <w:ind w:left="101" w:right="0"/>
              <w:jc w:val="left"/>
              <w:rPr>
                <w:rFonts w:ascii="宋体" w:hAnsi="宋体" w:cs="宋体" w:eastAsia="宋体" w:hint="default"/>
                <w:sz w:val="21"/>
                <w:szCs w:val="21"/>
              </w:rPr>
            </w:pPr>
            <w:r>
              <w:rPr>
                <w:rFonts w:ascii="宋体"/>
                <w:sz w:val="21"/>
              </w:rPr>
              <w:t>3</w:t>
            </w:r>
          </w:p>
          <w:p>
            <w:pPr>
              <w:pStyle w:val="TableParagraph"/>
              <w:spacing w:line="272" w:lineRule="exact" w:before="26"/>
              <w:ind w:left="101" w:right="68"/>
              <w:jc w:val="left"/>
              <w:rPr>
                <w:rFonts w:ascii="宋体" w:hAnsi="宋体" w:cs="宋体" w:eastAsia="宋体" w:hint="default"/>
                <w:sz w:val="21"/>
                <w:szCs w:val="21"/>
              </w:rPr>
            </w:pPr>
            <w:r>
              <w:rPr>
                <w:rFonts w:ascii="宋体"/>
                <w:sz w:val="21"/>
              </w:rPr>
              <w:t>, 4</w:t>
            </w:r>
          </w:p>
          <w:p>
            <w:pPr>
              <w:pStyle w:val="TableParagraph"/>
              <w:spacing w:line="246" w:lineRule="exact"/>
              <w:ind w:left="101" w:right="0"/>
              <w:jc w:val="left"/>
              <w:rPr>
                <w:rFonts w:ascii="宋体" w:hAnsi="宋体" w:cs="宋体" w:eastAsia="宋体" w:hint="default"/>
                <w:sz w:val="21"/>
                <w:szCs w:val="21"/>
              </w:rPr>
            </w:pPr>
            <w:r>
              <w:rPr>
                <w:rFonts w:ascii="宋体"/>
                <w:sz w:val="21"/>
              </w:rPr>
              <w:t>4</w:t>
            </w:r>
          </w:p>
          <w:p>
            <w:pPr>
              <w:pStyle w:val="TableParagraph"/>
              <w:spacing w:line="272" w:lineRule="exact"/>
              <w:ind w:left="101"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1" w:right="68"/>
              <w:jc w:val="left"/>
              <w:rPr>
                <w:rFonts w:ascii="宋体" w:hAnsi="宋体" w:cs="宋体" w:eastAsia="宋体" w:hint="default"/>
                <w:sz w:val="21"/>
                <w:szCs w:val="21"/>
              </w:rPr>
            </w:pPr>
            <w:r>
              <w:rPr>
                <w:rFonts w:ascii="宋体"/>
                <w:sz w:val="21"/>
              </w:rPr>
              <w:t>. 6</w:t>
            </w:r>
          </w:p>
          <w:p>
            <w:pPr>
              <w:pStyle w:val="TableParagraph"/>
              <w:spacing w:line="248" w:lineRule="exact"/>
              <w:ind w:left="101" w:right="0"/>
              <w:jc w:val="left"/>
              <w:rPr>
                <w:rFonts w:ascii="宋体" w:hAnsi="宋体" w:cs="宋体" w:eastAsia="宋体" w:hint="default"/>
                <w:sz w:val="21"/>
                <w:szCs w:val="21"/>
              </w:rPr>
            </w:pPr>
            <w:r>
              <w:rPr>
                <w:rFonts w:ascii="宋体"/>
                <w:sz w:val="21"/>
              </w:rPr>
              <w:t>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34,1</w:t>
            </w:r>
          </w:p>
          <w:p>
            <w:pPr>
              <w:pStyle w:val="TableParagraph"/>
              <w:spacing w:line="272" w:lineRule="exact"/>
              <w:ind w:right="101"/>
              <w:jc w:val="right"/>
              <w:rPr>
                <w:rFonts w:ascii="宋体" w:hAnsi="宋体" w:cs="宋体" w:eastAsia="宋体" w:hint="default"/>
                <w:sz w:val="21"/>
                <w:szCs w:val="21"/>
              </w:rPr>
            </w:pPr>
            <w:r>
              <w:rPr>
                <w:rFonts w:ascii="宋体"/>
                <w:sz w:val="21"/>
              </w:rPr>
              <w:t>99.1</w:t>
            </w:r>
          </w:p>
          <w:p>
            <w:pPr>
              <w:pStyle w:val="TableParagraph"/>
              <w:spacing w:line="274" w:lineRule="exact"/>
              <w:ind w:right="100"/>
              <w:jc w:val="right"/>
              <w:rPr>
                <w:rFonts w:ascii="宋体" w:hAnsi="宋体" w:cs="宋体" w:eastAsia="宋体" w:hint="default"/>
                <w:sz w:val="21"/>
                <w:szCs w:val="21"/>
              </w:rPr>
            </w:pPr>
            <w:r>
              <w:rPr>
                <w:rFonts w:ascii="宋体"/>
                <w:sz w:val="21"/>
              </w:rPr>
              <w:t>9</w:t>
            </w: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0" w:right="0"/>
              <w:jc w:val="center"/>
              <w:rPr>
                <w:rFonts w:ascii="宋体" w:hAnsi="宋体" w:cs="宋体" w:eastAsia="宋体" w:hint="default"/>
                <w:sz w:val="21"/>
                <w:szCs w:val="21"/>
              </w:rPr>
            </w:pPr>
            <w:r>
              <w:rPr>
                <w:rFonts w:ascii="宋体"/>
                <w:sz w:val="21"/>
              </w:rPr>
              <w:t>814,4</w:t>
            </w:r>
          </w:p>
          <w:p>
            <w:pPr>
              <w:pStyle w:val="TableParagraph"/>
              <w:spacing w:line="272" w:lineRule="exact"/>
              <w:ind w:left="30" w:right="0"/>
              <w:jc w:val="center"/>
              <w:rPr>
                <w:rFonts w:ascii="宋体" w:hAnsi="宋体" w:cs="宋体" w:eastAsia="宋体" w:hint="default"/>
                <w:sz w:val="21"/>
                <w:szCs w:val="21"/>
              </w:rPr>
            </w:pPr>
            <w:r>
              <w:rPr>
                <w:rFonts w:ascii="宋体"/>
                <w:sz w:val="21"/>
              </w:rPr>
              <w:t>24,47</w:t>
            </w:r>
          </w:p>
          <w:p>
            <w:pPr>
              <w:pStyle w:val="TableParagraph"/>
              <w:spacing w:line="274" w:lineRule="exact"/>
              <w:ind w:left="134" w:right="0"/>
              <w:jc w:val="center"/>
              <w:rPr>
                <w:rFonts w:ascii="宋体" w:hAnsi="宋体" w:cs="宋体" w:eastAsia="宋体" w:hint="default"/>
                <w:sz w:val="21"/>
                <w:szCs w:val="21"/>
              </w:rPr>
            </w:pPr>
            <w:r>
              <w:rPr>
                <w:rFonts w:ascii="宋体"/>
                <w:sz w:val="21"/>
              </w:rPr>
              <w:t>6.83</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jc w:val="left"/>
              <w:rPr>
                <w:rFonts w:ascii="宋体" w:hAnsi="宋体" w:cs="宋体" w:eastAsia="宋体" w:hint="default"/>
                <w:sz w:val="21"/>
                <w:szCs w:val="21"/>
              </w:rPr>
            </w:pPr>
            <w:r>
              <w:rPr>
                <w:rFonts w:ascii="宋体"/>
                <w:sz w:val="21"/>
              </w:rPr>
              <w:t>17,1</w:t>
            </w:r>
          </w:p>
          <w:p>
            <w:pPr>
              <w:pStyle w:val="TableParagraph"/>
              <w:spacing w:line="272" w:lineRule="exact"/>
              <w:ind w:left="203" w:right="0"/>
              <w:jc w:val="left"/>
              <w:rPr>
                <w:rFonts w:ascii="宋体" w:hAnsi="宋体" w:cs="宋体" w:eastAsia="宋体" w:hint="default"/>
                <w:sz w:val="21"/>
                <w:szCs w:val="21"/>
              </w:rPr>
            </w:pPr>
            <w:r>
              <w:rPr>
                <w:rFonts w:ascii="宋体"/>
                <w:sz w:val="21"/>
              </w:rPr>
              <w:t>42,9</w:t>
            </w:r>
          </w:p>
          <w:p>
            <w:pPr>
              <w:pStyle w:val="TableParagraph"/>
              <w:spacing w:line="272" w:lineRule="exact"/>
              <w:ind w:left="203" w:right="0"/>
              <w:jc w:val="left"/>
              <w:rPr>
                <w:rFonts w:ascii="宋体" w:hAnsi="宋体" w:cs="宋体" w:eastAsia="宋体" w:hint="default"/>
                <w:sz w:val="21"/>
                <w:szCs w:val="21"/>
              </w:rPr>
            </w:pPr>
            <w:r>
              <w:rPr>
                <w:rFonts w:ascii="宋体"/>
                <w:sz w:val="21"/>
              </w:rPr>
              <w:t>45.9</w:t>
            </w:r>
          </w:p>
          <w:p>
            <w:pPr>
              <w:pStyle w:val="TableParagraph"/>
              <w:spacing w:line="274" w:lineRule="exact"/>
              <w:ind w:right="101"/>
              <w:jc w:val="right"/>
              <w:rPr>
                <w:rFonts w:ascii="宋体" w:hAnsi="宋体" w:cs="宋体" w:eastAsia="宋体" w:hint="default"/>
                <w:sz w:val="21"/>
                <w:szCs w:val="21"/>
              </w:rPr>
            </w:pPr>
            <w:r>
              <w:rPr>
                <w:rFonts w:ascii="宋体"/>
                <w:sz w:val="21"/>
              </w:rPr>
              <w:t>5</w:t>
            </w:r>
          </w:p>
        </w:tc>
      </w:tr>
      <w:tr>
        <w:trPr>
          <w:trHeight w:val="355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876,176,90</w:t>
            </w:r>
          </w:p>
          <w:p>
            <w:pPr>
              <w:pStyle w:val="TableParagraph"/>
              <w:spacing w:line="274" w:lineRule="exact"/>
              <w:ind w:left="733" w:right="0"/>
              <w:jc w:val="left"/>
              <w:rPr>
                <w:rFonts w:ascii="宋体" w:hAnsi="宋体" w:cs="宋体" w:eastAsia="宋体" w:hint="default"/>
                <w:sz w:val="21"/>
                <w:szCs w:val="21"/>
              </w:rPr>
            </w:pPr>
            <w:r>
              <w:rPr>
                <w:rFonts w:ascii="宋体"/>
                <w:sz w:val="21"/>
              </w:rPr>
              <w:t>6.46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0" w:right="0"/>
              <w:jc w:val="left"/>
              <w:rPr>
                <w:rFonts w:ascii="宋体" w:hAnsi="宋体" w:cs="宋体" w:eastAsia="宋体" w:hint="default"/>
                <w:sz w:val="21"/>
                <w:szCs w:val="21"/>
              </w:rPr>
            </w:pPr>
            <w:r>
              <w:rPr>
                <w:rFonts w:ascii="宋体"/>
                <w:sz w:val="21"/>
              </w:rPr>
              <w:t>21,</w:t>
            </w:r>
          </w:p>
          <w:p>
            <w:pPr>
              <w:pStyle w:val="TableParagraph"/>
              <w:spacing w:line="272" w:lineRule="exact"/>
              <w:ind w:left="140" w:right="0"/>
              <w:jc w:val="left"/>
              <w:rPr>
                <w:rFonts w:ascii="宋体" w:hAnsi="宋体" w:cs="宋体" w:eastAsia="宋体" w:hint="default"/>
                <w:sz w:val="21"/>
                <w:szCs w:val="21"/>
              </w:rPr>
            </w:pPr>
            <w:r>
              <w:rPr>
                <w:rFonts w:ascii="宋体"/>
                <w:sz w:val="21"/>
              </w:rPr>
              <w:t>000</w:t>
            </w:r>
          </w:p>
          <w:p>
            <w:pPr>
              <w:pStyle w:val="TableParagraph"/>
              <w:spacing w:line="272" w:lineRule="exact"/>
              <w:ind w:left="140" w:right="0"/>
              <w:jc w:val="left"/>
              <w:rPr>
                <w:rFonts w:ascii="宋体" w:hAnsi="宋体" w:cs="宋体" w:eastAsia="宋体" w:hint="default"/>
                <w:sz w:val="21"/>
                <w:szCs w:val="21"/>
              </w:rPr>
            </w:pPr>
            <w:r>
              <w:rPr>
                <w:rFonts w:ascii="宋体"/>
                <w:sz w:val="21"/>
              </w:rPr>
              <w:t>,00</w:t>
            </w:r>
          </w:p>
          <w:p>
            <w:pPr>
              <w:pStyle w:val="TableParagraph"/>
              <w:spacing w:line="272" w:lineRule="exact"/>
              <w:ind w:left="140" w:right="0"/>
              <w:jc w:val="left"/>
              <w:rPr>
                <w:rFonts w:ascii="宋体" w:hAnsi="宋体" w:cs="宋体" w:eastAsia="宋体" w:hint="default"/>
                <w:sz w:val="21"/>
                <w:szCs w:val="21"/>
              </w:rPr>
            </w:pPr>
            <w:r>
              <w:rPr>
                <w:rFonts w:ascii="宋体"/>
                <w:sz w:val="21"/>
              </w:rPr>
              <w:t>0.0</w:t>
            </w:r>
          </w:p>
          <w:p>
            <w:pPr>
              <w:pStyle w:val="TableParagraph"/>
              <w:spacing w:line="274" w:lineRule="exact"/>
              <w:ind w:left="350" w:right="0"/>
              <w:jc w:val="left"/>
              <w:rPr>
                <w:rFonts w:ascii="宋体" w:hAnsi="宋体" w:cs="宋体" w:eastAsia="宋体" w:hint="default"/>
                <w:sz w:val="21"/>
                <w:szCs w:val="21"/>
              </w:rPr>
            </w:pPr>
            <w:r>
              <w:rPr>
                <w:rFonts w:ascii="宋体"/>
                <w:sz w:val="21"/>
              </w:rPr>
              <w:t>0</w:t>
            </w:r>
          </w:p>
        </w:tc>
        <w:tc>
          <w:tcPr>
            <w:tcW w:w="3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3" w:right="0"/>
              <w:jc w:val="left"/>
              <w:rPr>
                <w:rFonts w:ascii="宋体" w:hAnsi="宋体" w:cs="宋体" w:eastAsia="宋体" w:hint="default"/>
                <w:sz w:val="21"/>
                <w:szCs w:val="21"/>
              </w:rPr>
            </w:pPr>
            <w:r>
              <w:rPr>
                <w:rFonts w:ascii="宋体"/>
                <w:sz w:val="21"/>
              </w:rPr>
              <w:t>4</w:t>
            </w:r>
          </w:p>
          <w:p>
            <w:pPr>
              <w:pStyle w:val="TableParagraph"/>
              <w:spacing w:line="272" w:lineRule="exact"/>
              <w:ind w:left="133" w:right="0"/>
              <w:jc w:val="left"/>
              <w:rPr>
                <w:rFonts w:ascii="宋体" w:hAnsi="宋体" w:cs="宋体" w:eastAsia="宋体" w:hint="default"/>
                <w:sz w:val="21"/>
                <w:szCs w:val="21"/>
              </w:rPr>
            </w:pPr>
            <w:r>
              <w:rPr>
                <w:rFonts w:ascii="宋体"/>
                <w:sz w:val="21"/>
              </w:rPr>
              <w:t>7</w:t>
            </w:r>
          </w:p>
          <w:p>
            <w:pPr>
              <w:pStyle w:val="TableParagraph"/>
              <w:spacing w:line="272" w:lineRule="exact" w:before="26"/>
              <w:ind w:left="133" w:right="101"/>
              <w:jc w:val="left"/>
              <w:rPr>
                <w:rFonts w:ascii="宋体" w:hAnsi="宋体" w:cs="宋体" w:eastAsia="宋体" w:hint="default"/>
                <w:sz w:val="21"/>
                <w:szCs w:val="21"/>
              </w:rPr>
            </w:pPr>
            <w:r>
              <w:rPr>
                <w:rFonts w:ascii="宋体"/>
                <w:sz w:val="21"/>
              </w:rPr>
              <w:t>, 6</w:t>
            </w:r>
          </w:p>
          <w:p>
            <w:pPr>
              <w:pStyle w:val="TableParagraph"/>
              <w:spacing w:line="246" w:lineRule="exact"/>
              <w:ind w:left="133" w:right="0"/>
              <w:jc w:val="left"/>
              <w:rPr>
                <w:rFonts w:ascii="宋体" w:hAnsi="宋体" w:cs="宋体" w:eastAsia="宋体" w:hint="default"/>
                <w:sz w:val="21"/>
                <w:szCs w:val="21"/>
              </w:rPr>
            </w:pPr>
            <w:r>
              <w:rPr>
                <w:rFonts w:ascii="宋体"/>
                <w:sz w:val="21"/>
              </w:rPr>
              <w:t>3</w:t>
            </w:r>
          </w:p>
          <w:p>
            <w:pPr>
              <w:pStyle w:val="TableParagraph"/>
              <w:spacing w:line="272" w:lineRule="exact"/>
              <w:ind w:left="133" w:right="0"/>
              <w:jc w:val="left"/>
              <w:rPr>
                <w:rFonts w:ascii="宋体" w:hAnsi="宋体" w:cs="宋体" w:eastAsia="宋体" w:hint="default"/>
                <w:sz w:val="21"/>
                <w:szCs w:val="21"/>
              </w:rPr>
            </w:pPr>
            <w:r>
              <w:rPr>
                <w:rFonts w:ascii="宋体"/>
                <w:sz w:val="21"/>
              </w:rPr>
              <w:t>9</w:t>
            </w:r>
          </w:p>
          <w:p>
            <w:pPr>
              <w:pStyle w:val="TableParagraph"/>
              <w:spacing w:line="272" w:lineRule="exact" w:before="26"/>
              <w:ind w:left="133" w:right="101"/>
              <w:jc w:val="left"/>
              <w:rPr>
                <w:rFonts w:ascii="宋体" w:hAnsi="宋体" w:cs="宋体" w:eastAsia="宋体" w:hint="default"/>
                <w:sz w:val="21"/>
                <w:szCs w:val="21"/>
              </w:rPr>
            </w:pPr>
            <w:r>
              <w:rPr>
                <w:rFonts w:ascii="宋体"/>
                <w:sz w:val="21"/>
              </w:rPr>
              <w:t>, 7</w:t>
            </w:r>
          </w:p>
          <w:p>
            <w:pPr>
              <w:pStyle w:val="TableParagraph"/>
              <w:spacing w:line="246" w:lineRule="exact"/>
              <w:ind w:left="133" w:right="0"/>
              <w:jc w:val="left"/>
              <w:rPr>
                <w:rFonts w:ascii="宋体" w:hAnsi="宋体" w:cs="宋体" w:eastAsia="宋体" w:hint="default"/>
                <w:sz w:val="21"/>
                <w:szCs w:val="21"/>
              </w:rPr>
            </w:pPr>
            <w:r>
              <w:rPr>
                <w:rFonts w:ascii="宋体"/>
                <w:sz w:val="21"/>
              </w:rPr>
              <w:t>1</w:t>
            </w:r>
          </w:p>
          <w:p>
            <w:pPr>
              <w:pStyle w:val="TableParagraph"/>
              <w:spacing w:line="272" w:lineRule="exact"/>
              <w:ind w:left="133" w:right="0"/>
              <w:jc w:val="left"/>
              <w:rPr>
                <w:rFonts w:ascii="宋体" w:hAnsi="宋体" w:cs="宋体" w:eastAsia="宋体" w:hint="default"/>
                <w:sz w:val="21"/>
                <w:szCs w:val="21"/>
              </w:rPr>
            </w:pPr>
            <w:r>
              <w:rPr>
                <w:rFonts w:ascii="宋体"/>
                <w:sz w:val="21"/>
              </w:rPr>
              <w:t>8</w:t>
            </w:r>
          </w:p>
          <w:p>
            <w:pPr>
              <w:pStyle w:val="TableParagraph"/>
              <w:spacing w:line="272" w:lineRule="exact" w:before="26"/>
              <w:ind w:left="133" w:right="101"/>
              <w:jc w:val="left"/>
              <w:rPr>
                <w:rFonts w:ascii="宋体" w:hAnsi="宋体" w:cs="宋体" w:eastAsia="宋体" w:hint="default"/>
                <w:sz w:val="21"/>
                <w:szCs w:val="21"/>
              </w:rPr>
            </w:pPr>
            <w:r>
              <w:rPr>
                <w:rFonts w:ascii="宋体"/>
                <w:sz w:val="21"/>
              </w:rPr>
              <w:t>. 8</w:t>
            </w:r>
          </w:p>
          <w:p>
            <w:pPr>
              <w:pStyle w:val="TableParagraph"/>
              <w:spacing w:line="248" w:lineRule="exact"/>
              <w:ind w:left="133" w:right="0"/>
              <w:jc w:val="left"/>
              <w:rPr>
                <w:rFonts w:ascii="宋体" w:hAnsi="宋体" w:cs="宋体" w:eastAsia="宋体" w:hint="default"/>
                <w:sz w:val="21"/>
                <w:szCs w:val="21"/>
              </w:rPr>
            </w:pPr>
            <w:r>
              <w:rPr>
                <w:rFonts w:ascii="宋体"/>
                <w:sz w:val="21"/>
              </w:rPr>
              <w:t>7</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sz w:val="21"/>
              </w:rPr>
              <w:t>-33,463,4</w:t>
            </w:r>
          </w:p>
          <w:p>
            <w:pPr>
              <w:pStyle w:val="TableParagraph"/>
              <w:spacing w:line="274" w:lineRule="exact"/>
              <w:ind w:left="569" w:right="0"/>
              <w:jc w:val="left"/>
              <w:rPr>
                <w:rFonts w:ascii="宋体" w:hAnsi="宋体" w:cs="宋体" w:eastAsia="宋体" w:hint="default"/>
                <w:sz w:val="21"/>
                <w:szCs w:val="21"/>
              </w:rPr>
            </w:pPr>
            <w:r>
              <w:rPr>
                <w:rFonts w:ascii="宋体"/>
                <w:sz w:val="21"/>
              </w:rPr>
              <w:t>68.27</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sz w:val="21"/>
              </w:rPr>
              <w:t>-</w:t>
            </w:r>
          </w:p>
          <w:p>
            <w:pPr>
              <w:pStyle w:val="TableParagraph"/>
              <w:spacing w:line="272" w:lineRule="exact"/>
              <w:ind w:left="101"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1" w:right="68"/>
              <w:jc w:val="left"/>
              <w:rPr>
                <w:rFonts w:ascii="宋体" w:hAnsi="宋体" w:cs="宋体" w:eastAsia="宋体" w:hint="default"/>
                <w:sz w:val="21"/>
                <w:szCs w:val="21"/>
              </w:rPr>
            </w:pPr>
            <w:r>
              <w:rPr>
                <w:rFonts w:ascii="宋体"/>
                <w:sz w:val="21"/>
              </w:rPr>
              <w:t>, 6</w:t>
            </w:r>
          </w:p>
          <w:p>
            <w:pPr>
              <w:pStyle w:val="TableParagraph"/>
              <w:spacing w:line="246" w:lineRule="exact"/>
              <w:ind w:left="101" w:right="0"/>
              <w:jc w:val="left"/>
              <w:rPr>
                <w:rFonts w:ascii="宋体" w:hAnsi="宋体" w:cs="宋体" w:eastAsia="宋体" w:hint="default"/>
                <w:sz w:val="21"/>
                <w:szCs w:val="21"/>
              </w:rPr>
            </w:pPr>
            <w:r>
              <w:rPr>
                <w:rFonts w:ascii="宋体"/>
                <w:sz w:val="21"/>
              </w:rPr>
              <w:t>8</w:t>
            </w:r>
          </w:p>
          <w:p>
            <w:pPr>
              <w:pStyle w:val="TableParagraph"/>
              <w:spacing w:line="272" w:lineRule="exact"/>
              <w:ind w:left="101" w:right="0"/>
              <w:jc w:val="left"/>
              <w:rPr>
                <w:rFonts w:ascii="宋体" w:hAnsi="宋体" w:cs="宋体" w:eastAsia="宋体" w:hint="default"/>
                <w:sz w:val="21"/>
                <w:szCs w:val="21"/>
              </w:rPr>
            </w:pPr>
            <w:r>
              <w:rPr>
                <w:rFonts w:ascii="宋体"/>
                <w:sz w:val="21"/>
              </w:rPr>
              <w:t>3</w:t>
            </w:r>
          </w:p>
          <w:p>
            <w:pPr>
              <w:pStyle w:val="TableParagraph"/>
              <w:spacing w:line="272" w:lineRule="exact" w:before="26"/>
              <w:ind w:left="101" w:right="68"/>
              <w:jc w:val="left"/>
              <w:rPr>
                <w:rFonts w:ascii="宋体" w:hAnsi="宋体" w:cs="宋体" w:eastAsia="宋体" w:hint="default"/>
                <w:sz w:val="21"/>
                <w:szCs w:val="21"/>
              </w:rPr>
            </w:pPr>
            <w:r>
              <w:rPr>
                <w:rFonts w:ascii="宋体"/>
                <w:sz w:val="21"/>
              </w:rPr>
              <w:t>, 4</w:t>
            </w:r>
          </w:p>
          <w:p>
            <w:pPr>
              <w:pStyle w:val="TableParagraph"/>
              <w:spacing w:line="246" w:lineRule="exact"/>
              <w:ind w:left="101" w:right="0"/>
              <w:jc w:val="left"/>
              <w:rPr>
                <w:rFonts w:ascii="宋体" w:hAnsi="宋体" w:cs="宋体" w:eastAsia="宋体" w:hint="default"/>
                <w:sz w:val="21"/>
                <w:szCs w:val="21"/>
              </w:rPr>
            </w:pPr>
            <w:r>
              <w:rPr>
                <w:rFonts w:ascii="宋体"/>
                <w:sz w:val="21"/>
              </w:rPr>
              <w:t>4</w:t>
            </w:r>
          </w:p>
          <w:p>
            <w:pPr>
              <w:pStyle w:val="TableParagraph"/>
              <w:spacing w:line="272" w:lineRule="exact"/>
              <w:ind w:left="101" w:right="0"/>
              <w:jc w:val="left"/>
              <w:rPr>
                <w:rFonts w:ascii="宋体" w:hAnsi="宋体" w:cs="宋体" w:eastAsia="宋体" w:hint="default"/>
                <w:sz w:val="21"/>
                <w:szCs w:val="21"/>
              </w:rPr>
            </w:pPr>
            <w:r>
              <w:rPr>
                <w:rFonts w:ascii="宋体"/>
                <w:sz w:val="21"/>
              </w:rPr>
              <w:t>1</w:t>
            </w:r>
          </w:p>
          <w:p>
            <w:pPr>
              <w:pStyle w:val="TableParagraph"/>
              <w:spacing w:line="272" w:lineRule="exact" w:before="26"/>
              <w:ind w:left="101" w:right="68"/>
              <w:jc w:val="left"/>
              <w:rPr>
                <w:rFonts w:ascii="宋体" w:hAnsi="宋体" w:cs="宋体" w:eastAsia="宋体" w:hint="default"/>
                <w:sz w:val="21"/>
                <w:szCs w:val="21"/>
              </w:rPr>
            </w:pPr>
            <w:r>
              <w:rPr>
                <w:rFonts w:ascii="宋体"/>
                <w:sz w:val="21"/>
              </w:rPr>
              <w:t>. 6</w:t>
            </w:r>
          </w:p>
          <w:p>
            <w:pPr>
              <w:pStyle w:val="TableParagraph"/>
              <w:spacing w:line="248" w:lineRule="exact"/>
              <w:ind w:left="101" w:right="0"/>
              <w:jc w:val="left"/>
              <w:rPr>
                <w:rFonts w:ascii="宋体" w:hAnsi="宋体" w:cs="宋体" w:eastAsia="宋体" w:hint="default"/>
                <w:sz w:val="21"/>
                <w:szCs w:val="21"/>
              </w:rPr>
            </w:pPr>
            <w:r>
              <w:rPr>
                <w:rFonts w:ascii="宋体"/>
                <w:sz w:val="21"/>
              </w:rPr>
              <w:t>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宋体" w:hAnsi="宋体" w:cs="宋体" w:eastAsia="宋体" w:hint="default"/>
                <w:sz w:val="21"/>
                <w:szCs w:val="21"/>
              </w:rPr>
            </w:pPr>
            <w:r>
              <w:rPr>
                <w:rFonts w:ascii="宋体"/>
                <w:sz w:val="21"/>
              </w:rPr>
              <w:t>34,1</w:t>
            </w:r>
          </w:p>
          <w:p>
            <w:pPr>
              <w:pStyle w:val="TableParagraph"/>
              <w:spacing w:line="272" w:lineRule="exact"/>
              <w:ind w:right="101"/>
              <w:jc w:val="right"/>
              <w:rPr>
                <w:rFonts w:ascii="宋体" w:hAnsi="宋体" w:cs="宋体" w:eastAsia="宋体" w:hint="default"/>
                <w:sz w:val="21"/>
                <w:szCs w:val="21"/>
              </w:rPr>
            </w:pPr>
            <w:r>
              <w:rPr>
                <w:rFonts w:ascii="宋体"/>
                <w:sz w:val="21"/>
              </w:rPr>
              <w:t>99.1</w:t>
            </w:r>
          </w:p>
          <w:p>
            <w:pPr>
              <w:pStyle w:val="TableParagraph"/>
              <w:spacing w:line="274" w:lineRule="exact"/>
              <w:ind w:right="100"/>
              <w:jc w:val="right"/>
              <w:rPr>
                <w:rFonts w:ascii="宋体" w:hAnsi="宋体" w:cs="宋体" w:eastAsia="宋体" w:hint="default"/>
                <w:sz w:val="21"/>
                <w:szCs w:val="21"/>
              </w:rPr>
            </w:pPr>
            <w:r>
              <w:rPr>
                <w:rFonts w:ascii="宋体"/>
                <w:sz w:val="21"/>
              </w:rPr>
              <w:t>9</w:t>
            </w: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0" w:right="0"/>
              <w:jc w:val="center"/>
              <w:rPr>
                <w:rFonts w:ascii="宋体" w:hAnsi="宋体" w:cs="宋体" w:eastAsia="宋体" w:hint="default"/>
                <w:sz w:val="21"/>
                <w:szCs w:val="21"/>
              </w:rPr>
            </w:pPr>
            <w:r>
              <w:rPr>
                <w:rFonts w:ascii="宋体"/>
                <w:sz w:val="21"/>
              </w:rPr>
              <w:t>814,4</w:t>
            </w:r>
          </w:p>
          <w:p>
            <w:pPr>
              <w:pStyle w:val="TableParagraph"/>
              <w:spacing w:line="272" w:lineRule="exact"/>
              <w:ind w:left="30" w:right="0"/>
              <w:jc w:val="center"/>
              <w:rPr>
                <w:rFonts w:ascii="宋体" w:hAnsi="宋体" w:cs="宋体" w:eastAsia="宋体" w:hint="default"/>
                <w:sz w:val="21"/>
                <w:szCs w:val="21"/>
              </w:rPr>
            </w:pPr>
            <w:r>
              <w:rPr>
                <w:rFonts w:ascii="宋体"/>
                <w:sz w:val="21"/>
              </w:rPr>
              <w:t>24,47</w:t>
            </w:r>
          </w:p>
          <w:p>
            <w:pPr>
              <w:pStyle w:val="TableParagraph"/>
              <w:spacing w:line="274" w:lineRule="exact"/>
              <w:ind w:left="134" w:right="0"/>
              <w:jc w:val="center"/>
              <w:rPr>
                <w:rFonts w:ascii="宋体" w:hAnsi="宋体" w:cs="宋体" w:eastAsia="宋体" w:hint="default"/>
                <w:sz w:val="21"/>
                <w:szCs w:val="21"/>
              </w:rPr>
            </w:pPr>
            <w:r>
              <w:rPr>
                <w:rFonts w:ascii="宋体"/>
                <w:sz w:val="21"/>
              </w:rPr>
              <w:t>6.83</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jc w:val="left"/>
              <w:rPr>
                <w:rFonts w:ascii="宋体" w:hAnsi="宋体" w:cs="宋体" w:eastAsia="宋体" w:hint="default"/>
                <w:sz w:val="21"/>
                <w:szCs w:val="21"/>
              </w:rPr>
            </w:pPr>
            <w:r>
              <w:rPr>
                <w:rFonts w:ascii="宋体"/>
                <w:sz w:val="21"/>
              </w:rPr>
              <w:t>17,1</w:t>
            </w:r>
          </w:p>
          <w:p>
            <w:pPr>
              <w:pStyle w:val="TableParagraph"/>
              <w:spacing w:line="272" w:lineRule="exact"/>
              <w:ind w:left="203" w:right="0"/>
              <w:jc w:val="left"/>
              <w:rPr>
                <w:rFonts w:ascii="宋体" w:hAnsi="宋体" w:cs="宋体" w:eastAsia="宋体" w:hint="default"/>
                <w:sz w:val="21"/>
                <w:szCs w:val="21"/>
              </w:rPr>
            </w:pPr>
            <w:r>
              <w:rPr>
                <w:rFonts w:ascii="宋体"/>
                <w:sz w:val="21"/>
              </w:rPr>
              <w:t>42,9</w:t>
            </w:r>
          </w:p>
          <w:p>
            <w:pPr>
              <w:pStyle w:val="TableParagraph"/>
              <w:spacing w:line="272" w:lineRule="exact"/>
              <w:ind w:left="203" w:right="0"/>
              <w:jc w:val="left"/>
              <w:rPr>
                <w:rFonts w:ascii="宋体" w:hAnsi="宋体" w:cs="宋体" w:eastAsia="宋体" w:hint="default"/>
                <w:sz w:val="21"/>
                <w:szCs w:val="21"/>
              </w:rPr>
            </w:pPr>
            <w:r>
              <w:rPr>
                <w:rFonts w:ascii="宋体"/>
                <w:sz w:val="21"/>
              </w:rPr>
              <w:t>45.9</w:t>
            </w:r>
          </w:p>
          <w:p>
            <w:pPr>
              <w:pStyle w:val="TableParagraph"/>
              <w:spacing w:line="274" w:lineRule="exact"/>
              <w:ind w:right="101"/>
              <w:jc w:val="right"/>
              <w:rPr>
                <w:rFonts w:ascii="宋体" w:hAnsi="宋体" w:cs="宋体" w:eastAsia="宋体" w:hint="default"/>
                <w:sz w:val="21"/>
                <w:szCs w:val="21"/>
              </w:rPr>
            </w:pPr>
            <w:r>
              <w:rPr>
                <w:rFonts w:ascii="宋体"/>
                <w:sz w:val="21"/>
              </w:rPr>
              <w:t>5</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BodyText"/>
        <w:spacing w:line="240" w:lineRule="auto" w:before="35"/>
        <w:ind w:right="0"/>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4"/>
        <w:ind w:right="228"/>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25"/>
        <w:gridCol w:w="1581"/>
        <w:gridCol w:w="1582"/>
        <w:gridCol w:w="1581"/>
        <w:gridCol w:w="1582"/>
      </w:tblGrid>
      <w:tr>
        <w:trPr>
          <w:trHeight w:val="282" w:hRule="exact"/>
        </w:trPr>
        <w:tc>
          <w:tcPr>
            <w:tcW w:w="2725"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725" w:type="dxa"/>
            <w:vMerge/>
            <w:tcBorders>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34,303,660.99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22,859,688.40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62,041,683.24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37,318,764.99</w:t>
            </w:r>
          </w:p>
        </w:tc>
      </w:tr>
      <w:tr>
        <w:trPr>
          <w:trHeight w:val="282"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25,684,632.38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6,795,717.60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21,587,056.34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6,374,306.91</w:t>
            </w:r>
          </w:p>
        </w:tc>
      </w:tr>
      <w:tr>
        <w:trPr>
          <w:trHeight w:val="282"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59,988,293.37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29,655,406.00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83,628,739.58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43,693,071.90</w:t>
            </w:r>
          </w:p>
        </w:tc>
      </w:tr>
    </w:tbl>
    <w:p>
      <w:pPr>
        <w:pStyle w:val="BodyText"/>
        <w:spacing w:line="240" w:lineRule="auto" w:before="24"/>
        <w:ind w:right="228"/>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3"/>
        <w:gridCol w:w="2496"/>
        <w:gridCol w:w="2501"/>
      </w:tblGrid>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51,770,000.00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41,420,000.00</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-33,463,468.27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-8,072,598.00</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92,749,324.59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56,097,366.28</w:t>
            </w:r>
          </w:p>
        </w:tc>
      </w:tr>
      <w:tr>
        <w:trPr>
          <w:trHeight w:val="55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26,660.00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2,616.52</w:t>
            </w: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689,820.15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125,835.63</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262,118.81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438,190.45</w:t>
            </w:r>
          </w:p>
        </w:tc>
      </w:tr>
      <w:tr>
        <w:trPr>
          <w:trHeight w:val="28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112,034,455.28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90,011,410.88</w:t>
            </w: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6</w:t>
      </w:r>
      <w:r>
        <w:rPr/>
        <w:t>、</w:t>
      </w:r>
      <w:r>
        <w:rPr>
          <w:spacing w:val="1"/>
        </w:rPr>
        <w:t> </w:t>
      </w:r>
      <w:r>
        <w:rPr/>
        <w:t>其他</w:t>
      </w:r>
      <w:r>
        <w:rPr>
          <w:b w:val="0"/>
          <w:bCs w:val="0"/>
        </w:rPr>
      </w:r>
    </w:p>
    <w:p>
      <w:pPr>
        <w:pStyle w:val="BodyText"/>
        <w:spacing w:line="240" w:lineRule="auto" w:before="58"/>
        <w:ind w:left="638" w:right="228"/>
        <w:jc w:val="left"/>
      </w:pPr>
      <w:r>
        <w:rPr>
          <w:rFonts w:ascii="宋体" w:hAnsi="宋体" w:cs="宋体" w:eastAsia="宋体" w:hint="default"/>
        </w:rPr>
        <w:t>(2)</w:t>
      </w:r>
      <w:r>
        <w:rPr>
          <w:rFonts w:ascii="宋体" w:hAnsi="宋体" w:cs="宋体" w:eastAsia="宋体" w:hint="default"/>
          <w:spacing w:val="-1"/>
        </w:rPr>
        <w:t> </w:t>
      </w:r>
      <w:r>
        <w:rPr/>
        <w:t>按成本法核算的长期股权投资收益</w:t>
      </w:r>
    </w:p>
    <w:p>
      <w:pPr>
        <w:spacing w:line="240" w:lineRule="auto" w:before="10"/>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3239"/>
        <w:gridCol w:w="1699"/>
        <w:gridCol w:w="1581"/>
        <w:gridCol w:w="2136"/>
      </w:tblGrid>
      <w:tr>
        <w:trPr>
          <w:trHeight w:val="852"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41"/>
              <w:ind w:left="746" w:right="122" w:hanging="630"/>
              <w:jc w:val="left"/>
              <w:rPr>
                <w:rFonts w:ascii="宋体" w:hAnsi="宋体" w:cs="宋体" w:eastAsia="宋体" w:hint="default"/>
                <w:sz w:val="21"/>
                <w:szCs w:val="21"/>
              </w:rPr>
            </w:pPr>
            <w:r>
              <w:rPr>
                <w:rFonts w:ascii="宋体" w:hAnsi="宋体" w:cs="宋体" w:eastAsia="宋体" w:hint="default"/>
                <w:sz w:val="21"/>
                <w:szCs w:val="21"/>
              </w:rPr>
              <w:t>本期比上期增减变动 的原因</w:t>
            </w:r>
          </w:p>
        </w:tc>
      </w:tr>
      <w:tr>
        <w:trPr>
          <w:trHeight w:val="554"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浙江浙大网新图灵信息科技有限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11,970,000.00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11,970,000.00</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41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快威科技集团有限公司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11,400,000.00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11,400,000.00</w:t>
            </w:r>
          </w:p>
        </w:tc>
        <w:tc>
          <w:tcPr>
            <w:tcW w:w="2136"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北京新思软件技术有限公司</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4,000,000.00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子公司本期未分红</w:t>
            </w:r>
          </w:p>
        </w:tc>
      </w:tr>
      <w:tr>
        <w:trPr>
          <w:trHeight w:val="41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北京晓通网络科技有限公司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28,400,000.00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10,000,000.00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子公司本期分红上升</w:t>
            </w:r>
          </w:p>
        </w:tc>
      </w:tr>
      <w:tr>
        <w:trPr>
          <w:trHeight w:val="41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浙江汇信科技有限公司</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4,050,000.00</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子公司本期未分红</w:t>
            </w:r>
          </w:p>
        </w:tc>
      </w:tr>
      <w:tr>
        <w:trPr>
          <w:trHeight w:val="419"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51,770,000.00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41,420,000.00</w:t>
            </w:r>
          </w:p>
        </w:tc>
        <w:tc>
          <w:tcPr>
            <w:tcW w:w="213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38" w:right="228"/>
        <w:jc w:val="left"/>
      </w:pPr>
      <w:r>
        <w:rPr>
          <w:rFonts w:ascii="宋体" w:hAnsi="宋体" w:cs="宋体" w:eastAsia="宋体" w:hint="default"/>
        </w:rPr>
        <w:t>(3)</w:t>
      </w:r>
      <w:r>
        <w:rPr>
          <w:rFonts w:ascii="宋体" w:hAnsi="宋体" w:cs="宋体" w:eastAsia="宋体" w:hint="default"/>
          <w:spacing w:val="-1"/>
        </w:rPr>
        <w:t> </w:t>
      </w:r>
      <w:r>
        <w:rPr/>
        <w:t>按权益法核算的长期股权投资收益</w:t>
      </w:r>
    </w:p>
    <w:p>
      <w:pPr>
        <w:spacing w:after="0" w:line="241" w:lineRule="exact"/>
        <w:jc w:val="lef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98" w:type="dxa"/>
        <w:tblLayout w:type="fixed"/>
        <w:tblCellMar>
          <w:top w:w="0" w:type="dxa"/>
          <w:left w:w="0" w:type="dxa"/>
          <w:bottom w:w="0" w:type="dxa"/>
          <w:right w:w="0" w:type="dxa"/>
        </w:tblCellMar>
        <w:tblLook w:val="01E0"/>
      </w:tblPr>
      <w:tblGrid>
        <w:gridCol w:w="3276"/>
        <w:gridCol w:w="1703"/>
        <w:gridCol w:w="1800"/>
        <w:gridCol w:w="2160"/>
      </w:tblGrid>
      <w:tr>
        <w:trPr>
          <w:trHeight w:val="5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3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485"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浙江网新富士科技有限公司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pacing w:val="-1"/>
                <w:sz w:val="21"/>
              </w:rPr>
              <w:t>-1,566,519.24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2"/>
              <w:jc w:val="right"/>
              <w:rPr>
                <w:rFonts w:ascii="宋体" w:hAnsi="宋体" w:cs="宋体" w:eastAsia="宋体" w:hint="default"/>
                <w:sz w:val="21"/>
                <w:szCs w:val="21"/>
              </w:rPr>
            </w:pPr>
            <w:r>
              <w:rPr>
                <w:rFonts w:ascii="宋体"/>
                <w:sz w:val="21"/>
              </w:rPr>
              <w:t>7,104.24</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left="101" w:right="0"/>
              <w:jc w:val="left"/>
              <w:rPr>
                <w:rFonts w:ascii="宋体" w:hAnsi="宋体" w:cs="宋体" w:eastAsia="宋体" w:hint="default"/>
                <w:sz w:val="21"/>
                <w:szCs w:val="21"/>
              </w:rPr>
            </w:pPr>
            <w:r>
              <w:rPr>
                <w:rFonts w:ascii="宋体" w:hAnsi="宋体" w:cs="宋体" w:eastAsia="宋体" w:hint="default"/>
                <w:sz w:val="21"/>
                <w:szCs w:val="21"/>
              </w:rPr>
              <w:t>被投资单位本期亏损</w:t>
            </w:r>
          </w:p>
        </w:tc>
      </w:tr>
      <w:tr>
        <w:trPr>
          <w:trHeight w:val="485"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22" w:right="0"/>
              <w:jc w:val="left"/>
              <w:rPr>
                <w:rFonts w:ascii="宋体" w:hAnsi="宋体" w:cs="宋体" w:eastAsia="宋体" w:hint="default"/>
                <w:sz w:val="21"/>
                <w:szCs w:val="21"/>
              </w:rPr>
            </w:pPr>
            <w:r>
              <w:rPr>
                <w:rFonts w:ascii="宋体" w:hAnsi="宋体" w:cs="宋体" w:eastAsia="宋体" w:hint="default"/>
                <w:sz w:val="21"/>
                <w:szCs w:val="21"/>
              </w:rPr>
              <w:t>浙江浙大网新置地管理有限公司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宋体" w:hAnsi="宋体" w:cs="宋体" w:eastAsia="宋体" w:hint="default"/>
                <w:sz w:val="21"/>
                <w:szCs w:val="21"/>
              </w:rPr>
            </w:pPr>
            <w:r>
              <w:rPr>
                <w:rFonts w:ascii="宋体"/>
                <w:spacing w:val="-1"/>
                <w:sz w:val="21"/>
              </w:rPr>
              <w:t>-2,292,512.70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宋体" w:hAnsi="宋体" w:cs="宋体" w:eastAsia="宋体" w:hint="default"/>
                <w:sz w:val="21"/>
                <w:szCs w:val="21"/>
              </w:rPr>
            </w:pPr>
            <w:r>
              <w:rPr>
                <w:rFonts w:ascii="宋体"/>
                <w:sz w:val="21"/>
              </w:rPr>
              <w:t>22,588,192.41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101" w:right="0"/>
              <w:jc w:val="left"/>
              <w:rPr>
                <w:rFonts w:ascii="宋体" w:hAnsi="宋体" w:cs="宋体" w:eastAsia="宋体" w:hint="default"/>
                <w:sz w:val="21"/>
                <w:szCs w:val="21"/>
              </w:rPr>
            </w:pPr>
            <w:r>
              <w:rPr>
                <w:rFonts w:ascii="宋体" w:hAnsi="宋体" w:cs="宋体" w:eastAsia="宋体" w:hint="default"/>
                <w:sz w:val="21"/>
                <w:szCs w:val="21"/>
              </w:rPr>
              <w:t>被投资单位本期亏损</w:t>
            </w:r>
          </w:p>
        </w:tc>
      </w:tr>
      <w:tr>
        <w:trPr>
          <w:trHeight w:val="556"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浙江浙大网新兰德科技股份有限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-3,399,752.00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-995,974.28</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被投资单位本期亏损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增加</w:t>
            </w:r>
          </w:p>
        </w:tc>
      </w:tr>
      <w:tr>
        <w:trPr>
          <w:trHeight w:val="5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21"/>
                <w:szCs w:val="21"/>
              </w:rPr>
            </w:pPr>
            <w:r>
              <w:rPr>
                <w:rFonts w:ascii="宋体" w:hAnsi="宋体" w:cs="宋体" w:eastAsia="宋体" w:hint="default"/>
                <w:sz w:val="21"/>
                <w:szCs w:val="21"/>
              </w:rPr>
              <w:t>绍兴贝马其寝具制衣有限公司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-40,756.93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-100,093.63</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被投资单位本期亏损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减少</w:t>
            </w:r>
          </w:p>
        </w:tc>
      </w:tr>
      <w:tr>
        <w:trPr>
          <w:trHeight w:val="5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上海微创软件股份有限公司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-8,673,987.98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2,147,004.03</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被投资单位本期起亏</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损</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浙江众合科技股份有限公司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2,211,180.81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-36,657,120.16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被投资单位本期盈利</w:t>
            </w:r>
          </w:p>
        </w:tc>
      </w:tr>
      <w:tr>
        <w:trPr>
          <w:trHeight w:val="5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浙江华通云数据科技有限公司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9,377,756.42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4,596,606.50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被投资单位本期利润</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杭州睿翰投资发展有限公司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pacing w:val="-1"/>
                <w:sz w:val="21"/>
              </w:rPr>
              <w:t>-28,571,573.88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1"/>
                <w:szCs w:val="21"/>
              </w:rPr>
            </w:pPr>
            <w:r>
              <w:rPr>
                <w:rFonts w:ascii="宋体"/>
                <w:sz w:val="21"/>
              </w:rPr>
              <w:t>-256,458.17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被投资单位本期发生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巨额亏损</w:t>
            </w:r>
          </w:p>
        </w:tc>
      </w:tr>
      <w:tr>
        <w:trPr>
          <w:trHeight w:val="556"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21"/>
                <w:szCs w:val="21"/>
              </w:rPr>
            </w:pPr>
            <w:r>
              <w:rPr>
                <w:rFonts w:ascii="宋体" w:hAnsi="宋体" w:cs="宋体" w:eastAsia="宋体" w:hint="default"/>
                <w:sz w:val="21"/>
                <w:szCs w:val="21"/>
              </w:rPr>
              <w:t>浙江浙大网新中研软件有限公司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z w:val="21"/>
              </w:rPr>
              <w:t>976,695.02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598,141.06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被投资单位本期利润</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上升</w:t>
            </w:r>
          </w:p>
        </w:tc>
      </w:tr>
      <w:tr>
        <w:trPr>
          <w:trHeight w:val="55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浙江网新图灵数据技术服务有限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宋体" w:hAnsi="宋体" w:cs="宋体" w:eastAsia="宋体" w:hint="default"/>
                <w:sz w:val="21"/>
                <w:szCs w:val="21"/>
              </w:rPr>
            </w:pPr>
            <w:r>
              <w:rPr>
                <w:rFonts w:ascii="宋体"/>
                <w:spacing w:val="-1"/>
                <w:sz w:val="21"/>
              </w:rPr>
              <w:t>-1,483,997.79</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新增投资，本期确认</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亏损</w:t>
            </w:r>
          </w:p>
        </w:tc>
      </w:tr>
      <w:tr>
        <w:trPr>
          <w:trHeight w:val="419"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-33,463,468.27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-8,072,598.00</w:t>
            </w:r>
          </w:p>
        </w:tc>
        <w:tc>
          <w:tcPr>
            <w:tcW w:w="21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5"/>
        <w:tabs>
          <w:tab w:pos="1057" w:val="left" w:leader="none"/>
        </w:tabs>
        <w:spacing w:line="240" w:lineRule="auto"/>
        <w:ind w:right="-18"/>
        <w:jc w:val="left"/>
        <w:rPr>
          <w:b w:val="0"/>
          <w:bCs w:val="0"/>
        </w:rPr>
      </w:pPr>
      <w:r>
        <w:rPr>
          <w:w w:val="95"/>
        </w:rPr>
        <w:t>十八、</w:t>
        <w:tab/>
      </w:r>
      <w:r>
        <w:rPr/>
        <w:t>补充资料</w:t>
      </w:r>
      <w:r>
        <w:rPr>
          <w:b w:val="0"/>
          <w:bCs w:val="0"/>
        </w:rPr>
      </w:r>
    </w:p>
    <w:p>
      <w:pPr>
        <w:pStyle w:val="Heading5"/>
        <w:spacing w:line="240" w:lineRule="auto" w:before="57"/>
        <w:ind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57" w:space="356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93,513,470.03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处置股权收益</w:t>
            </w: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29,311,650.24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政府补助收入</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194,044.44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 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1"/>
              <w:ind w:left="103" w:right="16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9,964,015.66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69,832,947.50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-7,979,026.16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-5,450,899.70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189,386,202.01</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right="115"/>
        <w:jc w:val="left"/>
      </w:pPr>
      <w:r>
        <w:rPr/>
        <w:t>对公司根据《公开发行证券的公司信息披露解释性公告第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号——非经常性损益》定义界定的非</w:t>
      </w:r>
    </w:p>
    <w:p>
      <w:pPr>
        <w:pStyle w:val="BodyText"/>
        <w:spacing w:line="272" w:lineRule="exact" w:before="26"/>
        <w:ind w:right="229"/>
        <w:jc w:val="left"/>
      </w:pPr>
      <w:r>
        <w:rPr/>
        <w:t>经常性损益项目，以及把《公开发行证券的公司信息披露解释性公告第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号——非经常性损益》 中列举的非经常性损益项目界定为经常性损益的项目，应说明原因。</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8"/>
      </w:tblGrid>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3"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827"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3,605,150.49</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与正常经营业务存在直</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pacing w:val="-4"/>
                <w:sz w:val="21"/>
                <w:szCs w:val="21"/>
              </w:rPr>
              <w:t>接关系，且不具特殊和偶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发性</w:t>
            </w:r>
          </w:p>
        </w:tc>
      </w:tr>
      <w:tr>
        <w:trPr>
          <w:trHeight w:val="828"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2,178,128.15</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与正常经营业务存在直</w:t>
            </w:r>
          </w:p>
          <w:p>
            <w:pPr>
              <w:pStyle w:val="TableParagraph"/>
              <w:spacing w:line="272" w:lineRule="exact" w:before="26"/>
              <w:ind w:left="102" w:right="102"/>
              <w:jc w:val="left"/>
              <w:rPr>
                <w:rFonts w:ascii="宋体" w:hAnsi="宋体" w:cs="宋体" w:eastAsia="宋体" w:hint="default"/>
                <w:sz w:val="21"/>
                <w:szCs w:val="21"/>
              </w:rPr>
            </w:pPr>
            <w:r>
              <w:rPr>
                <w:rFonts w:ascii="宋体" w:hAnsi="宋体" w:cs="宋体" w:eastAsia="宋体" w:hint="default"/>
                <w:spacing w:val="-4"/>
                <w:sz w:val="21"/>
                <w:szCs w:val="21"/>
              </w:rPr>
              <w:t>接关系，且不具特殊和偶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发性</w:t>
            </w:r>
          </w:p>
        </w:tc>
      </w:tr>
    </w:tbl>
    <w:p>
      <w:pPr>
        <w:spacing w:line="240" w:lineRule="auto" w:before="0"/>
        <w:rPr>
          <w:rFonts w:ascii="宋体" w:hAnsi="宋体" w:cs="宋体" w:eastAsia="宋体" w:hint="default"/>
          <w:sz w:val="20"/>
          <w:szCs w:val="20"/>
        </w:rPr>
      </w:pPr>
    </w:p>
    <w:p>
      <w:pPr>
        <w:pStyle w:val="Heading5"/>
        <w:spacing w:line="240" w:lineRule="auto"/>
        <w:ind w:right="228"/>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9"/>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-0.19</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-0.19</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-0.42</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-0.42</w:t>
            </w:r>
          </w:p>
        </w:tc>
      </w:tr>
    </w:tbl>
    <w:p>
      <w:pPr>
        <w:spacing w:line="240" w:lineRule="auto" w:before="1"/>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3</w:t>
      </w:r>
      <w:r>
        <w:rPr/>
        <w:t>、</w:t>
      </w:r>
      <w:r>
        <w:rPr>
          <w:spacing w:val="-5"/>
        </w:rPr>
        <w:t> </w:t>
      </w:r>
      <w:r>
        <w:rPr/>
        <w:t>境内外会计准则下会计数据差异</w:t>
      </w:r>
      <w:r>
        <w:rPr>
          <w:b w:val="0"/>
          <w:bCs w:val="0"/>
        </w:rPr>
      </w:r>
    </w:p>
    <w:p>
      <w:pPr>
        <w:pStyle w:val="Heading5"/>
        <w:tabs>
          <w:tab w:pos="862" w:val="left" w:leader="none"/>
        </w:tabs>
        <w:spacing w:line="240" w:lineRule="auto" w:before="57"/>
        <w:ind w:right="228"/>
        <w:jc w:val="left"/>
        <w:rPr>
          <w:b w:val="0"/>
          <w:bCs w:val="0"/>
        </w:rPr>
      </w:pPr>
      <w:r>
        <w:rPr>
          <w:rFonts w:ascii="宋体" w:hAnsi="宋体" w:cs="宋体" w:eastAsia="宋体" w:hint="default"/>
          <w:w w:val="95"/>
        </w:rPr>
        <w:t>(1).</w:t>
        <w:tab/>
      </w:r>
      <w:r>
        <w:rPr/>
        <w:t>同时按照国际会计准则与按中国会计准则披露的财务报告中净利润和净资产差异情况</w:t>
      </w:r>
      <w:r>
        <w:rPr>
          <w:b w:val="0"/>
          <w:bCs w:val="0"/>
        </w:rPr>
      </w:r>
    </w:p>
    <w:p>
      <w:pPr>
        <w:pStyle w:val="BodyText"/>
        <w:spacing w:line="240" w:lineRule="auto" w:before="57"/>
        <w:ind w:right="228"/>
        <w:jc w:val="left"/>
      </w:pPr>
      <w:r>
        <w:rPr/>
        <w:t>□适用□不适用</w:t>
      </w:r>
    </w:p>
    <w:p>
      <w:pPr>
        <w:spacing w:after="0" w:line="240" w:lineRule="auto"/>
        <w:jc w:val="left"/>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BodyText"/>
        <w:tabs>
          <w:tab w:pos="1049" w:val="left" w:leader="none"/>
        </w:tabs>
        <w:spacing w:line="240" w:lineRule="auto" w:before="35"/>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93"/>
        <w:gridCol w:w="1514"/>
        <w:gridCol w:w="1516"/>
        <w:gridCol w:w="1512"/>
        <w:gridCol w:w="1516"/>
      </w:tblGrid>
      <w:tr>
        <w:trPr>
          <w:trHeight w:val="307" w:hRule="exact"/>
        </w:trPr>
        <w:tc>
          <w:tcPr>
            <w:tcW w:w="2993" w:type="dxa"/>
            <w:vMerge w:val="restart"/>
            <w:tcBorders>
              <w:top w:val="single" w:sz="4" w:space="0" w:color="000000"/>
              <w:left w:val="single" w:sz="4" w:space="0" w:color="000000"/>
              <w:right w:val="single" w:sz="4" w:space="0" w:color="000000"/>
            </w:tcBorders>
          </w:tcPr>
          <w:p>
            <w:pPr/>
          </w:p>
        </w:tc>
        <w:tc>
          <w:tcPr>
            <w:tcW w:w="3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按国际会计准则调整的项目及金额：</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按国际会计准则</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5"/>
        <w:tabs>
          <w:tab w:pos="862" w:val="left" w:leader="none"/>
        </w:tabs>
        <w:spacing w:line="240" w:lineRule="auto"/>
        <w:ind w:right="228"/>
        <w:jc w:val="left"/>
        <w:rPr>
          <w:b w:val="0"/>
          <w:bCs w:val="0"/>
        </w:rPr>
      </w:pPr>
      <w:r>
        <w:rPr>
          <w:rFonts w:ascii="宋体" w:hAnsi="宋体" w:cs="宋体" w:eastAsia="宋体" w:hint="default"/>
          <w:w w:val="95"/>
        </w:rPr>
        <w:t>(2).</w:t>
        <w:tab/>
      </w:r>
      <w:r>
        <w:rPr/>
        <w:t>同时按照境外会计准则与按中国会计准则披露的财务报告中净利润和净资产差异情况</w:t>
      </w:r>
      <w:r>
        <w:rPr>
          <w:b w:val="0"/>
          <w:bCs w:val="0"/>
        </w:rPr>
      </w:r>
    </w:p>
    <w:p>
      <w:pPr>
        <w:pStyle w:val="BodyText"/>
        <w:spacing w:line="240" w:lineRule="auto" w:before="57"/>
        <w:ind w:right="228"/>
        <w:jc w:val="left"/>
      </w:pPr>
      <w:r>
        <w:rPr/>
        <w:t>□适用</w:t>
      </w:r>
      <w:r>
        <w:rPr>
          <w:spacing w:val="-2"/>
        </w:rPr>
        <w:t> </w:t>
      </w:r>
      <w:r>
        <w:rPr/>
        <w:t>□不适用</w:t>
      </w:r>
    </w:p>
    <w:p>
      <w:pPr>
        <w:pStyle w:val="BodyText"/>
        <w:tabs>
          <w:tab w:pos="1049" w:val="left" w:leader="none"/>
        </w:tabs>
        <w:spacing w:line="272"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93"/>
        <w:gridCol w:w="1514"/>
        <w:gridCol w:w="1516"/>
        <w:gridCol w:w="1512"/>
        <w:gridCol w:w="1516"/>
      </w:tblGrid>
      <w:tr>
        <w:trPr>
          <w:trHeight w:val="283" w:hRule="exact"/>
        </w:trPr>
        <w:tc>
          <w:tcPr>
            <w:tcW w:w="2993" w:type="dxa"/>
            <w:vMerge w:val="restart"/>
            <w:tcBorders>
              <w:top w:val="single" w:sz="4" w:space="0" w:color="000000"/>
              <w:left w:val="single" w:sz="4" w:space="0" w:color="000000"/>
              <w:right w:val="single" w:sz="4" w:space="0" w:color="000000"/>
            </w:tcBorders>
          </w:tcPr>
          <w:p>
            <w:pPr/>
          </w:p>
        </w:tc>
        <w:tc>
          <w:tcPr>
            <w:tcW w:w="3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282" w:hRule="exact"/>
        </w:trPr>
        <w:tc>
          <w:tcPr>
            <w:tcW w:w="2993"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按境外会计准则调整的项目及金额：</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按境外会计准则</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5"/>
        <w:tabs>
          <w:tab w:pos="862" w:val="left" w:leader="none"/>
        </w:tabs>
        <w:spacing w:line="272" w:lineRule="exact" w:before="63"/>
        <w:ind w:left="638" w:right="228" w:hanging="420"/>
        <w:jc w:val="left"/>
        <w:rPr>
          <w:b w:val="0"/>
          <w:bCs w:val="0"/>
        </w:rPr>
      </w:pPr>
      <w:r>
        <w:rPr>
          <w:rFonts w:ascii="宋体" w:hAnsi="宋体" w:cs="宋体" w:eastAsia="宋体" w:hint="default"/>
          <w:w w:val="95"/>
        </w:rPr>
        <w:t>(3).</w:t>
        <w:tab/>
      </w:r>
      <w:r>
        <w:rPr>
          <w:spacing w:val="2"/>
          <w:w w:val="95"/>
        </w:rPr>
        <w:t>境内外会计准则下会计数据差异说明，对已经境外审计机构审计的数据进行差异调节的，</w:t>
      </w:r>
      <w:r>
        <w:rPr>
          <w:spacing w:val="81"/>
          <w:w w:val="95"/>
        </w:rPr>
        <w:t> </w:t>
      </w:r>
      <w:r>
        <w:rPr>
          <w:spacing w:val="81"/>
          <w:w w:val="95"/>
        </w:rPr>
      </w:r>
      <w:r>
        <w:rPr/>
        <w:t>应注明该境外机构的名称。</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p>
      <w:pPr>
        <w:pStyle w:val="Heading5"/>
        <w:spacing w:line="240" w:lineRule="auto"/>
        <w:ind w:right="228"/>
        <w:jc w:val="left"/>
        <w:rPr>
          <w:b w:val="0"/>
          <w:bCs w:val="0"/>
        </w:rPr>
      </w:pPr>
      <w:r>
        <w:rPr>
          <w:rFonts w:ascii="宋体" w:hAnsi="宋体" w:cs="宋体" w:eastAsia="宋体" w:hint="default"/>
        </w:rPr>
        <w:t>4</w:t>
      </w:r>
      <w:r>
        <w:rPr/>
        <w:t>、</w:t>
      </w:r>
      <w:r>
        <w:rPr>
          <w:spacing w:val="-5"/>
        </w:rPr>
        <w:t> </w:t>
      </w:r>
      <w:r>
        <w:rPr/>
        <w:t>会计政策变更相关补充资料</w:t>
      </w:r>
      <w:r>
        <w:rPr>
          <w:b w:val="0"/>
          <w:bCs w:val="0"/>
        </w:rPr>
      </w:r>
    </w:p>
    <w:p>
      <w:pPr>
        <w:pStyle w:val="BodyText"/>
        <w:spacing w:line="274" w:lineRule="exact" w:before="57"/>
        <w:ind w:right="228"/>
        <w:jc w:val="left"/>
      </w:pPr>
      <w:r>
        <w:rPr/>
        <w:t>√适用</w:t>
      </w:r>
      <w:r>
        <w:rPr>
          <w:spacing w:val="-2"/>
        </w:rPr>
        <w:t> </w:t>
      </w:r>
      <w:r>
        <w:rPr/>
        <w:t>□不适用</w:t>
      </w:r>
    </w:p>
    <w:p>
      <w:pPr>
        <w:pStyle w:val="BodyText"/>
        <w:spacing w:line="272" w:lineRule="exact"/>
        <w:ind w:right="115"/>
        <w:jc w:val="left"/>
      </w:pPr>
      <w:r>
        <w:rPr/>
        <w:t>公司根据财政部</w:t>
      </w:r>
      <w:r>
        <w:rPr>
          <w:spacing w:val="-50"/>
        </w:rPr>
        <w:t> </w:t>
      </w:r>
      <w:r>
        <w:rPr>
          <w:rFonts w:ascii="宋体" w:hAnsi="宋体" w:cs="宋体" w:eastAsia="宋体" w:hint="default"/>
        </w:rPr>
        <w:t>2014</w:t>
      </w:r>
      <w:r>
        <w:rPr>
          <w:rFonts w:ascii="宋体" w:hAnsi="宋体" w:cs="宋体" w:eastAsia="宋体" w:hint="default"/>
          <w:spacing w:val="-50"/>
        </w:rPr>
        <w:t> </w:t>
      </w:r>
      <w:r>
        <w:rPr>
          <w:spacing w:val="-4"/>
        </w:rPr>
        <w:t>年发布的《企业会计准则第</w:t>
      </w:r>
      <w:r>
        <w:rPr>
          <w:spacing w:val="-49"/>
        </w:rPr>
        <w:t> </w:t>
      </w:r>
      <w:r>
        <w:rPr>
          <w:rFonts w:ascii="宋体" w:hAnsi="宋体" w:cs="宋体" w:eastAsia="宋体" w:hint="default"/>
        </w:rPr>
        <w:t>2</w:t>
      </w:r>
      <w:r>
        <w:rPr>
          <w:rFonts w:ascii="宋体" w:hAnsi="宋体" w:cs="宋体" w:eastAsia="宋体" w:hint="default"/>
          <w:spacing w:val="-49"/>
        </w:rPr>
        <w:t> </w:t>
      </w:r>
      <w:r>
        <w:rPr>
          <w:spacing w:val="-3"/>
        </w:rPr>
        <w:t>号——长期股权投资》等八项会计准则变更了</w:t>
      </w:r>
    </w:p>
    <w:p>
      <w:pPr>
        <w:pStyle w:val="BodyText"/>
        <w:spacing w:line="272" w:lineRule="exact" w:before="26"/>
        <w:ind w:right="348"/>
        <w:jc w:val="left"/>
      </w:pPr>
      <w:r>
        <w:rPr/>
        <w:t>相关会计政策并对比较财务报表进行了追溯重述，重述后的</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日合并资产负债表如下：</w:t>
      </w:r>
    </w:p>
    <w:p>
      <w:pPr>
        <w:pStyle w:val="BodyText"/>
        <w:tabs>
          <w:tab w:pos="945" w:val="left" w:leader="none"/>
        </w:tabs>
        <w:spacing w:line="248"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692,744,843.34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772,102,125.92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778,882,460.08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20,735,808.29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10,653,940.57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12,855,750.12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111,216,929.88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120,506,190.66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87,417,748.72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1,017,007,793.64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1,098,870,451.94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891,570,653.07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213,230,880.07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197,499,437.81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275,595,685.36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1,189.67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46,855.02</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5,147,100.00</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271,139,796.23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242,103,253.22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173,751,499.79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1,800,018.00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36,401,362.00</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737,733,096.60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721,371,474.98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713,156,516.74</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69,161,349.51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34,240,040.15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102,798,643.53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3,134,771,705.23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3,238,942,232.27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3,036,028,957.41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122,018,837.92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101,626,645.02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97,396,676.64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904,106,550.92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904,415,408.04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827,635,883.22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152,747,409.56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195,996,811.78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234,406,676.05</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341,231,912.34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281,520,209.48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211,291,724.00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88,407,851.78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137,550,150.00</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41,812,570.50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50,047,028.52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43,317,876.17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29,267,212.84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29,267,212.84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29,267,212.84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16,386,525.52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13,275,271.21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14,520,671.13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10,090,055.07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13,694,321.72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9,010,528.35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31,180,100.00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19,500,000.00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125,230,333.20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1,737,249,026.45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1,746,893,058.61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1,592,077,581.60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4,872,020,731.68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4,985,835,290.88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4,628,106,539.01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1,061,752,394.94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1,430,171,246.42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1,491,095,972.47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90,573,714.68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110,700,000.00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122,541,459.97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797,773,785.46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808,734,263.03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762,463,240.30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107,739,979.44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113,465,893.17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169,991,230.45</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70,103,607.96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79,547,077.68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84,961,340.57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39,207,052.85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38,485,213.39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42,329,937.34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26,138,468.14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3,026,041.35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2,927,388.06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7,341,476.66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7,191,476.66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3,357,597.62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166,347,877.32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130,955,021.55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84,876,347.92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55,691,701.80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60,251,984.92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1,421,730.52</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400,000,000.00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60,068,561.64</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2,822,670,059.25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2,842,596,779.81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2,765,966,245.22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98,702,053.88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182,812,461.43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150,376,010.91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18,553,771.29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24,122,672.08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26,950,743.52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475,527.95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1,346,272.85</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38,823,880.00</w:t>
            </w: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156,555,233.12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208,281,406.36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177,326,754.43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2,979,225,292.37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3,050,878,186.17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2,943,292,999.65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842,008,495.00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831,769,995.00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821,711,995.00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367,396,566.31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324,008,932.66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217,670,924.63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70,937,090.00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38,823,880.00</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-20,731,881.28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-21,993,488.45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-25,420,384.84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90,186,872.55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92,611,844.29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92,611,844.29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552,190,309.54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603,251,931.64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438,022,036.56</w:t>
            </w: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1,760,113,272.12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1,790,825,335.14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1,544,596,415.64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132,682,167.19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144,131,769.57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140,217,123.72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1,892,795,439.31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1,934,957,104.71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1,684,813,539.36</w:t>
            </w: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4,872,020,731.68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4,985,835,290.88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4,628,106,539.01</w:t>
            </w:r>
          </w:p>
        </w:tc>
      </w:tr>
    </w:tbl>
    <w:p>
      <w:pPr>
        <w:spacing w:line="240" w:lineRule="auto" w:before="9"/>
        <w:rPr>
          <w:rFonts w:ascii="Times New Roman" w:hAnsi="Times New Roman" w:cs="Times New Roman" w:eastAsia="Times New Roman" w:hint="default"/>
          <w:sz w:val="22"/>
          <w:szCs w:val="22"/>
        </w:rPr>
      </w:pPr>
    </w:p>
    <w:p>
      <w:pPr>
        <w:pStyle w:val="Heading5"/>
        <w:spacing w:line="240" w:lineRule="auto"/>
        <w:ind w:right="228"/>
        <w:jc w:val="left"/>
        <w:rPr>
          <w:b w:val="0"/>
          <w:bCs w:val="0"/>
        </w:rPr>
      </w:pPr>
      <w:r>
        <w:rPr>
          <w:rFonts w:ascii="宋体" w:hAnsi="宋体" w:cs="宋体" w:eastAsia="宋体" w:hint="default"/>
        </w:rPr>
        <w:t>5</w:t>
      </w:r>
      <w:r>
        <w:rPr/>
        <w:t>、</w:t>
      </w:r>
      <w:r>
        <w:rPr>
          <w:spacing w:val="-2"/>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63"/>
        <w:ind w:left="3064" w:right="3080"/>
        <w:jc w:val="center"/>
        <w:rPr>
          <w:rFonts w:ascii="宋体" w:hAnsi="宋体" w:cs="宋体" w:eastAsia="宋体" w:hint="default"/>
          <w:b w:val="0"/>
          <w:bCs w:val="0"/>
        </w:rPr>
      </w:pPr>
      <w:bookmarkStart w:name="_TOC_250000" w:id="11"/>
      <w:r>
        <w:rPr>
          <w:rFonts w:ascii="宋体" w:hAnsi="宋体" w:cs="宋体" w:eastAsia="宋体" w:hint="default"/>
        </w:rPr>
        <w:t>第十二节</w:t>
      </w:r>
      <w:r>
        <w:rPr>
          <w:rFonts w:ascii="宋体" w:hAnsi="宋体" w:cs="宋体" w:eastAsia="宋体" w:hint="default"/>
          <w:spacing w:val="-11"/>
        </w:rPr>
        <w:t> </w:t>
      </w:r>
      <w:r>
        <w:rPr>
          <w:rFonts w:ascii="宋体" w:hAnsi="宋体" w:cs="宋体" w:eastAsia="宋体" w:hint="default"/>
        </w:rPr>
        <w:t>备查文件目录</w:t>
      </w:r>
      <w:bookmarkEnd w:id="11"/>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5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556" w:lineRule="auto" w:before="42"/>
        <w:ind w:left="4697" w:right="146" w:firstLine="1086"/>
        <w:jc w:val="left"/>
        <w:rPr>
          <w:rFonts w:ascii="宋体" w:hAnsi="宋体" w:cs="宋体" w:eastAsia="宋体" w:hint="default"/>
          <w:sz w:val="28"/>
          <w:szCs w:val="28"/>
        </w:rPr>
      </w:pPr>
      <w:r>
        <w:rPr>
          <w:rFonts w:ascii="宋体" w:hAnsi="宋体" w:cs="宋体" w:eastAsia="宋体" w:hint="default"/>
          <w:sz w:val="21"/>
          <w:szCs w:val="21"/>
        </w:rPr>
        <w:t>董事长： 史烈先生 董事会批准报送日期：</w:t>
      </w:r>
      <w:r>
        <w:rPr>
          <w:rFonts w:ascii="宋体" w:hAnsi="宋体" w:cs="宋体" w:eastAsia="宋体" w:hint="default"/>
          <w:sz w:val="28"/>
          <w:szCs w:val="28"/>
        </w:rPr>
        <w:t>2015</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4</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21</w:t>
      </w:r>
      <w:r>
        <w:rPr>
          <w:rFonts w:ascii="宋体" w:hAnsi="宋体" w:cs="宋体" w:eastAsia="宋体" w:hint="default"/>
          <w:spacing w:val="-71"/>
          <w:sz w:val="28"/>
          <w:szCs w:val="28"/>
        </w:rPr>
        <w:t> </w:t>
      </w:r>
      <w:r>
        <w:rPr>
          <w:rFonts w:ascii="宋体" w:hAnsi="宋体" w:cs="宋体" w:eastAsia="宋体" w:hint="default"/>
          <w:sz w:val="28"/>
          <w:szCs w:val="28"/>
        </w:rPr>
        <w:t>日</w:t>
      </w:r>
    </w:p>
    <w:sectPr>
      <w:pgSz w:w="11910" w:h="16840"/>
      <w:pgMar w:header="882" w:footer="1194"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1342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42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31 </w:t>
                </w:r>
                <w:r>
                  <w:rPr>
                    <w:rFonts w:ascii="Calibri"/>
                    <w:sz w:val="18"/>
                  </w:rPr>
                  <w:t>/</w:t>
                </w:r>
                <w:r>
                  <w:rPr>
                    <w:rFonts w:ascii="Calibri"/>
                    <w:spacing w:val="-4"/>
                    <w:sz w:val="18"/>
                  </w:rPr>
                  <w:t> </w:t>
                </w:r>
                <w:r>
                  <w:rPr>
                    <w:rFonts w:ascii="Calibri"/>
                    <w:b/>
                    <w:sz w:val="18"/>
                  </w:rPr>
                  <w:t>229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820007pt;margin-top:524.630005pt;width:33.4pt;height:11pt;mso-position-horizontal-relative:page;mso-position-vertical-relative:page;z-index:-1342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32</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2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42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229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2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42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229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423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229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342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2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2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42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229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42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229</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2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342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1342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229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1342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1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1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41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229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1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1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2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1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41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229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41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229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41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229</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41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229</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41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229</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42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229</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41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229</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41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229</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168</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41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229</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341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173</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176</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2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41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229</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41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229</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41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229</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9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341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229</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341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2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342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229</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342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229</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34281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20013pt;margin-top:43.105606pt;width:67.55pt;height:12pt;mso-position-horizontal-relative:page;mso-position-vertical-relative:page;z-index:-1342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341304"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3412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800007pt;width:690.25pt;height:.1pt;mso-position-horizontal-relative:page;mso-position-vertical-relative:page;z-index:-1342552" coordorigin="1768,1116" coordsize="13805,2">
          <v:shape style="position:absolute;left:1768;top:1116;width:13805;height:2" coordorigin="1768,1116" coordsize="13805,0" path="m1768,1116l15572,1116e" filled="false" stroked="true" strokeweight=".72pt" strokecolor="#000000">
            <v:path arrowok="t"/>
          </v:shape>
          <w10:wrap type="none"/>
        </v:group>
      </w:pict>
    </w:r>
    <w:r>
      <w:rPr/>
      <w:pict>
        <v:shape style="position:absolute;margin-left:399.700012pt;margin-top:43.105633pt;width:67.55pt;height:12pt;mso-position-horizontal-relative:page;mso-position-vertical-relative:page;z-index:-13425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34248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3424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1342312"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3422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34224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2.865608pt;width:67.55pt;height:12pt;mso-position-horizontal-relative:page;mso-position-vertical-relative:page;z-index:-1342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1342096"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384.519989pt;margin-top:42.865631pt;width:67.55pt;height:12pt;mso-position-horizontal-relative:page;mso-position-vertical-relative:page;z-index:-1342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1341976"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341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65pt;height:.1pt;mso-position-horizontal-relative:page;mso-position-vertical-relative:page;z-index:-1341376" coordorigin="1410,1117" coordsize="13913,2">
          <v:shape style="position:absolute;left:1410;top:1117;width:13913;height:2" coordorigin="1410,1117" coordsize="13913,0" path="m1410,1117l15323,1117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3413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38"/>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spacing w:before="188"/>
      <w:ind w:left="620"/>
      <w:outlineLvl w:val="2"/>
    </w:pPr>
    <w:rPr>
      <w:rFonts w:ascii="黑体" w:hAnsi="黑体" w:eastAsia="黑体"/>
      <w:b/>
      <w:bCs/>
      <w:sz w:val="24"/>
      <w:szCs w:val="24"/>
    </w:rPr>
  </w:style>
  <w:style w:styleId="Heading3" w:type="paragraph">
    <w:name w:val="Heading 3"/>
    <w:basedOn w:val="Normal"/>
    <w:uiPriority w:val="1"/>
    <w:qFormat/>
    <w:pPr>
      <w:ind w:left="138"/>
      <w:outlineLvl w:val="3"/>
    </w:pPr>
    <w:rPr>
      <w:rFonts w:ascii="宋体" w:hAnsi="宋体" w:eastAsia="宋体"/>
      <w:sz w:val="24"/>
      <w:szCs w:val="24"/>
    </w:rPr>
  </w:style>
  <w:style w:styleId="Heading4" w:type="paragraph">
    <w:name w:val="Heading 4"/>
    <w:basedOn w:val="Normal"/>
    <w:uiPriority w:val="1"/>
    <w:qFormat/>
    <w:pPr>
      <w:spacing w:before="56"/>
      <w:outlineLvl w:val="4"/>
    </w:pPr>
    <w:rPr>
      <w:rFonts w:ascii="宋体" w:hAnsi="宋体" w:eastAsia="宋体"/>
      <w:sz w:val="22"/>
      <w:szCs w:val="22"/>
    </w:rPr>
  </w:style>
  <w:style w:styleId="Heading5" w:type="paragraph">
    <w:name w:val="Heading 5"/>
    <w:basedOn w:val="Normal"/>
    <w:uiPriority w:val="1"/>
    <w:qFormat/>
    <w:pPr>
      <w:spacing w:before="35"/>
      <w:ind w:left="218"/>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xukefei@insigma.com.cn" TargetMode="External"/><Relationship Id="rId8" Type="http://schemas.openxmlformats.org/officeDocument/2006/relationships/hyperlink" Target="mailto:xukebo@insigma.com.cn" TargetMode="External"/><Relationship Id="rId9" Type="http://schemas.openxmlformats.org/officeDocument/2006/relationships/hyperlink" Target="http://www.insigma.com.cn/" TargetMode="External"/><Relationship Id="rId10" Type="http://schemas.openxmlformats.org/officeDocument/2006/relationships/hyperlink" Target="mailto:zdwx@insigma.com.cn"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2.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image" Target="media/image1.jpeg"/><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3.xml"/><Relationship Id="rId24" Type="http://schemas.openxmlformats.org/officeDocument/2006/relationships/footer" Target="footer11.xml"/><Relationship Id="rId25" Type="http://schemas.openxmlformats.org/officeDocument/2006/relationships/hyperlink" Target="http://www.sse.cm.cn/" TargetMode="External"/><Relationship Id="rId26" Type="http://schemas.openxmlformats.org/officeDocument/2006/relationships/header" Target="header4.xml"/><Relationship Id="rId27" Type="http://schemas.openxmlformats.org/officeDocument/2006/relationships/footer" Target="footer12.xml"/><Relationship Id="rId28" Type="http://schemas.openxmlformats.org/officeDocument/2006/relationships/hyperlink" Target="http://www.sse.co/" TargetMode="Externa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image" Target="media/image2.png"/><Relationship Id="rId33" Type="http://schemas.openxmlformats.org/officeDocument/2006/relationships/footer" Target="footer16.xml"/><Relationship Id="rId34" Type="http://schemas.openxmlformats.org/officeDocument/2006/relationships/header" Target="header5.xml"/><Relationship Id="rId35" Type="http://schemas.openxmlformats.org/officeDocument/2006/relationships/footer" Target="footer17.xml"/><Relationship Id="rId36" Type="http://schemas.openxmlformats.org/officeDocument/2006/relationships/header" Target="header6.xml"/><Relationship Id="rId37" Type="http://schemas.openxmlformats.org/officeDocument/2006/relationships/footer" Target="footer18.xml"/><Relationship Id="rId38" Type="http://schemas.openxmlformats.org/officeDocument/2006/relationships/image" Target="media/image3.png"/><Relationship Id="rId39" Type="http://schemas.openxmlformats.org/officeDocument/2006/relationships/image" Target="media/image4.jpeg"/><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footer" Target="footer21.xml"/><Relationship Id="rId43" Type="http://schemas.openxmlformats.org/officeDocument/2006/relationships/header" Target="header7.xml"/><Relationship Id="rId44" Type="http://schemas.openxmlformats.org/officeDocument/2006/relationships/footer" Target="footer22.xml"/><Relationship Id="rId45" Type="http://schemas.openxmlformats.org/officeDocument/2006/relationships/footer" Target="footer23.xml"/><Relationship Id="rId46" Type="http://schemas.openxmlformats.org/officeDocument/2006/relationships/footer" Target="footer24.xml"/><Relationship Id="rId47" Type="http://schemas.openxmlformats.org/officeDocument/2006/relationships/header" Target="header8.xml"/><Relationship Id="rId48" Type="http://schemas.openxmlformats.org/officeDocument/2006/relationships/footer" Target="footer25.xml"/><Relationship Id="rId49" Type="http://schemas.openxmlformats.org/officeDocument/2006/relationships/footer" Target="footer26.xml"/><Relationship Id="rId50" Type="http://schemas.openxmlformats.org/officeDocument/2006/relationships/footer" Target="footer27.xml"/><Relationship Id="rId51" Type="http://schemas.openxmlformats.org/officeDocument/2006/relationships/footer" Target="footer28.xml"/><Relationship Id="rId52" Type="http://schemas.openxmlformats.org/officeDocument/2006/relationships/footer" Target="footer29.xml"/><Relationship Id="rId53" Type="http://schemas.openxmlformats.org/officeDocument/2006/relationships/footer" Target="footer30.xml"/><Relationship Id="rId54" Type="http://schemas.openxmlformats.org/officeDocument/2006/relationships/footer" Target="footer31.xml"/><Relationship Id="rId55" Type="http://schemas.openxmlformats.org/officeDocument/2006/relationships/footer" Target="footer32.xml"/><Relationship Id="rId56" Type="http://schemas.openxmlformats.org/officeDocument/2006/relationships/footer" Target="footer33.xml"/><Relationship Id="rId57" Type="http://schemas.openxmlformats.org/officeDocument/2006/relationships/footer" Target="footer34.xml"/><Relationship Id="rId58" Type="http://schemas.openxmlformats.org/officeDocument/2006/relationships/footer" Target="footer35.xml"/><Relationship Id="rId59" Type="http://schemas.openxmlformats.org/officeDocument/2006/relationships/footer" Target="footer36.xml"/><Relationship Id="rId60" Type="http://schemas.openxmlformats.org/officeDocument/2006/relationships/footer" Target="footer37.xml"/><Relationship Id="rId61" Type="http://schemas.openxmlformats.org/officeDocument/2006/relationships/footer" Target="footer38.xml"/><Relationship Id="rId62" Type="http://schemas.openxmlformats.org/officeDocument/2006/relationships/footer" Target="footer39.xml"/><Relationship Id="rId63" Type="http://schemas.openxmlformats.org/officeDocument/2006/relationships/footer" Target="footer40.xml"/><Relationship Id="rId64" Type="http://schemas.openxmlformats.org/officeDocument/2006/relationships/footer" Target="footer41.xml"/><Relationship Id="rId65" Type="http://schemas.openxmlformats.org/officeDocument/2006/relationships/footer" Target="footer42.xml"/><Relationship Id="rId66" Type="http://schemas.openxmlformats.org/officeDocument/2006/relationships/footer" Target="footer43.xml"/><Relationship Id="rId67" Type="http://schemas.openxmlformats.org/officeDocument/2006/relationships/footer" Target="footer44.xml"/><Relationship Id="rId68" Type="http://schemas.openxmlformats.org/officeDocument/2006/relationships/footer" Target="footer45.xml"/><Relationship Id="rId69" Type="http://schemas.openxmlformats.org/officeDocument/2006/relationships/footer" Target="footer46.xml"/><Relationship Id="rId70" Type="http://schemas.openxmlformats.org/officeDocument/2006/relationships/footer" Target="footer47.xml"/><Relationship Id="rId71" Type="http://schemas.openxmlformats.org/officeDocument/2006/relationships/header" Target="header9.xml"/><Relationship Id="rId72" Type="http://schemas.openxmlformats.org/officeDocument/2006/relationships/footer" Target="footer48.xml"/><Relationship Id="rId73" Type="http://schemas.openxmlformats.org/officeDocument/2006/relationships/header" Target="header10.xml"/><Relationship Id="rId74" Type="http://schemas.openxmlformats.org/officeDocument/2006/relationships/footer" Target="footer49.xml"/><Relationship Id="rId75" Type="http://schemas.openxmlformats.org/officeDocument/2006/relationships/footer" Target="footer50.xml"/><Relationship Id="rId76" Type="http://schemas.openxmlformats.org/officeDocument/2006/relationships/footer" Target="footer51.xml"/><Relationship Id="rId77" Type="http://schemas.openxmlformats.org/officeDocument/2006/relationships/footer" Target="footer52.xml"/><Relationship Id="rId78" Type="http://schemas.openxmlformats.org/officeDocument/2006/relationships/footer" Target="footer53.xml"/><Relationship Id="rId79" Type="http://schemas.openxmlformats.org/officeDocument/2006/relationships/footer" Target="footer54.xml"/><Relationship Id="rId80" Type="http://schemas.openxmlformats.org/officeDocument/2006/relationships/footer" Target="footer55.xml"/><Relationship Id="rId81" Type="http://schemas.openxmlformats.org/officeDocument/2006/relationships/footer" Target="footer56.xml"/><Relationship Id="rId82" Type="http://schemas.openxmlformats.org/officeDocument/2006/relationships/footer" Target="footer57.xml"/><Relationship Id="rId83" Type="http://schemas.openxmlformats.org/officeDocument/2006/relationships/footer" Target="footer58.xml"/><Relationship Id="rId84" Type="http://schemas.openxmlformats.org/officeDocument/2006/relationships/footer" Target="footer5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2020-05-06T23:20:12Z</dcterms:created>
  <dcterms:modified xsi:type="dcterms:W3CDTF">2020-05-06T23:20:12Z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Microsoft® Office Word 2007</vt:lpwstr>
  </property>
  <property fmtid="{D5CDD505-2E9C-101B-9397-08002B2CF9AE}" pid="4" name="LastSaved">
    <vt:filetime>2020-05-06T00:00:00Z</vt:filetime>
  </property>
</Properties>
</file>