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Default Extension="jpeg" ContentType="image/jpeg"/>
  <Override PartName="/word/footer17.xml" ContentType="application/vnd.openxmlformats-officedocument.wordprocessingml.footer+xml"/>
  <Override PartName="/word/header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7.xml" ContentType="application/vnd.openxmlformats-officedocument.wordprocessingml.header+xml"/>
  <Override PartName="/word/footer47.xml" ContentType="application/vnd.openxmlformats-officedocument.wordprocessingml.footer+xml"/>
  <Override PartName="/word/header8.xml" ContentType="application/vnd.openxmlformats-officedocument.wordprocessingml.header+xml"/>
  <Override PartName="/word/footer48.xml" ContentType="application/vnd.openxmlformats-officedocument.wordprocessingml.footer+xml"/>
  <Override PartName="/word/header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0.xml" ContentType="application/vnd.openxmlformats-officedocument.wordprocessingml.header+xml"/>
  <Override PartName="/word/footer54.xml" ContentType="application/vnd.openxmlformats-officedocument.wordprocessingml.footer+xml"/>
  <Override PartName="/word/header11.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12.xml" ContentType="application/vnd.openxmlformats-officedocument.wordprocessingml.header+xml"/>
  <Override PartName="/word/footer60.xml" ContentType="application/vnd.openxmlformats-officedocument.wordprocessingml.footer+xml"/>
  <Override PartName="/word/header13.xml" ContentType="application/vnd.openxmlformats-officedocument.wordprocessingml.header+xml"/>
  <Override PartName="/word/footer61.xml" ContentType="application/vnd.openxmlformats-officedocument.wordprocessingml.footer+xml"/>
  <Override PartName="/word/header14.xml" ContentType="application/vnd.openxmlformats-officedocument.wordprocessingml.header+xml"/>
  <Override PartName="/word/footer62.xml" ContentType="application/vnd.openxmlformats-officedocument.wordprocessingml.footer+xml"/>
  <Override PartName="/word/header15.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16.xml" ContentType="application/vnd.openxmlformats-officedocument.wordprocessingml.header+xml"/>
  <Override PartName="/word/footer71.xml" ContentType="application/vnd.openxmlformats-officedocument.wordprocessingml.footer+xml"/>
  <Override PartName="/word/header17.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74" w:val="left" w:leader="none"/>
        </w:tabs>
        <w:spacing w:line="240" w:lineRule="auto" w:before="36"/>
        <w:ind w:left="138" w:right="0"/>
        <w:jc w:val="left"/>
      </w:pPr>
      <w:r>
        <w:rPr>
          <w:spacing w:val="-2"/>
        </w:rPr>
        <w:t>公司代码：</w:t>
      </w:r>
      <w:r>
        <w:rPr>
          <w:rFonts w:ascii="Calibri" w:hAnsi="Calibri" w:cs="Calibri" w:eastAsia="Calibri" w:hint="default"/>
          <w:spacing w:val="-2"/>
        </w:rPr>
        <w:t>600797</w:t>
        <w:tab/>
      </w:r>
      <w:r>
        <w:rPr>
          <w:spacing w:val="-2"/>
        </w:rPr>
        <w:t>公司简称：浙大网新</w:t>
      </w:r>
    </w:p>
    <w:p>
      <w:pPr>
        <w:pStyle w:val="BodyText"/>
        <w:spacing w:line="273" w:lineRule="exact" w:before="92"/>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275"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浙大网新科技股份有限公司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天健会计师事务所（特殊普通合伙）为本公司出具了标准无保留意见的审计报告。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2"/>
        <w:spacing w:line="355"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公司负责人史烈先生、主管会计工作负责人谢飞先生及会计机构负责人（会计主管人员）邵</w:t>
      </w:r>
      <w:r>
        <w:rPr>
          <w:spacing w:val="-80"/>
        </w:rPr>
        <w:t> </w:t>
      </w:r>
      <w:r>
        <w:rPr>
          <w:spacing w:val="-80"/>
        </w:rPr>
      </w:r>
      <w:r>
        <w:rPr/>
        <w:t>亚飞女士声明：保证年度报告中财务报告的真实、准确、完整。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根据天健会计师事务所（特殊普通合伙）出具的公司</w:t>
      </w:r>
      <w:r>
        <w:rPr>
          <w:rFonts w:ascii="Calibri" w:hAnsi="Calibri" w:cs="Calibri" w:eastAsia="Calibri" w:hint="default"/>
          <w:spacing w:val="-2"/>
          <w:sz w:val="21"/>
          <w:szCs w:val="21"/>
        </w:rPr>
        <w:t>2019</w:t>
      </w:r>
      <w:r>
        <w:rPr>
          <w:rFonts w:ascii="宋体" w:hAnsi="宋体" w:cs="宋体" w:eastAsia="宋体" w:hint="default"/>
          <w:spacing w:val="-2"/>
          <w:sz w:val="21"/>
          <w:szCs w:val="21"/>
        </w:rPr>
        <w:t>年度审计报告，母公司</w:t>
      </w:r>
      <w:r>
        <w:rPr>
          <w:rFonts w:ascii="Calibri" w:hAnsi="Calibri" w:cs="Calibri" w:eastAsia="Calibri" w:hint="default"/>
          <w:spacing w:val="-2"/>
          <w:sz w:val="21"/>
          <w:szCs w:val="21"/>
        </w:rPr>
        <w:t>2019</w:t>
      </w:r>
      <w:r>
        <w:rPr>
          <w:rFonts w:ascii="宋体" w:hAnsi="宋体" w:cs="宋体" w:eastAsia="宋体" w:hint="default"/>
          <w:spacing w:val="-2"/>
          <w:sz w:val="21"/>
          <w:szCs w:val="21"/>
        </w:rPr>
        <w:t>年度实</w:t>
      </w:r>
    </w:p>
    <w:p>
      <w:pPr>
        <w:pStyle w:val="BodyText"/>
        <w:spacing w:line="285" w:lineRule="exact"/>
        <w:ind w:left="138" w:right="0"/>
        <w:jc w:val="left"/>
      </w:pPr>
      <w:r>
        <w:rPr/>
        <w:t>现净利润</w:t>
      </w:r>
      <w:r>
        <w:rPr>
          <w:rFonts w:ascii="Calibri" w:hAnsi="Calibri" w:cs="Calibri" w:eastAsia="Calibri" w:hint="default"/>
        </w:rPr>
        <w:t>84,143,558.53</w:t>
      </w:r>
      <w:r>
        <w:rPr/>
        <w:t>元。按照公司章程规定，提取</w:t>
      </w:r>
      <w:r>
        <w:rPr>
          <w:rFonts w:ascii="Calibri" w:hAnsi="Calibri" w:cs="Calibri" w:eastAsia="Calibri" w:hint="default"/>
        </w:rPr>
        <w:t>10%</w:t>
      </w:r>
      <w:r>
        <w:rPr/>
        <w:t>的法定盈余公积金</w:t>
      </w:r>
      <w:r>
        <w:rPr>
          <w:rFonts w:ascii="Calibri" w:hAnsi="Calibri" w:cs="Calibri" w:eastAsia="Calibri" w:hint="default"/>
        </w:rPr>
        <w:t>8,414,355.85</w:t>
      </w:r>
      <w:r>
        <w:rPr/>
        <w:t>元，加上</w:t>
      </w:r>
    </w:p>
    <w:p>
      <w:pPr>
        <w:pStyle w:val="BodyText"/>
        <w:spacing w:line="326" w:lineRule="auto" w:before="106"/>
        <w:ind w:left="138" w:right="0"/>
        <w:jc w:val="left"/>
      </w:pPr>
      <w:r>
        <w:rPr>
          <w:spacing w:val="-2"/>
        </w:rPr>
        <w:t>年初未分配利润</w:t>
      </w:r>
      <w:r>
        <w:rPr>
          <w:rFonts w:ascii="Calibri" w:hAnsi="Calibri" w:cs="Calibri" w:eastAsia="Calibri" w:hint="default"/>
          <w:spacing w:val="-2"/>
        </w:rPr>
        <w:t>927,335,636.06</w:t>
      </w:r>
      <w:r>
        <w:rPr>
          <w:spacing w:val="-2"/>
        </w:rPr>
        <w:t>元，减去已分配</w:t>
      </w:r>
      <w:r>
        <w:rPr>
          <w:rFonts w:ascii="Calibri" w:hAnsi="Calibri" w:cs="Calibri" w:eastAsia="Calibri" w:hint="default"/>
          <w:spacing w:val="-2"/>
        </w:rPr>
        <w:t>2018</w:t>
      </w:r>
      <w:r>
        <w:rPr>
          <w:spacing w:val="-2"/>
        </w:rPr>
        <w:t>年度现金红利</w:t>
      </w:r>
      <w:r>
        <w:rPr>
          <w:rFonts w:ascii="Calibri" w:hAnsi="Calibri" w:cs="Calibri" w:eastAsia="Calibri" w:hint="default"/>
          <w:spacing w:val="-2"/>
        </w:rPr>
        <w:t>30,790,188.81</w:t>
      </w:r>
      <w:r>
        <w:rPr>
          <w:spacing w:val="-2"/>
        </w:rPr>
        <w:t>元，年末实际可供</w:t>
      </w:r>
      <w:r>
        <w:rPr>
          <w:spacing w:val="-32"/>
        </w:rPr>
        <w:t> </w:t>
      </w:r>
      <w:r>
        <w:rPr>
          <w:spacing w:val="-32"/>
        </w:rPr>
      </w:r>
      <w:r>
        <w:rPr/>
        <w:t>分配的利润为</w:t>
      </w:r>
      <w:r>
        <w:rPr>
          <w:rFonts w:ascii="Calibri" w:hAnsi="Calibri" w:cs="Calibri" w:eastAsia="Calibri" w:hint="default"/>
        </w:rPr>
        <w:t>972,274,649.93</w:t>
      </w:r>
      <w:r>
        <w:rPr/>
        <w:t>元。</w:t>
      </w:r>
    </w:p>
    <w:p>
      <w:pPr>
        <w:pStyle w:val="BodyText"/>
        <w:spacing w:line="324" w:lineRule="auto" w:before="14"/>
        <w:ind w:left="138" w:right="127" w:firstLine="419"/>
        <w:jc w:val="both"/>
      </w:pPr>
      <w:r>
        <w:rPr>
          <w:spacing w:val="-2"/>
        </w:rPr>
        <w:t>现拟以</w:t>
      </w:r>
      <w:r>
        <w:rPr>
          <w:rFonts w:ascii="Calibri" w:hAnsi="Calibri" w:cs="Calibri" w:eastAsia="Calibri" w:hint="default"/>
          <w:spacing w:val="-2"/>
        </w:rPr>
        <w:t>2019</w:t>
      </w:r>
      <w:r>
        <w:rPr>
          <w:spacing w:val="-2"/>
        </w:rPr>
        <w:t>年末总股本</w:t>
      </w:r>
      <w:r>
        <w:rPr>
          <w:rFonts w:ascii="Calibri" w:hAnsi="Calibri" w:cs="Calibri" w:eastAsia="Calibri" w:hint="default"/>
          <w:spacing w:val="-2"/>
        </w:rPr>
        <w:t>1,046,635,611</w:t>
      </w:r>
      <w:r>
        <w:rPr>
          <w:spacing w:val="-2"/>
        </w:rPr>
        <w:t>股扣减不参与利润分配的回购专用账户所持有公司股份</w:t>
      </w:r>
      <w:r>
        <w:rPr>
          <w:w w:val="100"/>
        </w:rPr>
        <w:t> </w:t>
      </w:r>
      <w:r>
        <w:rPr>
          <w:spacing w:val="-2"/>
        </w:rPr>
        <w:t>数</w:t>
      </w:r>
      <w:r>
        <w:rPr>
          <w:rFonts w:ascii="Calibri" w:hAnsi="Calibri" w:cs="Calibri" w:eastAsia="Calibri" w:hint="default"/>
          <w:spacing w:val="-2"/>
        </w:rPr>
        <w:t>5,990,809</w:t>
      </w:r>
      <w:r>
        <w:rPr>
          <w:spacing w:val="-2"/>
        </w:rPr>
        <w:t>股后的股份总数</w:t>
      </w:r>
      <w:r>
        <w:rPr>
          <w:rFonts w:ascii="Calibri" w:hAnsi="Calibri" w:cs="Calibri" w:eastAsia="Calibri" w:hint="default"/>
          <w:spacing w:val="-2"/>
        </w:rPr>
        <w:t>1,040,644,802</w:t>
      </w:r>
      <w:r>
        <w:rPr>
          <w:spacing w:val="-2"/>
        </w:rPr>
        <w:t>股为基数，向全体股东按每</w:t>
      </w:r>
      <w:r>
        <w:rPr>
          <w:rFonts w:ascii="Calibri" w:hAnsi="Calibri" w:cs="Calibri" w:eastAsia="Calibri" w:hint="default"/>
          <w:spacing w:val="-2"/>
        </w:rPr>
        <w:t>10</w:t>
      </w:r>
      <w:r>
        <w:rPr>
          <w:spacing w:val="-2"/>
        </w:rPr>
        <w:t>股派发现金红利</w:t>
      </w:r>
      <w:r>
        <w:rPr>
          <w:rFonts w:ascii="Calibri" w:hAnsi="Calibri" w:cs="Calibri" w:eastAsia="Calibri" w:hint="default"/>
          <w:spacing w:val="-2"/>
        </w:rPr>
        <w:t>0.3</w:t>
      </w:r>
      <w:r>
        <w:rPr>
          <w:spacing w:val="-2"/>
        </w:rPr>
        <w:t>元（含</w:t>
      </w:r>
      <w:r>
        <w:rPr>
          <w:spacing w:val="-32"/>
        </w:rPr>
        <w:t> </w:t>
      </w:r>
      <w:r>
        <w:rPr>
          <w:spacing w:val="-32"/>
        </w:rPr>
      </w:r>
      <w:r>
        <w:rPr>
          <w:spacing w:val="-2"/>
        </w:rPr>
        <w:t>税），共计派发现金</w:t>
      </w:r>
      <w:r>
        <w:rPr>
          <w:rFonts w:ascii="Calibri" w:hAnsi="Calibri" w:cs="Calibri" w:eastAsia="Calibri" w:hint="default"/>
          <w:spacing w:val="-2"/>
        </w:rPr>
        <w:t>31,219,344.06</w:t>
      </w:r>
      <w:r>
        <w:rPr>
          <w:spacing w:val="-2"/>
        </w:rPr>
        <w:t>元，剩余可分配利润</w:t>
      </w:r>
      <w:r>
        <w:rPr>
          <w:rFonts w:ascii="Calibri" w:hAnsi="Calibri" w:cs="Calibri" w:eastAsia="Calibri" w:hint="default"/>
          <w:spacing w:val="-2"/>
        </w:rPr>
        <w:t>941,055,305.87</w:t>
      </w:r>
      <w:r>
        <w:rPr>
          <w:spacing w:val="-2"/>
        </w:rPr>
        <w:t>元转入以后年度分配。本年</w:t>
      </w:r>
      <w:r>
        <w:rPr>
          <w:spacing w:val="-31"/>
        </w:rPr>
        <w:t> </w:t>
      </w:r>
      <w:r>
        <w:rPr>
          <w:spacing w:val="-31"/>
        </w:rPr>
      </w:r>
      <w:r>
        <w:rPr/>
        <w:t>度公司不进行公积金转增股本方案。</w:t>
      </w:r>
    </w:p>
    <w:p>
      <w:pPr>
        <w:pStyle w:val="BodyText"/>
        <w:spacing w:line="340" w:lineRule="auto" w:before="62"/>
        <w:ind w:left="138" w:right="134" w:firstLine="419"/>
        <w:jc w:val="both"/>
      </w:pPr>
      <w:r>
        <w:rPr>
          <w:spacing w:val="-2"/>
        </w:rPr>
        <w:t>如公司董事会、股东大会审议通过利润分配方案后到方案实施前公司可参与利润分配的股份</w:t>
      </w:r>
      <w:r>
        <w:rPr>
          <w:w w:val="100"/>
        </w:rPr>
        <w:t> </w:t>
      </w:r>
      <w:r>
        <w:rPr>
          <w:spacing w:val="-2"/>
        </w:rPr>
        <w:t>总数发生变动的，则以实施分配方案时的股权登记日可参与利润分配的股份总数为基数实施</w:t>
      </w:r>
      <w:r>
        <w:rPr>
          <w:rFonts w:ascii="Calibri" w:hAnsi="Calibri" w:cs="Calibri" w:eastAsia="Calibri" w:hint="default"/>
          <w:spacing w:val="-2"/>
        </w:rPr>
        <w:t>2019</w:t>
      </w:r>
      <w:r>
        <w:rPr>
          <w:rFonts w:ascii="Calibri" w:hAnsi="Calibri" w:cs="Calibri" w:eastAsia="Calibri" w:hint="default"/>
          <w:spacing w:val="33"/>
        </w:rPr>
        <w:t> </w:t>
      </w:r>
      <w:r>
        <w:rPr>
          <w:rFonts w:ascii="Calibri" w:hAnsi="Calibri" w:cs="Calibri" w:eastAsia="Calibri" w:hint="default"/>
          <w:spacing w:val="33"/>
        </w:rPr>
      </w:r>
      <w:r>
        <w:rPr/>
        <w:t>年度利润分配，并保持上述分配比例不变。</w:t>
      </w:r>
    </w:p>
    <w:p>
      <w:pPr>
        <w:pStyle w:val="BodyText"/>
        <w:spacing w:line="240" w:lineRule="auto" w:before="45"/>
        <w:ind w:left="558" w:right="0"/>
        <w:jc w:val="left"/>
        <w:rPr>
          <w:rFonts w:ascii="宋体" w:hAnsi="宋体" w:cs="宋体" w:eastAsia="宋体" w:hint="default"/>
        </w:rPr>
      </w:pPr>
      <w:r>
        <w:rPr/>
        <w:t>本预案尚需提交公司</w:t>
      </w:r>
      <w:r>
        <w:rPr>
          <w:rFonts w:ascii="Calibri" w:hAnsi="Calibri" w:cs="Calibri" w:eastAsia="Calibri" w:hint="default"/>
        </w:rPr>
        <w:t>2019</w:t>
      </w:r>
      <w:r>
        <w:rPr/>
        <w:t>年年度股东大会审议。</w:t>
      </w:r>
      <w:r>
        <w:rPr>
          <w:rFonts w:ascii="宋体" w:hAnsi="宋体" w:cs="宋体" w:eastAsia="宋体" w:hint="default"/>
        </w:rPr>
        <w:t> </w:t>
      </w:r>
    </w:p>
    <w:p>
      <w:pPr>
        <w:pStyle w:val="BodyText"/>
        <w:spacing w:line="240" w:lineRule="auto" w:before="185"/>
        <w:ind w:left="138" w:right="0"/>
        <w:jc w:val="left"/>
        <w:rPr>
          <w:rFonts w:ascii="宋体" w:hAnsi="宋体" w:cs="宋体" w:eastAsia="宋体" w:hint="default"/>
        </w:rPr>
      </w:pPr>
      <w:r>
        <w:rPr>
          <w:rFonts w:ascii="宋体"/>
          <w:w w:val="100"/>
        </w:rPr>
        <w:t> </w:t>
      </w:r>
    </w:p>
    <w:p>
      <w:pPr>
        <w:pStyle w:val="Heading2"/>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4"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本报告中所涉及的发展战略、经营计划等前瞻性描述不构成公司对投资者的实质承诺，敬请</w:t>
      </w:r>
    </w:p>
    <w:p>
      <w:pPr>
        <w:pStyle w:val="BodyText"/>
        <w:spacing w:line="240" w:lineRule="auto" w:before="28"/>
        <w:ind w:left="138" w:right="0"/>
        <w:jc w:val="left"/>
        <w:rPr>
          <w:rFonts w:ascii="宋体" w:hAnsi="宋体" w:cs="宋体" w:eastAsia="宋体" w:hint="default"/>
        </w:rPr>
      </w:pPr>
      <w:r>
        <w:rPr/>
        <w:t>投资者注意投资风险。</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422" w:lineRule="auto" w:before="8"/>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after="0" w:line="422"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Heading2"/>
        <w:spacing w:line="240" w:lineRule="auto" w:before="36"/>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BodyText"/>
        <w:spacing w:line="273" w:lineRule="exact" w:before="136"/>
        <w:ind w:left="138" w:right="0"/>
        <w:jc w:val="left"/>
        <w:rPr>
          <w:rFonts w:ascii="宋体" w:hAnsi="宋体" w:cs="宋体" w:eastAsia="宋体" w:hint="default"/>
        </w:rPr>
      </w:pPr>
      <w:r>
        <w:rPr/>
        <w:t>否</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355" w:lineRule="auto"/>
        <w:ind w:left="558" w:right="0" w:hanging="42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2"/>
        </w:rPr>
        <w:t>公司可能面对的风险及应对措施已在本报告中的“第四节经营情况讨论与分析”中“三、公</w:t>
      </w:r>
    </w:p>
    <w:p>
      <w:pPr>
        <w:pStyle w:val="BodyText"/>
        <w:spacing w:line="355" w:lineRule="auto" w:before="32"/>
        <w:ind w:left="138" w:right="0"/>
        <w:jc w:val="left"/>
        <w:rPr>
          <w:rFonts w:ascii="宋体" w:hAnsi="宋体" w:cs="宋体" w:eastAsia="宋体" w:hint="default"/>
        </w:rPr>
      </w:pPr>
      <w:r>
        <w:rPr>
          <w:spacing w:val="-2"/>
        </w:rPr>
        <w:t>司关于公司未来发展的讨论与分析”中“（四）可能面对的风险”中详细阐述，敬请查阅相关内</w:t>
      </w:r>
      <w:r>
        <w:rPr>
          <w:spacing w:val="-25"/>
        </w:rPr>
        <w:t> </w:t>
      </w:r>
      <w:r>
        <w:rPr>
          <w:spacing w:val="-25"/>
        </w:rPr>
      </w:r>
      <w:r>
        <w:rPr/>
        <w:t>容。</w:t>
      </w:r>
      <w:r>
        <w:rPr>
          <w:rFonts w:ascii="宋体" w:hAnsi="宋体" w:cs="宋体" w:eastAsia="宋体" w:hint="default"/>
        </w:rPr>
        <w:t> </w:t>
      </w:r>
    </w:p>
    <w:p>
      <w:pPr>
        <w:pStyle w:val="BodyText"/>
        <w:spacing w:line="271" w:lineRule="exact" w:before="32"/>
        <w:ind w:left="138"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5" w:lineRule="exact" w:before="15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241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41" w:val="left" w:leader="none"/>
        </w:tabs>
        <w:spacing w:line="240" w:lineRule="auto" w:before="859"/>
        <w:ind w:left="8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24" w:lineRule="auto" w:before="219"/>
        <w:ind w:right="2354"/>
        <w:jc w:val="left"/>
        <w:rPr>
          <w:rFonts w:ascii="宋体" w:hAnsi="宋体" w:cs="宋体" w:eastAsia="宋体" w:hint="default"/>
        </w:rPr>
      </w:pPr>
      <w:r>
        <w:rPr/>
        <w:pict>
          <v:shape style="position:absolute;margin-left:84.264pt;margin-top:45.773682pt;width:441.95pt;height:606.4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2"/>
                    <w:gridCol w:w="1418"/>
                    <w:gridCol w:w="4434"/>
                  </w:tblGrid>
                  <w:tr>
                    <w:trPr>
                      <w:trHeight w:val="32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浙大网新、网新、本公司、公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万里扬</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浙江万里扬股份有限公司</w:t>
                        </w:r>
                        <w:r>
                          <w:rPr>
                            <w:rFonts w:ascii="宋体" w:hAnsi="宋体" w:cs="宋体" w:eastAsia="宋体" w:hint="default"/>
                            <w:sz w:val="21"/>
                            <w:szCs w:val="21"/>
                          </w:rPr>
                          <w:t> </w:t>
                        </w:r>
                      </w:p>
                    </w:tc>
                  </w:tr>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众合科技</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网新电气</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网新信息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网新恩普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普吉投资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r>
                          <w:rPr>
                            <w:rFonts w:ascii="宋体" w:hAnsi="宋体" w:cs="宋体" w:eastAsia="宋体" w:hint="default"/>
                            <w:sz w:val="21"/>
                            <w:szCs w:val="21"/>
                          </w:rPr>
                          <w:t> </w:t>
                        </w:r>
                      </w:p>
                    </w:tc>
                  </w:tr>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成都网新</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成都网新积微云数据科技有限公司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网新准乾</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网新建投</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网通信息港</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华数网通信息港有限公司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如日升投资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深圳如日升股权投资有限公司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云通创投</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宁波嘉越云通创业投资合伙企业（有限合伙）</w:t>
                        </w:r>
                        <w:r>
                          <w:rPr>
                            <w:rFonts w:ascii="宋体" w:hAnsi="宋体" w:cs="宋体" w:eastAsia="宋体" w:hint="default"/>
                            <w:sz w:val="21"/>
                            <w:szCs w:val="21"/>
                          </w:rPr>
                          <w:t> </w:t>
                        </w:r>
                      </w:p>
                    </w:tc>
                  </w:tr>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思通盛达</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深圳思通盛达股权投资有限公司</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佳禾投资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上海嘉信佳禾投资管理中心（有限合伙）</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云径投资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杭州云径投资管理合伙企业（有限合伙）</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云计投资</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杭州云计端视投资管理合伙企业（普通合伙）</w:t>
                        </w:r>
                        <w:r>
                          <w:rPr>
                            <w:rFonts w:ascii="宋体" w:hAnsi="宋体" w:cs="宋体" w:eastAsia="宋体" w:hint="default"/>
                            <w:sz w:val="21"/>
                            <w:szCs w:val="21"/>
                          </w:rPr>
                          <w:t> </w:t>
                        </w:r>
                      </w:p>
                    </w:tc>
                  </w:tr>
                  <w:tr>
                    <w:trPr>
                      <w:trHeight w:val="2818"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03" w:right="8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pacing w:val="10"/>
                            <w:sz w:val="21"/>
                            <w:szCs w:val="21"/>
                          </w:rPr>
                          <w:t>年发行股份及支付现金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购买资产之交易对方</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
                          <w:jc w:val="left"/>
                          <w:rPr>
                            <w:rFonts w:ascii="宋体" w:hAnsi="宋体" w:cs="宋体" w:eastAsia="宋体" w:hint="default"/>
                            <w:sz w:val="21"/>
                            <w:szCs w:val="21"/>
                          </w:rPr>
                        </w:pPr>
                        <w:r>
                          <w:rPr>
                            <w:rFonts w:ascii="宋体" w:hAnsi="宋体" w:cs="宋体" w:eastAsia="宋体" w:hint="default"/>
                            <w:sz w:val="21"/>
                            <w:szCs w:val="21"/>
                          </w:rPr>
                          <w:t>网新集团、陈根土、沈越、张灿洪、江正元、</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岐兵、邵震洲、杨波、张美霞、高春林、陈琦、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赵维武、冯惠忠、蒋永明、黄海燕、周斌、李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壮、汪勇、陈琰、郑劲飞、龚明伟、刘风、徐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萍、刘音、丁强、华涛、朱莉萍、柯章炮、薛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卫军、王燕飞、章薇、张勇、张卫红、徐大兴、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谭春林、李伟强、洪璐、沈宏、李桂、史剑峰、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郑建设、沈霞、费新锋、邢炯、朱丹东、王珺、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汤秀燕、冯宁前、施展</w:t>
                        </w:r>
                        <w:r>
                          <w:rPr>
                            <w:rFonts w:ascii="宋体" w:hAnsi="宋体" w:cs="宋体" w:eastAsia="宋体" w:hint="default"/>
                            <w:sz w:val="21"/>
                            <w:szCs w:val="21"/>
                          </w:rPr>
                          <w:t> </w:t>
                        </w:r>
                      </w:p>
                    </w:tc>
                  </w:tr>
                  <w:tr>
                    <w:trPr>
                      <w:trHeight w:val="634"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7"/>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pacing w:val="10"/>
                            <w:sz w:val="21"/>
                            <w:szCs w:val="21"/>
                          </w:rPr>
                          <w:t>年发行股份及支付现金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购买资产之交易对方</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z w:val="21"/>
                            <w:szCs w:val="21"/>
                          </w:rPr>
                          <w:t>网通信息港、如日升投资、云通创投、思通盛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达、佳禾投资、云径投资、云计投资</w:t>
                        </w:r>
                        <w:r>
                          <w:rPr>
                            <w:rFonts w:ascii="宋体" w:hAnsi="宋体" w:cs="宋体" w:eastAsia="宋体" w:hint="default"/>
                            <w:sz w:val="21"/>
                            <w:szCs w:val="21"/>
                          </w:rPr>
                          <w:t> </w:t>
                        </w:r>
                      </w:p>
                    </w:tc>
                  </w:tr>
                  <w:tr>
                    <w:trPr>
                      <w:trHeight w:val="948"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7"/>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pacing w:val="10"/>
                            <w:sz w:val="21"/>
                            <w:szCs w:val="21"/>
                          </w:rPr>
                          <w:t>年发行股份及支付现金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购买资产之补偿义务人、补偿</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义务人</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
                          <w:jc w:val="left"/>
                          <w:rPr>
                            <w:rFonts w:ascii="宋体" w:hAnsi="宋体" w:cs="宋体" w:eastAsia="宋体" w:hint="default"/>
                            <w:sz w:val="21"/>
                            <w:szCs w:val="21"/>
                          </w:rPr>
                        </w:pPr>
                        <w:r>
                          <w:rPr>
                            <w:rFonts w:ascii="宋体" w:hAnsi="宋体" w:cs="宋体" w:eastAsia="宋体" w:hint="default"/>
                            <w:spacing w:val="-6"/>
                            <w:sz w:val="21"/>
                            <w:szCs w:val="21"/>
                          </w:rPr>
                          <w:t>如日升投资、云通创投、思通盛达、佳禾投资、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云径投资、云计投资</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原网新恩普少数股东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江正元、邵震洲、杨波、张美霞、高春林、冯</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after="0" w:line="324" w:lineRule="auto"/>
        <w:jc w:val="left"/>
        <w:rPr>
          <w:rFonts w:ascii="宋体" w:hAnsi="宋体" w:cs="宋体" w:eastAsia="宋体" w:hint="default"/>
        </w:rPr>
        <w:sectPr>
          <w:pgSz w:w="11910" w:h="16840"/>
          <w:pgMar w:header="88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72"/>
        <w:gridCol w:w="1418"/>
        <w:gridCol w:w="4434"/>
      </w:tblGrid>
      <w:tr>
        <w:trPr>
          <w:trHeight w:val="324" w:hRule="exact"/>
        </w:trPr>
        <w:tc>
          <w:tcPr>
            <w:tcW w:w="297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惠忠、陈琦、施玲群</w:t>
            </w:r>
            <w:r>
              <w:rPr>
                <w:rFonts w:ascii="宋体" w:hAnsi="宋体" w:cs="宋体" w:eastAsia="宋体" w:hint="default"/>
                <w:sz w:val="21"/>
                <w:szCs w:val="21"/>
              </w:rPr>
              <w:t> </w:t>
            </w:r>
          </w:p>
        </w:tc>
      </w:tr>
      <w:tr>
        <w:trPr>
          <w:trHeight w:val="188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原普吉投资少数股东</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z w:val="21"/>
                <w:szCs w:val="21"/>
              </w:rPr>
              <w:t>江正元、岐兵、黄海燕、周斌、李壮、陈琰、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郑劲飞、龚明伟、刘风、刘音、丁强、华涛、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朱莉萍、柯章炮、薛卫军、王燕飞、章薇、张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卫红、徐大兴、李伟强、李桂、郑建设、费新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锋、王珺、施展、汤秀燕、王伟香、黄文剑、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潘君良、田海双、杨添、张国宏</w:t>
            </w:r>
            <w:r>
              <w:rPr>
                <w:rFonts w:ascii="宋体" w:hAnsi="宋体" w:cs="宋体" w:eastAsia="宋体" w:hint="default"/>
                <w:sz w:val="21"/>
                <w:szCs w:val="21"/>
              </w:rPr>
              <w:t> </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92"/>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1"/>
        <w:tabs>
          <w:tab w:pos="3717" w:val="left" w:leader="none"/>
        </w:tabs>
        <w:spacing w:line="240" w:lineRule="auto"/>
        <w:ind w:left="245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3"/>
        <w:rPr>
          <w:rFonts w:ascii="黑体" w:hAnsi="黑体" w:cs="黑体" w:eastAsia="黑体" w:hint="default"/>
          <w:b/>
          <w:bCs/>
          <w:sz w:val="13"/>
          <w:szCs w:val="13"/>
        </w:rPr>
      </w:pPr>
    </w:p>
    <w:p>
      <w:pPr>
        <w:pStyle w:val="Heading2"/>
        <w:spacing w:line="240" w:lineRule="auto" w:before="36"/>
        <w:ind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Insigma Technology</w:t>
            </w:r>
            <w:r>
              <w:rPr>
                <w:rFonts w:ascii="宋体"/>
                <w:spacing w:val="-7"/>
                <w:sz w:val="21"/>
              </w:rPr>
              <w:t> </w:t>
            </w:r>
            <w:r>
              <w:rPr>
                <w:rFonts w:ascii="宋体"/>
                <w:sz w:val="21"/>
              </w:rPr>
              <w:t>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INSIGMA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史烈先生</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427"/>
        <w:gridCol w:w="3504"/>
        <w:gridCol w:w="2965"/>
      </w:tblGrid>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许克菲</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马清</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53" w:right="62" w:hanging="992"/>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号浙大网新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467" w:right="108" w:hanging="360"/>
              <w:jc w:val="left"/>
              <w:rPr>
                <w:rFonts w:ascii="宋体" w:hAnsi="宋体" w:cs="宋体" w:eastAsia="宋体" w:hint="default"/>
                <w:sz w:val="21"/>
                <w:szCs w:val="21"/>
              </w:rPr>
            </w:pPr>
            <w:r>
              <w:rPr>
                <w:rFonts w:ascii="宋体" w:hAnsi="宋体" w:cs="宋体" w:eastAsia="宋体" w:hint="default"/>
                <w:spacing w:val="-2"/>
                <w:sz w:val="21"/>
                <w:szCs w:val="21"/>
              </w:rPr>
              <w:t>浙江省杭州市西园一路</w:t>
            </w:r>
            <w:r>
              <w:rPr>
                <w:rFonts w:ascii="Calibri" w:hAnsi="Calibri" w:cs="Calibri" w:eastAsia="Calibri" w:hint="default"/>
                <w:spacing w:val="-2"/>
                <w:sz w:val="21"/>
                <w:szCs w:val="21"/>
              </w:rPr>
              <w:t>18</w:t>
            </w:r>
            <w:r>
              <w:rPr>
                <w:rFonts w:ascii="宋体" w:hAnsi="宋体" w:cs="宋体" w:eastAsia="宋体" w:hint="default"/>
                <w:spacing w:val="-2"/>
                <w:sz w:val="21"/>
                <w:szCs w:val="21"/>
              </w:rPr>
              <w:t>号浙</w:t>
            </w:r>
            <w:r>
              <w:rPr>
                <w:rFonts w:ascii="宋体" w:hAnsi="宋体" w:cs="宋体" w:eastAsia="宋体" w:hint="default"/>
                <w:spacing w:val="-79"/>
                <w:sz w:val="21"/>
                <w:szCs w:val="21"/>
              </w:rPr>
              <w:t> </w:t>
            </w:r>
            <w:r>
              <w:rPr>
                <w:rFonts w:ascii="宋体" w:hAnsi="宋体" w:cs="宋体" w:eastAsia="宋体" w:hint="default"/>
                <w:sz w:val="21"/>
                <w:szCs w:val="21"/>
              </w:rPr>
              <w:t>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21"/>
                <w:szCs w:val="21"/>
              </w:rPr>
            </w:pPr>
            <w:r>
              <w:rPr>
                <w:rFonts w:ascii="Calibri"/>
                <w:sz w:val="21"/>
              </w:rPr>
              <w:t>0571-87950500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sz w:val="21"/>
              </w:rPr>
              <w:t>0571-87950500</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Calibri" w:hAnsi="Calibri" w:cs="Calibri" w:eastAsia="Calibri" w:hint="default"/>
                <w:sz w:val="21"/>
                <w:szCs w:val="21"/>
              </w:rPr>
            </w:pPr>
            <w:r>
              <w:rPr>
                <w:rFonts w:ascii="Calibri"/>
                <w:sz w:val="21"/>
              </w:rPr>
              <w:t>0571-87988110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sz w:val="21"/>
              </w:rPr>
              <w:t>0571-87988110</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hyperlink r:id="rId7">
              <w:r>
                <w:rPr>
                  <w:rFonts w:ascii="Calibri"/>
                  <w:sz w:val="21"/>
                </w:rPr>
                <w:t>xukefei@insigma.com.cn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hyperlink r:id="rId8">
              <w:r>
                <w:rPr>
                  <w:rFonts w:ascii="Calibri"/>
                  <w:sz w:val="21"/>
                </w:rPr>
                <w:t>maqing@insigma.com.cn</w:t>
              </w:r>
            </w:hyperlink>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p>
          <w:p>
            <w:pPr>
              <w:pStyle w:val="TableParagraph"/>
              <w:spacing w:line="288" w:lineRule="exact"/>
              <w:ind w:left="24" w:right="0"/>
              <w:jc w:val="left"/>
              <w:rPr>
                <w:rFonts w:ascii="宋体" w:hAnsi="宋体" w:cs="宋体" w:eastAsia="宋体" w:hint="default"/>
                <w:sz w:val="21"/>
                <w:szCs w:val="21"/>
              </w:rPr>
            </w:pPr>
            <w:r>
              <w:rPr>
                <w:rFonts w:ascii="Calibri" w:hAnsi="Calibri" w:cs="Calibri" w:eastAsia="Calibri" w:hint="default"/>
                <w:sz w:val="21"/>
                <w:szCs w:val="21"/>
              </w:rPr>
              <w:t>1501</w:t>
            </w:r>
            <w:r>
              <w:rPr>
                <w:rFonts w:ascii="宋体" w:hAnsi="宋体" w:cs="宋体" w:eastAsia="宋体" w:hint="default"/>
                <w:sz w:val="21"/>
                <w:szCs w:val="21"/>
              </w:rPr>
              <w:t>室</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Calibri" w:hAnsi="Calibri" w:cs="Calibri" w:eastAsia="Calibri" w:hint="default"/>
                <w:sz w:val="21"/>
                <w:szCs w:val="21"/>
              </w:rPr>
              <w:t>18</w:t>
            </w:r>
            <w:r>
              <w:rPr>
                <w:rFonts w:ascii="宋体" w:hAnsi="宋体" w:cs="宋体" w:eastAsia="宋体" w:hint="default"/>
                <w:sz w:val="21"/>
                <w:szCs w:val="21"/>
              </w:rPr>
              <w:t>号浙大网新软件园</w:t>
            </w:r>
            <w:r>
              <w:rPr>
                <w:rFonts w:ascii="Calibri" w:hAnsi="Calibri" w:cs="Calibri" w:eastAsia="Calibri" w:hint="default"/>
                <w:sz w:val="21"/>
                <w:szCs w:val="21"/>
              </w:rPr>
              <w:t>A</w:t>
            </w:r>
            <w:r>
              <w:rPr>
                <w:rFonts w:ascii="宋体" w:hAnsi="宋体" w:cs="宋体" w:eastAsia="宋体" w:hint="default"/>
                <w:sz w:val="21"/>
                <w:szCs w:val="21"/>
              </w:rPr>
              <w:t>楼</w:t>
            </w:r>
            <w:r>
              <w:rPr>
                <w:rFonts w:ascii="Calibri" w:hAnsi="Calibri" w:cs="Calibri" w:eastAsia="Calibri" w:hint="default"/>
                <w:sz w:val="21"/>
                <w:szCs w:val="21"/>
              </w:rPr>
              <w:t>15</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r>
              <w:rPr>
                <w:rFonts w:ascii="Calibri"/>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hyperlink r:id="rId9">
              <w:r>
                <w:rPr>
                  <w:rFonts w:ascii="Calibri"/>
                  <w:sz w:val="21"/>
                </w:rPr>
                <w:t>www.insigma.com.cn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Calibri" w:hAnsi="Calibri" w:cs="Calibri" w:eastAsia="Calibri" w:hint="default"/>
                <w:sz w:val="21"/>
                <w:szCs w:val="21"/>
              </w:rPr>
            </w:pPr>
            <w:hyperlink r:id="rId10">
              <w:r>
                <w:rPr>
                  <w:rFonts w:ascii="Calibri"/>
                  <w:sz w:val="21"/>
                </w:rPr>
                <w:t>zdwx@insigma.com.cn</w:t>
              </w:r>
            </w:hyperlink>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120"/>
        </w:sectPr>
      </w:pPr>
    </w:p>
    <w:p>
      <w:pPr>
        <w:spacing w:line="240" w:lineRule="auto" w:before="12"/>
        <w:rPr>
          <w:rFonts w:ascii="宋体" w:hAnsi="宋体" w:cs="宋体" w:eastAsia="宋体" w:hint="default"/>
          <w:sz w:val="26"/>
          <w:szCs w:val="26"/>
        </w:rPr>
      </w:pPr>
    </w:p>
    <w:p>
      <w:pPr>
        <w:pStyle w:val="Heading2"/>
        <w:spacing w:line="240" w:lineRule="auto" w:before="36"/>
        <w:ind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Calibri" w:hAnsi="Calibri" w:cs="Calibri" w:eastAsia="Calibri" w:hint="default"/>
                <w:sz w:val="21"/>
                <w:szCs w:val="21"/>
              </w:rPr>
            </w:pPr>
            <w:hyperlink r:id="rId11">
              <w:r>
                <w:rPr>
                  <w:rFonts w:ascii="Calibri"/>
                  <w:sz w:val="21"/>
                </w:rPr>
                <w:t>www.sse.com.cn</w:t>
              </w:r>
            </w:hyperlink>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4" w:right="19"/>
              <w:jc w:val="left"/>
              <w:rPr>
                <w:rFonts w:ascii="宋体" w:hAnsi="宋体" w:cs="宋体" w:eastAsia="宋体" w:hint="default"/>
                <w:sz w:val="21"/>
                <w:szCs w:val="21"/>
              </w:rPr>
            </w:pPr>
            <w:r>
              <w:rPr>
                <w:rFonts w:ascii="宋体" w:hAnsi="宋体" w:cs="宋体" w:eastAsia="宋体" w:hint="default"/>
                <w:spacing w:val="3"/>
                <w:sz w:val="21"/>
                <w:szCs w:val="21"/>
              </w:rPr>
              <w:t>浙江省杭州市西园一路</w:t>
            </w:r>
            <w:r>
              <w:rPr>
                <w:rFonts w:ascii="Calibri" w:hAnsi="Calibri" w:cs="Calibri" w:eastAsia="Calibri" w:hint="default"/>
                <w:spacing w:val="3"/>
                <w:sz w:val="21"/>
                <w:szCs w:val="21"/>
              </w:rPr>
              <w:t>18</w:t>
            </w:r>
            <w:r>
              <w:rPr>
                <w:rFonts w:ascii="宋体" w:hAnsi="宋体" w:cs="宋体" w:eastAsia="宋体" w:hint="default"/>
                <w:spacing w:val="3"/>
                <w:sz w:val="21"/>
                <w:szCs w:val="21"/>
              </w:rPr>
              <w:t>号浙大网新软件园</w:t>
            </w:r>
            <w:r>
              <w:rPr>
                <w:rFonts w:ascii="Calibri" w:hAnsi="Calibri" w:cs="Calibri" w:eastAsia="Calibri" w:hint="default"/>
                <w:spacing w:val="3"/>
                <w:sz w:val="21"/>
                <w:szCs w:val="21"/>
              </w:rPr>
              <w:t>A</w:t>
            </w:r>
            <w:r>
              <w:rPr>
                <w:rFonts w:ascii="宋体" w:hAnsi="宋体" w:cs="宋体" w:eastAsia="宋体" w:hint="default"/>
                <w:spacing w:val="3"/>
                <w:sz w:val="21"/>
                <w:szCs w:val="21"/>
              </w:rPr>
              <w:t>楼</w:t>
            </w:r>
            <w:r>
              <w:rPr>
                <w:rFonts w:ascii="Calibri" w:hAnsi="Calibri" w:cs="Calibri" w:eastAsia="Calibri" w:hint="default"/>
                <w:spacing w:val="3"/>
                <w:sz w:val="21"/>
                <w:szCs w:val="21"/>
              </w:rPr>
              <w:t>15</w:t>
            </w:r>
            <w:r>
              <w:rPr>
                <w:rFonts w:ascii="Calibri" w:hAnsi="Calibri" w:cs="Calibri" w:eastAsia="Calibri" w:hint="default"/>
                <w:spacing w:val="21"/>
                <w:sz w:val="21"/>
                <w:szCs w:val="21"/>
              </w:rPr>
              <w:t> </w:t>
            </w:r>
            <w:r>
              <w:rPr>
                <w:rFonts w:ascii="宋体" w:hAnsi="宋体" w:cs="宋体" w:eastAsia="宋体" w:hint="default"/>
                <w:sz w:val="21"/>
                <w:szCs w:val="21"/>
              </w:rPr>
              <w:t>层董事会办公室</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15"/>
        <w:ind w:right="0"/>
        <w:jc w:val="left"/>
        <w:rPr>
          <w:rFonts w:ascii="宋体" w:hAnsi="宋体" w:cs="宋体" w:eastAsia="宋体" w:hint="default"/>
        </w:rPr>
      </w:pPr>
      <w:r>
        <w:rPr>
          <w:rFonts w:ascii="宋体"/>
          <w:w w:val="100"/>
        </w:rPr>
        <w:t> </w:t>
      </w:r>
    </w:p>
    <w:p>
      <w:pPr>
        <w:pStyle w:val="Heading2"/>
        <w:spacing w:line="240" w:lineRule="auto" w:before="80"/>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浙大网新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600797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color w:val="006FC0"/>
          <w:w w:val="100"/>
        </w:rPr>
        <w:t> </w:t>
      </w:r>
      <w:r>
        <w:rPr>
          <w:rFonts w:ascii="宋体"/>
          <w:w w:val="100"/>
        </w:rPr>
      </w:r>
    </w:p>
    <w:p>
      <w:pPr>
        <w:pStyle w:val="Heading2"/>
        <w:spacing w:line="240" w:lineRule="auto" w:before="97"/>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r>
              <w:rPr>
                <w:rFonts w:ascii="宋体" w:hAnsi="宋体" w:cs="宋体" w:eastAsia="宋体" w:hint="default"/>
                <w:sz w:val="21"/>
                <w:szCs w:val="21"/>
              </w:rPr>
              <w:t> </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宋体" w:hAnsi="宋体" w:cs="宋体" w:eastAsia="宋体" w:hint="default"/>
                <w:sz w:val="21"/>
                <w:szCs w:val="21"/>
              </w:rPr>
              <w:t>1366</w:t>
            </w:r>
            <w:r>
              <w:rPr>
                <w:rFonts w:ascii="宋体" w:hAnsi="宋体" w:cs="宋体" w:eastAsia="宋体" w:hint="default"/>
                <w:spacing w:val="-55"/>
                <w:sz w:val="21"/>
                <w:szCs w:val="21"/>
              </w:rPr>
              <w:t> </w:t>
            </w:r>
            <w:r>
              <w:rPr>
                <w:rFonts w:ascii="宋体" w:hAnsi="宋体" w:cs="宋体" w:eastAsia="宋体" w:hint="default"/>
                <w:sz w:val="21"/>
                <w:szCs w:val="21"/>
              </w:rPr>
              <w:t>号华润大厦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pacing w:val="-3"/>
                <w:sz w:val="21"/>
                <w:szCs w:val="21"/>
              </w:rPr>
              <w:t>座</w:t>
            </w:r>
            <w:r>
              <w:rPr>
                <w:rFonts w:ascii="宋体" w:hAnsi="宋体" w:cs="宋体" w:eastAsia="宋体" w:hint="default"/>
                <w:sz w:val="21"/>
                <w:szCs w:val="21"/>
              </w:rPr>
              <w:t> </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宁一锋、吴学友</w:t>
            </w:r>
            <w:r>
              <w:rPr>
                <w:rFonts w:ascii="宋体" w:hAnsi="宋体" w:cs="宋体" w:eastAsia="宋体" w:hint="default"/>
                <w:sz w:val="21"/>
                <w:szCs w:val="21"/>
              </w:rPr>
              <w:t> </w:t>
            </w:r>
          </w:p>
        </w:tc>
      </w:tr>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杭州市江干区五星路</w:t>
            </w:r>
            <w:r>
              <w:rPr>
                <w:rFonts w:ascii="宋体" w:hAnsi="宋体" w:cs="宋体" w:eastAsia="宋体" w:hint="default"/>
                <w:spacing w:val="-55"/>
                <w:sz w:val="21"/>
                <w:szCs w:val="21"/>
              </w:rPr>
              <w:t> </w:t>
            </w:r>
            <w:r>
              <w:rPr>
                <w:rFonts w:ascii="Calibri" w:hAnsi="Calibri" w:cs="Calibri" w:eastAsia="Calibri" w:hint="default"/>
                <w:sz w:val="21"/>
                <w:szCs w:val="21"/>
              </w:rPr>
              <w:t>201</w:t>
            </w:r>
            <w:r>
              <w:rPr>
                <w:rFonts w:ascii="Calibri" w:hAnsi="Calibri" w:cs="Calibri" w:eastAsia="Calibri" w:hint="default"/>
                <w:spacing w:val="1"/>
                <w:sz w:val="21"/>
                <w:szCs w:val="21"/>
              </w:rPr>
              <w:t> </w:t>
            </w:r>
            <w:r>
              <w:rPr>
                <w:rFonts w:ascii="宋体" w:hAnsi="宋体" w:cs="宋体" w:eastAsia="宋体" w:hint="default"/>
                <w:sz w:val="21"/>
                <w:szCs w:val="21"/>
              </w:rPr>
              <w:t>号</w:t>
            </w:r>
          </w:p>
        </w:tc>
      </w:tr>
      <w:tr>
        <w:trPr>
          <w:trHeight w:val="636"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主办人姓名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洪涛、陈辰</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w:t>
            </w:r>
          </w:p>
        </w:tc>
      </w:tr>
    </w:tbl>
    <w:p>
      <w:pPr>
        <w:spacing w:after="0" w:line="289"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63"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3"/>
        <w:rPr>
          <w:rFonts w:ascii="宋体" w:hAnsi="宋体" w:cs="宋体" w:eastAsia="宋体" w:hint="default"/>
          <w:b/>
          <w:bCs/>
          <w:sz w:val="29"/>
          <w:szCs w:val="29"/>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67" w:space="285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13"/>
        <w:gridCol w:w="1918"/>
        <w:gridCol w:w="1918"/>
        <w:gridCol w:w="1054"/>
        <w:gridCol w:w="1748"/>
      </w:tblGrid>
      <w:tr>
        <w:trPr>
          <w:trHeight w:val="1082"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635"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宋体" w:hAnsi="宋体" w:cs="宋体" w:eastAsia="宋体" w:hint="default"/>
                <w:sz w:val="21"/>
                <w:szCs w:val="21"/>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636"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9" w:lineRule="auto"/>
              <w:ind w:left="203" w:right="204"/>
              <w:jc w:val="center"/>
              <w:rPr>
                <w:rFonts w:ascii="Calibri" w:hAnsi="Calibri" w:cs="Calibri" w:eastAsia="Calibri"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550"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r>
      <w:tr>
        <w:trPr>
          <w:trHeight w:val="296"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2"/>
                <w:sz w:val="21"/>
              </w:rPr>
              <w:t>3,760,815,254.32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2"/>
                <w:sz w:val="21"/>
              </w:rPr>
              <w:t>3,557,618,181.40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Calibri" w:hAnsi="Calibri" w:cs="Calibri" w:eastAsia="Calibri" w:hint="default"/>
                <w:sz w:val="21"/>
                <w:szCs w:val="21"/>
              </w:rPr>
            </w:pPr>
            <w:r>
              <w:rPr>
                <w:rFonts w:ascii="Calibri"/>
                <w:spacing w:val="-1"/>
                <w:sz w:val="21"/>
              </w:rPr>
              <w:t>5.71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2"/>
                <w:sz w:val="21"/>
              </w:rPr>
              <w:t>3,253,210,634.08</w:t>
            </w: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54,147,328.46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176,599,371.05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-69.34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303,228,146.79</w:t>
            </w:r>
          </w:p>
        </w:tc>
      </w:tr>
      <w:tr>
        <w:trPr>
          <w:trHeight w:val="828"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pacing w:val="8"/>
                <w:sz w:val="21"/>
                <w:szCs w:val="21"/>
              </w:rPr>
              <w:t>扣除非经常性损益的净</w:t>
            </w:r>
            <w:r>
              <w:rPr>
                <w:rFonts w:ascii="宋体" w:hAnsi="宋体" w:cs="宋体" w:eastAsia="宋体" w:hint="default"/>
                <w:spacing w:val="-84"/>
                <w:sz w:val="21"/>
                <w:szCs w:val="21"/>
              </w:rPr>
              <w:t> </w:t>
            </w:r>
            <w:r>
              <w:rPr>
                <w:rFonts w:ascii="宋体" w:hAnsi="宋体" w:cs="宋体" w:eastAsia="宋体" w:hint="default"/>
                <w:sz w:val="21"/>
                <w:szCs w:val="21"/>
              </w:rPr>
              <w:t>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-190,372,782.95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86,701,470.25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-319.57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82,241,597.01</w:t>
            </w: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354,407,167.99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429,860,518.06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-17.55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-61,682,040.17</w:t>
            </w:r>
          </w:p>
        </w:tc>
      </w:tr>
      <w:tr>
        <w:trPr>
          <w:trHeight w:val="828" w:hRule="exact"/>
        </w:trPr>
        <w:tc>
          <w:tcPr>
            <w:tcW w:w="24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宋体" w:hAnsi="宋体" w:cs="宋体" w:eastAsia="宋体" w:hint="default"/>
                <w:sz w:val="21"/>
                <w:szCs w:val="21"/>
              </w:rPr>
              <w:t>年末</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年末</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7"/>
              <w:ind w:left="203" w:right="204"/>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3"/>
        <w:gridCol w:w="1918"/>
        <w:gridCol w:w="1918"/>
        <w:gridCol w:w="1054"/>
        <w:gridCol w:w="1748"/>
      </w:tblGrid>
      <w:tr>
        <w:trPr>
          <w:trHeight w:val="557" w:hRule="exact"/>
        </w:trPr>
        <w:tc>
          <w:tcPr>
            <w:tcW w:w="24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Calibri" w:hAnsi="Calibri" w:cs="Calibri" w:eastAsia="Calibri" w:hint="default"/>
                <w:sz w:val="21"/>
                <w:szCs w:val="21"/>
              </w:rPr>
            </w:pPr>
            <w:r>
              <w:rPr>
                <w:rFonts w:ascii="宋体" w:hAnsi="宋体" w:cs="宋体" w:eastAsia="宋体" w:hint="default"/>
                <w:sz w:val="21"/>
                <w:szCs w:val="21"/>
              </w:rPr>
              <w:t>增减（</w:t>
            </w:r>
            <w:r>
              <w:rPr>
                <w:rFonts w:ascii="Calibri" w:hAnsi="Calibri" w:cs="Calibri" w:eastAsia="Calibri" w:hint="default"/>
                <w:sz w:val="21"/>
                <w:szCs w:val="21"/>
              </w:rPr>
              <w:t>%</w:t>
            </w:r>
          </w:p>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4,211,100,465.12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4,493,676,083.49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-6.29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4,464,907,453.50</w:t>
            </w:r>
          </w:p>
        </w:tc>
      </w:tr>
      <w:tr>
        <w:trPr>
          <w:trHeight w:val="29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6,347,174,047.04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6,734,339,043.75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-5.75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6,532,676,922.95</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15"/>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78"/>
        <w:ind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95"/>
        <w:gridCol w:w="1454"/>
        <w:gridCol w:w="1325"/>
        <w:gridCol w:w="1539"/>
        <w:gridCol w:w="1536"/>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301" w:lineRule="exact"/>
              <w:ind w:right="1"/>
              <w:jc w:val="center"/>
              <w:rPr>
                <w:rFonts w:ascii="Calibri" w:hAnsi="Calibri" w:cs="Calibri" w:eastAsia="Calibri" w:hint="default"/>
                <w:sz w:val="21"/>
                <w:szCs w:val="21"/>
              </w:rPr>
            </w:pPr>
            <w:r>
              <w:rPr>
                <w:rFonts w:ascii="宋体" w:hAnsi="宋体" w:cs="宋体" w:eastAsia="宋体" w:hint="default"/>
                <w:sz w:val="21"/>
                <w:szCs w:val="21"/>
              </w:rPr>
              <w:t>期增减</w:t>
            </w:r>
            <w:r>
              <w:rPr>
                <w:rFonts w:ascii="Calibri" w:hAnsi="Calibri" w:cs="Calibri" w:eastAsia="Calibri"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宋体" w:hAnsi="宋体" w:cs="宋体" w:eastAsia="宋体" w:hint="default"/>
                <w:sz w:val="21"/>
                <w:szCs w:val="21"/>
              </w:rPr>
              <w:t>年</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0.05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1"/>
                <w:sz w:val="21"/>
              </w:rPr>
              <w:t>0.17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-70.59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0.32</w:t>
            </w: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0.05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0.17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-70.59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0.32</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0.08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0.09</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1.22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3.93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1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Calibri" w:hAnsi="Calibri" w:cs="Calibri" w:eastAsia="Calibri" w:hint="default"/>
                <w:sz w:val="21"/>
                <w:szCs w:val="21"/>
              </w:rPr>
              <w:t>2.71</w:t>
            </w:r>
            <w:r>
              <w:rPr>
                <w:rFonts w:ascii="宋体" w:hAnsi="宋体" w:cs="宋体" w:eastAsia="宋体" w:hint="default"/>
                <w:sz w:val="21"/>
                <w:szCs w:val="21"/>
              </w:rPr>
              <w:t>个百</w:t>
            </w:r>
          </w:p>
          <w:p>
            <w:pPr>
              <w:pStyle w:val="TableParagraph"/>
              <w:spacing w:line="260"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10.38</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30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-4.27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1.93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Calibri" w:hAnsi="Calibri" w:cs="Calibri" w:eastAsia="Calibri" w:hint="default"/>
                <w:sz w:val="21"/>
                <w:szCs w:val="21"/>
              </w:rPr>
              <w:t>6.20</w:t>
            </w:r>
            <w:r>
              <w:rPr>
                <w:rFonts w:ascii="宋体" w:hAnsi="宋体" w:cs="宋体" w:eastAsia="宋体" w:hint="default"/>
                <w:sz w:val="21"/>
                <w:szCs w:val="21"/>
              </w:rPr>
              <w:t>个百</w:t>
            </w:r>
          </w:p>
          <w:p>
            <w:pPr>
              <w:pStyle w:val="TableParagraph"/>
              <w:spacing w:line="261"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2.81</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638" w:right="0"/>
        <w:jc w:val="left"/>
      </w:pPr>
      <w:r>
        <w:rPr>
          <w:rFonts w:ascii="Calibri" w:hAnsi="Calibri" w:cs="Calibri" w:eastAsia="Calibri" w:hint="default"/>
        </w:rPr>
        <w:t>2019 </w:t>
      </w:r>
      <w:r>
        <w:rPr/>
        <w:t>年归属于上市公司股东的扣除非经常性损益净利润同比减少</w:t>
      </w:r>
      <w:r>
        <w:rPr>
          <w:spacing w:val="-56"/>
        </w:rPr>
        <w:t> </w:t>
      </w:r>
      <w:r>
        <w:rPr>
          <w:rFonts w:ascii="Calibri" w:hAnsi="Calibri" w:cs="Calibri" w:eastAsia="Calibri" w:hint="default"/>
        </w:rPr>
        <w:t>319.57%</w:t>
      </w:r>
      <w:r>
        <w:rPr/>
        <w:t>，主要系公司计提</w:t>
      </w:r>
    </w:p>
    <w:p>
      <w:pPr>
        <w:pStyle w:val="BodyText"/>
        <w:spacing w:line="240" w:lineRule="auto" w:before="166"/>
        <w:ind w:right="0"/>
        <w:jc w:val="left"/>
      </w:pPr>
      <w:r>
        <w:rPr/>
        <w:t>商誉减值损失较上年同期增加</w:t>
      </w:r>
      <w:r>
        <w:rPr>
          <w:spacing w:val="-57"/>
        </w:rPr>
        <w:t> </w:t>
      </w:r>
      <w:r>
        <w:rPr>
          <w:rFonts w:ascii="Calibri" w:hAnsi="Calibri" w:cs="Calibri" w:eastAsia="Calibri" w:hint="default"/>
        </w:rPr>
        <w:t>29,920</w:t>
      </w:r>
      <w:r>
        <w:rPr>
          <w:rFonts w:ascii="Calibri" w:hAnsi="Calibri" w:cs="Calibri" w:eastAsia="Calibri" w:hint="default"/>
          <w:spacing w:val="3"/>
        </w:rPr>
        <w:t> </w:t>
      </w:r>
      <w:r>
        <w:rPr/>
        <w:t>万元所致。</w:t>
      </w:r>
    </w:p>
    <w:p>
      <w:pPr>
        <w:pStyle w:val="BodyText"/>
        <w:spacing w:line="240" w:lineRule="auto" w:before="89"/>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2"/>
        <w:spacing w:line="247" w:lineRule="auto" w:before="97"/>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7" w:lineRule="auto" w:before="97"/>
        <w:ind w:left="585" w:right="38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9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82"/>
        <w:ind w:left="0" w:right="2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22"/>
        <w:gridCol w:w="2127"/>
        <w:gridCol w:w="1560"/>
        <w:gridCol w:w="1558"/>
        <w:gridCol w:w="1843"/>
      </w:tblGrid>
      <w:tr>
        <w:trPr>
          <w:trHeight w:val="634"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1-3</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4-6</w:t>
            </w:r>
            <w:r>
              <w:rPr>
                <w:rFonts w:ascii="Calibri" w:hAnsi="Calibri" w:cs="Calibri" w:eastAsia="Calibri" w:hint="default"/>
                <w:spacing w:val="4"/>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7-9</w:t>
            </w:r>
            <w:r>
              <w:rPr>
                <w:rFonts w:ascii="Calibri" w:hAnsi="Calibri" w:cs="Calibri" w:eastAsia="Calibri" w:hint="default"/>
                <w:spacing w:val="3"/>
                <w:sz w:val="21"/>
                <w:szCs w:val="21"/>
              </w:rPr>
              <w:t> </w:t>
            </w:r>
            <w:r>
              <w:rPr>
                <w:rFonts w:ascii="宋体" w:hAnsi="宋体" w:cs="宋体" w:eastAsia="宋体" w:hint="default"/>
                <w:sz w:val="21"/>
                <w:szCs w:val="21"/>
              </w:rPr>
              <w:t>月份）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10-12</w:t>
            </w:r>
            <w:r>
              <w:rPr>
                <w:rFonts w:ascii="Calibri" w:hAnsi="Calibri" w:cs="Calibri" w:eastAsia="Calibri" w:hint="default"/>
                <w:spacing w:val="2"/>
                <w:sz w:val="21"/>
                <w:szCs w:val="21"/>
              </w:rPr>
              <w:t> </w:t>
            </w:r>
            <w:r>
              <w:rPr>
                <w:rFonts w:ascii="宋体" w:hAnsi="宋体" w:cs="宋体" w:eastAsia="宋体" w:hint="default"/>
                <w:sz w:val="21"/>
                <w:szCs w:val="21"/>
              </w:rPr>
              <w:t>月份）</w:t>
            </w:r>
          </w:p>
        </w:tc>
      </w:tr>
      <w:tr>
        <w:trPr>
          <w:trHeight w:val="322"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747,735,268.39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 w:right="0"/>
              <w:jc w:val="center"/>
              <w:rPr>
                <w:rFonts w:ascii="Calibri" w:hAnsi="Calibri" w:cs="Calibri" w:eastAsia="Calibri" w:hint="default"/>
                <w:sz w:val="21"/>
                <w:szCs w:val="21"/>
              </w:rPr>
            </w:pPr>
            <w:r>
              <w:rPr>
                <w:rFonts w:ascii="Calibri"/>
                <w:sz w:val="21"/>
              </w:rPr>
              <w:t>772,251,308.03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 w:right="0"/>
              <w:jc w:val="center"/>
              <w:rPr>
                <w:rFonts w:ascii="Calibri" w:hAnsi="Calibri" w:cs="Calibri" w:eastAsia="Calibri" w:hint="default"/>
                <w:sz w:val="21"/>
                <w:szCs w:val="21"/>
              </w:rPr>
            </w:pPr>
            <w:r>
              <w:rPr>
                <w:rFonts w:ascii="Calibri"/>
                <w:sz w:val="21"/>
              </w:rPr>
              <w:t>886,883,766.72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1,353,944,911.18</w:t>
            </w:r>
          </w:p>
        </w:tc>
      </w:tr>
      <w:tr>
        <w:trPr>
          <w:trHeight w:val="32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68,102,910.47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2" w:right="0"/>
              <w:jc w:val="center"/>
              <w:rPr>
                <w:rFonts w:ascii="Calibri" w:hAnsi="Calibri" w:cs="Calibri" w:eastAsia="Calibri" w:hint="default"/>
                <w:sz w:val="21"/>
                <w:szCs w:val="21"/>
              </w:rPr>
            </w:pPr>
            <w:r>
              <w:rPr>
                <w:rFonts w:ascii="Calibri"/>
                <w:sz w:val="21"/>
              </w:rPr>
              <w:t>40,051,167.86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9" w:right="0"/>
              <w:jc w:val="center"/>
              <w:rPr>
                <w:rFonts w:ascii="Calibri" w:hAnsi="Calibri" w:cs="Calibri" w:eastAsia="Calibri" w:hint="default"/>
                <w:sz w:val="21"/>
                <w:szCs w:val="21"/>
              </w:rPr>
            </w:pPr>
            <w:r>
              <w:rPr>
                <w:rFonts w:ascii="Calibri"/>
                <w:sz w:val="21"/>
              </w:rPr>
              <w:t>39,451,046.67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-93,457,796.54</w:t>
            </w:r>
          </w:p>
        </w:tc>
      </w:tr>
    </w:tbl>
    <w:p>
      <w:pPr>
        <w:spacing w:after="0" w:line="240" w:lineRule="auto"/>
        <w:jc w:val="right"/>
        <w:rPr>
          <w:rFonts w:ascii="Calibri" w:hAnsi="Calibri" w:cs="Calibri" w:eastAsia="Calibri" w:hint="default"/>
          <w:sz w:val="21"/>
          <w:szCs w:val="21"/>
        </w:rPr>
        <w:sectPr>
          <w:pgSz w:w="11910" w:h="16840"/>
          <w:pgMar w:header="880" w:footer="1195" w:top="1120" w:bottom="1380" w:left="1580" w:right="8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22"/>
        <w:gridCol w:w="2127"/>
        <w:gridCol w:w="1560"/>
        <w:gridCol w:w="1558"/>
        <w:gridCol w:w="1843"/>
      </w:tblGrid>
      <w:tr>
        <w:trPr>
          <w:trHeight w:val="32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2"/>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35,320,707.74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22" w:right="0"/>
              <w:jc w:val="center"/>
              <w:rPr>
                <w:rFonts w:ascii="Calibri" w:hAnsi="Calibri" w:cs="Calibri" w:eastAsia="Calibri" w:hint="default"/>
                <w:sz w:val="21"/>
                <w:szCs w:val="21"/>
              </w:rPr>
            </w:pPr>
            <w:r>
              <w:rPr>
                <w:rFonts w:ascii="Calibri"/>
                <w:sz w:val="21"/>
              </w:rPr>
              <w:t>14,230,636.15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50,833,907.14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-290,758,033.98</w:t>
            </w:r>
          </w:p>
        </w:tc>
      </w:tr>
      <w:tr>
        <w:trPr>
          <w:trHeight w:val="63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2"/>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w w:val="100"/>
                <w:sz w:val="21"/>
                <w:szCs w:val="21"/>
              </w:rPr>
              <w:t> </w:t>
            </w:r>
            <w:r>
              <w:rPr>
                <w:rFonts w:ascii="宋体" w:hAnsi="宋体" w:cs="宋体" w:eastAsia="宋体" w:hint="default"/>
                <w:sz w:val="21"/>
                <w:szCs w:val="21"/>
              </w:rPr>
              <w:t>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-187,967,543.36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Calibri" w:hAnsi="Calibri" w:cs="Calibri" w:eastAsia="Calibri" w:hint="default"/>
                <w:sz w:val="21"/>
                <w:szCs w:val="21"/>
              </w:rPr>
            </w:pPr>
            <w:r>
              <w:rPr>
                <w:rFonts w:ascii="Calibri"/>
                <w:sz w:val="21"/>
              </w:rPr>
              <w:t>-14,408,900.12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31,420,319.47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525,363,292.00</w:t>
            </w:r>
          </w:p>
        </w:tc>
      </w:tr>
    </w:tbl>
    <w:p>
      <w:pPr>
        <w:spacing w:after="0" w:line="240" w:lineRule="auto"/>
        <w:jc w:val="right"/>
        <w:rPr>
          <w:rFonts w:ascii="Calibri" w:hAnsi="Calibri" w:cs="Calibri" w:eastAsia="Calibri" w:hint="default"/>
          <w:sz w:val="21"/>
          <w:szCs w:val="21"/>
        </w:rPr>
        <w:sectPr>
          <w:pgSz w:w="11910" w:h="16840"/>
          <w:pgMar w:header="880" w:footer="1195" w:top="1120" w:bottom="1380" w:left="1580" w:right="880"/>
        </w:sectPr>
      </w:pPr>
    </w:p>
    <w:p>
      <w:pPr>
        <w:pStyle w:val="BodyText"/>
        <w:spacing w:line="273" w:lineRule="auto"/>
        <w:ind w:right="-121"/>
        <w:jc w:val="left"/>
      </w:pPr>
      <w:r>
        <w:rPr>
          <w:rFonts w:ascii="宋体" w:hAnsi="宋体" w:cs="宋体" w:eastAsia="宋体" w:hint="default"/>
          <w:w w:val="100"/>
        </w:rPr>
        <w:t> </w:t>
      </w:r>
      <w:r>
        <w:rPr>
          <w:w w:val="100"/>
        </w:rPr>
        <w:t>季度</w:t>
      </w:r>
      <w:r>
        <w:rPr>
          <w:spacing w:val="-3"/>
          <w:w w:val="100"/>
        </w:rPr>
        <w:t>数</w:t>
      </w:r>
      <w:r>
        <w:rPr>
          <w:w w:val="100"/>
        </w:rPr>
        <w:t>据</w:t>
      </w:r>
      <w:r>
        <w:rPr>
          <w:spacing w:val="-3"/>
          <w:w w:val="100"/>
        </w:rPr>
        <w:t>与</w:t>
      </w:r>
      <w:r>
        <w:rPr>
          <w:w w:val="100"/>
        </w:rPr>
        <w:t>已</w:t>
      </w:r>
      <w:r>
        <w:rPr>
          <w:spacing w:val="-3"/>
          <w:w w:val="100"/>
        </w:rPr>
        <w:t>披</w:t>
      </w:r>
      <w:r>
        <w:rPr>
          <w:w w:val="100"/>
        </w:rPr>
        <w:t>露</w:t>
      </w:r>
      <w:r>
        <w:rPr>
          <w:spacing w:val="-3"/>
          <w:w w:val="100"/>
        </w:rPr>
        <w:t>定</w:t>
      </w:r>
      <w:r>
        <w:rPr>
          <w:w w:val="100"/>
        </w:rPr>
        <w:t>期</w:t>
      </w:r>
      <w:r>
        <w:rPr>
          <w:spacing w:val="-3"/>
          <w:w w:val="100"/>
        </w:rPr>
        <w:t>报</w:t>
      </w:r>
      <w:r>
        <w:rPr>
          <w:w w:val="100"/>
        </w:rPr>
        <w:t>告数</w:t>
      </w:r>
      <w:r>
        <w:rPr>
          <w:spacing w:val="-3"/>
          <w:w w:val="100"/>
        </w:rPr>
        <w:t>据</w:t>
      </w:r>
      <w:r>
        <w:rPr>
          <w:w w:val="100"/>
        </w:rPr>
        <w:t>差</w:t>
      </w:r>
      <w:r>
        <w:rPr>
          <w:spacing w:val="-3"/>
          <w:w w:val="100"/>
        </w:rPr>
        <w:t>异</w:t>
      </w:r>
      <w:r>
        <w:rPr>
          <w:w w:val="100"/>
        </w:rPr>
        <w:t>说明</w:t>
      </w:r>
    </w:p>
    <w:p>
      <w:pPr>
        <w:pStyle w:val="BodyText"/>
        <w:spacing w:line="240" w:lineRule="auto" w:before="7"/>
        <w:ind w:right="-12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121"/>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97"/>
        <w:ind w:right="-12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880"/>
          <w:cols w:num="2" w:equalWidth="0">
            <w:col w:w="4004" w:space="2729"/>
            <w:col w:w="271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6"/>
        <w:gridCol w:w="1889"/>
        <w:gridCol w:w="1587"/>
        <w:gridCol w:w="1474"/>
        <w:gridCol w:w="1584"/>
      </w:tblGrid>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8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77"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2"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24,201,432.27</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9,408,979.75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214,304,824.08</w:t>
            </w:r>
          </w:p>
        </w:tc>
      </w:tr>
      <w:tr>
        <w:trPr>
          <w:trHeight w:val="94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越权审批，或无正式批准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文件，或偶发性的税收返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还、减免</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1,754,304.20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2"/>
              <w:jc w:val="left"/>
              <w:rPr>
                <w:rFonts w:ascii="宋体" w:hAnsi="宋体" w:cs="宋体" w:eastAsia="宋体" w:hint="default"/>
                <w:sz w:val="21"/>
                <w:szCs w:val="21"/>
              </w:rPr>
            </w:pPr>
            <w:r>
              <w:rPr>
                <w:rFonts w:ascii="宋体" w:hAnsi="宋体" w:cs="宋体" w:eastAsia="宋体" w:hint="default"/>
                <w:spacing w:val="16"/>
                <w:sz w:val="21"/>
                <w:szCs w:val="21"/>
              </w:rPr>
              <w:t>加计抵扣增值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税进项税额</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计入当期损益的政府补</w:t>
            </w:r>
            <w:r>
              <w:rPr>
                <w:rFonts w:ascii="宋体" w:hAnsi="宋体" w:cs="宋体" w:eastAsia="宋体" w:hint="default"/>
                <w:w w:val="100"/>
                <w:sz w:val="21"/>
                <w:szCs w:val="21"/>
              </w:rPr>
              <w:t> </w:t>
            </w:r>
            <w:r>
              <w:rPr>
                <w:rFonts w:ascii="宋体" w:hAnsi="宋体" w:cs="宋体" w:eastAsia="宋体" w:hint="default"/>
                <w:spacing w:val="-3"/>
                <w:sz w:val="21"/>
                <w:szCs w:val="21"/>
              </w:rPr>
              <w:t>助，但与公司正常经营业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务密切相关，符合国家政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策规定、按照一定标准定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21,964,170.66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16,982,149.42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19,689,169.01</w:t>
            </w:r>
          </w:p>
        </w:tc>
      </w:tr>
      <w:tr>
        <w:trPr>
          <w:trHeight w:val="94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pacing w:val="-2"/>
                <w:sz w:val="21"/>
                <w:szCs w:val="21"/>
              </w:rPr>
              <w:t>计入当期损益的对非金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融企业收取的资金占用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1,869,020.46</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78,616.35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2,016,771.43</w:t>
            </w:r>
          </w:p>
        </w:tc>
      </w:tr>
      <w:tr>
        <w:trPr>
          <w:trHeight w:val="188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业及合营企业的投资成</w:t>
            </w:r>
            <w:r>
              <w:rPr>
                <w:rFonts w:ascii="宋体" w:hAnsi="宋体" w:cs="宋体" w:eastAsia="宋体" w:hint="default"/>
                <w:w w:val="100"/>
                <w:sz w:val="21"/>
                <w:szCs w:val="21"/>
              </w:rPr>
              <w:t> </w:t>
            </w:r>
            <w:r>
              <w:rPr>
                <w:rFonts w:ascii="宋体" w:hAnsi="宋体" w:cs="宋体" w:eastAsia="宋体" w:hint="default"/>
                <w:sz w:val="21"/>
                <w:szCs w:val="21"/>
              </w:rPr>
              <w:t>本小于取得投资时应享</w:t>
            </w:r>
            <w:r>
              <w:rPr>
                <w:rFonts w:ascii="宋体" w:hAnsi="宋体" w:cs="宋体" w:eastAsia="宋体" w:hint="default"/>
                <w:w w:val="100"/>
                <w:sz w:val="21"/>
                <w:szCs w:val="21"/>
              </w:rPr>
              <w:t> </w:t>
            </w:r>
            <w:r>
              <w:rPr>
                <w:rFonts w:ascii="宋体" w:hAnsi="宋体" w:cs="宋体" w:eastAsia="宋体" w:hint="default"/>
                <w:sz w:val="21"/>
                <w:szCs w:val="21"/>
              </w:rPr>
              <w:t>有被投资单位可辨认净</w:t>
            </w:r>
            <w:r>
              <w:rPr>
                <w:rFonts w:ascii="宋体" w:hAnsi="宋体" w:cs="宋体" w:eastAsia="宋体" w:hint="default"/>
                <w:w w:val="100"/>
                <w:sz w:val="21"/>
                <w:szCs w:val="21"/>
              </w:rPr>
              <w:t> </w:t>
            </w:r>
            <w:r>
              <w:rPr>
                <w:rFonts w:ascii="宋体" w:hAnsi="宋体" w:cs="宋体" w:eastAsia="宋体" w:hint="default"/>
                <w:sz w:val="21"/>
                <w:szCs w:val="21"/>
              </w:rPr>
              <w:t>资产公允价值产生的收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产的损益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自然灾害而计提的各项</w:t>
            </w:r>
            <w:r>
              <w:rPr>
                <w:rFonts w:ascii="宋体" w:hAnsi="宋体" w:cs="宋体" w:eastAsia="宋体" w:hint="default"/>
                <w:w w:val="100"/>
                <w:sz w:val="21"/>
                <w:szCs w:val="21"/>
              </w:rPr>
              <w:t> </w:t>
            </w:r>
            <w:r>
              <w:rPr>
                <w:rFonts w:ascii="宋体" w:hAnsi="宋体" w:cs="宋体" w:eastAsia="宋体" w:hint="default"/>
                <w:sz w:val="21"/>
                <w:szCs w:val="21"/>
              </w:rPr>
              <w:t>资产减值准备</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企业重组费用，如安置职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工的支出、整合费用等</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16"/>
        <w:gridCol w:w="1889"/>
        <w:gridCol w:w="1587"/>
        <w:gridCol w:w="1474"/>
        <w:gridCol w:w="1584"/>
      </w:tblGrid>
      <w:tr>
        <w:trPr>
          <w:trHeight w:val="63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易产生的超过公允价值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部分的损益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生的子公司期初至合并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日的当期净损益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pacing w:val="-2"/>
                <w:sz w:val="21"/>
                <w:szCs w:val="21"/>
              </w:rPr>
              <w:t>与公司正常经营业务无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关的或有事项产生的损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z w:val="21"/>
                <w:szCs w:val="21"/>
              </w:rPr>
              <w:t>除同公司正常经营业务</w:t>
            </w:r>
            <w:r>
              <w:rPr>
                <w:rFonts w:ascii="宋体" w:hAnsi="宋体" w:cs="宋体" w:eastAsia="宋体" w:hint="default"/>
                <w:w w:val="100"/>
                <w:sz w:val="21"/>
                <w:szCs w:val="21"/>
              </w:rPr>
              <w:t> </w:t>
            </w:r>
            <w:r>
              <w:rPr>
                <w:rFonts w:ascii="宋体" w:hAnsi="宋体" w:cs="宋体" w:eastAsia="宋体" w:hint="default"/>
                <w:sz w:val="21"/>
                <w:szCs w:val="21"/>
              </w:rPr>
              <w:t>相关的有效套期保值业</w:t>
            </w:r>
            <w:r>
              <w:rPr>
                <w:rFonts w:ascii="宋体" w:hAnsi="宋体" w:cs="宋体" w:eastAsia="宋体" w:hint="default"/>
                <w:w w:val="100"/>
                <w:sz w:val="21"/>
                <w:szCs w:val="21"/>
              </w:rPr>
              <w:t> </w:t>
            </w:r>
            <w:r>
              <w:rPr>
                <w:rFonts w:ascii="宋体" w:hAnsi="宋体" w:cs="宋体" w:eastAsia="宋体" w:hint="default"/>
                <w:spacing w:val="-3"/>
                <w:sz w:val="21"/>
                <w:szCs w:val="21"/>
              </w:rPr>
              <w:t>务外，持有交易性金融资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产、交易性金融负债产生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的公允价值变动损益，以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及处置交易性金融资产、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交易性金融负债和可供</w:t>
            </w:r>
            <w:r>
              <w:rPr>
                <w:rFonts w:ascii="宋体" w:hAnsi="宋体" w:cs="宋体" w:eastAsia="宋体" w:hint="default"/>
                <w:w w:val="100"/>
                <w:sz w:val="21"/>
                <w:szCs w:val="21"/>
              </w:rPr>
              <w:t> </w:t>
            </w:r>
            <w:r>
              <w:rPr>
                <w:rFonts w:ascii="宋体" w:hAnsi="宋体" w:cs="宋体" w:eastAsia="宋体" w:hint="default"/>
                <w:sz w:val="21"/>
                <w:szCs w:val="21"/>
              </w:rPr>
              <w:t>出售金融资产取得的投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889"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99"/>
              <w:jc w:val="right"/>
              <w:rPr>
                <w:rFonts w:ascii="Calibri" w:hAnsi="Calibri" w:cs="Calibri" w:eastAsia="Calibri" w:hint="default"/>
                <w:sz w:val="21"/>
                <w:szCs w:val="21"/>
              </w:rPr>
            </w:pPr>
            <w:r>
              <w:rPr>
                <w:rFonts w:ascii="Calibri"/>
                <w:spacing w:val="-2"/>
                <w:sz w:val="21"/>
              </w:rPr>
              <w:t>72,444,698.87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00"/>
              <w:jc w:val="right"/>
              <w:rPr>
                <w:rFonts w:ascii="Calibri" w:hAnsi="Calibri" w:cs="Calibri" w:eastAsia="Calibri" w:hint="default"/>
                <w:sz w:val="21"/>
                <w:szCs w:val="21"/>
              </w:rPr>
            </w:pPr>
            <w:r>
              <w:rPr>
                <w:rFonts w:ascii="Calibri"/>
                <w:spacing w:val="-2"/>
                <w:sz w:val="21"/>
              </w:rPr>
              <w:t>11,179,712.38</w:t>
            </w:r>
          </w:p>
        </w:tc>
      </w:tr>
      <w:tr>
        <w:trPr>
          <w:trHeight w:val="344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z w:val="21"/>
                <w:szCs w:val="21"/>
              </w:rPr>
              <w:t>除同公司正常经营业务</w:t>
            </w:r>
            <w:r>
              <w:rPr>
                <w:rFonts w:ascii="宋体" w:hAnsi="宋体" w:cs="宋体" w:eastAsia="宋体" w:hint="default"/>
                <w:w w:val="100"/>
                <w:sz w:val="21"/>
                <w:szCs w:val="21"/>
              </w:rPr>
              <w:t> </w:t>
            </w:r>
            <w:r>
              <w:rPr>
                <w:rFonts w:ascii="宋体" w:hAnsi="宋体" w:cs="宋体" w:eastAsia="宋体" w:hint="default"/>
                <w:sz w:val="21"/>
                <w:szCs w:val="21"/>
              </w:rPr>
              <w:t>相关的有效套期保值业</w:t>
            </w:r>
            <w:r>
              <w:rPr>
                <w:rFonts w:ascii="宋体" w:hAnsi="宋体" w:cs="宋体" w:eastAsia="宋体" w:hint="default"/>
                <w:w w:val="100"/>
                <w:sz w:val="21"/>
                <w:szCs w:val="21"/>
              </w:rPr>
              <w:t> </w:t>
            </w:r>
            <w:r>
              <w:rPr>
                <w:rFonts w:ascii="宋体" w:hAnsi="宋体" w:cs="宋体" w:eastAsia="宋体" w:hint="default"/>
                <w:spacing w:val="-3"/>
                <w:sz w:val="21"/>
                <w:szCs w:val="21"/>
              </w:rPr>
              <w:t>务外，持有交易性金融资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产、衍生金融资产、交易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性金融负债、衍生金融负</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债产生的公允价值变动</w:t>
            </w:r>
            <w:r>
              <w:rPr>
                <w:rFonts w:ascii="宋体" w:hAnsi="宋体" w:cs="宋体" w:eastAsia="宋体" w:hint="default"/>
                <w:w w:val="100"/>
                <w:sz w:val="21"/>
                <w:szCs w:val="21"/>
              </w:rPr>
              <w:t> </w:t>
            </w:r>
            <w:r>
              <w:rPr>
                <w:rFonts w:ascii="宋体" w:hAnsi="宋体" w:cs="宋体" w:eastAsia="宋体" w:hint="default"/>
                <w:spacing w:val="-3"/>
                <w:sz w:val="21"/>
                <w:szCs w:val="21"/>
              </w:rPr>
              <w:t>损益，以及处置交易性金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融资产、衍生金融资产、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交易性金融负债、衍生金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200,128,317.90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102"/>
              <w:jc w:val="both"/>
              <w:rPr>
                <w:rFonts w:ascii="宋体" w:hAnsi="宋体" w:cs="宋体" w:eastAsia="宋体" w:hint="default"/>
                <w:sz w:val="21"/>
                <w:szCs w:val="21"/>
              </w:rPr>
            </w:pPr>
            <w:r>
              <w:rPr>
                <w:rFonts w:ascii="宋体" w:hAnsi="宋体" w:cs="宋体" w:eastAsia="宋体" w:hint="default"/>
                <w:spacing w:val="16"/>
                <w:sz w:val="21"/>
                <w:szCs w:val="21"/>
              </w:rPr>
              <w:t>其中包括华通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云数据业绩不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达标确认的公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允价值变动损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w:t>
            </w:r>
          </w:p>
          <w:p>
            <w:pPr>
              <w:pStyle w:val="TableParagraph"/>
              <w:spacing w:line="240" w:lineRule="auto" w:before="48"/>
              <w:ind w:left="103" w:right="0"/>
              <w:jc w:val="both"/>
              <w:rPr>
                <w:rFonts w:ascii="Calibri" w:hAnsi="Calibri" w:cs="Calibri" w:eastAsia="Calibri" w:hint="default"/>
                <w:sz w:val="21"/>
                <w:szCs w:val="21"/>
              </w:rPr>
            </w:pPr>
            <w:r>
              <w:rPr>
                <w:rFonts w:ascii="Calibri"/>
                <w:sz w:val="21"/>
              </w:rPr>
              <w:t>192,422,685.63</w:t>
            </w:r>
          </w:p>
          <w:p>
            <w:pPr>
              <w:pStyle w:val="TableParagraph"/>
              <w:spacing w:line="240" w:lineRule="auto" w:before="15"/>
              <w:ind w:left="103" w:right="0"/>
              <w:jc w:val="both"/>
              <w:rPr>
                <w:rFonts w:ascii="宋体" w:hAnsi="宋体" w:cs="宋体" w:eastAsia="宋体" w:hint="default"/>
                <w:sz w:val="21"/>
                <w:szCs w:val="21"/>
              </w:rPr>
            </w:pPr>
            <w:r>
              <w:rPr>
                <w:rFonts w:ascii="宋体" w:hAnsi="宋体" w:cs="宋体" w:eastAsia="宋体" w:hint="default"/>
                <w:w w:val="100"/>
                <w:sz w:val="21"/>
                <w:szCs w:val="21"/>
              </w:rPr>
              <w:t>元</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收款项减值准备转回</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对外委托贷款取得的损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后续计量的投资性房地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产公允价值变动产生的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损益</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9"/>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法规的要求对当期损益</w:t>
            </w:r>
            <w:r>
              <w:rPr>
                <w:rFonts w:ascii="宋体" w:hAnsi="宋体" w:cs="宋体" w:eastAsia="宋体" w:hint="default"/>
                <w:w w:val="100"/>
                <w:sz w:val="21"/>
                <w:szCs w:val="21"/>
              </w:rPr>
              <w:t> </w:t>
            </w:r>
            <w:r>
              <w:rPr>
                <w:rFonts w:ascii="宋体" w:hAnsi="宋体" w:cs="宋体" w:eastAsia="宋体" w:hint="default"/>
                <w:sz w:val="21"/>
                <w:szCs w:val="21"/>
              </w:rPr>
              <w:t>进行一次性调整对当期</w:t>
            </w:r>
            <w:r>
              <w:rPr>
                <w:rFonts w:ascii="宋体" w:hAnsi="宋体" w:cs="宋体" w:eastAsia="宋体" w:hint="default"/>
                <w:w w:val="100"/>
                <w:sz w:val="21"/>
                <w:szCs w:val="21"/>
              </w:rPr>
              <w:t> </w:t>
            </w:r>
            <w:r>
              <w:rPr>
                <w:rFonts w:ascii="宋体" w:hAnsi="宋体" w:cs="宋体" w:eastAsia="宋体" w:hint="default"/>
                <w:sz w:val="21"/>
                <w:szCs w:val="21"/>
              </w:rPr>
              <w:t>损益的影响</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受托经营取得的托管费</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营业外收入和支出</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-123,990.80</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1,147,859.35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1,351,492.86</w:t>
            </w:r>
          </w:p>
        </w:tc>
      </w:tr>
    </w:tbl>
    <w:p>
      <w:pPr>
        <w:spacing w:after="0" w:line="240" w:lineRule="auto"/>
        <w:jc w:val="right"/>
        <w:rPr>
          <w:rFonts w:ascii="Calibri" w:hAnsi="Calibri" w:cs="Calibri" w:eastAsia="Calibri" w:hint="default"/>
          <w:sz w:val="21"/>
          <w:szCs w:val="21"/>
        </w:rPr>
        <w:sectPr>
          <w:footerReference w:type="default" r:id="rId12"/>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16"/>
        <w:gridCol w:w="1889"/>
        <w:gridCol w:w="1587"/>
        <w:gridCol w:w="1474"/>
        <w:gridCol w:w="1584"/>
      </w:tblGrid>
      <w:tr>
        <w:trPr>
          <w:trHeight w:val="63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定义的损益项目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4,362,735.03</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-2,680,737.26</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-2,690,121.40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-62,465.15</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-2,592,406.02</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-7,474,281.54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-31,855,689.86</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244,520,111.41</w:t>
            </w:r>
          </w:p>
        </w:tc>
        <w:tc>
          <w:tcPr>
            <w:tcW w:w="1587"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2"/>
                <w:sz w:val="21"/>
              </w:rPr>
              <w:t>89,897,900.80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220,986,549.78</w:t>
            </w:r>
          </w:p>
        </w:tc>
      </w:tr>
    </w:tbl>
    <w:p>
      <w:pPr>
        <w:spacing w:after="0" w:line="240" w:lineRule="auto"/>
        <w:jc w:val="right"/>
        <w:rPr>
          <w:rFonts w:ascii="Calibri" w:hAnsi="Calibri" w:cs="Calibri" w:eastAsia="Calibri" w:hint="default"/>
          <w:sz w:val="21"/>
          <w:szCs w:val="21"/>
        </w:rPr>
        <w:sectPr>
          <w:footerReference w:type="default" r:id="rId13"/>
          <w:pgSz w:w="11910" w:h="16840"/>
          <w:pgMar w:footer="1195" w:header="880" w:top="1120" w:bottom="1380" w:left="1580" w:right="1040"/>
          <w:pgNumType w:start="11"/>
        </w:sectPr>
      </w:pPr>
    </w:p>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79" w:space="314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1"/>
        <w:gridCol w:w="1543"/>
        <w:gridCol w:w="1584"/>
        <w:gridCol w:w="1850"/>
        <w:gridCol w:w="1810"/>
      </w:tblGrid>
      <w:tr>
        <w:trPr>
          <w:trHeight w:val="63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当期变动</w:t>
            </w:r>
            <w:r>
              <w:rPr>
                <w:rFonts w:ascii="宋体" w:hAnsi="宋体" w:cs="宋体" w:eastAsia="宋体" w:hint="default"/>
                <w:sz w:val="18"/>
                <w:szCs w:val="18"/>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720" w:right="179" w:hanging="540"/>
              <w:jc w:val="left"/>
              <w:rPr>
                <w:rFonts w:ascii="宋体" w:hAnsi="宋体" w:cs="宋体" w:eastAsia="宋体" w:hint="default"/>
                <w:sz w:val="18"/>
                <w:szCs w:val="18"/>
              </w:rPr>
            </w:pPr>
            <w:r>
              <w:rPr>
                <w:rFonts w:ascii="宋体" w:hAnsi="宋体" w:cs="宋体" w:eastAsia="宋体" w:hint="default"/>
                <w:sz w:val="18"/>
                <w:szCs w:val="18"/>
              </w:rPr>
              <w:t>对当期利润的影响 金额</w:t>
            </w:r>
            <w:r>
              <w:rPr>
                <w:rFonts w:ascii="宋体" w:hAnsi="宋体" w:cs="宋体" w:eastAsia="宋体" w:hint="default"/>
                <w:sz w:val="18"/>
                <w:szCs w:val="18"/>
              </w:rPr>
              <w:t> </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67,305,244.80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5,629,086.60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-61,676,158.20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9,353,552.00</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43"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4"/>
              <w:jc w:val="right"/>
              <w:rPr>
                <w:rFonts w:ascii="Calibri" w:hAnsi="Calibri" w:cs="Calibri" w:eastAsia="Calibri" w:hint="default"/>
                <w:sz w:val="21"/>
                <w:szCs w:val="21"/>
              </w:rPr>
            </w:pPr>
            <w:r>
              <w:rPr>
                <w:rFonts w:ascii="Calibri"/>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5,915,784.59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6,488,224.78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572,440.19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4"/>
              <w:jc w:val="right"/>
              <w:rPr>
                <w:rFonts w:ascii="Calibri" w:hAnsi="Calibri" w:cs="Calibri" w:eastAsia="Calibri" w:hint="default"/>
                <w:sz w:val="21"/>
                <w:szCs w:val="21"/>
              </w:rPr>
            </w:pPr>
            <w:r>
              <w:rPr>
                <w:rFonts w:ascii="Calibri"/>
                <w:w w:val="100"/>
                <w:sz w:val="21"/>
              </w:rPr>
              <w:t>-</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269,875,539.41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251,613,429.04</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-18,262,110.37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24,383,709.63</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343,096,568.80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263,730,740.42</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-79,365,828.38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33,737,261.63</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Heading1"/>
        <w:tabs>
          <w:tab w:pos="1259" w:val="left" w:leader="none"/>
        </w:tabs>
        <w:spacing w:line="240" w:lineRule="auto"/>
        <w:ind w:right="15"/>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pStyle w:val="Heading2"/>
        <w:spacing w:line="240" w:lineRule="auto" w:before="219"/>
        <w:ind w:right="0"/>
        <w:jc w:val="left"/>
        <w:rPr>
          <w:b w:val="0"/>
          <w:bCs w:val="0"/>
        </w:rPr>
      </w:pPr>
      <w:r>
        <w:rPr/>
        <w:t>一、报告期内公司所从事的主要业务、经营模式及行业情况说明</w:t>
      </w:r>
      <w:r>
        <w:rPr>
          <w:b w:val="0"/>
          <w:bCs w:val="0"/>
        </w:rPr>
      </w:r>
    </w:p>
    <w:p>
      <w:pPr>
        <w:pStyle w:val="BodyText"/>
        <w:spacing w:line="240" w:lineRule="auto" w:before="174"/>
        <w:ind w:left="638" w:right="0"/>
        <w:jc w:val="left"/>
      </w:pPr>
      <w:r>
        <w:rPr/>
        <w:t>（一）报告期内公司所从事的主要业务、经营模式</w:t>
      </w:r>
    </w:p>
    <w:p>
      <w:pPr>
        <w:pStyle w:val="BodyText"/>
        <w:spacing w:line="468" w:lineRule="exact" w:before="64"/>
        <w:ind w:right="228" w:firstLine="419"/>
        <w:jc w:val="both"/>
      </w:pPr>
      <w:r>
        <w:rPr>
          <w:spacing w:val="-4"/>
        </w:rPr>
        <w:t>报告期内，公司基于</w:t>
      </w:r>
      <w:r>
        <w:rPr>
          <w:rFonts w:ascii="Calibri" w:hAnsi="Calibri" w:cs="Calibri" w:eastAsia="Calibri" w:hint="default"/>
          <w:spacing w:val="-4"/>
        </w:rPr>
        <w:t>“AI</w:t>
      </w:r>
      <w:r>
        <w:rPr>
          <w:rFonts w:ascii="Calibri" w:hAnsi="Calibri" w:cs="Calibri" w:eastAsia="Calibri" w:hint="default"/>
          <w:spacing w:val="-4"/>
        </w:rPr>
        <w:t>-</w:t>
      </w:r>
      <w:r>
        <w:rPr>
          <w:rFonts w:ascii="Calibri" w:hAnsi="Calibri" w:cs="Calibri" w:eastAsia="Calibri" w:hint="default"/>
          <w:spacing w:val="-4"/>
        </w:rPr>
        <w:t>Driven”</w:t>
      </w:r>
      <w:r>
        <w:rPr>
          <w:spacing w:val="-4"/>
        </w:rPr>
        <w:t>的战略定位，以智能云服务为基础，利用人工智能、大数据、</w:t>
      </w:r>
      <w:r>
        <w:rPr>
          <w:w w:val="100"/>
        </w:rPr>
        <w:t> </w:t>
      </w:r>
      <w:r>
        <w:rPr>
          <w:spacing w:val="-2"/>
        </w:rPr>
        <w:t>云计算、物联网等技术，为政府及全球产业客户提供从咨询规划到架构设计、软件开发、软硬件</w:t>
      </w:r>
      <w:r>
        <w:rPr>
          <w:spacing w:val="-25"/>
        </w:rPr>
        <w:t> </w:t>
      </w:r>
      <w:r>
        <w:rPr>
          <w:spacing w:val="-25"/>
        </w:rPr>
      </w:r>
      <w:r>
        <w:rPr>
          <w:spacing w:val="-2"/>
        </w:rPr>
        <w:t>集成、业务流程外包、运营维护以及大型工程总承揽。并在智能城市、智能商务和智能民生领域</w:t>
      </w:r>
      <w:r>
        <w:rPr>
          <w:spacing w:val="-25"/>
        </w:rPr>
        <w:t> </w:t>
      </w:r>
      <w:r>
        <w:rPr>
          <w:spacing w:val="-25"/>
        </w:rPr>
      </w:r>
      <w:r>
        <w:rPr/>
        <w:t>着重深耕三大优势行业：智能交通、金融科技和智慧人社，推动政府及产业智能化升级。</w:t>
      </w:r>
    </w:p>
    <w:p>
      <w:pPr>
        <w:pStyle w:val="BodyText"/>
        <w:spacing w:line="408" w:lineRule="auto" w:before="129"/>
        <w:ind w:right="237" w:firstLine="419"/>
        <w:jc w:val="both"/>
      </w:pPr>
      <w:r>
        <w:rPr>
          <w:spacing w:val="-2"/>
        </w:rPr>
        <w:t>在智能云服务领域，公司通过自身在全国的六大数据中心，持续为行业客户提供数据中心托</w:t>
      </w:r>
      <w:r>
        <w:rPr>
          <w:w w:val="100"/>
        </w:rPr>
        <w:t> </w:t>
      </w:r>
      <w:r>
        <w:rPr>
          <w:spacing w:val="-2"/>
        </w:rPr>
        <w:t>管、云计算和互联网资源加速服务。数据中心托管业务是通过数据中心机房为客户提供服务器托</w:t>
      </w:r>
      <w:r>
        <w:rPr>
          <w:spacing w:val="-25"/>
        </w:rPr>
        <w:t> </w:t>
      </w:r>
      <w:r>
        <w:rPr>
          <w:spacing w:val="-25"/>
        </w:rPr>
      </w:r>
      <w:r>
        <w:rPr>
          <w:spacing w:val="-2"/>
        </w:rPr>
        <w:t>管及增值维护服务，并根据租用机柜的类型和数量按月度收取租金及服务费；互联网资源加速业</w:t>
      </w:r>
      <w:r>
        <w:rPr>
          <w:spacing w:val="-25"/>
        </w:rPr>
        <w:t> </w:t>
      </w:r>
      <w:r>
        <w:rPr>
          <w:spacing w:val="-25"/>
        </w:rPr>
      </w:r>
      <w:r>
        <w:rPr>
          <w:spacing w:val="-2"/>
        </w:rPr>
        <w:t>务是通过构建资源平台，结合大数据分析、智能调度为客户提供更快、更优质、更廉价、可定制</w:t>
      </w:r>
      <w:r>
        <w:rPr>
          <w:spacing w:val="-25"/>
        </w:rPr>
        <w:t> </w:t>
      </w:r>
      <w:r>
        <w:rPr>
          <w:spacing w:val="-25"/>
        </w:rPr>
      </w:r>
      <w:r>
        <w:rPr>
          <w:spacing w:val="-2"/>
        </w:rPr>
        <w:t>化的资源加速优化服务，并根据客户订购的资源加速容量向其收取费用。云服务业务是根据客户</w:t>
      </w:r>
      <w:r>
        <w:rPr>
          <w:spacing w:val="-25"/>
        </w:rPr>
        <w:t> </w:t>
      </w:r>
      <w:r>
        <w:rPr>
          <w:spacing w:val="-25"/>
        </w:rPr>
      </w:r>
      <w:r>
        <w:rPr/>
        <w:t>所订购的云服务，按照资源及资源数量收取服务费。</w:t>
      </w:r>
    </w:p>
    <w:p>
      <w:pPr>
        <w:spacing w:after="0" w:line="408"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firstLine="419"/>
        <w:jc w:val="both"/>
      </w:pPr>
      <w:r>
        <w:rPr>
          <w:spacing w:val="-2"/>
        </w:rPr>
        <w:t>在智能城市领域，公司深入沿海及中西部地区较发达的二三线城市，通过叠加人工智能、大</w:t>
      </w:r>
      <w:r>
        <w:rPr>
          <w:w w:val="100"/>
        </w:rPr>
        <w:t> </w:t>
      </w:r>
      <w:r>
        <w:rPr>
          <w:spacing w:val="-2"/>
        </w:rPr>
        <w:t>数据、云计算等高新技术，提供新一代智慧城市顶层设计、项目建设、运营三个层面服务，为政</w:t>
      </w:r>
      <w:r>
        <w:rPr>
          <w:spacing w:val="-25"/>
        </w:rPr>
        <w:t> </w:t>
      </w:r>
      <w:r>
        <w:rPr>
          <w:spacing w:val="-25"/>
        </w:rPr>
      </w:r>
      <w:r>
        <w:rPr>
          <w:spacing w:val="-2"/>
        </w:rPr>
        <w:t>府提升城市管理、实现城市智能化运营。其中，公司重点投入智能交通领域的城际交通、城市交</w:t>
      </w:r>
      <w:r>
        <w:rPr>
          <w:spacing w:val="-25"/>
        </w:rPr>
        <w:t> </w:t>
      </w:r>
      <w:r>
        <w:rPr>
          <w:spacing w:val="-25"/>
        </w:rPr>
      </w:r>
      <w:r>
        <w:rPr>
          <w:spacing w:val="-2"/>
        </w:rPr>
        <w:t>通、城市基础设施物联平台业务，并在智慧监管、智能建筑、智慧城管等方面助力城市管理，提</w:t>
      </w:r>
      <w:r>
        <w:rPr>
          <w:spacing w:val="-25"/>
        </w:rPr>
        <w:t> </w:t>
      </w:r>
      <w:r>
        <w:rPr>
          <w:spacing w:val="-25"/>
        </w:rPr>
      </w:r>
      <w:r>
        <w:rPr>
          <w:spacing w:val="-2"/>
        </w:rPr>
        <w:t>升运营效率。主要产品及服务包括：面向铁路客运旅客服务系统、票务系统、货运信息系统、综</w:t>
      </w:r>
      <w:r>
        <w:rPr>
          <w:spacing w:val="-25"/>
        </w:rPr>
        <w:t> </w:t>
      </w:r>
      <w:r>
        <w:rPr>
          <w:spacing w:val="-25"/>
        </w:rPr>
      </w:r>
      <w:r>
        <w:rPr>
          <w:spacing w:val="-2"/>
        </w:rPr>
        <w:t>合视频监控系统、机房环境监控系统、机车整备系统。面向城市隧道、地下管廊、机场、会展中</w:t>
      </w:r>
      <w:r>
        <w:rPr>
          <w:spacing w:val="-25"/>
        </w:rPr>
        <w:t> </w:t>
      </w:r>
      <w:r>
        <w:rPr>
          <w:spacing w:val="-25"/>
        </w:rPr>
      </w:r>
      <w:r>
        <w:rPr>
          <w:spacing w:val="-2"/>
        </w:rPr>
        <w:t>心等城市基础设施的物联网大数据监控及可视化平台、物联网运维管理平台、综合管廊运行管理</w:t>
      </w:r>
      <w:r>
        <w:rPr>
          <w:spacing w:val="-26"/>
        </w:rPr>
        <w:t> </w:t>
      </w:r>
      <w:r>
        <w:rPr>
          <w:spacing w:val="-26"/>
        </w:rPr>
      </w:r>
      <w:r>
        <w:rPr>
          <w:spacing w:val="-2"/>
        </w:rPr>
        <w:t>系统、三维地理事件分析平台、消防执法监管系统、城市道路运行指数分析系统及人脸识别自助</w:t>
      </w:r>
      <w:r>
        <w:rPr>
          <w:spacing w:val="-25"/>
        </w:rPr>
        <w:t> </w:t>
      </w:r>
      <w:r>
        <w:rPr>
          <w:spacing w:val="-25"/>
        </w:rPr>
      </w:r>
      <w:r>
        <w:rPr/>
        <w:t>实名制核验闸机等产品。</w:t>
      </w:r>
    </w:p>
    <w:p>
      <w:pPr>
        <w:pStyle w:val="BodyText"/>
        <w:spacing w:line="391" w:lineRule="auto" w:before="46"/>
        <w:ind w:left="138" w:right="137" w:firstLine="419"/>
        <w:jc w:val="both"/>
      </w:pPr>
      <w:r>
        <w:rPr>
          <w:spacing w:val="-2"/>
        </w:rPr>
        <w:t>在智能商务领域，公司持续为全球金融、制造、零售、医疗、高科技等行业客户提供应用开</w:t>
      </w:r>
      <w:r>
        <w:rPr>
          <w:w w:val="100"/>
        </w:rPr>
        <w:t> </w:t>
      </w:r>
      <w:r>
        <w:rPr>
          <w:spacing w:val="-2"/>
        </w:rPr>
        <w:t>发、测试与质量保证、用户体验设计、系统重构、</w:t>
      </w:r>
      <w:r>
        <w:rPr>
          <w:rFonts w:ascii="Calibri" w:hAnsi="Calibri" w:cs="Calibri" w:eastAsia="Calibri" w:hint="default"/>
          <w:spacing w:val="-2"/>
        </w:rPr>
        <w:t>IT</w:t>
      </w:r>
      <w:r>
        <w:rPr>
          <w:rFonts w:ascii="Calibri" w:hAnsi="Calibri" w:cs="Calibri" w:eastAsia="Calibri" w:hint="default"/>
        </w:rPr>
        <w:t> </w:t>
      </w:r>
      <w:r>
        <w:rPr>
          <w:spacing w:val="-2"/>
        </w:rPr>
        <w:t>运维、项目管理高端咨询、研究与开发等全</w:t>
      </w:r>
      <w:r>
        <w:rPr>
          <w:spacing w:val="-66"/>
        </w:rPr>
        <w:t> </w:t>
      </w:r>
      <w:r>
        <w:rPr>
          <w:spacing w:val="-66"/>
        </w:rPr>
      </w:r>
      <w:r>
        <w:rPr>
          <w:spacing w:val="-2"/>
        </w:rPr>
        <w:t>方位专业技术服务。其中，公司重点投入金融科技，利用人工智能、区块链、云计算、大数据四</w:t>
      </w:r>
    </w:p>
    <w:p>
      <w:pPr>
        <w:pStyle w:val="BodyText"/>
        <w:spacing w:line="408" w:lineRule="auto" w:before="61"/>
        <w:ind w:left="138" w:right="130"/>
        <w:jc w:val="both"/>
      </w:pPr>
      <w:r>
        <w:rPr>
          <w:spacing w:val="-2"/>
        </w:rPr>
        <w:t>大技术支柱构建下一代金融的基础设施，利用金融科技创新金融场景和生态，构建智能金融服务</w:t>
      </w:r>
      <w:r>
        <w:rPr>
          <w:spacing w:val="-25"/>
        </w:rPr>
        <w:t> </w:t>
      </w:r>
      <w:r>
        <w:rPr>
          <w:spacing w:val="-25"/>
        </w:rPr>
      </w:r>
      <w:r>
        <w:rPr>
          <w:spacing w:val="-2"/>
        </w:rPr>
        <w:t>价值网。主要产品及服务包括：基于企业大数据的智能问答算法系统、智能订单中台管理方案、</w:t>
      </w:r>
      <w:r>
        <w:rPr>
          <w:spacing w:val="-25"/>
        </w:rPr>
        <w:t> </w:t>
      </w:r>
      <w:r>
        <w:rPr>
          <w:spacing w:val="-25"/>
        </w:rPr>
      </w:r>
      <w:r>
        <w:rPr/>
        <w:t>金融数据服务平台、金融数据计算引擎软件、基于区块链的</w:t>
      </w:r>
      <w:r>
        <w:rPr>
          <w:spacing w:val="-56"/>
        </w:rPr>
        <w:t> </w:t>
      </w:r>
      <w:r>
        <w:rPr>
          <w:rFonts w:ascii="Calibri" w:hAnsi="Calibri" w:cs="Calibri" w:eastAsia="Calibri" w:hint="default"/>
        </w:rPr>
        <w:t>KYC</w:t>
      </w:r>
      <w:r>
        <w:rPr>
          <w:rFonts w:ascii="Calibri" w:hAnsi="Calibri" w:cs="Calibri" w:eastAsia="Calibri" w:hint="default"/>
          <w:spacing w:val="2"/>
        </w:rPr>
        <w:t> </w:t>
      </w:r>
      <w:r>
        <w:rPr/>
        <w:t>数据交换平台、区块链存证平台</w:t>
      </w:r>
    </w:p>
    <w:p>
      <w:pPr>
        <w:pStyle w:val="BodyText"/>
        <w:spacing w:line="262" w:lineRule="exact"/>
        <w:ind w:left="138" w:right="0"/>
        <w:jc w:val="both"/>
      </w:pPr>
      <w:r>
        <w:rPr/>
        <w:t>等。</w:t>
      </w:r>
    </w:p>
    <w:p>
      <w:pPr>
        <w:spacing w:line="240" w:lineRule="auto" w:before="10"/>
        <w:rPr>
          <w:rFonts w:ascii="宋体" w:hAnsi="宋体" w:cs="宋体" w:eastAsia="宋体" w:hint="default"/>
          <w:sz w:val="14"/>
          <w:szCs w:val="14"/>
        </w:rPr>
      </w:pPr>
    </w:p>
    <w:p>
      <w:pPr>
        <w:pStyle w:val="BodyText"/>
        <w:spacing w:line="408" w:lineRule="auto"/>
        <w:ind w:left="138" w:right="137" w:firstLine="419"/>
        <w:jc w:val="both"/>
      </w:pPr>
      <w:r>
        <w:rPr>
          <w:spacing w:val="-2"/>
        </w:rPr>
        <w:t>在智能民生领域，作为全国最早的社保及医保信息化服务提供商之一，公司不断深化拓展养</w:t>
      </w:r>
      <w:r>
        <w:rPr>
          <w:w w:val="100"/>
        </w:rPr>
        <w:t> </w:t>
      </w:r>
      <w:r>
        <w:rPr>
          <w:spacing w:val="-2"/>
        </w:rPr>
        <w:t>老、社保、医疗等健康和民生保障业务，为其构建硬件和软件应用平台，提供信息系统开发、建</w:t>
      </w:r>
      <w:r>
        <w:rPr>
          <w:spacing w:val="-25"/>
        </w:rPr>
        <w:t> </w:t>
      </w:r>
      <w:r>
        <w:rPr>
          <w:spacing w:val="-25"/>
        </w:rPr>
      </w:r>
      <w:r>
        <w:rPr>
          <w:spacing w:val="-2"/>
        </w:rPr>
        <w:t>设、运维等全面解决方案。业务涵盖智慧社保、智慧医保、劳动就业、人事人才、社会救助、健</w:t>
      </w:r>
      <w:r>
        <w:rPr>
          <w:spacing w:val="-25"/>
        </w:rPr>
        <w:t> </w:t>
      </w:r>
      <w:r>
        <w:rPr>
          <w:spacing w:val="-25"/>
        </w:rPr>
      </w:r>
      <w:r>
        <w:rPr>
          <w:spacing w:val="-2"/>
        </w:rPr>
        <w:t>康大数据等方面，主要产品有社会保险管理省（市）集中、智慧医保管理与服务系统、就业管理</w:t>
      </w:r>
      <w:r>
        <w:rPr>
          <w:spacing w:val="-25"/>
        </w:rPr>
        <w:t> </w:t>
      </w:r>
      <w:r>
        <w:rPr>
          <w:spacing w:val="-25"/>
        </w:rPr>
      </w:r>
      <w:r>
        <w:rPr>
          <w:spacing w:val="-2"/>
        </w:rPr>
        <w:t>与服务信息系统、劳动关系运行管理平台、大数据分析与服务平台、移动医疗支付等解决方案。</w:t>
      </w:r>
    </w:p>
    <w:p>
      <w:pPr>
        <w:pStyle w:val="BodyText"/>
        <w:spacing w:line="408" w:lineRule="auto" w:before="46"/>
        <w:ind w:left="558" w:right="4761"/>
        <w:jc w:val="both"/>
      </w:pPr>
      <w:r>
        <w:rPr>
          <w:spacing w:val="-2"/>
        </w:rPr>
        <w:t>（二）报告期内公司所处的行业情况说明</w:t>
      </w:r>
      <w:r>
        <w:rPr>
          <w:spacing w:val="-69"/>
        </w:rPr>
        <w:t> </w:t>
      </w:r>
      <w:r>
        <w:rPr>
          <w:spacing w:val="-69"/>
        </w:rPr>
      </w:r>
      <w:r>
        <w:rPr>
          <w:spacing w:val="-2"/>
        </w:rPr>
        <w:t>公司所处行业为软件与信息技术服务业。</w:t>
      </w:r>
      <w:r>
        <w:rPr>
          <w:spacing w:val="-69"/>
        </w:rPr>
        <w:t> </w:t>
      </w:r>
      <w:r>
        <w:rPr>
          <w:spacing w:val="-69"/>
        </w:rPr>
      </w:r>
      <w:r>
        <w:rPr>
          <w:rFonts w:ascii="Calibri" w:hAnsi="Calibri" w:cs="Calibri" w:eastAsia="Calibri" w:hint="default"/>
        </w:rPr>
        <w:t>1</w:t>
      </w:r>
      <w:r>
        <w:rPr/>
        <w:t>、</w:t>
      </w:r>
      <w:r>
        <w:rPr>
          <w:spacing w:val="-2"/>
        </w:rPr>
        <w:t> </w:t>
      </w:r>
      <w:r>
        <w:rPr/>
        <w:t>软件和信息技术服务业发展现状</w:t>
      </w:r>
    </w:p>
    <w:p>
      <w:pPr>
        <w:pStyle w:val="BodyText"/>
        <w:spacing w:line="289" w:lineRule="exact"/>
        <w:ind w:left="138" w:right="0" w:firstLine="419"/>
        <w:jc w:val="both"/>
      </w:pPr>
      <w:r>
        <w:rPr>
          <w:rFonts w:ascii="Calibri" w:hAnsi="Calibri" w:cs="Calibri" w:eastAsia="Calibri" w:hint="default"/>
        </w:rPr>
        <w:t>2019 </w:t>
      </w:r>
      <w:r>
        <w:rPr>
          <w:rFonts w:ascii="Calibri" w:hAnsi="Calibri" w:cs="Calibri" w:eastAsia="Calibri" w:hint="default"/>
          <w:spacing w:val="15"/>
        </w:rPr>
        <w:t> </w:t>
      </w:r>
      <w:r>
        <w:rPr>
          <w:spacing w:val="-3"/>
        </w:rPr>
        <w:t>年，我国软件和信息技术服务业持续呈现平稳向好发展态势，收入和利润均保持较快增</w:t>
      </w:r>
    </w:p>
    <w:p>
      <w:pPr>
        <w:pStyle w:val="BodyText"/>
        <w:spacing w:line="391" w:lineRule="auto" w:before="166"/>
        <w:ind w:left="138" w:right="128"/>
        <w:jc w:val="both"/>
      </w:pPr>
      <w:r>
        <w:rPr>
          <w:spacing w:val="-2"/>
        </w:rPr>
        <w:t>长，从业人数稳步增加；信息技术服务加快云化发展，软件应用服务化、平台化趋势明显；中部</w:t>
      </w:r>
      <w:r>
        <w:rPr>
          <w:spacing w:val="-25"/>
        </w:rPr>
        <w:t> </w:t>
      </w:r>
      <w:r>
        <w:rPr>
          <w:spacing w:val="-25"/>
        </w:rPr>
      </w:r>
      <w:r>
        <w:rPr>
          <w:spacing w:val="-3"/>
        </w:rPr>
        <w:t>地区软件业增速较快，东部地区保持集聚和领先发展态势。</w:t>
      </w:r>
      <w:r>
        <w:rPr>
          <w:rFonts w:ascii="Calibri" w:hAnsi="Calibri" w:cs="Calibri" w:eastAsia="Calibri" w:hint="default"/>
          <w:spacing w:val="-3"/>
        </w:rPr>
        <w:t>2019 </w:t>
      </w:r>
      <w:r>
        <w:rPr>
          <w:spacing w:val="-3"/>
        </w:rPr>
        <w:t>年，全国软件和信息技术服务业</w:t>
      </w:r>
      <w:r>
        <w:rPr>
          <w:spacing w:val="-64"/>
        </w:rPr>
        <w:t> </w:t>
      </w:r>
      <w:r>
        <w:rPr>
          <w:spacing w:val="-64"/>
        </w:rPr>
      </w:r>
      <w:r>
        <w:rPr/>
        <w:t>规模以上企业超</w:t>
      </w:r>
      <w:r>
        <w:rPr>
          <w:spacing w:val="-55"/>
        </w:rPr>
        <w:t> </w:t>
      </w:r>
      <w:r>
        <w:rPr>
          <w:rFonts w:ascii="Calibri" w:hAnsi="Calibri" w:cs="Calibri" w:eastAsia="Calibri" w:hint="default"/>
        </w:rPr>
        <w:t>4</w:t>
      </w:r>
      <w:r>
        <w:rPr>
          <w:rFonts w:ascii="Calibri" w:hAnsi="Calibri" w:cs="Calibri" w:eastAsia="Calibri" w:hint="default"/>
          <w:spacing w:val="1"/>
        </w:rPr>
        <w:t> </w:t>
      </w:r>
      <w:r>
        <w:rPr/>
        <w:t>万家，累计完成软件业务收入</w:t>
      </w:r>
      <w:r>
        <w:rPr>
          <w:spacing w:val="-57"/>
        </w:rPr>
        <w:t> </w:t>
      </w:r>
      <w:r>
        <w:rPr>
          <w:rFonts w:ascii="Calibri" w:hAnsi="Calibri" w:cs="Calibri" w:eastAsia="Calibri" w:hint="default"/>
        </w:rPr>
        <w:t>71768</w:t>
      </w:r>
      <w:r>
        <w:rPr>
          <w:rFonts w:ascii="Calibri" w:hAnsi="Calibri" w:cs="Calibri" w:eastAsia="Calibri" w:hint="default"/>
          <w:spacing w:val="2"/>
        </w:rPr>
        <w:t> </w:t>
      </w:r>
      <w:r>
        <w:rPr/>
        <w:t>亿元，同比增长</w:t>
      </w:r>
      <w:r>
        <w:rPr>
          <w:spacing w:val="-55"/>
        </w:rPr>
        <w:t> </w:t>
      </w:r>
      <w:r>
        <w:rPr>
          <w:rFonts w:ascii="Calibri" w:hAnsi="Calibri" w:cs="Calibri" w:eastAsia="Calibri" w:hint="default"/>
        </w:rPr>
        <w:t>15.4%</w:t>
      </w:r>
      <w:r>
        <w:rPr/>
        <w:t>。根据国家工信部</w:t>
      </w:r>
    </w:p>
    <w:p>
      <w:pPr>
        <w:spacing w:after="0" w:line="391"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207"/>
        <w:jc w:val="both"/>
      </w:pPr>
      <w:r>
        <w:rPr>
          <w:spacing w:val="-7"/>
        </w:rPr>
        <w:t>统计公报，</w:t>
      </w:r>
      <w:r>
        <w:rPr>
          <w:rFonts w:ascii="Calibri" w:hAnsi="Calibri" w:cs="Calibri" w:eastAsia="Calibri" w:hint="default"/>
          <w:spacing w:val="-7"/>
        </w:rPr>
        <w:t>2019 </w:t>
      </w:r>
      <w:r>
        <w:rPr>
          <w:spacing w:val="-5"/>
        </w:rPr>
        <w:t>年我国信息技术服务加快云化发展，云服务、大数据服务共实现收入 </w:t>
      </w:r>
      <w:r>
        <w:rPr>
          <w:rFonts w:ascii="Calibri" w:hAnsi="Calibri" w:cs="Calibri" w:eastAsia="Calibri" w:hint="default"/>
        </w:rPr>
        <w:t>3460 </w:t>
      </w:r>
      <w:r>
        <w:rPr/>
        <w:t>亿元，</w:t>
      </w:r>
      <w:r>
        <w:rPr>
          <w:spacing w:val="-90"/>
        </w:rPr>
        <w:t> </w:t>
      </w:r>
      <w:r>
        <w:rPr>
          <w:spacing w:val="-90"/>
        </w:rPr>
      </w:r>
      <w:r>
        <w:rPr/>
        <w:t>同比增长</w:t>
      </w:r>
      <w:r>
        <w:rPr>
          <w:spacing w:val="-54"/>
        </w:rPr>
        <w:t> </w:t>
      </w:r>
      <w:r>
        <w:rPr>
          <w:rFonts w:ascii="Calibri" w:hAnsi="Calibri" w:cs="Calibri" w:eastAsia="Calibri" w:hint="default"/>
        </w:rPr>
        <w:t>17.6%</w:t>
      </w:r>
      <w:r>
        <w:rPr/>
        <w:t>。</w:t>
      </w:r>
    </w:p>
    <w:p>
      <w:pPr>
        <w:pStyle w:val="BodyText"/>
        <w:spacing w:line="240" w:lineRule="auto" w:before="25"/>
        <w:ind w:left="558" w:right="2354"/>
        <w:jc w:val="left"/>
      </w:pPr>
      <w:r>
        <w:rPr>
          <w:rFonts w:ascii="Calibri" w:hAnsi="Calibri" w:cs="Calibri" w:eastAsia="Calibri" w:hint="default"/>
        </w:rPr>
        <w:t>2</w:t>
      </w:r>
      <w:r>
        <w:rPr/>
        <w:t>、 </w:t>
      </w:r>
      <w:r>
        <w:rPr>
          <w:rFonts w:ascii="Calibri" w:hAnsi="Calibri" w:cs="Calibri" w:eastAsia="Calibri" w:hint="default"/>
        </w:rPr>
        <w:t>IDC</w:t>
      </w:r>
      <w:r>
        <w:rPr>
          <w:rFonts w:ascii="Calibri" w:hAnsi="Calibri" w:cs="Calibri" w:eastAsia="Calibri" w:hint="default"/>
          <w:spacing w:val="-1"/>
        </w:rPr>
        <w:t> </w:t>
      </w:r>
      <w:r>
        <w:rPr/>
        <w:t>产业高速成长</w:t>
      </w:r>
    </w:p>
    <w:p>
      <w:pPr>
        <w:pStyle w:val="BodyText"/>
        <w:spacing w:line="372" w:lineRule="auto" w:before="166"/>
        <w:ind w:left="138" w:right="210" w:firstLine="419"/>
        <w:jc w:val="both"/>
      </w:pPr>
      <w:r>
        <w:rPr>
          <w:rFonts w:ascii="Calibri" w:hAnsi="Calibri" w:cs="Calibri" w:eastAsia="Calibri" w:hint="default"/>
        </w:rPr>
        <w:t>2019 </w:t>
      </w:r>
      <w:r>
        <w:rPr/>
        <w:t>年国内云计算、互联网飞速发展带来的数据量爆发式增长，</w:t>
      </w:r>
      <w:r>
        <w:rPr>
          <w:rFonts w:ascii="Calibri" w:hAnsi="Calibri" w:cs="Calibri" w:eastAsia="Calibri" w:hint="default"/>
        </w:rPr>
        <w:t>IDC</w:t>
      </w:r>
      <w:r>
        <w:rPr>
          <w:rFonts w:ascii="Calibri" w:hAnsi="Calibri" w:cs="Calibri" w:eastAsia="Calibri" w:hint="default"/>
          <w:spacing w:val="3"/>
        </w:rPr>
        <w:t> </w:t>
      </w:r>
      <w:r>
        <w:rPr/>
        <w:t>作为海量数据的承载实</w:t>
      </w:r>
      <w:r>
        <w:rPr>
          <w:w w:val="100"/>
        </w:rPr>
        <w:t> </w:t>
      </w:r>
      <w:r>
        <w:rPr/>
        <w:t>体，数据中心市场规模继续保持高速增长，根据</w:t>
      </w:r>
      <w:r>
        <w:rPr>
          <w:spacing w:val="-57"/>
        </w:rPr>
        <w:t> </w:t>
      </w:r>
      <w:r>
        <w:rPr>
          <w:rFonts w:ascii="Calibri" w:hAnsi="Calibri" w:cs="Calibri" w:eastAsia="Calibri" w:hint="default"/>
        </w:rPr>
        <w:t>IDC</w:t>
      </w:r>
      <w:r>
        <w:rPr>
          <w:rFonts w:ascii="Calibri" w:hAnsi="Calibri" w:cs="Calibri" w:eastAsia="Calibri" w:hint="default"/>
          <w:spacing w:val="1"/>
        </w:rPr>
        <w:t> </w:t>
      </w:r>
      <w:r>
        <w:rPr/>
        <w:t>圈数据显示，</w:t>
      </w:r>
      <w:r>
        <w:rPr>
          <w:rFonts w:ascii="Calibri" w:hAnsi="Calibri" w:cs="Calibri" w:eastAsia="Calibri" w:hint="default"/>
        </w:rPr>
        <w:t>2019</w:t>
      </w:r>
      <w:r>
        <w:rPr>
          <w:rFonts w:ascii="Calibri" w:hAnsi="Calibri" w:cs="Calibri" w:eastAsia="Calibri" w:hint="default"/>
          <w:spacing w:val="2"/>
        </w:rPr>
        <w:t> </w:t>
      </w:r>
      <w:r>
        <w:rPr/>
        <w:t>年中国</w:t>
      </w:r>
      <w:r>
        <w:rPr>
          <w:spacing w:val="-57"/>
        </w:rPr>
        <w:t> </w:t>
      </w:r>
      <w:r>
        <w:rPr>
          <w:rFonts w:ascii="Calibri" w:hAnsi="Calibri" w:cs="Calibri" w:eastAsia="Calibri" w:hint="default"/>
        </w:rPr>
        <w:t>IDC</w:t>
      </w:r>
      <w:r>
        <w:rPr>
          <w:rFonts w:ascii="Calibri" w:hAnsi="Calibri" w:cs="Calibri" w:eastAsia="Calibri" w:hint="default"/>
          <w:spacing w:val="-1"/>
        </w:rPr>
        <w:t> </w:t>
      </w:r>
      <w:r>
        <w:rPr/>
        <w:t>业务市场总规</w:t>
      </w:r>
      <w:r>
        <w:rPr>
          <w:w w:val="100"/>
        </w:rPr>
        <w:t> </w:t>
      </w:r>
      <w:r>
        <w:rPr/>
        <w:t>模约为</w:t>
      </w:r>
      <w:r>
        <w:rPr>
          <w:spacing w:val="-59"/>
        </w:rPr>
        <w:t> </w:t>
      </w:r>
      <w:r>
        <w:rPr>
          <w:rFonts w:ascii="Calibri" w:hAnsi="Calibri" w:cs="Calibri" w:eastAsia="Calibri" w:hint="default"/>
        </w:rPr>
        <w:t>1,228</w:t>
      </w:r>
      <w:r>
        <w:rPr>
          <w:rFonts w:ascii="Calibri" w:hAnsi="Calibri" w:cs="Calibri" w:eastAsia="Calibri" w:hint="default"/>
          <w:spacing w:val="-2"/>
        </w:rPr>
        <w:t> </w:t>
      </w:r>
      <w:r>
        <w:rPr/>
        <w:t>亿元，同比增长</w:t>
      </w:r>
      <w:r>
        <w:rPr>
          <w:spacing w:val="-61"/>
        </w:rPr>
        <w:t> </w:t>
      </w:r>
      <w:r>
        <w:rPr>
          <w:rFonts w:ascii="Calibri" w:hAnsi="Calibri" w:cs="Calibri" w:eastAsia="Calibri" w:hint="default"/>
        </w:rPr>
        <w:t>29.8%</w:t>
      </w:r>
      <w:r>
        <w:rPr/>
        <w:t>。同时，国家加快布局</w:t>
      </w:r>
      <w:r>
        <w:rPr>
          <w:spacing w:val="-59"/>
        </w:rPr>
        <w:t> </w:t>
      </w:r>
      <w:r>
        <w:rPr>
          <w:rFonts w:ascii="Calibri" w:hAnsi="Calibri" w:cs="Calibri" w:eastAsia="Calibri" w:hint="default"/>
        </w:rPr>
        <w:t>5G</w:t>
      </w:r>
      <w:r>
        <w:rPr>
          <w:rFonts w:ascii="Calibri" w:hAnsi="Calibri" w:cs="Calibri" w:eastAsia="Calibri" w:hint="default"/>
          <w:spacing w:val="-2"/>
        </w:rPr>
        <w:t> </w:t>
      </w:r>
      <w:r>
        <w:rPr/>
        <w:t>网络、数据中心等新型基础设施建</w:t>
      </w:r>
      <w:r>
        <w:rPr>
          <w:w w:val="100"/>
        </w:rPr>
        <w:t> </w:t>
      </w:r>
      <w:r>
        <w:rPr/>
        <w:t>设，</w:t>
      </w:r>
      <w:r>
        <w:rPr>
          <w:rFonts w:ascii="Calibri" w:hAnsi="Calibri" w:cs="Calibri" w:eastAsia="Calibri" w:hint="default"/>
        </w:rPr>
        <w:t>5G+</w:t>
      </w:r>
      <w:r>
        <w:rPr/>
        <w:t>万物互联</w:t>
      </w:r>
      <w:r>
        <w:rPr>
          <w:rFonts w:ascii="Calibri" w:hAnsi="Calibri" w:cs="Calibri" w:eastAsia="Calibri" w:hint="default"/>
        </w:rPr>
        <w:t>+AI </w:t>
      </w:r>
      <w:r>
        <w:rPr/>
        <w:t>即将带来第三次流量爆发式增长，</w:t>
      </w:r>
      <w:r>
        <w:rPr>
          <w:rFonts w:ascii="Calibri" w:hAnsi="Calibri" w:cs="Calibri" w:eastAsia="Calibri" w:hint="default"/>
        </w:rPr>
        <w:t>IDC</w:t>
      </w:r>
      <w:r>
        <w:rPr>
          <w:rFonts w:ascii="Calibri" w:hAnsi="Calibri" w:cs="Calibri" w:eastAsia="Calibri" w:hint="default"/>
          <w:spacing w:val="-3"/>
        </w:rPr>
        <w:t> </w:t>
      </w:r>
      <w:r>
        <w:rPr/>
        <w:t>产业也将全面受益获得高速成长。</w:t>
      </w:r>
    </w:p>
    <w:p>
      <w:pPr>
        <w:pStyle w:val="BodyText"/>
        <w:spacing w:line="240" w:lineRule="auto" w:before="25"/>
        <w:ind w:left="558" w:right="2354"/>
        <w:jc w:val="left"/>
      </w:pPr>
      <w:r>
        <w:rPr>
          <w:rFonts w:ascii="Calibri" w:hAnsi="Calibri" w:cs="Calibri" w:eastAsia="Calibri" w:hint="default"/>
        </w:rPr>
        <w:t>3</w:t>
      </w:r>
      <w:r>
        <w:rPr/>
        <w:t>、人工智能逐渐形成产业分工</w:t>
      </w:r>
    </w:p>
    <w:p>
      <w:pPr>
        <w:pStyle w:val="BodyText"/>
        <w:spacing w:line="468" w:lineRule="exact" w:before="38"/>
        <w:ind w:left="138" w:right="208" w:firstLine="419"/>
        <w:jc w:val="both"/>
      </w:pPr>
      <w:r>
        <w:rPr>
          <w:rFonts w:ascii="Calibri" w:hAnsi="Calibri" w:cs="Calibri" w:eastAsia="Calibri" w:hint="default"/>
        </w:rPr>
        <w:t>2019</w:t>
      </w:r>
      <w:r>
        <w:rPr>
          <w:rFonts w:ascii="Calibri" w:hAnsi="Calibri" w:cs="Calibri" w:eastAsia="Calibri" w:hint="default"/>
          <w:spacing w:val="1"/>
        </w:rPr>
        <w:t> </w:t>
      </w:r>
      <w:r>
        <w:rPr>
          <w:spacing w:val="-3"/>
        </w:rPr>
        <w:t>年中国的人工智能企业虽然还未完全形成产业分工，但是市场已经逐渐显现出精细产业</w:t>
      </w:r>
      <w:r>
        <w:rPr>
          <w:w w:val="100"/>
        </w:rPr>
        <w:t> </w:t>
      </w:r>
      <w:r>
        <w:rPr>
          <w:spacing w:val="-2"/>
        </w:rPr>
        <w:t>分工的态势。在底层基础构建方面，一批企业依托自身数据、算法、技术和服务器优势为行业链</w:t>
      </w:r>
      <w:r>
        <w:rPr>
          <w:spacing w:val="-25"/>
        </w:rPr>
        <w:t> </w:t>
      </w:r>
      <w:r>
        <w:rPr>
          <w:spacing w:val="-25"/>
        </w:rPr>
      </w:r>
      <w:r>
        <w:rPr>
          <w:spacing w:val="-2"/>
        </w:rPr>
        <w:t>条的各公司提供基础资源支持；在计算机视觉和语音识别方向、硬件方向也均有一批企业正深入</w:t>
      </w:r>
      <w:r>
        <w:rPr>
          <w:spacing w:val="-25"/>
        </w:rPr>
        <w:t> </w:t>
      </w:r>
      <w:r>
        <w:rPr>
          <w:spacing w:val="-25"/>
        </w:rPr>
      </w:r>
      <w:r>
        <w:rPr>
          <w:spacing w:val="-6"/>
        </w:rPr>
        <w:t>研发。未来随着各项技术逐渐成熟，有些企业将会退出某些方向的竞争，专项研发自身优势方向，</w:t>
      </w:r>
      <w:r>
        <w:rPr>
          <w:spacing w:val="-54"/>
        </w:rPr>
        <w:t> </w:t>
      </w:r>
      <w:r>
        <w:rPr>
          <w:spacing w:val="-54"/>
        </w:rPr>
      </w:r>
      <w:r>
        <w:rPr/>
        <w:t>整个人工智能行业会形成一个产业分工、合作大于竞争的局面。</w:t>
      </w:r>
    </w:p>
    <w:p>
      <w:pPr>
        <w:pStyle w:val="BodyText"/>
        <w:spacing w:line="372" w:lineRule="auto" w:before="129"/>
        <w:ind w:left="558" w:right="0"/>
        <w:jc w:val="left"/>
      </w:pPr>
      <w:r>
        <w:rPr>
          <w:rFonts w:ascii="Calibri" w:hAnsi="Calibri" w:cs="Calibri" w:eastAsia="Calibri" w:hint="default"/>
        </w:rPr>
        <w:t>4</w:t>
      </w:r>
      <w:r>
        <w:rPr/>
        <w:t>、三大重点行业持续加速发展</w:t>
      </w:r>
      <w:r>
        <w:rPr>
          <w:w w:val="100"/>
        </w:rPr>
        <w:t> </w:t>
      </w:r>
      <w:r>
        <w:rPr>
          <w:spacing w:val="-2"/>
        </w:rPr>
        <w:t>交通行业持续快速发展，智能交通进入高速发展期。《交通强国建设纲要》中明确提出要大</w:t>
      </w:r>
    </w:p>
    <w:p>
      <w:pPr>
        <w:pStyle w:val="BodyText"/>
        <w:spacing w:line="408" w:lineRule="auto" w:before="78"/>
        <w:ind w:left="138" w:right="217"/>
        <w:jc w:val="both"/>
      </w:pPr>
      <w:r>
        <w:rPr>
          <w:spacing w:val="-2"/>
        </w:rPr>
        <w:t>力发展智能交通，推动大数据、互联网、人工智能、区块链、超级计算等新技术与交通行业深度</w:t>
      </w:r>
      <w:r>
        <w:rPr>
          <w:spacing w:val="-25"/>
        </w:rPr>
        <w:t> </w:t>
      </w:r>
      <w:r>
        <w:rPr>
          <w:spacing w:val="-25"/>
        </w:rPr>
      </w:r>
      <w:r>
        <w:rPr>
          <w:spacing w:val="-2"/>
        </w:rPr>
        <w:t>融合；推进数据资源赋能交通发展，加速交通基础设施网、运输服务网、能源网与信息网络融合</w:t>
      </w:r>
      <w:r>
        <w:rPr>
          <w:spacing w:val="-25"/>
        </w:rPr>
        <w:t> </w:t>
      </w:r>
      <w:r>
        <w:rPr>
          <w:spacing w:val="-25"/>
        </w:rPr>
      </w:r>
      <w:r>
        <w:rPr/>
        <w:t>发展，构建泛在先进的交通信息基础设施。</w:t>
      </w:r>
    </w:p>
    <w:p>
      <w:pPr>
        <w:pStyle w:val="BodyText"/>
        <w:spacing w:line="408" w:lineRule="auto" w:before="46"/>
        <w:ind w:left="138" w:right="208" w:firstLine="419"/>
        <w:jc w:val="both"/>
      </w:pPr>
      <w:r>
        <w:rPr>
          <w:spacing w:val="-2"/>
        </w:rPr>
        <w:t>在金融行业，人工智能、大数据、区块链、分布式技术和安全技术等底层关键技术在金融领</w:t>
      </w:r>
      <w:r>
        <w:rPr>
          <w:w w:val="100"/>
        </w:rPr>
        <w:t> </w:t>
      </w:r>
      <w:r>
        <w:rPr>
          <w:spacing w:val="-2"/>
        </w:rPr>
        <w:t>域的应用日益深化。近年来，全球金融科技领域的融资持续升温，金融科技产业规模迅速增长，</w:t>
      </w:r>
      <w:r>
        <w:rPr>
          <w:spacing w:val="-25"/>
        </w:rPr>
        <w:t> </w:t>
      </w:r>
      <w:r>
        <w:rPr>
          <w:spacing w:val="-25"/>
        </w:rPr>
      </w:r>
      <w:r>
        <w:rPr>
          <w:spacing w:val="-2"/>
        </w:rPr>
        <w:t>已经成为影响各国经济金融高质量发展的关键。传统金融中心和世界主要经济体纷纷制定政策，</w:t>
      </w:r>
      <w:r>
        <w:rPr>
          <w:spacing w:val="-25"/>
        </w:rPr>
        <w:t> </w:t>
      </w:r>
      <w:r>
        <w:rPr>
          <w:spacing w:val="-25"/>
        </w:rPr>
      </w:r>
      <w:r>
        <w:rPr>
          <w:spacing w:val="-2"/>
        </w:rPr>
        <w:t>拥抱金融科技的发展，挖掘前沿技术中蕴藏的经济增长红利。科技对于金融的促进不再局限于渠</w:t>
      </w:r>
      <w:r>
        <w:rPr>
          <w:spacing w:val="-25"/>
        </w:rPr>
        <w:t> </w:t>
      </w:r>
      <w:r>
        <w:rPr>
          <w:spacing w:val="-25"/>
        </w:rPr>
      </w:r>
      <w:r>
        <w:rPr>
          <w:spacing w:val="-3"/>
        </w:rPr>
        <w:t>道等浅层次方面，而是开启了</w:t>
      </w:r>
      <w:r>
        <w:rPr>
          <w:rFonts w:ascii="Calibri" w:hAnsi="Calibri" w:cs="Calibri" w:eastAsia="Calibri" w:hint="default"/>
          <w:spacing w:val="-3"/>
        </w:rPr>
        <w:t>“</w:t>
      </w:r>
      <w:r>
        <w:rPr>
          <w:spacing w:val="-3"/>
        </w:rPr>
        <w:t>金融</w:t>
      </w:r>
      <w:r>
        <w:rPr>
          <w:rFonts w:ascii="Calibri" w:hAnsi="Calibri" w:cs="Calibri" w:eastAsia="Calibri" w:hint="default"/>
          <w:spacing w:val="-3"/>
        </w:rPr>
        <w:t>+</w:t>
      </w:r>
      <w:r>
        <w:rPr>
          <w:spacing w:val="-3"/>
        </w:rPr>
        <w:t>科技</w:t>
      </w:r>
      <w:r>
        <w:rPr>
          <w:rFonts w:ascii="Calibri" w:hAnsi="Calibri" w:cs="Calibri" w:eastAsia="Calibri" w:hint="default"/>
          <w:spacing w:val="-3"/>
        </w:rPr>
        <w:t>”</w:t>
      </w:r>
      <w:r>
        <w:rPr>
          <w:spacing w:val="-3"/>
        </w:rPr>
        <w:t>的深层次融合。大数据服务和人工智能技术的研发普遍</w:t>
      </w:r>
    </w:p>
    <w:p>
      <w:pPr>
        <w:pStyle w:val="BodyText"/>
        <w:spacing w:line="408" w:lineRule="auto"/>
        <w:ind w:left="558" w:right="0" w:hanging="420"/>
        <w:jc w:val="left"/>
      </w:pPr>
      <w:r>
        <w:rPr/>
        <w:t>度明显升高，金融科技回归技术本源成趋势。</w:t>
      </w:r>
      <w:r>
        <w:rPr>
          <w:w w:val="100"/>
        </w:rPr>
        <w:t> </w:t>
      </w:r>
      <w:r>
        <w:rPr>
          <w:spacing w:val="-2"/>
        </w:rPr>
        <w:t>在人社行业，近年来，人社系统先后提出并推动从</w:t>
      </w:r>
      <w:r>
        <w:rPr>
          <w:rFonts w:ascii="Calibri" w:hAnsi="Calibri" w:cs="Calibri" w:eastAsia="Calibri" w:hint="default"/>
          <w:spacing w:val="-2"/>
        </w:rPr>
        <w:t>“</w:t>
      </w:r>
      <w:r>
        <w:rPr>
          <w:spacing w:val="-2"/>
        </w:rPr>
        <w:t>人社信息化</w:t>
      </w:r>
      <w:r>
        <w:rPr>
          <w:rFonts w:ascii="Calibri" w:hAnsi="Calibri" w:cs="Calibri" w:eastAsia="Calibri" w:hint="default"/>
          <w:spacing w:val="-2"/>
        </w:rPr>
        <w:t>”</w:t>
      </w:r>
      <w:r>
        <w:rPr>
          <w:spacing w:val="-2"/>
        </w:rPr>
        <w:t>向</w:t>
      </w:r>
      <w:r>
        <w:rPr>
          <w:rFonts w:ascii="Calibri" w:hAnsi="Calibri" w:cs="Calibri" w:eastAsia="Calibri" w:hint="default"/>
          <w:spacing w:val="-2"/>
        </w:rPr>
        <w:t>“</w:t>
      </w:r>
      <w:r>
        <w:rPr>
          <w:spacing w:val="-2"/>
        </w:rPr>
        <w:t>信息化人社</w:t>
      </w:r>
      <w:r>
        <w:rPr>
          <w:rFonts w:ascii="Calibri" w:hAnsi="Calibri" w:cs="Calibri" w:eastAsia="Calibri" w:hint="default"/>
          <w:spacing w:val="-2"/>
        </w:rPr>
        <w:t>”</w:t>
      </w:r>
      <w:r>
        <w:rPr>
          <w:spacing w:val="-2"/>
        </w:rPr>
        <w:t>转变，从</w:t>
      </w:r>
      <w:r>
        <w:rPr>
          <w:rFonts w:ascii="Calibri" w:hAnsi="Calibri" w:cs="Calibri" w:eastAsia="Calibri" w:hint="default"/>
          <w:spacing w:val="-2"/>
        </w:rPr>
        <w:t>“</w:t>
      </w:r>
      <w:r>
        <w:rPr>
          <w:spacing w:val="-2"/>
        </w:rPr>
        <w:t>信</w:t>
      </w:r>
    </w:p>
    <w:p>
      <w:pPr>
        <w:pStyle w:val="BodyText"/>
        <w:spacing w:line="289" w:lineRule="exact"/>
        <w:ind w:left="138" w:right="0"/>
        <w:jc w:val="both"/>
      </w:pPr>
      <w:r>
        <w:rPr>
          <w:spacing w:val="-5"/>
        </w:rPr>
        <w:t>息化人社</w:t>
      </w:r>
      <w:r>
        <w:rPr>
          <w:rFonts w:ascii="Calibri" w:hAnsi="Calibri" w:cs="Calibri" w:eastAsia="Calibri" w:hint="default"/>
          <w:spacing w:val="-5"/>
        </w:rPr>
        <w:t>”</w:t>
      </w:r>
      <w:r>
        <w:rPr>
          <w:spacing w:val="-5"/>
        </w:rPr>
        <w:t>向</w:t>
      </w:r>
      <w:r>
        <w:rPr>
          <w:rFonts w:ascii="Calibri" w:hAnsi="Calibri" w:cs="Calibri" w:eastAsia="Calibri" w:hint="default"/>
          <w:spacing w:val="-5"/>
        </w:rPr>
        <w:t>“</w:t>
      </w:r>
      <w:r>
        <w:rPr>
          <w:spacing w:val="-5"/>
        </w:rPr>
        <w:t>互联网＋人社</w:t>
      </w:r>
      <w:r>
        <w:rPr>
          <w:rFonts w:ascii="Calibri" w:hAnsi="Calibri" w:cs="Calibri" w:eastAsia="Calibri" w:hint="default"/>
          <w:spacing w:val="-5"/>
        </w:rPr>
        <w:t>”</w:t>
      </w:r>
      <w:r>
        <w:rPr>
          <w:spacing w:val="-5"/>
        </w:rPr>
        <w:t>升级，全面推进信息系统省集中建设，稳步推进信息共享和业务协同，</w:t>
      </w:r>
    </w:p>
    <w:p>
      <w:pPr>
        <w:pStyle w:val="BodyText"/>
        <w:spacing w:line="391" w:lineRule="auto" w:before="166"/>
        <w:ind w:left="138" w:right="208"/>
        <w:jc w:val="both"/>
      </w:pPr>
      <w:r>
        <w:rPr/>
        <w:t>使得社保 </w:t>
      </w:r>
      <w:r>
        <w:rPr>
          <w:rFonts w:ascii="Calibri" w:hAnsi="Calibri" w:cs="Calibri" w:eastAsia="Calibri" w:hint="default"/>
        </w:rPr>
        <w:t>IT </w:t>
      </w:r>
      <w:r>
        <w:rPr>
          <w:spacing w:val="-3"/>
        </w:rPr>
        <w:t>行业的服务投资规模保持着较高的增速。随着近几年中国电子政务整个行业的发展使</w:t>
      </w:r>
      <w:r>
        <w:rPr>
          <w:spacing w:val="-88"/>
        </w:rPr>
        <w:t> </w:t>
      </w:r>
      <w:r>
        <w:rPr>
          <w:spacing w:val="-88"/>
        </w:rPr>
      </w:r>
      <w:r>
        <w:rPr>
          <w:spacing w:val="-2"/>
        </w:rPr>
        <w:t>得各地方政府的云计算等公有基础设施建设逐渐趋于完善，预计未来几年中国的社保信息化投资</w:t>
      </w:r>
      <w:r>
        <w:rPr>
          <w:spacing w:val="-25"/>
        </w:rPr>
        <w:t> </w:t>
      </w:r>
      <w:r>
        <w:rPr>
          <w:spacing w:val="-25"/>
        </w:rPr>
      </w:r>
      <w:r>
        <w:rPr/>
        <w:t>规模仍将持续增长，其中软件与服务的投资增速和占比也会逐渐提升。</w:t>
      </w:r>
    </w:p>
    <w:p>
      <w:pPr>
        <w:pStyle w:val="BodyText"/>
        <w:spacing w:line="259" w:lineRule="exact"/>
        <w:ind w:left="138" w:right="0"/>
        <w:jc w:val="both"/>
        <w:rPr>
          <w:rFonts w:ascii="宋体" w:hAnsi="宋体" w:cs="宋体" w:eastAsia="宋体" w:hint="default"/>
        </w:rPr>
      </w:pPr>
      <w:r>
        <w:rPr>
          <w:rFonts w:ascii="宋体"/>
          <w:w w:val="100"/>
        </w:rPr>
        <w:t> </w:t>
      </w:r>
    </w:p>
    <w:p>
      <w:pPr>
        <w:spacing w:after="0" w:line="259" w:lineRule="exact"/>
        <w:jc w:val="both"/>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2"/>
        <w:spacing w:line="324" w:lineRule="auto" w:before="36"/>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4"/>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浙大网新依托浙江大学综合应用学科，形成“技术</w:t>
      </w:r>
      <w:r>
        <w:rPr>
          <w:rFonts w:ascii="宋体" w:hAnsi="宋体" w:cs="宋体" w:eastAsia="宋体" w:hint="default"/>
          <w:spacing w:val="-4"/>
        </w:rPr>
        <w:t>+</w:t>
      </w:r>
      <w:r>
        <w:rPr>
          <w:spacing w:val="-4"/>
        </w:rPr>
        <w:t>资本”的强大孵化与加速力，形成了公司</w:t>
      </w:r>
    </w:p>
    <w:p>
      <w:pPr>
        <w:pStyle w:val="BodyText"/>
        <w:spacing w:line="408" w:lineRule="auto" w:before="107"/>
        <w:ind w:left="138" w:right="137"/>
        <w:jc w:val="both"/>
        <w:rPr>
          <w:rFonts w:ascii="宋体" w:hAnsi="宋体" w:cs="宋体" w:eastAsia="宋体" w:hint="default"/>
        </w:rPr>
      </w:pPr>
      <w:r>
        <w:rPr>
          <w:spacing w:val="-2"/>
        </w:rPr>
        <w:t>独有的产学研用一体化创新发展模式。经过十九年的积累沉淀以及顺应科技发展的不断进化，公</w:t>
      </w:r>
      <w:r>
        <w:rPr>
          <w:spacing w:val="-25"/>
        </w:rPr>
        <w:t> </w:t>
      </w:r>
      <w:r>
        <w:rPr>
          <w:spacing w:val="-25"/>
        </w:rPr>
      </w:r>
      <w:r>
        <w:rPr/>
        <w:t>司夯实了四大核心能力：</w:t>
      </w:r>
      <w:r>
        <w:rPr>
          <w:rFonts w:ascii="宋体" w:hAnsi="宋体" w:cs="宋体" w:eastAsia="宋体" w:hint="default"/>
        </w:rPr>
        <w:t> </w:t>
      </w:r>
    </w:p>
    <w:p>
      <w:pPr>
        <w:pStyle w:val="BodyText"/>
        <w:spacing w:line="408" w:lineRule="auto" w:before="46"/>
        <w:ind w:left="558" w:right="133"/>
        <w:jc w:val="left"/>
      </w:pPr>
      <w:r>
        <w:rPr/>
        <w:t>（一）全国一流的云服务硬件平台</w:t>
      </w:r>
      <w:r>
        <w:rPr>
          <w:rFonts w:ascii="宋体" w:hAnsi="宋体" w:cs="宋体" w:eastAsia="宋体" w:hint="default"/>
          <w:w w:val="100"/>
        </w:rPr>
        <w:t> </w:t>
      </w:r>
      <w:r>
        <w:rPr/>
        <w:t>公司已构建较为完善的云计算基础设施资源，在杭州、上海等地拥有</w:t>
      </w:r>
      <w:r>
        <w:rPr>
          <w:spacing w:val="-54"/>
        </w:rPr>
        <w:t> </w:t>
      </w:r>
      <w:r>
        <w:rPr>
          <w:rFonts w:ascii="宋体" w:hAnsi="宋体" w:cs="宋体" w:eastAsia="宋体" w:hint="default"/>
        </w:rPr>
        <w:t>6</w:t>
      </w:r>
      <w:r>
        <w:rPr>
          <w:rFonts w:ascii="宋体" w:hAnsi="宋体" w:cs="宋体" w:eastAsia="宋体" w:hint="default"/>
          <w:spacing w:val="-56"/>
        </w:rPr>
        <w:t> </w:t>
      </w:r>
      <w:r>
        <w:rPr/>
        <w:t>个全国一流的数据中</w:t>
      </w:r>
    </w:p>
    <w:p>
      <w:pPr>
        <w:pStyle w:val="BodyText"/>
        <w:spacing w:line="408" w:lineRule="auto" w:before="46"/>
        <w:ind w:left="138" w:right="130"/>
        <w:jc w:val="both"/>
        <w:rPr>
          <w:rFonts w:ascii="宋体" w:hAnsi="宋体" w:cs="宋体" w:eastAsia="宋体" w:hint="default"/>
        </w:rPr>
      </w:pPr>
      <w:r>
        <w:rPr>
          <w:spacing w:val="-3"/>
        </w:rPr>
        <w:t>心，规模达到</w:t>
      </w:r>
      <w:r>
        <w:rPr>
          <w:spacing w:val="-41"/>
        </w:rPr>
        <w:t> </w:t>
      </w:r>
      <w:r>
        <w:rPr>
          <w:rFonts w:ascii="宋体" w:hAnsi="宋体" w:cs="宋体" w:eastAsia="宋体" w:hint="default"/>
        </w:rPr>
        <w:t>6</w:t>
      </w:r>
      <w:r>
        <w:rPr>
          <w:rFonts w:ascii="宋体" w:hAnsi="宋体" w:cs="宋体" w:eastAsia="宋体" w:hint="default"/>
          <w:spacing w:val="-39"/>
        </w:rPr>
        <w:t> </w:t>
      </w:r>
      <w:r>
        <w:rPr>
          <w:spacing w:val="-3"/>
        </w:rPr>
        <w:t>万平方米、近</w:t>
      </w:r>
      <w:r>
        <w:rPr>
          <w:spacing w:val="-41"/>
        </w:rPr>
        <w:t> </w:t>
      </w:r>
      <w:r>
        <w:rPr>
          <w:rFonts w:ascii="宋体" w:hAnsi="宋体" w:cs="宋体" w:eastAsia="宋体" w:hint="default"/>
        </w:rPr>
        <w:t>1</w:t>
      </w:r>
      <w:r>
        <w:rPr>
          <w:rFonts w:ascii="宋体" w:hAnsi="宋体" w:cs="宋体" w:eastAsia="宋体" w:hint="default"/>
          <w:spacing w:val="-39"/>
        </w:rPr>
        <w:t> </w:t>
      </w:r>
      <w:r>
        <w:rPr>
          <w:spacing w:val="-3"/>
        </w:rPr>
        <w:t>万个机柜、</w:t>
      </w:r>
      <w:r>
        <w:rPr>
          <w:rFonts w:ascii="宋体" w:hAnsi="宋体" w:cs="宋体" w:eastAsia="宋体" w:hint="default"/>
          <w:spacing w:val="-3"/>
        </w:rPr>
        <w:t>10</w:t>
      </w:r>
      <w:r>
        <w:rPr>
          <w:rFonts w:ascii="宋体" w:hAnsi="宋体" w:cs="宋体" w:eastAsia="宋体" w:hint="default"/>
          <w:spacing w:val="-41"/>
        </w:rPr>
        <w:t> </w:t>
      </w:r>
      <w:r>
        <w:rPr>
          <w:spacing w:val="-3"/>
        </w:rPr>
        <w:t>万多台服务器的计算能力。同时，公司还在全国构</w:t>
      </w:r>
      <w:r>
        <w:rPr>
          <w:spacing w:val="-99"/>
        </w:rPr>
        <w:t> </w:t>
      </w:r>
      <w:r>
        <w:rPr>
          <w:spacing w:val="-99"/>
        </w:rPr>
      </w:r>
      <w:r>
        <w:rPr>
          <w:spacing w:val="-2"/>
        </w:rPr>
        <w:t>建了一张与国内几乎所有主流云计算平台互联互通、与广域网互联互通的加速网络，并采用软件</w:t>
      </w:r>
      <w:r>
        <w:rPr>
          <w:spacing w:val="-25"/>
        </w:rPr>
        <w:t> </w:t>
      </w:r>
      <w:r>
        <w:rPr>
          <w:spacing w:val="-25"/>
        </w:rPr>
      </w:r>
      <w:r>
        <w:rPr>
          <w:spacing w:val="-2"/>
        </w:rPr>
        <w:t>定义网络技术为专有应用、专有客户提供服务。优质的云服务硬件平台已成为智能城市、智能商</w:t>
      </w:r>
      <w:r>
        <w:rPr>
          <w:spacing w:val="-25"/>
        </w:rPr>
        <w:t> </w:t>
      </w:r>
      <w:r>
        <w:rPr>
          <w:spacing w:val="-25"/>
        </w:rPr>
      </w:r>
      <w:r>
        <w:rPr/>
        <w:t>务、智能民生解决方案的重要支撑，也是三大重点垂直行业解决方案实施的基础设施与平台。</w:t>
      </w:r>
      <w:r>
        <w:rPr>
          <w:rFonts w:ascii="宋体" w:hAnsi="宋体" w:cs="宋体" w:eastAsia="宋体" w:hint="default"/>
        </w:rPr>
        <w:t> </w:t>
      </w:r>
    </w:p>
    <w:p>
      <w:pPr>
        <w:pStyle w:val="BodyText"/>
        <w:spacing w:line="408" w:lineRule="auto" w:before="46"/>
        <w:ind w:left="558" w:right="0"/>
        <w:jc w:val="left"/>
      </w:pPr>
      <w:r>
        <w:rPr/>
        <w:t>（二）深入垂直行业的智能应用服务能力</w:t>
      </w:r>
      <w:r>
        <w:rPr>
          <w:rFonts w:ascii="宋体" w:hAnsi="宋体" w:cs="宋体" w:eastAsia="宋体" w:hint="default"/>
          <w:w w:val="100"/>
        </w:rPr>
        <w:t> </w:t>
      </w:r>
      <w:r>
        <w:rPr>
          <w:spacing w:val="-2"/>
        </w:rPr>
        <w:t>经过十数年的发展沉淀，公司在智能城市各个行业领域均拥有国内顶尖的行业专家智库，积</w:t>
      </w:r>
    </w:p>
    <w:p>
      <w:pPr>
        <w:pStyle w:val="BodyText"/>
        <w:spacing w:line="408" w:lineRule="auto" w:before="46"/>
        <w:ind w:left="138" w:right="128"/>
        <w:jc w:val="both"/>
        <w:rPr>
          <w:rFonts w:ascii="宋体" w:hAnsi="宋体" w:cs="宋体" w:eastAsia="宋体" w:hint="default"/>
        </w:rPr>
      </w:pPr>
      <w:r>
        <w:rPr>
          <w:spacing w:val="-2"/>
        </w:rPr>
        <w:t>累了行业高端的核心技术与行业差异化能力资源。基于对垂直行业的深入理解，公司运用人工智</w:t>
      </w:r>
      <w:r>
        <w:rPr>
          <w:spacing w:val="-25"/>
        </w:rPr>
        <w:t> </w:t>
      </w:r>
      <w:r>
        <w:rPr>
          <w:spacing w:val="-25"/>
        </w:rPr>
      </w:r>
      <w:r>
        <w:rPr>
          <w:spacing w:val="-6"/>
        </w:rPr>
        <w:t>能、大数据、云计算等新兴技术，形成以智能城市总包、智能交通、数字政府等产品为核心的“智</w:t>
      </w:r>
      <w:r>
        <w:rPr>
          <w:spacing w:val="-52"/>
        </w:rPr>
        <w:t> </w:t>
      </w:r>
      <w:r>
        <w:rPr>
          <w:spacing w:val="-52"/>
        </w:rPr>
      </w:r>
      <w:r>
        <w:rPr>
          <w:spacing w:val="-2"/>
        </w:rPr>
        <w:t>能城市”行业智能应用，以金融科技、新零售、电子商务、企业信用服务等产品为核心的“智能</w:t>
      </w:r>
      <w:r>
        <w:rPr>
          <w:spacing w:val="-25"/>
        </w:rPr>
        <w:t> </w:t>
      </w:r>
      <w:r>
        <w:rPr>
          <w:spacing w:val="-25"/>
        </w:rPr>
      </w:r>
      <w:r>
        <w:rPr>
          <w:spacing w:val="-2"/>
        </w:rPr>
        <w:t>商务”行业智能应用，以智慧社保、智慧医保为核心的“智能民生”全面解决方案，助力各行业</w:t>
      </w:r>
      <w:r>
        <w:rPr>
          <w:spacing w:val="-26"/>
        </w:rPr>
        <w:t> </w:t>
      </w:r>
      <w:r>
        <w:rPr>
          <w:spacing w:val="-26"/>
        </w:rPr>
      </w:r>
      <w:r>
        <w:rPr/>
        <w:t>重塑业态，提升效能。</w:t>
      </w:r>
      <w:r>
        <w:rPr>
          <w:rFonts w:ascii="宋体" w:hAnsi="宋体" w:cs="宋体" w:eastAsia="宋体" w:hint="default"/>
        </w:rPr>
        <w:t> </w:t>
      </w:r>
    </w:p>
    <w:p>
      <w:pPr>
        <w:pStyle w:val="BodyText"/>
        <w:spacing w:line="408" w:lineRule="auto" w:before="46"/>
        <w:ind w:left="558" w:right="0"/>
        <w:jc w:val="left"/>
      </w:pPr>
      <w:r>
        <w:rPr/>
        <w:t>（三）在信息技术领域的深厚技术积淀，规模化的大型信息系统开发能力</w:t>
      </w:r>
      <w:r>
        <w:rPr>
          <w:rFonts w:ascii="宋体" w:hAnsi="宋体" w:cs="宋体" w:eastAsia="宋体" w:hint="default"/>
          <w:w w:val="100"/>
        </w:rPr>
        <w:t> </w:t>
      </w:r>
      <w:r>
        <w:rPr>
          <w:spacing w:val="-2"/>
        </w:rPr>
        <w:t>以公司与浙江大学共建的一系列联合技术中心的科研力量为内核，公司积累了人工智能、大</w:t>
      </w:r>
    </w:p>
    <w:p>
      <w:pPr>
        <w:pStyle w:val="BodyText"/>
        <w:spacing w:line="408" w:lineRule="auto" w:before="46"/>
        <w:ind w:left="138" w:right="128"/>
        <w:jc w:val="both"/>
        <w:rPr>
          <w:rFonts w:ascii="宋体" w:hAnsi="宋体" w:cs="宋体" w:eastAsia="宋体" w:hint="default"/>
        </w:rPr>
      </w:pPr>
      <w:r>
        <w:rPr/>
        <w:t>数据、计算金融技术、区块链、</w:t>
      </w:r>
      <w:r>
        <w:rPr>
          <w:rFonts w:ascii="宋体" w:hAnsi="宋体" w:cs="宋体" w:eastAsia="宋体" w:hint="default"/>
        </w:rPr>
        <w:t>Linux</w:t>
      </w:r>
      <w:r>
        <w:rPr>
          <w:rFonts w:ascii="宋体" w:hAnsi="宋体" w:cs="宋体" w:eastAsia="宋体" w:hint="default"/>
          <w:spacing w:val="-55"/>
        </w:rPr>
        <w:t> </w:t>
      </w:r>
      <w:r>
        <w:rPr/>
        <w:t>兼容内核、信息与网络安全、分布式</w:t>
      </w:r>
      <w:r>
        <w:rPr>
          <w:spacing w:val="-57"/>
        </w:rPr>
        <w:t> </w:t>
      </w:r>
      <w:r>
        <w:rPr>
          <w:rFonts w:ascii="宋体" w:hAnsi="宋体" w:cs="宋体" w:eastAsia="宋体" w:hint="default"/>
        </w:rPr>
        <w:t>AI</w:t>
      </w:r>
      <w:r>
        <w:rPr/>
        <w:t>、残疾人信息无障</w:t>
      </w:r>
      <w:r>
        <w:rPr>
          <w:w w:val="100"/>
        </w:rPr>
        <w:t> </w:t>
      </w:r>
      <w:r>
        <w:rPr>
          <w:spacing w:val="-6"/>
        </w:rPr>
        <w:t>碍等一系列核心技术。同时，公司以全球布局的十大软件开发交付基地为主体，具备从需求规划、</w:t>
      </w:r>
      <w:r>
        <w:rPr>
          <w:spacing w:val="-54"/>
        </w:rPr>
        <w:t> </w:t>
      </w:r>
      <w:r>
        <w:rPr>
          <w:spacing w:val="-54"/>
        </w:rPr>
      </w:r>
      <w:r>
        <w:rPr>
          <w:spacing w:val="-2"/>
        </w:rPr>
        <w:t>研发阶段承接国际大型软件系统项目的卓越开发能力。基于以上先进技术，公司能为各类行业客</w:t>
      </w:r>
      <w:r>
        <w:rPr>
          <w:spacing w:val="-25"/>
        </w:rPr>
        <w:t> </w:t>
      </w:r>
      <w:r>
        <w:rPr>
          <w:spacing w:val="-25"/>
        </w:rPr>
      </w:r>
      <w:r>
        <w:rPr/>
        <w:t>户做定制开发，助力客户实现数字化和智能化转型升级。</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（四）大型项目总集成实施管理能力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pPr>
      <w:r>
        <w:rPr/>
        <w:t>公司经过 </w:t>
      </w:r>
      <w:r>
        <w:rPr>
          <w:rFonts w:ascii="宋体" w:hAnsi="宋体" w:cs="宋体" w:eastAsia="宋体" w:hint="default"/>
        </w:rPr>
        <w:t>19</w:t>
      </w:r>
      <w:r>
        <w:rPr>
          <w:rFonts w:ascii="宋体" w:hAnsi="宋体" w:cs="宋体" w:eastAsia="宋体" w:hint="default"/>
          <w:spacing w:val="-46"/>
        </w:rPr>
        <w:t> </w:t>
      </w:r>
      <w:r>
        <w:rPr>
          <w:spacing w:val="-5"/>
        </w:rPr>
        <w:t>年的技术积累、大型现代化项目管理经验积累，具备从咨询设计到软件开发、软</w:t>
      </w:r>
      <w:r>
        <w:rPr>
          <w:w w:val="100"/>
        </w:rPr>
        <w:t> </w:t>
      </w:r>
      <w:r>
        <w:rPr>
          <w:spacing w:val="-2"/>
        </w:rPr>
        <w:t>硬件总集成、运营维护，再到大数据、云计算、新一代人工智能的大型工程总集成实施能力，已</w:t>
      </w:r>
    </w:p>
    <w:p>
      <w:pPr>
        <w:spacing w:after="0" w:line="408" w:lineRule="auto"/>
        <w:jc w:val="left"/>
        <w:sectPr>
          <w:footerReference w:type="default" r:id="rId14"/>
          <w:pgSz w:w="11910" w:h="16840"/>
          <w:pgMar w:footer="1195" w:header="880" w:top="1120" w:bottom="1380" w:left="1660" w:right="1140"/>
          <w:pgNumType w:start="1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spacing w:val="-2"/>
        </w:rPr>
        <w:t>成功交付多个亿元级以上具有重大社会影响力的国际、国内软硬件总集成项目，如老挝国家教育</w:t>
      </w:r>
      <w:r>
        <w:rPr>
          <w:spacing w:val="-25"/>
        </w:rPr>
        <w:t> </w:t>
      </w:r>
      <w:r>
        <w:rPr>
          <w:spacing w:val="-25"/>
        </w:rPr>
      </w:r>
      <w:r>
        <w:rPr/>
        <w:t>信息化、中国贵州银行新一代银行系统、杭州国博中心、重庆国博中心、杭州文一路隧道等。</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tabs>
          <w:tab w:pos="3916" w:val="left" w:leader="none"/>
        </w:tabs>
        <w:spacing w:line="240" w:lineRule="auto"/>
        <w:ind w:left="2656"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13"/>
        <w:rPr>
          <w:rFonts w:ascii="黑体" w:hAnsi="黑体" w:cs="黑体" w:eastAsia="黑体" w:hint="default"/>
          <w:b/>
          <w:bCs/>
          <w:sz w:val="13"/>
          <w:szCs w:val="13"/>
        </w:rPr>
      </w:pPr>
    </w:p>
    <w:p>
      <w:pPr>
        <w:pStyle w:val="Heading2"/>
        <w:spacing w:line="240" w:lineRule="auto" w:before="36"/>
        <w:ind w:left="138" w:right="0"/>
        <w:jc w:val="both"/>
        <w:rPr>
          <w:b w:val="0"/>
          <w:bCs w:val="0"/>
        </w:rPr>
      </w:pPr>
      <w:r>
        <w:rPr/>
        <w:t>一、经营情况讨论与分析</w:t>
      </w:r>
      <w:r>
        <w:rPr>
          <w:b w:val="0"/>
          <w:bCs w:val="0"/>
        </w:rPr>
      </w:r>
    </w:p>
    <w:p>
      <w:pPr>
        <w:pStyle w:val="BodyText"/>
        <w:spacing w:line="240" w:lineRule="auto" w:before="174"/>
        <w:ind w:left="558" w:right="0"/>
        <w:jc w:val="left"/>
      </w:pPr>
      <w:r>
        <w:rPr/>
        <w:t>（一）总体经营情况</w:t>
      </w:r>
    </w:p>
    <w:p>
      <w:pPr>
        <w:spacing w:line="240" w:lineRule="auto" w:before="11"/>
        <w:rPr>
          <w:rFonts w:ascii="宋体" w:hAnsi="宋体" w:cs="宋体" w:eastAsia="宋体" w:hint="default"/>
          <w:sz w:val="14"/>
          <w:szCs w:val="14"/>
        </w:rPr>
      </w:pPr>
    </w:p>
    <w:p>
      <w:pPr>
        <w:pStyle w:val="BodyText"/>
        <w:spacing w:line="372" w:lineRule="auto"/>
        <w:ind w:left="138" w:right="0" w:firstLine="419"/>
        <w:jc w:val="left"/>
      </w:pPr>
      <w:r>
        <w:rPr/>
        <w:t>报告期内，公司实现营业收入</w:t>
      </w:r>
      <w:r>
        <w:rPr>
          <w:spacing w:val="-57"/>
        </w:rPr>
        <w:t> </w:t>
      </w:r>
      <w:r>
        <w:rPr>
          <w:rFonts w:ascii="Calibri" w:hAnsi="Calibri" w:cs="Calibri" w:eastAsia="Calibri" w:hint="default"/>
        </w:rPr>
        <w:t>376,081.53</w:t>
      </w:r>
      <w:r>
        <w:rPr>
          <w:rFonts w:ascii="Calibri" w:hAnsi="Calibri" w:cs="Calibri" w:eastAsia="Calibri" w:hint="default"/>
          <w:spacing w:val="3"/>
        </w:rPr>
        <w:t> </w:t>
      </w:r>
      <w:r>
        <w:rPr/>
        <w:t>万元，较上年同期增加</w:t>
      </w:r>
      <w:r>
        <w:rPr>
          <w:spacing w:val="-57"/>
        </w:rPr>
        <w:t> </w:t>
      </w:r>
      <w:r>
        <w:rPr>
          <w:rFonts w:ascii="Calibri" w:hAnsi="Calibri" w:cs="Calibri" w:eastAsia="Calibri" w:hint="default"/>
        </w:rPr>
        <w:t>5.71%</w:t>
      </w:r>
      <w:r>
        <w:rPr/>
        <w:t>。因计提商誉减值</w:t>
      </w:r>
      <w:r>
        <w:rPr>
          <w:w w:val="100"/>
        </w:rPr>
        <w:t> </w:t>
      </w:r>
      <w:r>
        <w:rPr>
          <w:rFonts w:ascii="Calibri" w:hAnsi="Calibri" w:cs="Calibri" w:eastAsia="Calibri" w:hint="default"/>
        </w:rPr>
        <w:t>34,996.90</w:t>
      </w:r>
      <w:r>
        <w:rPr>
          <w:rFonts w:ascii="Calibri" w:hAnsi="Calibri" w:cs="Calibri" w:eastAsia="Calibri" w:hint="default"/>
          <w:spacing w:val="-2"/>
        </w:rPr>
        <w:t> </w:t>
      </w:r>
      <w:r>
        <w:rPr/>
        <w:t>万元等因素的影响，实现归属上市公司股东的净利润</w:t>
      </w:r>
      <w:r>
        <w:rPr>
          <w:spacing w:val="-59"/>
        </w:rPr>
        <w:t> </w:t>
      </w:r>
      <w:r>
        <w:rPr>
          <w:rFonts w:ascii="Calibri" w:hAnsi="Calibri" w:cs="Calibri" w:eastAsia="Calibri" w:hint="default"/>
        </w:rPr>
        <w:t>5,414.73</w:t>
      </w:r>
      <w:r>
        <w:rPr>
          <w:rFonts w:ascii="Calibri" w:hAnsi="Calibri" w:cs="Calibri" w:eastAsia="Calibri" w:hint="default"/>
          <w:spacing w:val="-2"/>
        </w:rPr>
        <w:t> </w:t>
      </w:r>
      <w:r>
        <w:rPr/>
        <w:t>万元，较上年同期减少</w:t>
      </w:r>
    </w:p>
    <w:p>
      <w:pPr>
        <w:pStyle w:val="BodyText"/>
        <w:spacing w:line="240" w:lineRule="auto" w:before="25"/>
        <w:ind w:left="138" w:right="0"/>
        <w:jc w:val="both"/>
      </w:pPr>
      <w:r>
        <w:rPr>
          <w:rFonts w:ascii="Calibri" w:hAnsi="Calibri" w:cs="Calibri" w:eastAsia="Calibri" w:hint="default"/>
        </w:rPr>
        <w:t>69.34%</w:t>
      </w:r>
      <w:r>
        <w:rPr/>
        <w:t>。</w:t>
      </w:r>
    </w:p>
    <w:p>
      <w:pPr>
        <w:pStyle w:val="BodyText"/>
        <w:spacing w:line="240" w:lineRule="auto" w:before="166"/>
        <w:ind w:left="558" w:right="0"/>
        <w:jc w:val="left"/>
      </w:pPr>
      <w:r>
        <w:rPr/>
        <w:t>（二）主营业务经营情况</w:t>
      </w:r>
    </w:p>
    <w:p>
      <w:pPr>
        <w:spacing w:line="240" w:lineRule="auto" w:before="10"/>
        <w:rPr>
          <w:rFonts w:ascii="宋体" w:hAnsi="宋体" w:cs="宋体" w:eastAsia="宋体" w:hint="default"/>
          <w:sz w:val="14"/>
          <w:szCs w:val="14"/>
        </w:rPr>
      </w:pPr>
    </w:p>
    <w:p>
      <w:pPr>
        <w:pStyle w:val="BodyText"/>
        <w:spacing w:line="391" w:lineRule="auto"/>
        <w:ind w:left="138" w:right="0" w:firstLine="419"/>
        <w:jc w:val="left"/>
      </w:pPr>
      <w:r>
        <w:rPr/>
        <w:t>报告期内，公司秉承</w:t>
      </w:r>
      <w:r>
        <w:rPr>
          <w:rFonts w:ascii="Calibri" w:hAnsi="Calibri" w:cs="Calibri" w:eastAsia="Calibri" w:hint="default"/>
        </w:rPr>
        <w:t>“AI</w:t>
      </w:r>
      <w:r>
        <w:rPr>
          <w:rFonts w:ascii="Calibri" w:hAnsi="Calibri" w:cs="Calibri" w:eastAsia="Calibri" w:hint="default"/>
        </w:rPr>
        <w:t>-</w:t>
      </w:r>
      <w:r>
        <w:rPr>
          <w:rFonts w:ascii="Calibri" w:hAnsi="Calibri" w:cs="Calibri" w:eastAsia="Calibri" w:hint="default"/>
        </w:rPr>
        <w:t>Driven”</w:t>
      </w:r>
      <w:r>
        <w:rPr/>
        <w:t>的战略路线，以智能云服务为基础，推动智能城市、智能商</w:t>
      </w:r>
      <w:r>
        <w:rPr>
          <w:w w:val="100"/>
        </w:rPr>
        <w:t> </w:t>
      </w:r>
      <w:r>
        <w:rPr>
          <w:spacing w:val="-2"/>
        </w:rPr>
        <w:t>务和智能民生的持续协同发展，持续深耕智能交通、金融科技、智慧人社三大重点行业，整合人</w:t>
      </w:r>
      <w:r>
        <w:rPr>
          <w:spacing w:val="-27"/>
        </w:rPr>
        <w:t> </w:t>
      </w:r>
      <w:r>
        <w:rPr>
          <w:spacing w:val="-27"/>
        </w:rPr>
      </w:r>
      <w:r>
        <w:rPr/>
        <w:t>工智能、大数据等前沿技术，推动政府及产业智能化升级。</w:t>
      </w:r>
    </w:p>
    <w:p>
      <w:pPr>
        <w:pStyle w:val="BodyText"/>
        <w:spacing w:line="372" w:lineRule="auto" w:before="61"/>
        <w:ind w:left="138" w:right="207" w:firstLine="419"/>
        <w:jc w:val="left"/>
      </w:pPr>
      <w:r>
        <w:rPr/>
        <w:t>在品牌建设上，报告期内，公司入选中国电子信息行业联合会颁发的</w:t>
      </w:r>
      <w:r>
        <w:rPr>
          <w:rFonts w:ascii="Calibri" w:hAnsi="Calibri" w:cs="Calibri" w:eastAsia="Calibri" w:hint="default"/>
        </w:rPr>
        <w:t>“2019</w:t>
      </w:r>
      <w:r>
        <w:rPr>
          <w:rFonts w:ascii="Calibri" w:hAnsi="Calibri" w:cs="Calibri" w:eastAsia="Calibri" w:hint="default"/>
          <w:spacing w:val="2"/>
        </w:rPr>
        <w:t> </w:t>
      </w:r>
      <w:r>
        <w:rPr/>
        <w:t>软件与信息技术</w:t>
      </w:r>
      <w:r>
        <w:rPr>
          <w:w w:val="100"/>
        </w:rPr>
        <w:t> </w:t>
      </w:r>
      <w:r>
        <w:rPr>
          <w:spacing w:val="-2"/>
        </w:rPr>
        <w:t>服务综合竞争力百强企业</w:t>
      </w:r>
      <w:r>
        <w:rPr>
          <w:rFonts w:ascii="Calibri" w:hAnsi="Calibri" w:cs="Calibri" w:eastAsia="Calibri" w:hint="default"/>
          <w:spacing w:val="-2"/>
        </w:rPr>
        <w:t>”</w:t>
      </w:r>
      <w:r>
        <w:rPr>
          <w:spacing w:val="-2"/>
        </w:rPr>
        <w:t>，科技部中国风投委颁发的</w:t>
      </w:r>
      <w:r>
        <w:rPr>
          <w:rFonts w:ascii="Calibri" w:hAnsi="Calibri" w:cs="Calibri" w:eastAsia="Calibri" w:hint="default"/>
          <w:spacing w:val="-2"/>
        </w:rPr>
        <w:t>“2019</w:t>
      </w:r>
      <w:r>
        <w:rPr>
          <w:rFonts w:ascii="Calibri" w:hAnsi="Calibri" w:cs="Calibri" w:eastAsia="Calibri" w:hint="default"/>
        </w:rPr>
        <w:t> </w:t>
      </w:r>
      <w:r>
        <w:rPr>
          <w:spacing w:val="-2"/>
        </w:rPr>
        <w:t>金融界金智奖产业链价值上市公司</w:t>
      </w:r>
      <w:r>
        <w:rPr>
          <w:rFonts w:ascii="Calibri" w:hAnsi="Calibri" w:cs="Calibri" w:eastAsia="Calibri" w:hint="default"/>
          <w:spacing w:val="-2"/>
        </w:rPr>
        <w:t>”</w:t>
      </w:r>
      <w:r>
        <w:rPr>
          <w:spacing w:val="-2"/>
        </w:rPr>
        <w:t>，</w:t>
      </w:r>
      <w:r>
        <w:rPr>
          <w:spacing w:val="-64"/>
        </w:rPr>
        <w:t> </w:t>
      </w:r>
      <w:r>
        <w:rPr>
          <w:spacing w:val="-3"/>
        </w:rPr>
        <w:t>中国科技新闻学会颁发的</w:t>
      </w:r>
      <w:r>
        <w:rPr>
          <w:rFonts w:ascii="Calibri" w:hAnsi="Calibri" w:cs="Calibri" w:eastAsia="Calibri" w:hint="default"/>
          <w:spacing w:val="-3"/>
        </w:rPr>
        <w:t>“</w:t>
      </w:r>
      <w:r>
        <w:rPr>
          <w:spacing w:val="-3"/>
        </w:rPr>
        <w:t>大数据科技传播奖</w:t>
      </w:r>
      <w:r>
        <w:rPr>
          <w:rFonts w:ascii="Calibri" w:hAnsi="Calibri" w:cs="Calibri" w:eastAsia="Calibri" w:hint="default"/>
          <w:spacing w:val="-3"/>
        </w:rPr>
        <w:t>”</w:t>
      </w:r>
      <w:r>
        <w:rPr>
          <w:spacing w:val="-3"/>
        </w:rPr>
        <w:t>，</w:t>
      </w:r>
      <w:r>
        <w:rPr>
          <w:rFonts w:ascii="Calibri" w:hAnsi="Calibri" w:cs="Calibri" w:eastAsia="Calibri" w:hint="default"/>
          <w:spacing w:val="-3"/>
        </w:rPr>
        <w:t>“2019 </w:t>
      </w:r>
      <w:r>
        <w:rPr>
          <w:spacing w:val="-4"/>
        </w:rPr>
        <w:t>优秀云计算服务商</w:t>
      </w:r>
      <w:r>
        <w:rPr>
          <w:rFonts w:ascii="Calibri" w:hAnsi="Calibri" w:cs="Calibri" w:eastAsia="Calibri" w:hint="default"/>
          <w:spacing w:val="-4"/>
        </w:rPr>
        <w:t>”</w:t>
      </w:r>
      <w:r>
        <w:rPr>
          <w:spacing w:val="-4"/>
        </w:rPr>
        <w:t>、</w:t>
      </w:r>
      <w:r>
        <w:rPr>
          <w:rFonts w:ascii="Calibri" w:hAnsi="Calibri" w:cs="Calibri" w:eastAsia="Calibri" w:hint="default"/>
          <w:spacing w:val="-4"/>
        </w:rPr>
        <w:t>“</w:t>
      </w:r>
      <w:r>
        <w:rPr>
          <w:spacing w:val="-4"/>
        </w:rPr>
        <w:t>中国服务外包百强企</w:t>
      </w:r>
      <w:r>
        <w:rPr>
          <w:spacing w:val="-60"/>
        </w:rPr>
        <w:t> </w:t>
      </w:r>
      <w:r>
        <w:rPr>
          <w:spacing w:val="-60"/>
        </w:rPr>
      </w:r>
      <w:r>
        <w:rPr/>
        <w:t>业</w:t>
      </w:r>
      <w:r>
        <w:rPr>
          <w:rFonts w:ascii="Calibri" w:hAnsi="Calibri" w:cs="Calibri" w:eastAsia="Calibri" w:hint="default"/>
        </w:rPr>
        <w:t>”</w:t>
      </w:r>
      <w:r>
        <w:rPr/>
        <w:t>、</w:t>
      </w:r>
      <w:r>
        <w:rPr>
          <w:rFonts w:ascii="Calibri" w:hAnsi="Calibri" w:cs="Calibri" w:eastAsia="Calibri" w:hint="default"/>
        </w:rPr>
        <w:t>“</w:t>
      </w:r>
      <w:r>
        <w:rPr/>
        <w:t>年度中国最具影响力</w:t>
      </w:r>
      <w:r>
        <w:rPr>
          <w:spacing w:val="-54"/>
        </w:rPr>
        <w:t> </w:t>
      </w:r>
      <w:r>
        <w:rPr>
          <w:rFonts w:ascii="Calibri" w:hAnsi="Calibri" w:cs="Calibri" w:eastAsia="Calibri" w:hint="default"/>
        </w:rPr>
        <w:t>ITO </w:t>
      </w:r>
      <w:r>
        <w:rPr/>
        <w:t>企业二十强</w:t>
      </w:r>
      <w:r>
        <w:rPr>
          <w:rFonts w:ascii="Calibri" w:hAnsi="Calibri" w:cs="Calibri" w:eastAsia="Calibri" w:hint="default"/>
        </w:rPr>
        <w:t>”</w:t>
      </w:r>
      <w:r>
        <w:rPr/>
        <w:t>等多项荣誉。同时，公司自主研发的</w:t>
      </w:r>
      <w:r>
        <w:rPr>
          <w:spacing w:val="-54"/>
        </w:rPr>
        <w:t> </w:t>
      </w:r>
      <w:r>
        <w:rPr>
          <w:rFonts w:ascii="Calibri" w:hAnsi="Calibri" w:cs="Calibri" w:eastAsia="Calibri" w:hint="default"/>
        </w:rPr>
        <w:t>IN-Edge</w:t>
      </w:r>
      <w:r>
        <w:rPr>
          <w:rFonts w:ascii="Calibri" w:hAnsi="Calibri" w:cs="Calibri" w:eastAsia="Calibri" w:hint="default"/>
          <w:spacing w:val="1"/>
        </w:rPr>
        <w:t> </w:t>
      </w:r>
      <w:r>
        <w:rPr/>
        <w:t>分布式</w:t>
      </w:r>
      <w:r>
        <w:rPr>
          <w:w w:val="100"/>
        </w:rPr>
        <w:t> </w:t>
      </w:r>
      <w:r>
        <w:rPr>
          <w:rFonts w:ascii="Calibri" w:hAnsi="Calibri" w:cs="Calibri" w:eastAsia="Calibri" w:hint="default"/>
        </w:rPr>
        <w:t>AI</w:t>
      </w:r>
      <w:r>
        <w:rPr>
          <w:rFonts w:ascii="Calibri" w:hAnsi="Calibri" w:cs="Calibri" w:eastAsia="Calibri" w:hint="default"/>
          <w:spacing w:val="3"/>
        </w:rPr>
        <w:t> </w:t>
      </w:r>
      <w:r>
        <w:rPr/>
        <w:t>系统揽获</w:t>
      </w:r>
      <w:r>
        <w:rPr>
          <w:rFonts w:ascii="Calibri" w:hAnsi="Calibri" w:cs="Calibri" w:eastAsia="Calibri" w:hint="default"/>
        </w:rPr>
        <w:t>“2019‘</w:t>
      </w:r>
      <w:r>
        <w:rPr/>
        <w:t>创世纪</w:t>
      </w:r>
      <w:r>
        <w:rPr>
          <w:rFonts w:ascii="Calibri" w:hAnsi="Calibri" w:cs="Calibri" w:eastAsia="Calibri" w:hint="default"/>
        </w:rPr>
        <w:t>’</w:t>
      </w:r>
      <w:r>
        <w:rPr/>
        <w:t>颠覆性创新榜</w:t>
      </w:r>
      <w:r>
        <w:rPr>
          <w:spacing w:val="-54"/>
        </w:rPr>
        <w:t> </w:t>
      </w:r>
      <w:r>
        <w:rPr>
          <w:rFonts w:ascii="Calibri" w:hAnsi="Calibri" w:cs="Calibri" w:eastAsia="Calibri" w:hint="default"/>
        </w:rPr>
        <w:t>TOP10”</w:t>
      </w:r>
      <w:r>
        <w:rPr/>
        <w:t>、</w:t>
      </w:r>
      <w:r>
        <w:rPr>
          <w:rFonts w:ascii="Calibri" w:hAnsi="Calibri" w:cs="Calibri" w:eastAsia="Calibri" w:hint="default"/>
        </w:rPr>
        <w:t>“2019</w:t>
      </w:r>
      <w:r>
        <w:rPr>
          <w:rFonts w:ascii="Calibri" w:hAnsi="Calibri" w:cs="Calibri" w:eastAsia="Calibri" w:hint="default"/>
          <w:spacing w:val="3"/>
        </w:rPr>
        <w:t> </w:t>
      </w:r>
      <w:r>
        <w:rPr/>
        <w:t>物联中国创新创业大赛全国前五</w:t>
      </w:r>
      <w:r>
        <w:rPr>
          <w:rFonts w:ascii="Calibri" w:hAnsi="Calibri" w:cs="Calibri" w:eastAsia="Calibri" w:hint="default"/>
        </w:rPr>
        <w:t>”</w:t>
      </w:r>
      <w:r>
        <w:rPr/>
        <w:t>等奖项；</w:t>
      </w:r>
      <w:r>
        <w:rPr>
          <w:w w:val="100"/>
        </w:rPr>
        <w:t> </w:t>
      </w:r>
      <w:r>
        <w:rPr/>
        <w:t>公司参建的杭州国际博览中心项目荣获</w:t>
      </w:r>
      <w:r>
        <w:rPr>
          <w:rFonts w:ascii="Calibri" w:hAnsi="Calibri" w:cs="Calibri" w:eastAsia="Calibri" w:hint="default"/>
        </w:rPr>
        <w:t>“2018</w:t>
      </w:r>
      <w:r>
        <w:rPr>
          <w:rFonts w:ascii="Calibri" w:hAnsi="Calibri" w:cs="Calibri" w:eastAsia="Calibri" w:hint="default"/>
        </w:rPr>
        <w:t>-</w:t>
      </w:r>
      <w:r>
        <w:rPr>
          <w:rFonts w:ascii="Calibri" w:hAnsi="Calibri" w:cs="Calibri" w:eastAsia="Calibri" w:hint="default"/>
        </w:rPr>
        <w:t>2019”</w:t>
      </w:r>
      <w:r>
        <w:rPr/>
        <w:t>国际优质工程金奖。</w:t>
      </w:r>
    </w:p>
    <w:p>
      <w:pPr>
        <w:pStyle w:val="BodyText"/>
        <w:spacing w:line="372" w:lineRule="auto" w:before="25"/>
        <w:ind w:left="558" w:right="0"/>
        <w:jc w:val="left"/>
      </w:pPr>
      <w:r>
        <w:rPr>
          <w:rFonts w:ascii="Calibri" w:hAnsi="Calibri" w:cs="Calibri" w:eastAsia="Calibri" w:hint="default"/>
        </w:rPr>
        <w:t>1</w:t>
      </w:r>
      <w:r>
        <w:rPr/>
        <w:t>、智能云服务</w:t>
      </w:r>
      <w:r>
        <w:rPr>
          <w:w w:val="100"/>
        </w:rPr>
        <w:t> </w:t>
      </w:r>
      <w:r>
        <w:rPr>
          <w:spacing w:val="-2"/>
        </w:rPr>
        <w:t>报告期内，公司继续利用自有的杭州转塘、杭州西溪、淳安千岛湖、临安青山湖、上海金桥</w:t>
      </w:r>
    </w:p>
    <w:p>
      <w:pPr>
        <w:pStyle w:val="BodyText"/>
        <w:spacing w:line="391" w:lineRule="auto" w:before="78"/>
        <w:ind w:left="138" w:right="308"/>
        <w:jc w:val="both"/>
      </w:pPr>
      <w:r>
        <w:rPr>
          <w:spacing w:val="-8"/>
        </w:rPr>
        <w:t>五大数据中心为客户提供数据中心（</w:t>
      </w:r>
      <w:r>
        <w:rPr>
          <w:rFonts w:ascii="Calibri" w:hAnsi="Calibri" w:cs="Calibri" w:eastAsia="Calibri" w:hint="default"/>
          <w:spacing w:val="-8"/>
        </w:rPr>
        <w:t>IDC</w:t>
      </w:r>
      <w:r>
        <w:rPr>
          <w:spacing w:val="-8"/>
        </w:rPr>
        <w:t>）托管服务、政务专有云服务、互联网资源服务三大业务。</w:t>
      </w:r>
      <w:r>
        <w:rPr>
          <w:spacing w:val="-35"/>
        </w:rPr>
        <w:t> </w:t>
      </w:r>
      <w:r>
        <w:rPr>
          <w:spacing w:val="-35"/>
        </w:rPr>
      </w:r>
      <w:r>
        <w:rPr>
          <w:spacing w:val="-2"/>
        </w:rPr>
        <w:t>同时，为拓展高端用户，推进数据中心全国化布局，报告期内公司全面开展位于成都的西南云数</w:t>
      </w:r>
      <w:r>
        <w:rPr>
          <w:spacing w:val="-25"/>
        </w:rPr>
        <w:t> </w:t>
      </w:r>
      <w:r>
        <w:rPr>
          <w:spacing w:val="-25"/>
        </w:rPr>
      </w:r>
      <w:r>
        <w:rPr>
          <w:spacing w:val="-6"/>
          <w:w w:val="100"/>
        </w:rPr>
        <w:t>据中心一期项目建设，截止本报告披露日，西南云数据中心一期项目处于机电设备采购安装阶段。</w:t>
      </w:r>
    </w:p>
    <w:p>
      <w:pPr>
        <w:pStyle w:val="BodyText"/>
        <w:spacing w:line="372" w:lineRule="auto" w:before="61"/>
        <w:ind w:left="138" w:right="0"/>
        <w:jc w:val="left"/>
      </w:pPr>
      <w:r>
        <w:rPr/>
        <w:t>同时公司启用了上海张江数据中心，并启动阿里</w:t>
      </w:r>
      <w:r>
        <w:rPr>
          <w:spacing w:val="-54"/>
        </w:rPr>
        <w:t> </w:t>
      </w:r>
      <w:r>
        <w:rPr>
          <w:rFonts w:ascii="Calibri" w:hAnsi="Calibri" w:cs="Calibri" w:eastAsia="Calibri" w:hint="default"/>
        </w:rPr>
        <w:t>ZH12</w:t>
      </w:r>
      <w:r>
        <w:rPr>
          <w:rFonts w:ascii="Calibri" w:hAnsi="Calibri" w:cs="Calibri" w:eastAsia="Calibri" w:hint="default"/>
          <w:spacing w:val="3"/>
        </w:rPr>
        <w:t> </w:t>
      </w:r>
      <w:r>
        <w:rPr/>
        <w:t>数据中心项目第一及第二模块的建设。在</w:t>
      </w:r>
      <w:r>
        <w:rPr>
          <w:w w:val="100"/>
        </w:rPr>
        <w:t> </w:t>
      </w:r>
      <w:r>
        <w:rPr>
          <w:spacing w:val="-3"/>
        </w:rPr>
        <w:t>城市大脑方向，报告期内公司负责杭州城市大脑中枢系统运维工作</w:t>
      </w:r>
      <w:r>
        <w:rPr>
          <w:rFonts w:ascii="Calibri" w:hAnsi="Calibri" w:cs="Calibri" w:eastAsia="Calibri" w:hint="default"/>
          <w:spacing w:val="-3"/>
        </w:rPr>
        <w:t>,</w:t>
      </w:r>
      <w:r>
        <w:rPr>
          <w:spacing w:val="-3"/>
        </w:rPr>
        <w:t>主导完成中枢系统容器化改造，</w:t>
      </w:r>
    </w:p>
    <w:p>
      <w:pPr>
        <w:pStyle w:val="BodyText"/>
        <w:spacing w:line="408" w:lineRule="auto" w:before="25"/>
        <w:ind w:left="138" w:right="0"/>
        <w:jc w:val="left"/>
      </w:pPr>
      <w:r>
        <w:rPr>
          <w:spacing w:val="-2"/>
        </w:rPr>
        <w:t>并在杭州市住房和城乡建设委员会、建德、淳安、临安等开发大屏和驾驶舱项目。此外，公司通</w:t>
      </w:r>
      <w:r>
        <w:rPr>
          <w:spacing w:val="-25"/>
        </w:rPr>
        <w:t> </w:t>
      </w:r>
      <w:r>
        <w:rPr>
          <w:spacing w:val="-25"/>
        </w:rPr>
      </w:r>
      <w:r>
        <w:rPr/>
        <w:t>过关注重点行业（广电）客户变化，快速响应客户需求，保障自身互联网资源业务稳定发展。</w:t>
      </w:r>
    </w:p>
    <w:p>
      <w:pPr>
        <w:spacing w:after="0" w:line="408" w:lineRule="auto"/>
        <w:jc w:val="left"/>
        <w:sectPr>
          <w:footerReference w:type="default" r:id="rId15"/>
          <w:pgSz w:w="11910" w:h="16840"/>
          <w:pgMar w:footer="1195" w:header="880" w:top="1120" w:bottom="1380" w:left="1660" w:right="960"/>
          <w:pgNumType w:start="1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558" w:right="0"/>
        <w:jc w:val="left"/>
      </w:pPr>
      <w:r>
        <w:rPr>
          <w:rFonts w:ascii="Calibri" w:hAnsi="Calibri" w:cs="Calibri" w:eastAsia="Calibri" w:hint="default"/>
        </w:rPr>
        <w:t>2</w:t>
      </w:r>
      <w:r>
        <w:rPr/>
        <w:t>、智能城市</w:t>
      </w:r>
    </w:p>
    <w:p>
      <w:pPr>
        <w:pStyle w:val="BodyText"/>
        <w:spacing w:line="372" w:lineRule="auto" w:before="166"/>
        <w:ind w:left="558" w:right="0"/>
        <w:jc w:val="left"/>
      </w:pPr>
      <w:r>
        <w:rPr/>
        <w:t>（</w:t>
      </w:r>
      <w:r>
        <w:rPr>
          <w:rFonts w:ascii="Calibri" w:hAnsi="Calibri" w:cs="Calibri" w:eastAsia="Calibri" w:hint="default"/>
        </w:rPr>
        <w:t>1</w:t>
      </w:r>
      <w:r>
        <w:rPr/>
        <w:t>）智能交通</w:t>
      </w:r>
      <w:r>
        <w:rPr>
          <w:w w:val="100"/>
        </w:rPr>
        <w:t> </w:t>
      </w:r>
      <w:r>
        <w:rPr>
          <w:spacing w:val="-2"/>
        </w:rPr>
        <w:t>报告期内，公司从城际交通、城市交通、交通运维等方面展开智能交通业务，逐步构建了从</w:t>
      </w:r>
    </w:p>
    <w:p>
      <w:pPr>
        <w:pStyle w:val="BodyText"/>
        <w:spacing w:line="408" w:lineRule="auto" w:before="77"/>
        <w:ind w:left="558" w:right="0" w:hanging="420"/>
        <w:jc w:val="left"/>
      </w:pPr>
      <w:r>
        <w:rPr/>
        <w:t>高铁、地铁、城市隧道、大桥、地下管廊到机场的城市立体交通基础设施的智能化服务能力。</w:t>
      </w:r>
      <w:r>
        <w:rPr>
          <w:w w:val="100"/>
        </w:rPr>
        <w:t> </w:t>
      </w:r>
      <w:r>
        <w:rPr>
          <w:spacing w:val="-2"/>
        </w:rPr>
        <w:t>在城际交通业务领域，公司在报告期内中标了合安铁路客服、郑万重庆段客服、太焦铁路客</w:t>
      </w:r>
    </w:p>
    <w:p>
      <w:pPr>
        <w:pStyle w:val="BodyText"/>
        <w:spacing w:line="391" w:lineRule="auto" w:before="46"/>
        <w:ind w:left="138" w:right="128"/>
        <w:jc w:val="both"/>
      </w:pPr>
      <w:r>
        <w:rPr>
          <w:spacing w:val="-2"/>
        </w:rPr>
        <w:t>服等重大项目。公司推出了电子客票设备，并成功在茂名站、东津站中投入使用，实现了铁路乘</w:t>
      </w:r>
      <w:r>
        <w:rPr>
          <w:spacing w:val="-25"/>
        </w:rPr>
        <w:t> </w:t>
      </w:r>
      <w:r>
        <w:rPr>
          <w:spacing w:val="-25"/>
        </w:rPr>
      </w:r>
      <w:r>
        <w:rPr>
          <w:spacing w:val="-11"/>
        </w:rPr>
        <w:t>车的无纸化。同时 </w:t>
      </w:r>
      <w:r>
        <w:rPr>
          <w:rFonts w:ascii="Calibri" w:hAnsi="Calibri" w:cs="Calibri" w:eastAsia="Calibri" w:hint="default"/>
        </w:rPr>
        <w:t>BIM </w:t>
      </w:r>
      <w:r>
        <w:rPr>
          <w:spacing w:val="-7"/>
        </w:rPr>
        <w:t>新技术及二维码技术也在东津站深度使用，进一步推动了大数据、互联网、</w:t>
      </w:r>
      <w:r>
        <w:rPr>
          <w:spacing w:val="-60"/>
        </w:rPr>
        <w:t> </w:t>
      </w:r>
      <w:r>
        <w:rPr>
          <w:spacing w:val="-60"/>
        </w:rPr>
      </w:r>
      <w:r>
        <w:rPr/>
        <w:t>人工智能等新技术与交通行业的深度融合。</w:t>
      </w:r>
    </w:p>
    <w:p>
      <w:pPr>
        <w:pStyle w:val="BodyText"/>
        <w:spacing w:line="408" w:lineRule="auto" w:before="61"/>
        <w:ind w:left="138" w:right="137" w:firstLine="419"/>
        <w:jc w:val="both"/>
      </w:pPr>
      <w:r>
        <w:rPr>
          <w:spacing w:val="-2"/>
        </w:rPr>
        <w:t>在城市交通业务领域，公司在优质高效地完成杭州沿江大道管廊项目外，成功中标了义乌综</w:t>
      </w:r>
      <w:r>
        <w:rPr>
          <w:w w:val="100"/>
        </w:rPr>
        <w:t> </w:t>
      </w:r>
      <w:r>
        <w:rPr/>
        <w:t>合管廊项目及香积寺路西延工程项目，推进了城市交通与地下空间业务的发展进程。</w:t>
      </w:r>
    </w:p>
    <w:p>
      <w:pPr>
        <w:pStyle w:val="BodyText"/>
        <w:spacing w:line="391" w:lineRule="auto" w:before="46"/>
        <w:ind w:left="138" w:right="137" w:firstLine="419"/>
        <w:jc w:val="both"/>
      </w:pPr>
      <w:r>
        <w:rPr>
          <w:spacing w:val="-2"/>
        </w:rPr>
        <w:t>在交通运维业务领域，公司成功中标了港珠澳大桥智能化运维技术集成应用项目及杭州地铁</w:t>
      </w:r>
      <w:r>
        <w:rPr>
          <w:w w:val="100"/>
        </w:rPr>
        <w:t> </w:t>
      </w:r>
      <w:r>
        <w:rPr>
          <w:rFonts w:ascii="Calibri" w:hAnsi="Calibri" w:cs="Calibri" w:eastAsia="Calibri" w:hint="default"/>
        </w:rPr>
        <w:t>5</w:t>
      </w:r>
      <w:r>
        <w:rPr>
          <w:rFonts w:ascii="Calibri" w:hAnsi="Calibri" w:cs="Calibri" w:eastAsia="Calibri" w:hint="default"/>
          <w:spacing w:val="3"/>
        </w:rPr>
        <w:t> </w:t>
      </w:r>
      <w:r>
        <w:rPr/>
        <w:t>号线维保项目，并成功续签武汉城际运维及汉孝城际运维项目。在承接新项目的同时，公司也</w:t>
      </w:r>
      <w:r>
        <w:rPr>
          <w:w w:val="100"/>
        </w:rPr>
        <w:t> </w:t>
      </w:r>
      <w:r>
        <w:rPr>
          <w:spacing w:val="-2"/>
        </w:rPr>
        <w:t>在加快运维管理软件的开发，积极探索基础设施智能运维技术及模式，从而进一步提升运维管理</w:t>
      </w:r>
    </w:p>
    <w:p>
      <w:pPr>
        <w:pStyle w:val="BodyText"/>
        <w:spacing w:line="408" w:lineRule="auto" w:before="61"/>
        <w:ind w:left="138" w:right="137"/>
        <w:jc w:val="both"/>
      </w:pPr>
      <w:r>
        <w:rPr>
          <w:spacing w:val="-2"/>
        </w:rPr>
        <w:t>的水平。公司与杭州市路桥集团展开深入合作，结合路桥集团对于城市隧道、桥梁、人行天桥、</w:t>
      </w:r>
      <w:r>
        <w:rPr>
          <w:spacing w:val="-25"/>
        </w:rPr>
        <w:t> </w:t>
      </w:r>
      <w:r>
        <w:rPr>
          <w:spacing w:val="-25"/>
        </w:rPr>
      </w:r>
      <w:r>
        <w:rPr>
          <w:spacing w:val="-2"/>
        </w:rPr>
        <w:t>地道等市政设施的管理需求，开展面向全市主城区的市政设施管理信息集成、道路养护智能化等</w:t>
      </w:r>
      <w:r>
        <w:rPr>
          <w:spacing w:val="-25"/>
        </w:rPr>
        <w:t> </w:t>
      </w:r>
      <w:r>
        <w:rPr>
          <w:spacing w:val="-25"/>
        </w:rPr>
      </w:r>
      <w:r>
        <w:rPr/>
        <w:t>新技术、新方法的开发和落实工作。</w:t>
      </w:r>
    </w:p>
    <w:p>
      <w:pPr>
        <w:pStyle w:val="BodyText"/>
        <w:spacing w:line="408" w:lineRule="auto" w:before="46"/>
        <w:ind w:left="138" w:right="137" w:firstLine="419"/>
        <w:jc w:val="both"/>
      </w:pPr>
      <w:r>
        <w:rPr>
          <w:spacing w:val="-2"/>
        </w:rPr>
        <w:t>此外，在产品业务方面，公司中标了武汉天河机场自助行李托运系统项目及天河机场自助登</w:t>
      </w:r>
      <w:r>
        <w:rPr>
          <w:w w:val="100"/>
        </w:rPr>
        <w:t> </w:t>
      </w:r>
      <w:r>
        <w:rPr/>
        <w:t>机闸机系统项目，实现了民航业的首次突破。</w:t>
      </w:r>
    </w:p>
    <w:p>
      <w:pPr>
        <w:pStyle w:val="BodyText"/>
        <w:spacing w:line="391" w:lineRule="auto" w:before="46"/>
        <w:ind w:left="558" w:right="133"/>
        <w:jc w:val="left"/>
      </w:pPr>
      <w:r>
        <w:rPr/>
        <w:t>（</w:t>
      </w:r>
      <w:r>
        <w:rPr>
          <w:rFonts w:ascii="Calibri" w:hAnsi="Calibri" w:cs="Calibri" w:eastAsia="Calibri" w:hint="default"/>
        </w:rPr>
        <w:t>2</w:t>
      </w:r>
      <w:r>
        <w:rPr/>
        <w:t>）数字政府</w:t>
      </w:r>
      <w:r>
        <w:rPr>
          <w:w w:val="100"/>
        </w:rPr>
        <w:t> </w:t>
      </w:r>
      <w:r>
        <w:rPr/>
        <w:t>报告期内，公司从信用服务、政务服务、企业服务等方面展开数字政府业务。</w:t>
      </w:r>
      <w:r>
        <w:rPr>
          <w:w w:val="100"/>
        </w:rPr>
        <w:t> </w:t>
      </w:r>
      <w:r>
        <w:rPr>
          <w:spacing w:val="-2"/>
        </w:rPr>
        <w:t>在信用服务业务领域，报告期内，公司先后中标浙江省经济和信息化厅（本级）浙江省法人</w:t>
      </w:r>
    </w:p>
    <w:p>
      <w:pPr>
        <w:pStyle w:val="BodyText"/>
        <w:spacing w:line="391" w:lineRule="auto" w:before="61"/>
        <w:ind w:left="138" w:right="128"/>
        <w:jc w:val="both"/>
      </w:pPr>
      <w:r>
        <w:rPr>
          <w:spacing w:val="-3"/>
        </w:rPr>
        <w:t>数字证书基础服务</w:t>
      </w:r>
      <w:r>
        <w:rPr>
          <w:rFonts w:ascii="Calibri" w:hAnsi="Calibri" w:cs="Calibri" w:eastAsia="Calibri" w:hint="default"/>
          <w:spacing w:val="-3"/>
        </w:rPr>
        <w:t>-</w:t>
      </w:r>
      <w:r>
        <w:rPr>
          <w:spacing w:val="-3"/>
        </w:rPr>
        <w:t>发行和应用服务项目、浙江省市场监督管理局电子营业执照管理系统维护服务</w:t>
      </w:r>
      <w:r>
        <w:rPr>
          <w:spacing w:val="-37"/>
        </w:rPr>
        <w:t> </w:t>
      </w:r>
      <w:r>
        <w:rPr>
          <w:spacing w:val="-37"/>
        </w:rPr>
      </w:r>
      <w:r>
        <w:rPr>
          <w:spacing w:val="-2"/>
        </w:rPr>
        <w:t>项目、宁波地区法人数字证书基础服务项目、工商联连政务服务项目等，有效协助政府对企业进</w:t>
      </w:r>
      <w:r>
        <w:rPr>
          <w:spacing w:val="-25"/>
        </w:rPr>
        <w:t> </w:t>
      </w:r>
      <w:r>
        <w:rPr>
          <w:spacing w:val="-25"/>
        </w:rPr>
      </w:r>
      <w:r>
        <w:rPr/>
        <w:t>行可信认证。</w:t>
      </w:r>
    </w:p>
    <w:p>
      <w:pPr>
        <w:pStyle w:val="BodyText"/>
        <w:spacing w:line="240" w:lineRule="auto" w:before="61"/>
        <w:ind w:left="558" w:right="0"/>
        <w:jc w:val="left"/>
      </w:pPr>
      <w:r>
        <w:rPr/>
        <w:t>在政务服务业务领域，公司中标了浙江省市场监督管理局（本级）浙江省行政执法监管系统</w:t>
      </w:r>
    </w:p>
    <w:p>
      <w:pPr>
        <w:pStyle w:val="BodyText"/>
        <w:spacing w:line="468" w:lineRule="exact" w:before="64"/>
        <w:ind w:left="138" w:right="128"/>
        <w:jc w:val="both"/>
      </w:pPr>
      <w:r>
        <w:rPr>
          <w:spacing w:val="-2"/>
        </w:rPr>
        <w:t>（一期）项目、浙江省市场监管省级事项</w:t>
      </w:r>
      <w:r>
        <w:rPr>
          <w:rFonts w:ascii="Calibri" w:hAnsi="Calibri" w:cs="Calibri" w:eastAsia="Calibri" w:hint="default"/>
          <w:spacing w:val="-2"/>
        </w:rPr>
        <w:t>“</w:t>
      </w:r>
      <w:r>
        <w:rPr>
          <w:spacing w:val="-2"/>
        </w:rPr>
        <w:t>受办分离</w:t>
      </w:r>
      <w:r>
        <w:rPr>
          <w:rFonts w:ascii="Calibri" w:hAnsi="Calibri" w:cs="Calibri" w:eastAsia="Calibri" w:hint="default"/>
          <w:spacing w:val="-2"/>
        </w:rPr>
        <w:t>”</w:t>
      </w:r>
      <w:r>
        <w:rPr>
          <w:spacing w:val="-2"/>
        </w:rPr>
        <w:t>服务平台项目、浙江省公路与运输管理中心</w:t>
      </w:r>
      <w:r>
        <w:rPr>
          <w:spacing w:val="-29"/>
        </w:rPr>
        <w:t> </w:t>
      </w:r>
      <w:r>
        <w:rPr>
          <w:spacing w:val="-29"/>
        </w:rPr>
      </w:r>
      <w:r>
        <w:rPr>
          <w:spacing w:val="-2"/>
        </w:rPr>
        <w:t>道路运输信用管理系统建设项目、浙江省统一行政执法平台推广应用咨询服务采购项目、浙江省</w:t>
      </w:r>
      <w:r>
        <w:rPr>
          <w:spacing w:val="-25"/>
        </w:rPr>
        <w:t> </w:t>
      </w:r>
      <w:r>
        <w:rPr>
          <w:spacing w:val="-25"/>
        </w:rPr>
      </w:r>
      <w:r>
        <w:rPr>
          <w:spacing w:val="-4"/>
        </w:rPr>
        <w:t>行政执法平台应用推广建设数据整理项目、广东省 </w:t>
      </w:r>
      <w:r>
        <w:rPr>
          <w:rFonts w:ascii="Calibri" w:hAnsi="Calibri" w:cs="Calibri" w:eastAsia="Calibri" w:hint="default"/>
        </w:rPr>
        <w:t>2019 </w:t>
      </w:r>
      <w:r>
        <w:rPr>
          <w:spacing w:val="-4"/>
        </w:rPr>
        <w:t>年指尖民生服务平台、杭州行政执法监管</w:t>
      </w:r>
      <w:r>
        <w:rPr>
          <w:spacing w:val="-96"/>
        </w:rPr>
        <w:t> </w:t>
      </w:r>
      <w:r>
        <w:rPr>
          <w:spacing w:val="-96"/>
        </w:rPr>
      </w:r>
      <w:r>
        <w:rPr/>
        <w:t>数据采集分析项目等，提升了政府工作的数字化水平。</w:t>
      </w:r>
    </w:p>
    <w:p>
      <w:pPr>
        <w:spacing w:after="0" w:line="468" w:lineRule="exact"/>
        <w:jc w:val="both"/>
        <w:sectPr>
          <w:footerReference w:type="default" r:id="rId16"/>
          <w:pgSz w:w="11910" w:h="16840"/>
          <w:pgMar w:footer="1195" w:header="880" w:top="1120" w:bottom="1380" w:left="1660" w:right="1140"/>
          <w:pgNumType w:start="1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firstLine="419"/>
        <w:jc w:val="left"/>
      </w:pPr>
      <w:r>
        <w:rPr>
          <w:spacing w:val="-4"/>
          <w:w w:val="100"/>
        </w:rPr>
        <w:t>在企业服务业务领域，公司在报告期内中标了浙江省市场监督管理局工商登记咨询服务项目、</w:t>
      </w:r>
      <w:r>
        <w:rPr>
          <w:w w:val="100"/>
        </w:rPr>
        <w:t> </w:t>
      </w:r>
      <w:r>
        <w:rPr/>
        <w:t>浙江省市场监督管理局小微企业应用分析系统项目、嘉兴市金融信用信息共享平台建设项目、上</w:t>
      </w:r>
      <w:r>
        <w:rPr>
          <w:w w:val="100"/>
        </w:rPr>
        <w:t> </w:t>
      </w:r>
      <w:r>
        <w:rPr>
          <w:spacing w:val="-6"/>
        </w:rPr>
        <w:t>虞企业信用信息云平台（一期和二期项目）运维、台州市金融服务信用信息共享平台四期项目等，</w:t>
      </w:r>
      <w:r>
        <w:rPr>
          <w:spacing w:val="-54"/>
        </w:rPr>
        <w:t> </w:t>
      </w:r>
      <w:r>
        <w:rPr>
          <w:spacing w:val="-54"/>
        </w:rPr>
      </w:r>
      <w:r>
        <w:rPr/>
        <w:t>对企业信用信息及工商登记咨询有效监管服务。</w:t>
      </w:r>
    </w:p>
    <w:p>
      <w:pPr>
        <w:pStyle w:val="BodyText"/>
        <w:spacing w:line="240" w:lineRule="auto" w:before="46"/>
        <w:ind w:left="558" w:right="2354"/>
        <w:jc w:val="left"/>
      </w:pPr>
      <w:r>
        <w:rPr/>
        <w:t>（</w:t>
      </w:r>
      <w:r>
        <w:rPr>
          <w:rFonts w:ascii="Calibri" w:hAnsi="Calibri" w:cs="Calibri" w:eastAsia="Calibri" w:hint="default"/>
        </w:rPr>
        <w:t>3</w:t>
      </w:r>
      <w:r>
        <w:rPr/>
        <w:t>）智能城市共建</w:t>
      </w:r>
    </w:p>
    <w:p>
      <w:pPr>
        <w:pStyle w:val="BodyText"/>
        <w:spacing w:line="391" w:lineRule="auto" w:before="166"/>
        <w:ind w:left="138" w:right="208" w:firstLine="419"/>
        <w:jc w:val="both"/>
      </w:pPr>
      <w:r>
        <w:rPr>
          <w:spacing w:val="-3"/>
        </w:rPr>
        <w:t>报告期内，公司参与了省级标杆项目</w:t>
      </w:r>
      <w:r>
        <w:rPr>
          <w:rFonts w:ascii="Calibri" w:hAnsi="Calibri" w:cs="Calibri" w:eastAsia="Calibri" w:hint="default"/>
          <w:spacing w:val="-3"/>
        </w:rPr>
        <w:t>-</w:t>
      </w:r>
      <w:r>
        <w:rPr>
          <w:spacing w:val="-3"/>
        </w:rPr>
        <w:t>云栖小镇的数字化建设，在城市大脑专班的引领下和阿</w:t>
      </w:r>
      <w:r>
        <w:rPr>
          <w:w w:val="100"/>
        </w:rPr>
        <w:t> </w:t>
      </w:r>
      <w:r>
        <w:rPr>
          <w:spacing w:val="-2"/>
        </w:rPr>
        <w:t>里合作完成了项目前期规划、深化设计和交付实施工作，目前项目已步入收尾阶段；完成了临平</w:t>
      </w:r>
      <w:r>
        <w:rPr>
          <w:spacing w:val="-25"/>
        </w:rPr>
        <w:t> </w:t>
      </w:r>
      <w:r>
        <w:rPr>
          <w:spacing w:val="-25"/>
        </w:rPr>
      </w:r>
      <w:r>
        <w:rPr>
          <w:spacing w:val="-2"/>
        </w:rPr>
        <w:t>老城有机更新项目的集成实施交付，并正在参与建设萧山河上镇产业新城智慧园区；在未来社区</w:t>
      </w:r>
    </w:p>
    <w:p>
      <w:pPr>
        <w:pStyle w:val="BodyText"/>
        <w:spacing w:line="408" w:lineRule="auto" w:before="61"/>
        <w:ind w:left="138" w:right="217"/>
        <w:jc w:val="both"/>
      </w:pPr>
      <w:r>
        <w:rPr>
          <w:spacing w:val="-2"/>
        </w:rPr>
        <w:t>的建设中，公司已加入省委省政府引领的未来社区产业联盟，将与央企名企共同推进未来社区建</w:t>
      </w:r>
      <w:r>
        <w:rPr>
          <w:spacing w:val="-25"/>
        </w:rPr>
        <w:t> </w:t>
      </w:r>
      <w:r>
        <w:rPr>
          <w:spacing w:val="-25"/>
        </w:rPr>
      </w:r>
      <w:r>
        <w:rPr>
          <w:spacing w:val="-2"/>
        </w:rPr>
        <w:t>设试点工作。在城市物联网项目中，公司完成了海口美舍河智慧水务项目的交付工作，实现和海</w:t>
      </w:r>
      <w:r>
        <w:rPr>
          <w:spacing w:val="-25"/>
        </w:rPr>
        <w:t> </w:t>
      </w:r>
      <w:r>
        <w:rPr>
          <w:spacing w:val="-25"/>
        </w:rPr>
      </w:r>
      <w:r>
        <w:rPr/>
        <w:t>口城市大脑的数据对接。</w:t>
      </w:r>
    </w:p>
    <w:p>
      <w:pPr>
        <w:pStyle w:val="BodyText"/>
        <w:spacing w:line="391" w:lineRule="auto" w:before="46"/>
        <w:ind w:left="138" w:right="208" w:firstLine="419"/>
        <w:jc w:val="right"/>
      </w:pPr>
      <w:r>
        <w:rPr>
          <w:spacing w:val="-13"/>
        </w:rPr>
        <w:t>同时，继 </w:t>
      </w:r>
      <w:r>
        <w:rPr>
          <w:rFonts w:ascii="Calibri" w:hAnsi="Calibri" w:cs="Calibri" w:eastAsia="Calibri" w:hint="default"/>
        </w:rPr>
        <w:t>2018</w:t>
      </w:r>
      <w:r>
        <w:rPr>
          <w:rFonts w:ascii="Calibri" w:hAnsi="Calibri" w:cs="Calibri" w:eastAsia="Calibri" w:hint="default"/>
          <w:spacing w:val="13"/>
        </w:rPr>
        <w:t> </w:t>
      </w:r>
      <w:r>
        <w:rPr>
          <w:spacing w:val="-3"/>
        </w:rPr>
        <w:t>年度的重庆南川区战略合作后，报告期内网新智慧城市项目正式签约落户重庆</w:t>
      </w:r>
      <w:r>
        <w:rPr>
          <w:w w:val="100"/>
        </w:rPr>
        <w:t> </w:t>
      </w:r>
      <w:r>
        <w:rPr>
          <w:spacing w:val="-2"/>
        </w:rPr>
        <w:t>两江新区，将为两江新区的智慧城市建设以及产业数字化转型提供专业的解决方案和运营服务。</w:t>
      </w:r>
      <w:r>
        <w:rPr>
          <w:spacing w:val="-52"/>
        </w:rPr>
        <w:t> </w:t>
      </w:r>
      <w:r>
        <w:rPr>
          <w:spacing w:val="-52"/>
        </w:rPr>
      </w:r>
      <w:r>
        <w:rPr>
          <w:spacing w:val="-2"/>
        </w:rPr>
        <w:t>此外，公司在智慧城管、智慧教育方面均有斩获。在报告期内先后中标郴州市城市事件和部</w:t>
      </w:r>
    </w:p>
    <w:p>
      <w:pPr>
        <w:pStyle w:val="BodyText"/>
        <w:spacing w:line="391" w:lineRule="auto" w:before="61"/>
        <w:ind w:left="138" w:right="210"/>
        <w:jc w:val="both"/>
      </w:pPr>
      <w:r>
        <w:rPr>
          <w:spacing w:val="-2"/>
        </w:rPr>
        <w:t>件管理信息采集服务项目、许昌市数字城管城市事件和部件管理信息采集服务项目、合肥市数字</w:t>
      </w:r>
      <w:r>
        <w:rPr>
          <w:spacing w:val="-25"/>
        </w:rPr>
        <w:t> </w:t>
      </w:r>
      <w:r>
        <w:rPr>
          <w:spacing w:val="-25"/>
        </w:rPr>
      </w:r>
      <w:r>
        <w:rPr/>
        <w:t>化城市管理信息采集</w:t>
      </w:r>
      <w:r>
        <w:rPr>
          <w:spacing w:val="-55"/>
        </w:rPr>
        <w:t> </w:t>
      </w:r>
      <w:r>
        <w:rPr>
          <w:rFonts w:ascii="Calibri" w:hAnsi="Calibri" w:cs="Calibri" w:eastAsia="Calibri" w:hint="default"/>
        </w:rPr>
        <w:t>2019</w:t>
      </w:r>
      <w:r>
        <w:rPr>
          <w:rFonts w:ascii="Calibri" w:hAnsi="Calibri" w:cs="Calibri" w:eastAsia="Calibri" w:hint="default"/>
          <w:spacing w:val="2"/>
        </w:rPr>
        <w:t> </w:t>
      </w:r>
      <w:r>
        <w:rPr/>
        <w:t>年度服务项目、开封市数字化信息采集外包服务项目、浙江大学</w:t>
      </w:r>
      <w:r>
        <w:rPr>
          <w:rFonts w:ascii="Calibri" w:hAnsi="Calibri" w:cs="Calibri" w:eastAsia="Calibri" w:hint="default"/>
        </w:rPr>
        <w:t>“</w:t>
      </w:r>
      <w:r>
        <w:rPr/>
        <w:t>学在</w:t>
      </w:r>
      <w:r>
        <w:rPr>
          <w:w w:val="100"/>
        </w:rPr>
        <w:t> </w:t>
      </w:r>
      <w:r>
        <w:rPr>
          <w:spacing w:val="-1"/>
          <w:w w:val="100"/>
        </w:rPr>
        <w:t>浙大</w:t>
      </w:r>
      <w:r>
        <w:rPr>
          <w:rFonts w:ascii="Calibri" w:hAnsi="Calibri" w:cs="Calibri" w:eastAsia="Calibri" w:hint="default"/>
          <w:spacing w:val="-1"/>
          <w:w w:val="100"/>
        </w:rPr>
        <w:t>”2.0</w:t>
      </w:r>
      <w:r>
        <w:rPr>
          <w:rFonts w:ascii="Calibri" w:hAnsi="Calibri" w:cs="Calibri" w:eastAsia="Calibri" w:hint="default"/>
          <w:spacing w:val="36"/>
          <w:w w:val="100"/>
        </w:rPr>
        <w:t> </w:t>
      </w:r>
      <w:r>
        <w:rPr>
          <w:spacing w:val="-7"/>
          <w:w w:val="100"/>
        </w:rPr>
        <w:t>教学平台建设项目、嘉兴学院智慧教室建设项目、国税数据资源中心专有云平台项目等。</w:t>
      </w:r>
    </w:p>
    <w:p>
      <w:pPr>
        <w:pStyle w:val="BodyText"/>
        <w:spacing w:line="372" w:lineRule="auto" w:before="5"/>
        <w:ind w:left="558" w:right="0"/>
        <w:jc w:val="left"/>
      </w:pPr>
      <w:r>
        <w:rPr>
          <w:rFonts w:ascii="Calibri" w:hAnsi="Calibri" w:cs="Calibri" w:eastAsia="Calibri" w:hint="default"/>
        </w:rPr>
        <w:t>3</w:t>
      </w:r>
      <w:r>
        <w:rPr/>
        <w:t>、智能商务</w:t>
      </w:r>
      <w:r>
        <w:rPr>
          <w:w w:val="100"/>
        </w:rPr>
        <w:t> </w:t>
      </w:r>
      <w:r>
        <w:rPr>
          <w:spacing w:val="-2"/>
        </w:rPr>
        <w:t>在智能商务领域，公司聚焦金融、零售行业，重点发展金融科技，并持续在智能客服、智能</w:t>
      </w:r>
    </w:p>
    <w:p>
      <w:pPr>
        <w:pStyle w:val="BodyText"/>
        <w:spacing w:line="408" w:lineRule="auto" w:before="77"/>
        <w:ind w:left="558" w:right="0" w:hanging="420"/>
        <w:jc w:val="left"/>
      </w:pPr>
      <w:r>
        <w:rPr/>
        <w:t>投顾、电子商务等领域开拓进取，不断地拓展国内外市场，为企业创造价值。</w:t>
      </w:r>
      <w:r>
        <w:rPr>
          <w:w w:val="100"/>
        </w:rPr>
        <w:t> </w:t>
      </w:r>
      <w:r>
        <w:rPr>
          <w:spacing w:val="-2"/>
        </w:rPr>
        <w:t>在金融科技方面，公司利用人工智能、区块链、云计算、大数据四大技术支柱构建下一代金</w:t>
      </w:r>
    </w:p>
    <w:p>
      <w:pPr>
        <w:pStyle w:val="BodyText"/>
        <w:spacing w:line="396" w:lineRule="auto" w:before="46"/>
        <w:ind w:left="138" w:right="217"/>
        <w:jc w:val="both"/>
      </w:pPr>
      <w:r>
        <w:rPr>
          <w:spacing w:val="-2"/>
        </w:rPr>
        <w:t>融的基础设施，为传统金融机构赋能。在国际市场领域，公司在爱尔兰第二大城市科克设立子公</w:t>
      </w:r>
      <w:r>
        <w:rPr>
          <w:spacing w:val="-25"/>
        </w:rPr>
        <w:t> </w:t>
      </w:r>
      <w:r>
        <w:rPr>
          <w:spacing w:val="-25"/>
        </w:rPr>
      </w:r>
      <w:r>
        <w:rPr/>
        <w:t>司，并发布海外新品牌</w:t>
      </w:r>
      <w:r>
        <w:rPr>
          <w:spacing w:val="-58"/>
        </w:rPr>
        <w:t> </w:t>
      </w:r>
      <w:r>
        <w:rPr>
          <w:rFonts w:ascii="Calibri" w:hAnsi="Calibri" w:cs="Calibri" w:eastAsia="Calibri" w:hint="default"/>
        </w:rPr>
        <w:t>Horizon8</w:t>
      </w:r>
      <w:r>
        <w:rPr/>
        <w:t>，加大欧洲业务开拓。同时，公司和道富、</w:t>
      </w:r>
      <w:r>
        <w:rPr>
          <w:rFonts w:ascii="Calibri" w:hAnsi="Calibri" w:cs="Calibri" w:eastAsia="Calibri" w:hint="default"/>
        </w:rPr>
        <w:t>DST</w:t>
      </w:r>
      <w:r>
        <w:rPr>
          <w:rFonts w:ascii="Calibri" w:hAnsi="Calibri" w:cs="Calibri" w:eastAsia="Calibri" w:hint="default"/>
          <w:spacing w:val="3"/>
        </w:rPr>
        <w:t> </w:t>
      </w:r>
      <w:r>
        <w:rPr/>
        <w:t>等重要客户一如</w:t>
      </w:r>
      <w:r>
        <w:rPr>
          <w:w w:val="100"/>
        </w:rPr>
        <w:t> </w:t>
      </w:r>
      <w:r>
        <w:rPr>
          <w:spacing w:val="-2"/>
        </w:rPr>
        <w:t>既往地保持了良好的合作，并不断地拓展国外市场。在国内，公司与中国外汇交易中心、上海清</w:t>
      </w:r>
      <w:r>
        <w:rPr>
          <w:spacing w:val="-25"/>
        </w:rPr>
        <w:t> </w:t>
      </w:r>
      <w:r>
        <w:rPr>
          <w:spacing w:val="-25"/>
        </w:rPr>
      </w:r>
      <w:r>
        <w:rPr>
          <w:spacing w:val="-2"/>
        </w:rPr>
        <w:t>算所、杭州银行等客户保持长期的友好合作关系，与国内银行、基金、保险、电商类企业的合作</w:t>
      </w:r>
    </w:p>
    <w:p>
      <w:pPr>
        <w:pStyle w:val="BodyText"/>
        <w:spacing w:line="240" w:lineRule="auto" w:before="56"/>
        <w:ind w:left="138" w:right="0"/>
        <w:jc w:val="both"/>
      </w:pPr>
      <w:r>
        <w:rPr/>
        <w:t>增长显著。新签约城商行、寿险公司、基金公司等。</w:t>
      </w:r>
    </w:p>
    <w:p>
      <w:pPr>
        <w:spacing w:line="240" w:lineRule="auto" w:before="10"/>
        <w:rPr>
          <w:rFonts w:ascii="宋体" w:hAnsi="宋体" w:cs="宋体" w:eastAsia="宋体" w:hint="default"/>
          <w:sz w:val="14"/>
          <w:szCs w:val="14"/>
        </w:rPr>
      </w:pPr>
    </w:p>
    <w:p>
      <w:pPr>
        <w:pStyle w:val="BodyText"/>
        <w:spacing w:line="372" w:lineRule="auto"/>
        <w:ind w:left="138" w:right="0" w:firstLine="419"/>
        <w:jc w:val="left"/>
      </w:pPr>
      <w:r>
        <w:rPr>
          <w:spacing w:val="-10"/>
        </w:rPr>
        <w:t>在新零售、电商和</w:t>
      </w:r>
      <w:r>
        <w:rPr>
          <w:spacing w:val="-41"/>
        </w:rPr>
        <w:t> </w:t>
      </w:r>
      <w:r>
        <w:rPr>
          <w:rFonts w:ascii="Calibri" w:hAnsi="Calibri" w:cs="Calibri" w:eastAsia="Calibri" w:hint="default"/>
        </w:rPr>
        <w:t>IT</w:t>
      </w:r>
      <w:r>
        <w:rPr>
          <w:rFonts w:ascii="Calibri" w:hAnsi="Calibri" w:cs="Calibri" w:eastAsia="Calibri" w:hint="default"/>
          <w:spacing w:val="15"/>
        </w:rPr>
        <w:t> </w:t>
      </w:r>
      <w:r>
        <w:rPr>
          <w:spacing w:val="-10"/>
        </w:rPr>
        <w:t>互联网领域，公司与</w:t>
      </w:r>
      <w:r>
        <w:rPr>
          <w:spacing w:val="-43"/>
        </w:rPr>
        <w:t> </w:t>
      </w:r>
      <w:r>
        <w:rPr>
          <w:rFonts w:ascii="Calibri" w:hAnsi="Calibri" w:cs="Calibri" w:eastAsia="Calibri" w:hint="default"/>
          <w:spacing w:val="-10"/>
        </w:rPr>
        <w:t>Cisco</w:t>
      </w:r>
      <w:r>
        <w:rPr>
          <w:spacing w:val="-10"/>
        </w:rPr>
        <w:t>、</w:t>
      </w:r>
      <w:r>
        <w:rPr>
          <w:rFonts w:ascii="Calibri" w:hAnsi="Calibri" w:cs="Calibri" w:eastAsia="Calibri" w:hint="default"/>
          <w:spacing w:val="-10"/>
        </w:rPr>
        <w:t>Honda</w:t>
      </w:r>
      <w:r>
        <w:rPr>
          <w:spacing w:val="-10"/>
        </w:rPr>
        <w:t>、</w:t>
      </w:r>
      <w:r>
        <w:rPr>
          <w:rFonts w:ascii="Calibri" w:hAnsi="Calibri" w:cs="Calibri" w:eastAsia="Calibri" w:hint="default"/>
          <w:spacing w:val="-10"/>
        </w:rPr>
        <w:t>Nike</w:t>
      </w:r>
      <w:r>
        <w:rPr>
          <w:rFonts w:ascii="Calibri" w:hAnsi="Calibri" w:cs="Calibri" w:eastAsia="Calibri" w:hint="default"/>
          <w:spacing w:val="13"/>
        </w:rPr>
        <w:t> </w:t>
      </w:r>
      <w:r>
        <w:rPr/>
        <w:t>等重要客户保持长期稳固合作，</w:t>
      </w:r>
      <w:r>
        <w:rPr>
          <w:w w:val="100"/>
        </w:rPr>
        <w:t> </w:t>
      </w:r>
      <w:r>
        <w:rPr/>
        <w:t>并新签约了国际著名咖啡连锁品牌、国际著名餐饮品牌、中国五百强机械企业等重量级客户。</w:t>
      </w:r>
    </w:p>
    <w:p>
      <w:pPr>
        <w:spacing w:after="0" w:line="372"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1" w:lineRule="auto"/>
        <w:ind w:left="138" w:right="208" w:firstLine="419"/>
        <w:jc w:val="both"/>
      </w:pPr>
      <w:r>
        <w:rPr/>
        <w:t>在智能客服领域，报告期内公司持续拓展自有智能客服</w:t>
      </w:r>
      <w:r>
        <w:rPr>
          <w:rFonts w:ascii="Calibri" w:hAnsi="Calibri" w:cs="Calibri" w:eastAsia="Calibri" w:hint="default"/>
        </w:rPr>
        <w:t>“CUI+”</w:t>
      </w:r>
      <w:r>
        <w:rPr/>
        <w:t>系列产品，实现语音、语义、</w:t>
      </w:r>
      <w:r>
        <w:rPr>
          <w:w w:val="100"/>
        </w:rPr>
        <w:t> </w:t>
      </w:r>
      <w:r>
        <w:rPr>
          <w:spacing w:val="-2"/>
        </w:rPr>
        <w:t>图像多模数据融合应用，形成面向工商、交通、园区、人社等行业持续创新的解决方案。其中，</w:t>
      </w:r>
      <w:r>
        <w:rPr>
          <w:spacing w:val="-25"/>
        </w:rPr>
        <w:t> </w:t>
      </w:r>
      <w:r>
        <w:rPr>
          <w:spacing w:val="-25"/>
        </w:rPr>
      </w:r>
      <w:r>
        <w:rPr/>
        <w:t>在工商管理服务领域，</w:t>
      </w:r>
      <w:r>
        <w:rPr>
          <w:rFonts w:ascii="Calibri" w:hAnsi="Calibri" w:cs="Calibri" w:eastAsia="Calibri" w:hint="default"/>
        </w:rPr>
        <w:t>CUI+</w:t>
      </w:r>
      <w:r>
        <w:rPr/>
        <w:t>政务服务助理本年度完成咨询量</w:t>
      </w:r>
      <w:r>
        <w:rPr>
          <w:spacing w:val="-51"/>
        </w:rPr>
        <w:t> </w:t>
      </w:r>
      <w:r>
        <w:rPr>
          <w:rFonts w:ascii="Calibri" w:hAnsi="Calibri" w:cs="Calibri" w:eastAsia="Calibri" w:hint="default"/>
        </w:rPr>
        <w:t>56.5</w:t>
      </w:r>
      <w:r>
        <w:rPr>
          <w:rFonts w:ascii="Calibri" w:hAnsi="Calibri" w:cs="Calibri" w:eastAsia="Calibri" w:hint="default"/>
          <w:spacing w:val="8"/>
        </w:rPr>
        <w:t> </w:t>
      </w:r>
      <w:r>
        <w:rPr>
          <w:spacing w:val="-3"/>
        </w:rPr>
        <w:t>万个，好评率持续超过</w:t>
      </w:r>
      <w:r>
        <w:rPr>
          <w:spacing w:val="-53"/>
        </w:rPr>
        <w:t> </w:t>
      </w:r>
      <w:r>
        <w:rPr>
          <w:rFonts w:ascii="Calibri" w:hAnsi="Calibri" w:cs="Calibri" w:eastAsia="Calibri" w:hint="default"/>
          <w:spacing w:val="-4"/>
        </w:rPr>
        <w:t>95%</w:t>
      </w:r>
      <w:r>
        <w:rPr>
          <w:spacing w:val="-4"/>
        </w:rPr>
        <w:t>；在</w:t>
      </w:r>
      <w:r>
        <w:rPr>
          <w:spacing w:val="-8"/>
          <w:w w:val="100"/>
        </w:rPr>
        <w:t> </w:t>
      </w:r>
      <w:r>
        <w:rPr>
          <w:spacing w:val="-2"/>
        </w:rPr>
        <w:t>交通运输服务领域，公司创新图像识别及语义理解技术在运政管理和服务中的应用，探索运营车</w:t>
      </w:r>
      <w:r>
        <w:rPr>
          <w:spacing w:val="-25"/>
        </w:rPr>
        <w:t> </w:t>
      </w:r>
      <w:r>
        <w:rPr>
          <w:spacing w:val="-25"/>
        </w:rPr>
      </w:r>
      <w:r>
        <w:rPr>
          <w:spacing w:val="-2"/>
        </w:rPr>
        <w:t>辆拒载投诉举报平台和站外组客行为分析平台等移动互联网服务手段；在人社服务领域，公司拓</w:t>
      </w:r>
      <w:r>
        <w:rPr>
          <w:spacing w:val="-25"/>
        </w:rPr>
        <w:t> </w:t>
      </w:r>
      <w:r>
        <w:rPr>
          <w:spacing w:val="-25"/>
        </w:rPr>
      </w:r>
      <w:r>
        <w:rPr>
          <w:spacing w:val="-3"/>
        </w:rPr>
        <w:t>展人社智慧客服项目，通过</w:t>
      </w:r>
      <w:r>
        <w:rPr>
          <w:spacing w:val="-52"/>
        </w:rPr>
        <w:t> </w:t>
      </w:r>
      <w:r>
        <w:rPr>
          <w:rFonts w:ascii="Calibri" w:hAnsi="Calibri" w:cs="Calibri" w:eastAsia="Calibri" w:hint="default"/>
        </w:rPr>
        <w:t>CUI+</w:t>
      </w:r>
      <w:r>
        <w:rPr/>
        <w:t>实现就业服务智能客服，为各地就业局的对外服务提供自助问答</w:t>
      </w:r>
      <w:r>
        <w:rPr>
          <w:w w:val="100"/>
        </w:rPr>
        <w:t> </w:t>
      </w:r>
      <w:r>
        <w:rPr/>
        <w:t>咨询功能。</w:t>
      </w:r>
    </w:p>
    <w:p>
      <w:pPr>
        <w:pStyle w:val="BodyText"/>
        <w:spacing w:line="372" w:lineRule="auto" w:before="61"/>
        <w:ind w:left="138" w:right="256" w:firstLine="419"/>
        <w:jc w:val="both"/>
      </w:pPr>
      <w:r>
        <w:rPr>
          <w:spacing w:val="-2"/>
        </w:rPr>
        <w:t>在智能投顾领域，公司继续完善发展自主研发的</w:t>
      </w:r>
      <w:r>
        <w:rPr>
          <w:rFonts w:ascii="Calibri" w:hAnsi="Calibri" w:cs="Calibri" w:eastAsia="Calibri" w:hint="default"/>
          <w:spacing w:val="-2"/>
        </w:rPr>
        <w:t>“</w:t>
      </w:r>
      <w:r>
        <w:rPr>
          <w:spacing w:val="-2"/>
        </w:rPr>
        <w:t>智语投研平台</w:t>
      </w:r>
      <w:r>
        <w:rPr>
          <w:rFonts w:ascii="Calibri" w:hAnsi="Calibri" w:cs="Calibri" w:eastAsia="Calibri" w:hint="default"/>
          <w:spacing w:val="-2"/>
        </w:rPr>
        <w:t>”</w:t>
      </w:r>
      <w:r>
        <w:rPr>
          <w:spacing w:val="-2"/>
        </w:rPr>
        <w:t>，并与上海某私募机构、杭</w:t>
      </w:r>
      <w:r>
        <w:rPr>
          <w:w w:val="100"/>
        </w:rPr>
        <w:t> </w:t>
      </w:r>
      <w:r>
        <w:rPr/>
        <w:t>州某券商营业部签约合作。</w:t>
      </w:r>
    </w:p>
    <w:p>
      <w:pPr>
        <w:pStyle w:val="BodyText"/>
        <w:spacing w:line="372" w:lineRule="auto" w:before="77"/>
        <w:ind w:left="558" w:right="2354"/>
        <w:jc w:val="left"/>
      </w:pPr>
      <w:r>
        <w:rPr>
          <w:rFonts w:ascii="Calibri" w:hAnsi="Calibri" w:cs="Calibri" w:eastAsia="Calibri" w:hint="default"/>
        </w:rPr>
        <w:t>4</w:t>
      </w:r>
      <w:r>
        <w:rPr/>
        <w:t>、智能民生</w:t>
      </w:r>
      <w:r>
        <w:rPr>
          <w:w w:val="100"/>
        </w:rPr>
        <w:t> </w:t>
      </w:r>
      <w:r>
        <w:rPr>
          <w:spacing w:val="-2"/>
        </w:rPr>
        <w:t>公司从智慧社保、智慧就业、智慧医疗等方面展开智能民生业务。</w:t>
      </w:r>
    </w:p>
    <w:p>
      <w:pPr>
        <w:pStyle w:val="BodyText"/>
        <w:spacing w:line="408" w:lineRule="auto" w:before="77"/>
        <w:ind w:left="138" w:right="0" w:firstLine="419"/>
        <w:jc w:val="left"/>
      </w:pPr>
      <w:r>
        <w:rPr/>
        <w:t>在智慧社保业务领域，公司在报告期内将省级系统和数据大集中业务作为重点任务，中标了</w:t>
      </w:r>
      <w:r>
        <w:rPr>
          <w:w w:val="100"/>
        </w:rPr>
        <w:t> </w:t>
      </w:r>
      <w:r>
        <w:rPr>
          <w:spacing w:val="-4"/>
          <w:w w:val="100"/>
        </w:rPr>
        <w:t>人社部金保工程二期数据管理平台开发及数据整理服务项目、人社部业务稽核考核系统开发项目、</w:t>
      </w:r>
      <w:r>
        <w:rPr>
          <w:spacing w:val="-86"/>
          <w:w w:val="100"/>
        </w:rPr>
        <w:t> </w:t>
      </w:r>
      <w:r>
        <w:rPr>
          <w:spacing w:val="-86"/>
          <w:w w:val="100"/>
        </w:rPr>
      </w:r>
      <w:r>
        <w:rPr/>
        <w:t>人社部全民参保核查和数据展示分析应用系统开发项目、浙江省社保省集中系列项目、江苏省数</w:t>
      </w:r>
      <w:r>
        <w:rPr>
          <w:w w:val="100"/>
        </w:rPr>
        <w:t> </w:t>
      </w:r>
      <w:r>
        <w:rPr/>
        <w:t>据标准化平台、浙江省本级电子社保卡等项目。其中，公司参建的浙江省社保系统省级集中项目</w:t>
      </w:r>
      <w:r>
        <w:rPr>
          <w:w w:val="100"/>
        </w:rPr>
        <w:t> </w:t>
      </w:r>
      <w:r>
        <w:rPr/>
        <w:t>是浙江省人社首个省集中项目，也为人社数字化转型树立了全国新标杆。</w:t>
      </w:r>
    </w:p>
    <w:p>
      <w:pPr>
        <w:pStyle w:val="BodyText"/>
        <w:spacing w:line="408" w:lineRule="auto" w:before="46"/>
        <w:ind w:left="138" w:right="217" w:firstLine="419"/>
        <w:jc w:val="both"/>
      </w:pPr>
      <w:r>
        <w:rPr>
          <w:spacing w:val="-2"/>
        </w:rPr>
        <w:t>在智慧就业业务领域，公司中标了人社部劳动就业跨地区管理服务系统开发项目、深圳市人</w:t>
      </w:r>
      <w:r>
        <w:rPr>
          <w:w w:val="100"/>
        </w:rPr>
        <w:t> </w:t>
      </w:r>
      <w:r>
        <w:rPr/>
        <w:t>才一体化项目、陕西省就业管理二期项目等。</w:t>
      </w:r>
    </w:p>
    <w:p>
      <w:pPr>
        <w:pStyle w:val="BodyText"/>
        <w:spacing w:line="372" w:lineRule="auto" w:before="46"/>
        <w:ind w:left="138" w:right="207" w:firstLine="419"/>
        <w:jc w:val="both"/>
      </w:pPr>
      <w:r>
        <w:rPr>
          <w:spacing w:val="-3"/>
        </w:rPr>
        <w:t>在智慧医疗业务领域，公司中标了浙江省医保局</w:t>
      </w:r>
      <w:r>
        <w:rPr>
          <w:rFonts w:ascii="Calibri" w:hAnsi="Calibri" w:cs="Calibri" w:eastAsia="Calibri" w:hint="default"/>
          <w:spacing w:val="-3"/>
        </w:rPr>
        <w:t>“</w:t>
      </w:r>
      <w:r>
        <w:rPr>
          <w:spacing w:val="-3"/>
        </w:rPr>
        <w:t>最多跑一次</w:t>
      </w:r>
      <w:r>
        <w:rPr>
          <w:rFonts w:ascii="Calibri" w:hAnsi="Calibri" w:cs="Calibri" w:eastAsia="Calibri" w:hint="default"/>
          <w:spacing w:val="-3"/>
        </w:rPr>
        <w:t>”</w:t>
      </w:r>
      <w:r>
        <w:rPr>
          <w:spacing w:val="-3"/>
        </w:rPr>
        <w:t>项目，并首创全省</w:t>
      </w:r>
      <w:r>
        <w:rPr>
          <w:rFonts w:ascii="Calibri" w:hAnsi="Calibri" w:cs="Calibri" w:eastAsia="Calibri" w:hint="default"/>
          <w:spacing w:val="-3"/>
        </w:rPr>
        <w:t>“</w:t>
      </w:r>
      <w:r>
        <w:rPr>
          <w:spacing w:val="-3"/>
        </w:rPr>
        <w:t>医保费用零</w:t>
      </w:r>
      <w:r>
        <w:rPr>
          <w:w w:val="100"/>
        </w:rPr>
        <w:t> </w:t>
      </w:r>
      <w:r>
        <w:rPr>
          <w:spacing w:val="-2"/>
        </w:rPr>
        <w:t>星报销零跑腿</w:t>
      </w:r>
      <w:r>
        <w:rPr>
          <w:rFonts w:ascii="Calibri" w:hAnsi="Calibri" w:cs="Calibri" w:eastAsia="Calibri" w:hint="default"/>
          <w:spacing w:val="-2"/>
        </w:rPr>
        <w:t>”</w:t>
      </w:r>
      <w:r>
        <w:rPr>
          <w:spacing w:val="-2"/>
        </w:rPr>
        <w:t>；首创全省</w:t>
      </w:r>
      <w:r>
        <w:rPr>
          <w:rFonts w:ascii="Calibri" w:hAnsi="Calibri" w:cs="Calibri" w:eastAsia="Calibri" w:hint="default"/>
          <w:spacing w:val="-2"/>
        </w:rPr>
        <w:t>“</w:t>
      </w:r>
      <w:r>
        <w:rPr>
          <w:spacing w:val="-2"/>
        </w:rPr>
        <w:t>医保关系转移零跑腿</w:t>
      </w:r>
      <w:r>
        <w:rPr>
          <w:rFonts w:ascii="Calibri" w:hAnsi="Calibri" w:cs="Calibri" w:eastAsia="Calibri" w:hint="default"/>
          <w:spacing w:val="-2"/>
        </w:rPr>
        <w:t>”</w:t>
      </w:r>
      <w:r>
        <w:rPr>
          <w:spacing w:val="-2"/>
        </w:rPr>
        <w:t>；首创</w:t>
      </w:r>
      <w:r>
        <w:rPr>
          <w:rFonts w:ascii="Calibri" w:hAnsi="Calibri" w:cs="Calibri" w:eastAsia="Calibri" w:hint="default"/>
          <w:spacing w:val="-2"/>
        </w:rPr>
        <w:t>“</w:t>
      </w:r>
      <w:r>
        <w:rPr>
          <w:spacing w:val="-2"/>
        </w:rPr>
        <w:t>两卡融合、一网通办</w:t>
      </w:r>
      <w:r>
        <w:rPr>
          <w:rFonts w:ascii="Calibri" w:hAnsi="Calibri" w:cs="Calibri" w:eastAsia="Calibri" w:hint="default"/>
          <w:spacing w:val="-2"/>
        </w:rPr>
        <w:t>”</w:t>
      </w:r>
      <w:r>
        <w:rPr>
          <w:spacing w:val="-2"/>
        </w:rPr>
        <w:t>，全省医保接入移</w:t>
      </w:r>
      <w:r>
        <w:rPr>
          <w:spacing w:val="-31"/>
        </w:rPr>
        <w:t> </w:t>
      </w:r>
      <w:r>
        <w:rPr>
          <w:spacing w:val="-31"/>
        </w:rPr>
      </w:r>
      <w:r>
        <w:rPr/>
        <w:t>动支付，提供全流程医保就医服务。</w:t>
      </w:r>
    </w:p>
    <w:p>
      <w:pPr>
        <w:pStyle w:val="BodyText"/>
        <w:spacing w:line="372" w:lineRule="auto" w:before="77"/>
        <w:ind w:left="558" w:right="2354"/>
        <w:jc w:val="left"/>
      </w:pPr>
      <w:r>
        <w:rPr>
          <w:rFonts w:ascii="Calibri" w:hAnsi="Calibri" w:cs="Calibri" w:eastAsia="Calibri" w:hint="default"/>
        </w:rPr>
        <w:t>5</w:t>
      </w:r>
      <w:r>
        <w:rPr/>
        <w:t>、技术创新</w:t>
      </w:r>
      <w:r>
        <w:rPr>
          <w:w w:val="100"/>
        </w:rPr>
        <w:t> </w:t>
      </w:r>
      <w:r>
        <w:rPr>
          <w:spacing w:val="-2"/>
        </w:rPr>
        <w:t>报告期内，公司进一步加强技术研发投入和知识产权建设：</w:t>
      </w:r>
    </w:p>
    <w:p>
      <w:pPr>
        <w:pStyle w:val="BodyText"/>
        <w:spacing w:line="240" w:lineRule="auto" w:before="78"/>
        <w:ind w:left="558" w:right="2354"/>
        <w:jc w:val="left"/>
      </w:pPr>
      <w:r>
        <w:rPr/>
        <w:t>（</w:t>
      </w:r>
      <w:r>
        <w:rPr>
          <w:rFonts w:ascii="Calibri" w:hAnsi="Calibri" w:cs="Calibri" w:eastAsia="Calibri" w:hint="default"/>
        </w:rPr>
        <w:t>1</w:t>
      </w:r>
      <w:r>
        <w:rPr/>
        <w:t>）资质认证和知识产权建设</w:t>
      </w:r>
    </w:p>
    <w:p>
      <w:pPr>
        <w:pStyle w:val="BodyText"/>
        <w:spacing w:line="372" w:lineRule="auto" w:before="166"/>
        <w:ind w:left="138" w:right="208" w:firstLine="419"/>
        <w:jc w:val="both"/>
      </w:pPr>
      <w:r>
        <w:rPr>
          <w:spacing w:val="-3"/>
        </w:rPr>
        <w:t>报告期内，公司获得涉密系统集成甲级资质、浙江省 </w:t>
      </w:r>
      <w:r>
        <w:rPr>
          <w:rFonts w:ascii="Calibri" w:hAnsi="Calibri" w:cs="Calibri" w:eastAsia="Calibri" w:hint="default"/>
        </w:rPr>
        <w:t>AAA</w:t>
      </w:r>
      <w:r>
        <w:rPr>
          <w:rFonts w:ascii="Calibri" w:hAnsi="Calibri" w:cs="Calibri" w:eastAsia="Calibri" w:hint="default"/>
          <w:spacing w:val="10"/>
        </w:rPr>
        <w:t> </w:t>
      </w:r>
      <w:r>
        <w:rPr>
          <w:spacing w:val="-3"/>
        </w:rPr>
        <w:t>守合同重信用资质、中国软件行业</w:t>
      </w:r>
      <w:r>
        <w:rPr>
          <w:w w:val="100"/>
        </w:rPr>
        <w:t> </w:t>
      </w:r>
      <w:r>
        <w:rPr/>
        <w:t>协会软件信用等级 </w:t>
      </w:r>
      <w:r>
        <w:rPr>
          <w:rFonts w:ascii="Calibri" w:hAnsi="Calibri" w:cs="Calibri" w:eastAsia="Calibri" w:hint="default"/>
          <w:spacing w:val="-5"/>
        </w:rPr>
        <w:t>AAA</w:t>
      </w:r>
      <w:r>
        <w:rPr>
          <w:spacing w:val="-5"/>
        </w:rPr>
        <w:t>、国家高新企业认定、</w:t>
      </w:r>
      <w:r>
        <w:rPr>
          <w:rFonts w:ascii="Calibri" w:hAnsi="Calibri" w:cs="Calibri" w:eastAsia="Calibri" w:hint="default"/>
          <w:spacing w:val="-5"/>
        </w:rPr>
        <w:t>GB-29490 </w:t>
      </w:r>
      <w:r>
        <w:rPr>
          <w:spacing w:val="-4"/>
        </w:rPr>
        <w:t>知识产权管理规范体系认证、</w:t>
      </w:r>
      <w:r>
        <w:rPr>
          <w:rFonts w:ascii="Calibri" w:hAnsi="Calibri" w:cs="Calibri" w:eastAsia="Calibri" w:hint="default"/>
          <w:spacing w:val="-4"/>
        </w:rPr>
        <w:t>CMMI5 </w:t>
      </w:r>
      <w:r>
        <w:rPr/>
        <w:t>级认</w:t>
      </w:r>
      <w:r>
        <w:rPr>
          <w:spacing w:val="-70"/>
        </w:rPr>
        <w:t> </w:t>
      </w:r>
      <w:r>
        <w:rPr>
          <w:spacing w:val="-3"/>
        </w:rPr>
        <w:t>证、</w:t>
      </w:r>
      <w:r>
        <w:rPr>
          <w:rFonts w:ascii="Calibri" w:hAnsi="Calibri" w:cs="Calibri" w:eastAsia="Calibri" w:hint="default"/>
          <w:spacing w:val="-3"/>
        </w:rPr>
        <w:t>ISO</w:t>
      </w:r>
      <w:r>
        <w:rPr>
          <w:rFonts w:ascii="Calibri" w:hAnsi="Calibri" w:cs="Calibri" w:eastAsia="Calibri" w:hint="default"/>
          <w:spacing w:val="8"/>
        </w:rPr>
        <w:t> </w:t>
      </w:r>
      <w:r>
        <w:rPr>
          <w:rFonts w:ascii="Calibri" w:hAnsi="Calibri" w:cs="Calibri" w:eastAsia="Calibri" w:hint="default"/>
        </w:rPr>
        <w:t>9001</w:t>
      </w:r>
      <w:r>
        <w:rPr>
          <w:rFonts w:ascii="Calibri" w:hAnsi="Calibri" w:cs="Calibri" w:eastAsia="Calibri" w:hint="default"/>
          <w:spacing w:val="16"/>
        </w:rPr>
        <w:t> </w:t>
      </w:r>
      <w:r>
        <w:rPr>
          <w:spacing w:val="-2"/>
        </w:rPr>
        <w:t>质量管理体系认证、</w:t>
      </w:r>
      <w:r>
        <w:rPr>
          <w:rFonts w:ascii="Calibri" w:hAnsi="Calibri" w:cs="Calibri" w:eastAsia="Calibri" w:hint="default"/>
          <w:spacing w:val="-2"/>
        </w:rPr>
        <w:t>ISO</w:t>
      </w:r>
      <w:r>
        <w:rPr>
          <w:rFonts w:ascii="Calibri" w:hAnsi="Calibri" w:cs="Calibri" w:eastAsia="Calibri" w:hint="default"/>
          <w:spacing w:val="8"/>
        </w:rPr>
        <w:t> </w:t>
      </w:r>
      <w:r>
        <w:rPr>
          <w:rFonts w:ascii="Calibri" w:hAnsi="Calibri" w:cs="Calibri" w:eastAsia="Calibri" w:hint="default"/>
        </w:rPr>
        <w:t>20000</w:t>
      </w:r>
      <w:r>
        <w:rPr>
          <w:rFonts w:ascii="Calibri" w:hAnsi="Calibri" w:cs="Calibri" w:eastAsia="Calibri" w:hint="default"/>
          <w:spacing w:val="19"/>
        </w:rPr>
        <w:t> </w:t>
      </w:r>
      <w:r>
        <w:rPr>
          <w:spacing w:val="-3"/>
        </w:rPr>
        <w:t>信息技术服务管理体系认证，并主编发布了《可信电</w:t>
      </w:r>
      <w:r>
        <w:rPr>
          <w:spacing w:val="-99"/>
        </w:rPr>
        <w:t> </w:t>
      </w:r>
      <w:r>
        <w:rPr>
          <w:spacing w:val="-99"/>
        </w:rPr>
      </w:r>
      <w:r>
        <w:rPr>
          <w:spacing w:val="-2"/>
        </w:rPr>
        <w:t>子证照管理规范》（</w:t>
      </w:r>
      <w:r>
        <w:rPr>
          <w:rFonts w:ascii="Calibri" w:hAnsi="Calibri" w:cs="Calibri" w:eastAsia="Calibri" w:hint="default"/>
          <w:spacing w:val="-2"/>
        </w:rPr>
        <w:t>DB33/T</w:t>
      </w:r>
      <w:r>
        <w:rPr>
          <w:rFonts w:ascii="Calibri" w:hAnsi="Calibri" w:cs="Calibri" w:eastAsia="Calibri" w:hint="default"/>
        </w:rPr>
        <w:t> </w:t>
      </w:r>
      <w:r>
        <w:rPr>
          <w:rFonts w:ascii="Calibri" w:hAnsi="Calibri" w:cs="Calibri" w:eastAsia="Calibri" w:hint="default"/>
          <w:spacing w:val="8"/>
        </w:rPr>
        <w:t> </w:t>
      </w:r>
      <w:r>
        <w:rPr>
          <w:rFonts w:ascii="Calibri" w:hAnsi="Calibri" w:cs="Calibri" w:eastAsia="Calibri" w:hint="default"/>
          <w:spacing w:val="-2"/>
        </w:rPr>
        <w:t>2233-2019</w:t>
      </w:r>
      <w:r>
        <w:rPr>
          <w:spacing w:val="-2"/>
        </w:rPr>
        <w:t>）浙江省地方标准。</w:t>
      </w:r>
    </w:p>
    <w:p>
      <w:pPr>
        <w:spacing w:after="0" w:line="372"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91" w:lineRule="auto"/>
        <w:ind w:left="138" w:right="217" w:firstLine="419"/>
        <w:jc w:val="both"/>
      </w:pPr>
      <w:r>
        <w:rPr>
          <w:spacing w:val="-2"/>
        </w:rPr>
        <w:t>同时，公司在报告期内获得一种检票闸机通行逻辑控制系统及方法、一种数据监控和代码自</w:t>
      </w:r>
      <w:r>
        <w:rPr>
          <w:w w:val="100"/>
        </w:rPr>
        <w:t> </w:t>
      </w:r>
      <w:r>
        <w:rPr/>
        <w:t>动生成与部署的系统及方法、基于语义分析与多重</w:t>
      </w:r>
      <w:r>
        <w:rPr>
          <w:spacing w:val="-58"/>
        </w:rPr>
        <w:t> </w:t>
      </w:r>
      <w:r>
        <w:rPr>
          <w:rFonts w:ascii="Calibri" w:hAnsi="Calibri" w:cs="Calibri" w:eastAsia="Calibri" w:hint="default"/>
        </w:rPr>
        <w:t>Simhash</w:t>
      </w:r>
      <w:r>
        <w:rPr>
          <w:rFonts w:ascii="Calibri" w:hAnsi="Calibri" w:cs="Calibri" w:eastAsia="Calibri" w:hint="default"/>
          <w:spacing w:val="1"/>
        </w:rPr>
        <w:t> </w:t>
      </w:r>
      <w:r>
        <w:rPr/>
        <w:t>的文本近似重复检测方法、一种基于</w:t>
      </w:r>
      <w:r>
        <w:rPr>
          <w:w w:val="100"/>
        </w:rPr>
        <w:t> </w:t>
      </w:r>
      <w:r>
        <w:rPr/>
        <w:t>主题模型的新闻热点检测方法、一种基于特征融合的网站报错截图分类方法等</w:t>
      </w:r>
      <w:r>
        <w:rPr>
          <w:spacing w:val="-54"/>
        </w:rPr>
        <w:t> </w:t>
      </w:r>
      <w:r>
        <w:rPr>
          <w:rFonts w:ascii="Calibri" w:hAnsi="Calibri" w:cs="Calibri" w:eastAsia="Calibri" w:hint="default"/>
        </w:rPr>
        <w:t>7</w:t>
      </w:r>
      <w:r>
        <w:rPr>
          <w:rFonts w:ascii="Calibri" w:hAnsi="Calibri" w:cs="Calibri" w:eastAsia="Calibri" w:hint="default"/>
          <w:spacing w:val="3"/>
        </w:rPr>
        <w:t> </w:t>
      </w:r>
      <w:r>
        <w:rPr/>
        <w:t>项专利。</w:t>
      </w:r>
    </w:p>
    <w:p>
      <w:pPr>
        <w:pStyle w:val="BodyText"/>
        <w:spacing w:line="391" w:lineRule="auto" w:before="5"/>
        <w:ind w:left="138" w:right="208" w:firstLine="419"/>
        <w:jc w:val="both"/>
      </w:pPr>
      <w:r>
        <w:rPr>
          <w:spacing w:val="-2"/>
        </w:rPr>
        <w:t>在产品方面，公司获得门式自动检票机、铁路综合视频监控系统（核心、区域节点、接入节</w:t>
      </w:r>
      <w:r>
        <w:rPr>
          <w:w w:val="100"/>
        </w:rPr>
        <w:t> </w:t>
      </w:r>
      <w:r>
        <w:rPr/>
        <w:t>点）</w:t>
      </w:r>
      <w:r>
        <w:rPr>
          <w:rFonts w:ascii="Calibri" w:hAnsi="Calibri" w:cs="Calibri" w:eastAsia="Calibri" w:hint="default"/>
        </w:rPr>
        <w:t>CRCC</w:t>
      </w:r>
      <w:r>
        <w:rPr>
          <w:rFonts w:ascii="Calibri" w:hAnsi="Calibri" w:cs="Calibri" w:eastAsia="Calibri" w:hint="default"/>
          <w:spacing w:val="-1"/>
        </w:rPr>
        <w:t> </w:t>
      </w:r>
      <w:r>
        <w:rPr/>
        <w:t>认证检测、物联网云平台</w:t>
      </w:r>
      <w:r>
        <w:rPr>
          <w:spacing w:val="-58"/>
        </w:rPr>
        <w:t> </w:t>
      </w:r>
      <w:r>
        <w:rPr>
          <w:rFonts w:ascii="Calibri" w:hAnsi="Calibri" w:cs="Calibri" w:eastAsia="Calibri" w:hint="default"/>
        </w:rPr>
        <w:t>CNAS</w:t>
      </w:r>
      <w:r>
        <w:rPr>
          <w:rFonts w:ascii="Calibri" w:hAnsi="Calibri" w:cs="Calibri" w:eastAsia="Calibri" w:hint="default"/>
          <w:spacing w:val="-3"/>
        </w:rPr>
        <w:t> </w:t>
      </w:r>
      <w:r>
        <w:rPr/>
        <w:t>测试报告、新零售智能电商方案、智能订单中台管理方</w:t>
      </w:r>
      <w:r>
        <w:rPr>
          <w:w w:val="100"/>
        </w:rPr>
        <w:t> </w:t>
      </w:r>
      <w:r>
        <w:rPr>
          <w:spacing w:val="-2"/>
        </w:rPr>
        <w:t>案、智能支付核算方案、恒天金融数据服务平台、恒天债券做市商系统、清结算平台、交易管理</w:t>
      </w:r>
    </w:p>
    <w:p>
      <w:pPr>
        <w:pStyle w:val="BodyText"/>
        <w:spacing w:line="372" w:lineRule="auto" w:before="61"/>
        <w:ind w:left="138" w:right="207"/>
        <w:jc w:val="both"/>
      </w:pPr>
      <w:r>
        <w:rPr/>
        <w:t>平台、恒天微服务引擎、基于区块链的</w:t>
      </w:r>
      <w:r>
        <w:rPr>
          <w:spacing w:val="-56"/>
        </w:rPr>
        <w:t> </w:t>
      </w:r>
      <w:r>
        <w:rPr>
          <w:rFonts w:ascii="Calibri" w:hAnsi="Calibri" w:cs="Calibri" w:eastAsia="Calibri" w:hint="default"/>
        </w:rPr>
        <w:t>KYC</w:t>
      </w:r>
      <w:r>
        <w:rPr>
          <w:rFonts w:ascii="Calibri" w:hAnsi="Calibri" w:cs="Calibri" w:eastAsia="Calibri" w:hint="default"/>
          <w:spacing w:val="2"/>
        </w:rPr>
        <w:t> </w:t>
      </w:r>
      <w:r>
        <w:rPr/>
        <w:t>数据交换平台、区块链存证平台等产品认定，并获得</w:t>
      </w:r>
      <w:r>
        <w:rPr>
          <w:w w:val="100"/>
        </w:rPr>
        <w:t> </w:t>
      </w:r>
      <w:r>
        <w:rPr/>
        <w:t>校园智能人像识别系统</w:t>
      </w:r>
      <w:r>
        <w:rPr>
          <w:spacing w:val="-34"/>
        </w:rPr>
        <w:t> </w:t>
      </w:r>
      <w:r>
        <w:rPr>
          <w:rFonts w:ascii="Calibri" w:hAnsi="Calibri" w:cs="Calibri" w:eastAsia="Calibri" w:hint="default"/>
          <w:spacing w:val="-3"/>
        </w:rPr>
        <w:t>V1.0</w:t>
      </w:r>
      <w:r>
        <w:rPr>
          <w:spacing w:val="-3"/>
        </w:rPr>
        <w:t>、综合管廊人员定位系统</w:t>
      </w:r>
      <w:r>
        <w:rPr>
          <w:spacing w:val="-38"/>
        </w:rPr>
        <w:t> </w:t>
      </w:r>
      <w:r>
        <w:rPr>
          <w:rFonts w:ascii="Calibri" w:hAnsi="Calibri" w:cs="Calibri" w:eastAsia="Calibri" w:hint="default"/>
          <w:spacing w:val="-3"/>
        </w:rPr>
        <w:t>V1.0</w:t>
      </w:r>
      <w:r>
        <w:rPr>
          <w:spacing w:val="-3"/>
        </w:rPr>
        <w:t>、可视化应急指挥系统</w:t>
      </w:r>
      <w:r>
        <w:rPr>
          <w:spacing w:val="-34"/>
        </w:rPr>
        <w:t> </w:t>
      </w:r>
      <w:r>
        <w:rPr>
          <w:rFonts w:ascii="Calibri" w:hAnsi="Calibri" w:cs="Calibri" w:eastAsia="Calibri" w:hint="default"/>
          <w:spacing w:val="-3"/>
        </w:rPr>
        <w:t>V1.0</w:t>
      </w:r>
      <w:r>
        <w:rPr>
          <w:spacing w:val="-3"/>
        </w:rPr>
        <w:t>、通道防闯</w:t>
      </w:r>
      <w:r>
        <w:rPr>
          <w:spacing w:val="-97"/>
        </w:rPr>
        <w:t> </w:t>
      </w:r>
      <w:r>
        <w:rPr>
          <w:spacing w:val="-97"/>
        </w:rPr>
      </w:r>
      <w:r>
        <w:rPr/>
        <w:t>闸软件</w:t>
      </w:r>
      <w:r>
        <w:rPr>
          <w:spacing w:val="-33"/>
        </w:rPr>
        <w:t> </w:t>
      </w:r>
      <w:r>
        <w:rPr>
          <w:rFonts w:ascii="Calibri" w:hAnsi="Calibri" w:cs="Calibri" w:eastAsia="Calibri" w:hint="default"/>
          <w:spacing w:val="-3"/>
        </w:rPr>
        <w:t>V1.0</w:t>
      </w:r>
      <w:r>
        <w:rPr>
          <w:spacing w:val="-3"/>
        </w:rPr>
        <w:t>、通道旅客安全保护软件</w:t>
      </w:r>
      <w:r>
        <w:rPr>
          <w:spacing w:val="-31"/>
        </w:rPr>
        <w:t> </w:t>
      </w:r>
      <w:r>
        <w:rPr>
          <w:rFonts w:ascii="Calibri" w:hAnsi="Calibri" w:cs="Calibri" w:eastAsia="Calibri" w:hint="default"/>
          <w:spacing w:val="-3"/>
        </w:rPr>
        <w:t>V1.0</w:t>
      </w:r>
      <w:r>
        <w:rPr>
          <w:spacing w:val="-3"/>
        </w:rPr>
        <w:t>、闸机状态监测及自恢复软件</w:t>
      </w:r>
      <w:r>
        <w:rPr>
          <w:spacing w:val="-33"/>
        </w:rPr>
        <w:t> </w:t>
      </w:r>
      <w:r>
        <w:rPr>
          <w:rFonts w:ascii="Calibri" w:hAnsi="Calibri" w:cs="Calibri" w:eastAsia="Calibri" w:hint="default"/>
          <w:spacing w:val="-3"/>
        </w:rPr>
        <w:t>V1.0</w:t>
      </w:r>
      <w:r>
        <w:rPr>
          <w:spacing w:val="-3"/>
        </w:rPr>
        <w:t>、柜台债交易管理系</w:t>
      </w:r>
      <w:r>
        <w:rPr>
          <w:spacing w:val="-93"/>
        </w:rPr>
        <w:t> </w:t>
      </w:r>
      <w:r>
        <w:rPr>
          <w:spacing w:val="-93"/>
        </w:rPr>
      </w:r>
      <w:r>
        <w:rPr/>
        <w:t>统</w:t>
      </w:r>
      <w:r>
        <w:rPr>
          <w:spacing w:val="-57"/>
        </w:rPr>
        <w:t> </w:t>
      </w:r>
      <w:r>
        <w:rPr>
          <w:rFonts w:ascii="Calibri" w:hAnsi="Calibri" w:cs="Calibri" w:eastAsia="Calibri" w:hint="default"/>
        </w:rPr>
        <w:t>V1</w:t>
      </w:r>
      <w:r>
        <w:rPr/>
        <w:t>、基于深度学习的智能化源码平台</w:t>
      </w:r>
      <w:r>
        <w:rPr>
          <w:spacing w:val="-57"/>
        </w:rPr>
        <w:t> </w:t>
      </w:r>
      <w:r>
        <w:rPr>
          <w:rFonts w:ascii="Calibri" w:hAnsi="Calibri" w:cs="Calibri" w:eastAsia="Calibri" w:hint="default"/>
        </w:rPr>
        <w:t>V2.0</w:t>
      </w:r>
      <w:r>
        <w:rPr/>
        <w:t>、下单管理系统</w:t>
      </w:r>
      <w:r>
        <w:rPr>
          <w:spacing w:val="-57"/>
        </w:rPr>
        <w:t> </w:t>
      </w:r>
      <w:r>
        <w:rPr>
          <w:rFonts w:ascii="Calibri" w:hAnsi="Calibri" w:cs="Calibri" w:eastAsia="Calibri" w:hint="default"/>
        </w:rPr>
        <w:t>V1</w:t>
      </w:r>
      <w:r>
        <w:rPr/>
        <w:t>、区块链管理系统软件</w:t>
      </w:r>
      <w:r>
        <w:rPr>
          <w:spacing w:val="-56"/>
        </w:rPr>
        <w:t> </w:t>
      </w:r>
      <w:r>
        <w:rPr>
          <w:rFonts w:ascii="Calibri" w:hAnsi="Calibri" w:cs="Calibri" w:eastAsia="Calibri" w:hint="default"/>
        </w:rPr>
        <w:t>V1</w:t>
      </w:r>
      <w:r>
        <w:rPr/>
        <w:t>、基于</w:t>
      </w:r>
    </w:p>
    <w:p>
      <w:pPr>
        <w:pStyle w:val="BodyText"/>
        <w:spacing w:line="408" w:lineRule="auto" w:before="25"/>
        <w:ind w:left="138" w:right="217"/>
        <w:jc w:val="both"/>
      </w:pPr>
      <w:r>
        <w:rPr>
          <w:spacing w:val="-2"/>
        </w:rPr>
        <w:t>企业大数据的智能机器人多轮对话运营管理平台软件、基于企业大数据的智能机器人管理平台软</w:t>
      </w:r>
      <w:r>
        <w:rPr>
          <w:spacing w:val="-25"/>
        </w:rPr>
        <w:t> </w:t>
      </w:r>
      <w:r>
        <w:rPr>
          <w:spacing w:val="-25"/>
        </w:rPr>
      </w:r>
      <w:r>
        <w:rPr/>
        <w:t>件等多项软件著作权。</w:t>
      </w:r>
    </w:p>
    <w:p>
      <w:pPr>
        <w:pStyle w:val="BodyText"/>
        <w:spacing w:line="372" w:lineRule="auto" w:before="46"/>
        <w:ind w:left="558" w:right="0"/>
        <w:jc w:val="left"/>
      </w:pPr>
      <w:r>
        <w:rPr/>
        <w:t>（</w:t>
      </w:r>
      <w:r>
        <w:rPr>
          <w:rFonts w:ascii="Calibri" w:hAnsi="Calibri" w:cs="Calibri" w:eastAsia="Calibri" w:hint="default"/>
        </w:rPr>
        <w:t>2</w:t>
      </w:r>
      <w:r>
        <w:rPr/>
        <w:t>）</w:t>
      </w:r>
      <w:r>
        <w:rPr>
          <w:rFonts w:ascii="Calibri" w:hAnsi="Calibri" w:cs="Calibri" w:eastAsia="Calibri" w:hint="default"/>
        </w:rPr>
        <w:t>“</w:t>
      </w:r>
      <w:r>
        <w:rPr/>
        <w:t>大数据</w:t>
      </w:r>
      <w:r>
        <w:rPr>
          <w:rFonts w:ascii="Calibri" w:hAnsi="Calibri" w:cs="Calibri" w:eastAsia="Calibri" w:hint="default"/>
        </w:rPr>
        <w:t>+”</w:t>
      </w:r>
      <w:r>
        <w:rPr/>
        <w:t>、</w:t>
      </w:r>
      <w:r>
        <w:rPr>
          <w:rFonts w:ascii="Calibri" w:hAnsi="Calibri" w:cs="Calibri" w:eastAsia="Calibri" w:hint="default"/>
        </w:rPr>
        <w:t>“</w:t>
      </w:r>
      <w:r>
        <w:rPr/>
        <w:t>人工智能</w:t>
      </w:r>
      <w:r>
        <w:rPr>
          <w:rFonts w:ascii="Calibri" w:hAnsi="Calibri" w:cs="Calibri" w:eastAsia="Calibri" w:hint="default"/>
        </w:rPr>
        <w:t>+”</w:t>
      </w:r>
      <w:r>
        <w:rPr/>
        <w:t>项目落地</w:t>
      </w:r>
      <w:r>
        <w:rPr>
          <w:w w:val="100"/>
        </w:rPr>
        <w:t> </w:t>
      </w:r>
      <w:r>
        <w:rPr>
          <w:spacing w:val="-2"/>
        </w:rPr>
        <w:t>报告期内，公司进一步将大数据、人工智能等先进技术与自身行业结合，加快技术与产业的</w:t>
      </w:r>
    </w:p>
    <w:p>
      <w:pPr>
        <w:pStyle w:val="BodyText"/>
        <w:spacing w:line="240" w:lineRule="auto" w:before="77"/>
        <w:ind w:left="138" w:right="0"/>
        <w:jc w:val="both"/>
      </w:pPr>
      <w:r>
        <w:rPr/>
        <w:t>结合落地。</w:t>
      </w:r>
    </w:p>
    <w:p>
      <w:pPr>
        <w:spacing w:line="240" w:lineRule="auto" w:before="10"/>
        <w:rPr>
          <w:rFonts w:ascii="宋体" w:hAnsi="宋体" w:cs="宋体" w:eastAsia="宋体" w:hint="default"/>
          <w:sz w:val="14"/>
          <w:szCs w:val="14"/>
        </w:rPr>
      </w:pPr>
    </w:p>
    <w:p>
      <w:pPr>
        <w:pStyle w:val="BodyText"/>
        <w:spacing w:line="372" w:lineRule="auto"/>
        <w:ind w:left="138" w:right="108" w:firstLine="419"/>
        <w:jc w:val="left"/>
      </w:pPr>
      <w:r>
        <w:rPr/>
        <w:t>公司在年内开发并完成分布式 </w:t>
      </w:r>
      <w:r>
        <w:rPr>
          <w:rFonts w:ascii="Calibri" w:hAnsi="Calibri" w:cs="Calibri" w:eastAsia="Calibri" w:hint="default"/>
        </w:rPr>
        <w:t>AI</w:t>
      </w:r>
      <w:r>
        <w:rPr>
          <w:rFonts w:ascii="Calibri" w:hAnsi="Calibri" w:cs="Calibri" w:eastAsia="Calibri" w:hint="default"/>
          <w:spacing w:val="-16"/>
        </w:rPr>
        <w:t> </w:t>
      </w:r>
      <w:r>
        <w:rPr/>
        <w:t>平台的搭建工作，并已在杭州市某区公安局、红绿灯监测、</w:t>
      </w:r>
      <w:r>
        <w:rPr>
          <w:w w:val="100"/>
        </w:rPr>
        <w:t> </w:t>
      </w:r>
      <w:r>
        <w:rPr>
          <w:spacing w:val="-5"/>
        </w:rPr>
        <w:t>淳安下姜村旅游、高铁接驳大巴、某品牌汽车 </w:t>
      </w:r>
      <w:r>
        <w:rPr>
          <w:rFonts w:ascii="Calibri" w:hAnsi="Calibri" w:cs="Calibri" w:eastAsia="Calibri" w:hint="default"/>
        </w:rPr>
        <w:t>4S </w:t>
      </w:r>
      <w:r>
        <w:rPr>
          <w:spacing w:val="-3"/>
        </w:rPr>
        <w:t>店等场景实地应用，助力城市安防和企业营销工</w:t>
      </w:r>
      <w:r>
        <w:rPr>
          <w:spacing w:val="-79"/>
        </w:rPr>
        <w:t> </w:t>
      </w:r>
      <w:r>
        <w:rPr>
          <w:spacing w:val="-79"/>
        </w:rPr>
      </w:r>
      <w:r>
        <w:rPr/>
        <w:t>作。</w:t>
      </w:r>
    </w:p>
    <w:p>
      <w:pPr>
        <w:pStyle w:val="BodyText"/>
        <w:spacing w:line="372" w:lineRule="auto" w:before="77"/>
        <w:ind w:left="138" w:right="208" w:firstLine="419"/>
        <w:jc w:val="both"/>
      </w:pPr>
      <w:r>
        <w:rPr>
          <w:spacing w:val="-2"/>
        </w:rPr>
        <w:t>公司与浙江省交通运输科学研究院联合成立</w:t>
      </w:r>
      <w:r>
        <w:rPr>
          <w:rFonts w:ascii="Calibri" w:hAnsi="Calibri" w:cs="Calibri" w:eastAsia="Calibri" w:hint="default"/>
          <w:spacing w:val="-2"/>
        </w:rPr>
        <w:t>“</w:t>
      </w:r>
      <w:r>
        <w:rPr>
          <w:spacing w:val="-2"/>
        </w:rPr>
        <w:t>浙江交通人工智能应用研究院</w:t>
      </w:r>
      <w:r>
        <w:rPr>
          <w:rFonts w:ascii="Calibri" w:hAnsi="Calibri" w:cs="Calibri" w:eastAsia="Calibri" w:hint="default"/>
          <w:spacing w:val="-2"/>
        </w:rPr>
        <w:t>”</w:t>
      </w:r>
      <w:r>
        <w:rPr>
          <w:spacing w:val="-2"/>
        </w:rPr>
        <w:t>并通过交通运输</w:t>
      </w:r>
      <w:r>
        <w:rPr>
          <w:w w:val="100"/>
        </w:rPr>
        <w:t> </w:t>
      </w:r>
      <w:r>
        <w:rPr>
          <w:spacing w:val="-3"/>
        </w:rPr>
        <w:t>部行业研发中心认定</w:t>
      </w:r>
      <w:r>
        <w:rPr>
          <w:rFonts w:ascii="Calibri" w:hAnsi="Calibri" w:cs="Calibri" w:eastAsia="Calibri" w:hint="default"/>
          <w:spacing w:val="-3"/>
        </w:rPr>
        <w:t>,</w:t>
      </w:r>
      <w:r>
        <w:rPr>
          <w:spacing w:val="-3"/>
        </w:rPr>
        <w:t>当前已开展多个交通基础设施人工智能应用方向的研究。同时公司与浙江省</w:t>
      </w:r>
      <w:r>
        <w:rPr>
          <w:spacing w:val="-25"/>
        </w:rPr>
        <w:t> </w:t>
      </w:r>
      <w:r>
        <w:rPr>
          <w:spacing w:val="-25"/>
        </w:rPr>
      </w:r>
      <w:r>
        <w:rPr>
          <w:spacing w:val="-2"/>
        </w:rPr>
        <w:t>交通运输科学研究院联合成立了新一代人工智能技术交通运输行业研发中心，并通过国家交通运</w:t>
      </w:r>
    </w:p>
    <w:p>
      <w:pPr>
        <w:pStyle w:val="BodyText"/>
        <w:spacing w:line="408" w:lineRule="auto" w:before="77"/>
        <w:ind w:left="138" w:right="217"/>
        <w:jc w:val="both"/>
      </w:pPr>
      <w:r>
        <w:rPr>
          <w:spacing w:val="-2"/>
        </w:rPr>
        <w:t>输部认定。该研发中心围绕安全监管、运行维护、运输服务三大主题，全面推动新一代人工智能</w:t>
      </w:r>
      <w:r>
        <w:rPr>
          <w:spacing w:val="-25"/>
        </w:rPr>
        <w:t> </w:t>
      </w:r>
      <w:r>
        <w:rPr>
          <w:spacing w:val="-25"/>
        </w:rPr>
      </w:r>
      <w:r>
        <w:rPr/>
        <w:t>在交通运输领域的应用。</w:t>
      </w:r>
    </w:p>
    <w:p>
      <w:pPr>
        <w:pStyle w:val="BodyText"/>
        <w:spacing w:line="372" w:lineRule="auto" w:before="46"/>
        <w:ind w:left="558" w:right="0"/>
        <w:jc w:val="left"/>
        <w:rPr>
          <w:rFonts w:ascii="Calibri" w:hAnsi="Calibri" w:cs="Calibri" w:eastAsia="Calibri" w:hint="default"/>
        </w:rPr>
      </w:pPr>
      <w:r>
        <w:rPr/>
        <w:t>（</w:t>
      </w:r>
      <w:r>
        <w:rPr>
          <w:rFonts w:ascii="Calibri" w:hAnsi="Calibri" w:cs="Calibri" w:eastAsia="Calibri" w:hint="default"/>
        </w:rPr>
        <w:t>3</w:t>
      </w:r>
      <w:r>
        <w:rPr/>
        <w:t>）继续深化校企合作</w:t>
      </w:r>
      <w:r>
        <w:rPr>
          <w:w w:val="100"/>
        </w:rPr>
        <w:t> </w:t>
      </w:r>
      <w:r>
        <w:rPr>
          <w:spacing w:val="-3"/>
        </w:rPr>
        <w:t>公司继续深化与浙江大学的合作，连续第十七年赞助浙江大学电脑节活动，并通过浙大网新</w:t>
      </w:r>
      <w:r>
        <w:rPr>
          <w:rFonts w:ascii="Calibri" w:hAnsi="Calibri" w:cs="Calibri" w:eastAsia="Calibri" w:hint="default"/>
          <w:spacing w:val="-3"/>
        </w:rPr>
        <w:t>-</w:t>
      </w:r>
    </w:p>
    <w:p>
      <w:pPr>
        <w:pStyle w:val="BodyText"/>
        <w:spacing w:line="408" w:lineRule="auto" w:before="25"/>
        <w:ind w:left="138" w:right="208"/>
        <w:jc w:val="both"/>
      </w:pPr>
      <w:r>
        <w:rPr>
          <w:spacing w:val="-6"/>
          <w:w w:val="100"/>
        </w:rPr>
        <w:t>浙江大学人工智能联合研究中心，不断输出人工智能最新研究成果。通过一系列产学研深化合作，</w:t>
      </w:r>
      <w:r>
        <w:rPr>
          <w:spacing w:val="-104"/>
          <w:w w:val="100"/>
        </w:rPr>
        <w:t> </w:t>
      </w:r>
      <w:r>
        <w:rPr>
          <w:spacing w:val="-104"/>
          <w:w w:val="100"/>
        </w:rPr>
      </w:r>
      <w:r>
        <w:rPr/>
        <w:t>促进创新人才和企业对接。</w:t>
      </w:r>
    </w:p>
    <w:p>
      <w:pPr>
        <w:pStyle w:val="BodyText"/>
        <w:spacing w:line="244" w:lineRule="exact"/>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spacing w:line="475" w:lineRule="auto" w:before="36"/>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报告期内公司的主要经营情况已在本报告中的“第四节经营情况讨论与分析”中的“一、经</w:t>
      </w:r>
    </w:p>
    <w:p>
      <w:pPr>
        <w:spacing w:after="0" w:line="475" w:lineRule="auto"/>
        <w:jc w:val="left"/>
        <w:rPr>
          <w:rFonts w:ascii="宋体" w:hAnsi="宋体" w:cs="宋体" w:eastAsia="宋体" w:hint="default"/>
          <w:sz w:val="21"/>
          <w:szCs w:val="21"/>
        </w:rPr>
        <w:sectPr>
          <w:footerReference w:type="default" r:id="rId17"/>
          <w:pgSz w:w="11910" w:h="16840"/>
          <w:pgMar w:footer="1195" w:header="880" w:top="1120" w:bottom="1380" w:left="1580" w:right="1040"/>
        </w:sectPr>
      </w:pPr>
    </w:p>
    <w:p>
      <w:pPr>
        <w:pStyle w:val="BodyText"/>
        <w:spacing w:line="262" w:lineRule="exact"/>
        <w:ind w:right="0"/>
        <w:jc w:val="left"/>
        <w:rPr>
          <w:rFonts w:ascii="宋体" w:hAnsi="宋体" w:cs="宋体" w:eastAsia="宋体" w:hint="default"/>
        </w:rPr>
      </w:pPr>
      <w:r>
        <w:rPr/>
        <w:t>营情况讨论与分析”中详细说明，敬请参阅相关内容。</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68" w:space="1365"/>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9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3,760,815,254.32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3,557,618,181.40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5.71</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2,663,575,310.77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2,471,507,236.99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7.77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250,255,770.80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208,729,975.39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19.89</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265,962,131.92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278,333,650.94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-4.44</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291,452,002.37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275,888,434.04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5.64</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2"/>
                <w:sz w:val="21"/>
              </w:rPr>
              <w:t>29,377,989.51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37,318,137.35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-21.28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354,407,167.99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429,860,518.06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-17.55</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92,105,433.33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-257,734,684.65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135.74</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-254,387,955.36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-164,347,133.94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-54.79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tabs>
          <w:tab w:pos="637"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72" w:lineRule="auto" w:before="114"/>
        <w:ind w:right="0" w:firstLine="419"/>
        <w:jc w:val="left"/>
      </w:pPr>
      <w:r>
        <w:rPr>
          <w:rFonts w:ascii="Calibri" w:hAnsi="Calibri" w:cs="Calibri" w:eastAsia="Calibri" w:hint="default"/>
        </w:rPr>
        <w:t>2019</w:t>
      </w:r>
      <w:r>
        <w:rPr>
          <w:rFonts w:ascii="Calibri" w:hAnsi="Calibri" w:cs="Calibri" w:eastAsia="Calibri" w:hint="default"/>
          <w:spacing w:val="2"/>
        </w:rPr>
        <w:t> </w:t>
      </w:r>
      <w:r>
        <w:rPr/>
        <w:t>年度，公司实现主营业务收入</w:t>
      </w:r>
      <w:r>
        <w:rPr>
          <w:spacing w:val="-59"/>
        </w:rPr>
        <w:t> </w:t>
      </w:r>
      <w:r>
        <w:rPr>
          <w:rFonts w:ascii="Calibri" w:hAnsi="Calibri" w:cs="Calibri" w:eastAsia="Calibri" w:hint="default"/>
        </w:rPr>
        <w:t>370,202.87 </w:t>
      </w:r>
      <w:r>
        <w:rPr/>
        <w:t>万元，较上年同期增加</w:t>
      </w:r>
      <w:r>
        <w:rPr>
          <w:spacing w:val="-59"/>
        </w:rPr>
        <w:t> </w:t>
      </w:r>
      <w:r>
        <w:rPr>
          <w:rFonts w:ascii="Calibri" w:hAnsi="Calibri" w:cs="Calibri" w:eastAsia="Calibri" w:hint="default"/>
        </w:rPr>
        <w:t>5.67%</w:t>
      </w:r>
      <w:r>
        <w:rPr/>
        <w:t>，主营业务成本</w:t>
      </w:r>
      <w:r>
        <w:rPr>
          <w:spacing w:val="-3"/>
          <w:w w:val="100"/>
        </w:rPr>
        <w:t> </w:t>
      </w:r>
      <w:r>
        <w:rPr/>
        <w:t>较上年同期增加</w:t>
      </w:r>
      <w:r>
        <w:rPr>
          <w:spacing w:val="-54"/>
        </w:rPr>
        <w:t> </w:t>
      </w:r>
      <w:r>
        <w:rPr>
          <w:rFonts w:ascii="Calibri" w:hAnsi="Calibri" w:cs="Calibri" w:eastAsia="Calibri" w:hint="default"/>
        </w:rPr>
        <w:t>7.71%</w:t>
      </w:r>
      <w:r>
        <w:rPr/>
        <w:t>。</w:t>
      </w:r>
    </w:p>
    <w:p>
      <w:pPr>
        <w:pStyle w:val="BodyText"/>
        <w:tabs>
          <w:tab w:pos="1069" w:val="left" w:leader="none"/>
        </w:tabs>
        <w:spacing w:line="22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2"/>
        <w:spacing w:line="240" w:lineRule="auto" w:before="97"/>
        <w:ind w:right="0"/>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spacing w:line="240" w:lineRule="auto" w:before="97"/>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57"/>
        <w:gridCol w:w="1822"/>
        <w:gridCol w:w="1944"/>
        <w:gridCol w:w="1032"/>
        <w:gridCol w:w="1034"/>
        <w:gridCol w:w="1033"/>
        <w:gridCol w:w="1027"/>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61"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195"/>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3" w:right="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6"/>
                <w:sz w:val="21"/>
                <w:szCs w:val="21"/>
              </w:rPr>
              <w:t>增减（</w:t>
            </w:r>
            <w:r>
              <w:rPr>
                <w:rFonts w:ascii="Calibri" w:hAnsi="Calibri" w:cs="Calibri" w:eastAsia="Calibri" w:hint="default"/>
                <w:spacing w:val="-16"/>
                <w:sz w:val="21"/>
                <w:szCs w:val="21"/>
              </w:rPr>
              <w:t>%</w:t>
            </w:r>
            <w:r>
              <w:rPr>
                <w:rFonts w:ascii="宋体" w:hAnsi="宋体" w:cs="宋体" w:eastAsia="宋体" w:hint="default"/>
                <w:spacing w:val="-16"/>
                <w:sz w:val="21"/>
                <w:szCs w:val="21"/>
              </w:rPr>
              <w:t>）</w:t>
            </w:r>
          </w:p>
        </w:tc>
      </w:tr>
      <w:tr>
        <w:trPr>
          <w:trHeight w:val="9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center"/>
              <w:rPr>
                <w:rFonts w:ascii="宋体" w:hAnsi="宋体" w:cs="宋体" w:eastAsia="宋体" w:hint="default"/>
                <w:sz w:val="21"/>
                <w:szCs w:val="21"/>
              </w:rPr>
            </w:pPr>
            <w:r>
              <w:rPr>
                <w:rFonts w:ascii="宋体" w:hAnsi="宋体" w:cs="宋体" w:eastAsia="宋体" w:hint="default"/>
                <w:sz w:val="21"/>
                <w:szCs w:val="21"/>
              </w:rPr>
              <w:t>智能城市</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1,197,546,405.53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986,625,779.22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1.36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7" w:lineRule="auto" w:before="37"/>
              <w:ind w:left="283" w:right="98" w:hanging="5"/>
              <w:jc w:val="left"/>
              <w:rPr>
                <w:rFonts w:ascii="宋体" w:hAnsi="宋体" w:cs="宋体" w:eastAsia="宋体" w:hint="default"/>
                <w:sz w:val="21"/>
                <w:szCs w:val="21"/>
              </w:rPr>
            </w:pPr>
            <w:r>
              <w:rPr>
                <w:rFonts w:ascii="Calibri" w:hAnsi="Calibri" w:cs="Calibri" w:eastAsia="Calibri" w:hint="default"/>
                <w:sz w:val="21"/>
                <w:szCs w:val="21"/>
              </w:rPr>
              <w:t>2.65</w:t>
            </w:r>
            <w:r>
              <w:rPr>
                <w:rFonts w:ascii="Calibri" w:hAnsi="Calibri" w:cs="Calibri" w:eastAsia="Calibri" w:hint="default"/>
                <w:spacing w:val="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智能商务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1,649,668,191.19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1,167,488,484.17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29.23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16.44</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11.77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7" w:lineRule="auto" w:before="37"/>
              <w:ind w:left="283" w:right="98" w:hanging="5"/>
              <w:jc w:val="left"/>
              <w:rPr>
                <w:rFonts w:ascii="宋体" w:hAnsi="宋体" w:cs="宋体" w:eastAsia="宋体" w:hint="default"/>
                <w:sz w:val="21"/>
                <w:szCs w:val="21"/>
              </w:rPr>
            </w:pPr>
            <w:r>
              <w:rPr>
                <w:rFonts w:ascii="Calibri" w:hAnsi="Calibri" w:cs="Calibri" w:eastAsia="Calibri" w:hint="default"/>
                <w:sz w:val="21"/>
                <w:szCs w:val="21"/>
              </w:rPr>
              <w:t>2.95</w:t>
            </w:r>
            <w:r>
              <w:rPr>
                <w:rFonts w:ascii="Calibri" w:hAnsi="Calibri" w:cs="Calibri" w:eastAsia="Calibri" w:hint="default"/>
                <w:spacing w:val="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63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center"/>
              <w:rPr>
                <w:rFonts w:ascii="宋体" w:hAnsi="宋体" w:cs="宋体" w:eastAsia="宋体" w:hint="default"/>
                <w:sz w:val="21"/>
                <w:szCs w:val="21"/>
              </w:rPr>
            </w:pPr>
            <w:r>
              <w:rPr>
                <w:rFonts w:ascii="宋体" w:hAnsi="宋体" w:cs="宋体" w:eastAsia="宋体" w:hint="default"/>
                <w:sz w:val="21"/>
                <w:szCs w:val="21"/>
              </w:rPr>
              <w:t>智能民生</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324,133,226.02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115,923,852.80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64.24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15.07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29.25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before="37"/>
              <w:ind w:left="278" w:right="0"/>
              <w:jc w:val="left"/>
              <w:rPr>
                <w:rFonts w:ascii="宋体" w:hAnsi="宋体" w:cs="宋体" w:eastAsia="宋体" w:hint="default"/>
                <w:sz w:val="21"/>
                <w:szCs w:val="21"/>
              </w:rPr>
            </w:pPr>
            <w:r>
              <w:rPr>
                <w:rFonts w:ascii="Calibri" w:hAnsi="Calibri" w:cs="Calibri" w:eastAsia="Calibri" w:hint="default"/>
                <w:sz w:val="21"/>
                <w:szCs w:val="21"/>
              </w:rPr>
              <w:t>3.92</w:t>
            </w:r>
            <w:r>
              <w:rPr>
                <w:rFonts w:ascii="Calibri" w:hAnsi="Calibri" w:cs="Calibri" w:eastAsia="Calibri" w:hint="default"/>
                <w:spacing w:val="6"/>
                <w:sz w:val="21"/>
                <w:szCs w:val="21"/>
              </w:rPr>
              <w:t> </w:t>
            </w:r>
            <w:r>
              <w:rPr>
                <w:rFonts w:ascii="宋体" w:hAnsi="宋体" w:cs="宋体" w:eastAsia="宋体" w:hint="default"/>
                <w:sz w:val="21"/>
                <w:szCs w:val="21"/>
              </w:rPr>
              <w:t>个</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57"/>
        <w:gridCol w:w="1822"/>
        <w:gridCol w:w="1944"/>
        <w:gridCol w:w="1032"/>
        <w:gridCol w:w="1034"/>
        <w:gridCol w:w="1033"/>
        <w:gridCol w:w="1027"/>
      </w:tblGrid>
      <w:tr>
        <w:trPr>
          <w:trHeight w:val="324" w:hRule="exact"/>
        </w:trPr>
        <w:tc>
          <w:tcPr>
            <w:tcW w:w="1157"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9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9"/>
              <w:jc w:val="left"/>
              <w:rPr>
                <w:rFonts w:ascii="宋体" w:hAnsi="宋体" w:cs="宋体" w:eastAsia="宋体" w:hint="default"/>
                <w:sz w:val="21"/>
                <w:szCs w:val="21"/>
              </w:rPr>
            </w:pPr>
            <w:r>
              <w:rPr>
                <w:rFonts w:ascii="宋体" w:hAnsi="宋体" w:cs="宋体" w:eastAsia="宋体" w:hint="default"/>
                <w:sz w:val="21"/>
                <w:szCs w:val="21"/>
              </w:rPr>
              <w:t>智能云服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530,680,869.75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368,188,205.69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30.62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-14.86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-1.32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7" w:lineRule="auto" w:before="37"/>
              <w:ind w:left="283" w:right="98" w:hanging="5"/>
              <w:jc w:val="left"/>
              <w:rPr>
                <w:rFonts w:ascii="宋体" w:hAnsi="宋体" w:cs="宋体" w:eastAsia="宋体" w:hint="default"/>
                <w:sz w:val="21"/>
                <w:szCs w:val="21"/>
              </w:rPr>
            </w:pPr>
            <w:r>
              <w:rPr>
                <w:rFonts w:ascii="Calibri" w:hAnsi="Calibri" w:cs="Calibri" w:eastAsia="Calibri" w:hint="default"/>
                <w:sz w:val="21"/>
                <w:szCs w:val="21"/>
              </w:rPr>
              <w:t>9.52</w:t>
            </w:r>
            <w:r>
              <w:rPr>
                <w:rFonts w:ascii="Calibri" w:hAnsi="Calibri" w:cs="Calibri" w:eastAsia="Calibri" w:hint="default"/>
                <w:spacing w:val="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5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195"/>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23" w:right="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6"/>
                <w:sz w:val="21"/>
                <w:szCs w:val="21"/>
              </w:rPr>
              <w:t>增减（</w:t>
            </w:r>
            <w:r>
              <w:rPr>
                <w:rFonts w:ascii="Calibri" w:hAnsi="Calibri" w:cs="Calibri" w:eastAsia="Calibri" w:hint="default"/>
                <w:spacing w:val="-16"/>
                <w:sz w:val="21"/>
                <w:szCs w:val="21"/>
              </w:rPr>
              <w:t>%</w:t>
            </w:r>
            <w:r>
              <w:rPr>
                <w:rFonts w:ascii="宋体" w:hAnsi="宋体" w:cs="宋体" w:eastAsia="宋体" w:hint="default"/>
                <w:spacing w:val="-16"/>
                <w:sz w:val="21"/>
                <w:szCs w:val="21"/>
              </w:rPr>
              <w:t>）</w:t>
            </w:r>
          </w:p>
        </w:tc>
      </w:tr>
      <w:tr>
        <w:trPr>
          <w:trHeight w:val="94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3,688,509,465.49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2,630,337,785.72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28.69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5.97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8.05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7" w:lineRule="auto" w:before="37"/>
              <w:ind w:left="283" w:right="98" w:hanging="5"/>
              <w:jc w:val="left"/>
              <w:rPr>
                <w:rFonts w:ascii="宋体" w:hAnsi="宋体" w:cs="宋体" w:eastAsia="宋体" w:hint="default"/>
                <w:sz w:val="21"/>
                <w:szCs w:val="21"/>
              </w:rPr>
            </w:pPr>
            <w:r>
              <w:rPr>
                <w:rFonts w:ascii="Calibri" w:hAnsi="Calibri" w:cs="Calibri" w:eastAsia="Calibri" w:hint="default"/>
                <w:sz w:val="21"/>
                <w:szCs w:val="21"/>
              </w:rPr>
              <w:t>1.38</w:t>
            </w:r>
            <w:r>
              <w:rPr>
                <w:rFonts w:ascii="Calibri" w:hAnsi="Calibri" w:cs="Calibri" w:eastAsia="Calibri" w:hint="default"/>
                <w:spacing w:val="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94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13,519,227.00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7,888,536.16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41.65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-39.73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-47.81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7" w:lineRule="auto" w:before="37"/>
              <w:ind w:left="283" w:right="98" w:hanging="5"/>
              <w:jc w:val="left"/>
              <w:rPr>
                <w:rFonts w:ascii="宋体" w:hAnsi="宋体" w:cs="宋体" w:eastAsia="宋体" w:hint="default"/>
                <w:sz w:val="21"/>
                <w:szCs w:val="21"/>
              </w:rPr>
            </w:pPr>
            <w:r>
              <w:rPr>
                <w:rFonts w:ascii="Calibri" w:hAnsi="Calibri" w:cs="Calibri" w:eastAsia="Calibri" w:hint="default"/>
                <w:sz w:val="21"/>
                <w:szCs w:val="21"/>
              </w:rPr>
              <w:t>9.04</w:t>
            </w:r>
            <w:r>
              <w:rPr>
                <w:rFonts w:ascii="Calibri" w:hAnsi="Calibri" w:cs="Calibri" w:eastAsia="Calibri" w:hint="default"/>
                <w:spacing w:val="6"/>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after="0" w:line="247" w:lineRule="auto"/>
        <w:jc w:val="left"/>
        <w:rPr>
          <w:rFonts w:ascii="宋体" w:hAnsi="宋体" w:cs="宋体" w:eastAsia="宋体" w:hint="default"/>
          <w:sz w:val="21"/>
          <w:szCs w:val="21"/>
        </w:rPr>
        <w:sectPr>
          <w:footerReference w:type="default" r:id="rId18"/>
          <w:pgSz w:w="11910" w:h="16840"/>
          <w:pgMar w:footer="1195" w:header="880" w:top="1120" w:bottom="1380" w:left="1580" w:right="1040"/>
          <w:pgNumType w:start="21"/>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主营</w:t>
      </w:r>
      <w:r>
        <w:rPr>
          <w:spacing w:val="-3"/>
          <w:w w:val="100"/>
        </w:rPr>
        <w:t>业</w:t>
      </w:r>
      <w:r>
        <w:rPr>
          <w:w w:val="100"/>
        </w:rPr>
        <w:t>务</w:t>
      </w:r>
      <w:r>
        <w:rPr>
          <w:spacing w:val="-3"/>
          <w:w w:val="100"/>
        </w:rPr>
        <w:t>分</w:t>
      </w:r>
      <w:r>
        <w:rPr>
          <w:w w:val="100"/>
        </w:rPr>
        <w:t>行</w:t>
      </w:r>
      <w:r>
        <w:rPr>
          <w:spacing w:val="-3"/>
          <w:w w:val="100"/>
        </w:rPr>
        <w:t>业</w:t>
      </w:r>
      <w:r>
        <w:rPr>
          <w:w w:val="100"/>
        </w:rPr>
        <w:t>、</w:t>
      </w:r>
      <w:r>
        <w:rPr>
          <w:spacing w:val="-3"/>
          <w:w w:val="100"/>
        </w:rPr>
        <w:t>分</w:t>
      </w:r>
      <w:r>
        <w:rPr>
          <w:w w:val="100"/>
        </w:rPr>
        <w:t>产</w:t>
      </w:r>
      <w:r>
        <w:rPr>
          <w:spacing w:val="-3"/>
          <w:w w:val="100"/>
        </w:rPr>
        <w:t>品</w:t>
      </w:r>
      <w:r>
        <w:rPr>
          <w:w w:val="100"/>
        </w:rPr>
        <w:t>、分</w:t>
      </w:r>
      <w:r>
        <w:rPr>
          <w:spacing w:val="-3"/>
          <w:w w:val="100"/>
        </w:rPr>
        <w:t>地</w:t>
      </w:r>
      <w:r>
        <w:rPr>
          <w:w w:val="100"/>
        </w:rPr>
        <w:t>区</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本期境外收入减少主要系本期部分子公司已进入清算期间不产生境外收入所致。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7"/>
        <w:ind w:right="0"/>
        <w:jc w:val="left"/>
      </w:pPr>
      <w:r>
        <w:rPr/>
        <w:t>单位：元</w:t>
      </w:r>
    </w:p>
    <w:p>
      <w:pPr>
        <w:spacing w:after="0" w:line="240" w:lineRule="auto"/>
        <w:jc w:val="left"/>
        <w:sectPr>
          <w:type w:val="continuous"/>
          <w:pgSz w:w="11910" w:h="16840"/>
          <w:pgMar w:top="1120" w:bottom="1380" w:left="1580" w:right="1040"/>
          <w:cols w:num="2" w:equalWidth="0">
            <w:col w:w="7679" w:space="314"/>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6"/>
        <w:gridCol w:w="965"/>
        <w:gridCol w:w="1747"/>
        <w:gridCol w:w="864"/>
        <w:gridCol w:w="1915"/>
        <w:gridCol w:w="795"/>
        <w:gridCol w:w="768"/>
        <w:gridCol w:w="698"/>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219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26"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58" w:right="58"/>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4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21"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9" w:right="130"/>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2" w:firstLine="5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较上</w:t>
            </w:r>
            <w:r>
              <w:rPr>
                <w:rFonts w:ascii="宋体" w:hAnsi="宋体" w:cs="宋体" w:eastAsia="宋体" w:hint="default"/>
                <w:spacing w:val="-103"/>
                <w:sz w:val="21"/>
                <w:szCs w:val="21"/>
              </w:rPr>
              <w:t> </w:t>
            </w:r>
            <w:r>
              <w:rPr>
                <w:rFonts w:ascii="宋体" w:hAnsi="宋体" w:cs="宋体" w:eastAsia="宋体" w:hint="default"/>
                <w:sz w:val="21"/>
                <w:szCs w:val="21"/>
              </w:rPr>
              <w:t>年同</w:t>
            </w:r>
            <w:r>
              <w:rPr>
                <w:rFonts w:ascii="宋体" w:hAnsi="宋体" w:cs="宋体" w:eastAsia="宋体" w:hint="default"/>
                <w:spacing w:val="-103"/>
                <w:sz w:val="21"/>
                <w:szCs w:val="21"/>
              </w:rPr>
              <w:t> </w:t>
            </w:r>
            <w:r>
              <w:rPr>
                <w:rFonts w:ascii="宋体" w:hAnsi="宋体" w:cs="宋体" w:eastAsia="宋体" w:hint="default"/>
                <w:sz w:val="21"/>
                <w:szCs w:val="21"/>
              </w:rPr>
              <w:t>期变</w:t>
            </w:r>
            <w:r>
              <w:rPr>
                <w:rFonts w:ascii="宋体" w:hAnsi="宋体" w:cs="宋体" w:eastAsia="宋体" w:hint="default"/>
                <w:spacing w:val="-103"/>
                <w:sz w:val="21"/>
                <w:szCs w:val="21"/>
              </w:rPr>
              <w:t> </w:t>
            </w:r>
            <w:r>
              <w:rPr>
                <w:rFonts w:ascii="宋体" w:hAnsi="宋体" w:cs="宋体" w:eastAsia="宋体" w:hint="default"/>
                <w:sz w:val="21"/>
                <w:szCs w:val="21"/>
              </w:rPr>
              <w:t>动比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34" w:right="26"/>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63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智能城市</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4"/>
                <w:w w:val="100"/>
                <w:sz w:val="21"/>
                <w:szCs w:val="21"/>
              </w:rPr>
              <w:t>人工、其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986,625,779.22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942,088,769.74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38.46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6" w:right="0"/>
              <w:jc w:val="center"/>
              <w:rPr>
                <w:rFonts w:ascii="Calibri" w:hAnsi="Calibri" w:cs="Calibri" w:eastAsia="Calibri" w:hint="default"/>
                <w:sz w:val="21"/>
                <w:szCs w:val="21"/>
              </w:rPr>
            </w:pPr>
            <w:r>
              <w:rPr>
                <w:rFonts w:ascii="Calibri"/>
                <w:sz w:val="21"/>
              </w:rPr>
              <w:t>4.73</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智能商务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4"/>
                <w:w w:val="100"/>
                <w:sz w:val="21"/>
                <w:szCs w:val="21"/>
              </w:rPr>
              <w:t>人工、其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1,167,488,484.17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44.25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1,044,518,290.38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42.64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 w:right="0"/>
              <w:jc w:val="center"/>
              <w:rPr>
                <w:rFonts w:ascii="Calibri" w:hAnsi="Calibri" w:cs="Calibri" w:eastAsia="Calibri" w:hint="default"/>
                <w:sz w:val="21"/>
                <w:szCs w:val="21"/>
              </w:rPr>
            </w:pPr>
            <w:r>
              <w:rPr>
                <w:rFonts w:ascii="Calibri"/>
                <w:sz w:val="21"/>
              </w:rPr>
              <w:t>11.77</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智能民生</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4"/>
                <w:w w:val="100"/>
                <w:sz w:val="21"/>
                <w:szCs w:val="21"/>
              </w:rPr>
              <w:t>人工、其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115,923,852.80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89,692,501.51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3.66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 w:right="0"/>
              <w:jc w:val="center"/>
              <w:rPr>
                <w:rFonts w:ascii="Calibri" w:hAnsi="Calibri" w:cs="Calibri" w:eastAsia="Calibri" w:hint="default"/>
                <w:sz w:val="21"/>
                <w:szCs w:val="21"/>
              </w:rPr>
            </w:pPr>
            <w:r>
              <w:rPr>
                <w:rFonts w:ascii="Calibri"/>
                <w:sz w:val="21"/>
              </w:rPr>
              <w:t>29.25</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智能云服务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4"/>
                <w:w w:val="100"/>
                <w:sz w:val="21"/>
                <w:szCs w:val="21"/>
              </w:rPr>
              <w:t>人工、其</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368,188,205.69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373,127,593.00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15.23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1" w:right="0"/>
              <w:jc w:val="center"/>
              <w:rPr>
                <w:rFonts w:ascii="Calibri" w:hAnsi="Calibri" w:cs="Calibri" w:eastAsia="Calibri" w:hint="default"/>
                <w:sz w:val="21"/>
                <w:szCs w:val="21"/>
              </w:rPr>
            </w:pPr>
            <w:r>
              <w:rPr>
                <w:rFonts w:ascii="Calibri"/>
                <w:sz w:val="21"/>
              </w:rPr>
              <w:t>-1.32</w:t>
            </w:r>
          </w:p>
        </w:tc>
        <w:tc>
          <w:tcPr>
            <w:tcW w:w="6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before="36"/>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7" w:lineRule="auto" w:before="37"/>
        <w:ind w:right="282"/>
        <w:jc w:val="left"/>
      </w:pPr>
      <w:r>
        <w:rPr/>
        <w:t>前五名客户销售额</w:t>
      </w:r>
      <w:r>
        <w:rPr>
          <w:spacing w:val="-57"/>
        </w:rPr>
        <w:t> </w:t>
      </w:r>
      <w:r>
        <w:rPr>
          <w:rFonts w:ascii="Calibri" w:hAnsi="Calibri" w:cs="Calibri" w:eastAsia="Calibri" w:hint="default"/>
        </w:rPr>
        <w:t>54,863.46</w:t>
      </w:r>
      <w:r>
        <w:rPr>
          <w:rFonts w:ascii="Calibri" w:hAnsi="Calibri" w:cs="Calibri" w:eastAsia="Calibri" w:hint="default"/>
          <w:spacing w:val="3"/>
        </w:rPr>
        <w:t> </w:t>
      </w:r>
      <w:r>
        <w:rPr/>
        <w:t>万元，占年度销售总额</w:t>
      </w:r>
      <w:r>
        <w:rPr>
          <w:spacing w:val="-57"/>
        </w:rPr>
        <w:t> </w:t>
      </w:r>
      <w:r>
        <w:rPr>
          <w:rFonts w:ascii="Calibri" w:hAnsi="Calibri" w:cs="Calibri" w:eastAsia="Calibri" w:hint="default"/>
        </w:rPr>
        <w:t>14.59%</w:t>
      </w:r>
      <w:r>
        <w:rPr/>
        <w:t>；其中前五名客户销售额中关联方销</w:t>
      </w:r>
      <w:r>
        <w:rPr>
          <w:w w:val="100"/>
        </w:rPr>
        <w:t> </w:t>
      </w:r>
      <w:r>
        <w:rPr/>
        <w:t>售额</w:t>
      </w:r>
      <w:r>
        <w:rPr>
          <w:spacing w:val="-56"/>
        </w:rPr>
        <w:t> </w:t>
      </w:r>
      <w:r>
        <w:rPr>
          <w:rFonts w:ascii="Calibri" w:hAnsi="Calibri" w:cs="Calibri" w:eastAsia="Calibri" w:hint="default"/>
        </w:rPr>
        <w:t>0</w:t>
      </w:r>
      <w:r>
        <w:rPr>
          <w:rFonts w:ascii="Calibri" w:hAnsi="Calibri" w:cs="Calibri" w:eastAsia="Calibri" w:hint="default"/>
          <w:spacing w:val="5"/>
        </w:rPr>
        <w:t> </w:t>
      </w:r>
      <w:r>
        <w:rPr/>
        <w:t>万元，占年度销售总额</w:t>
      </w:r>
      <w:r>
        <w:rPr>
          <w:spacing w:val="-56"/>
        </w:rPr>
        <w:t> </w:t>
      </w:r>
      <w:r>
        <w:rPr>
          <w:rFonts w:ascii="Calibri" w:hAnsi="Calibri" w:cs="Calibri" w:eastAsia="Calibri" w:hint="default"/>
        </w:rPr>
        <w:t>0 %</w:t>
      </w:r>
      <w:r>
        <w:rPr/>
        <w:t>。</w:t>
      </w:r>
    </w:p>
    <w:p>
      <w:pPr>
        <w:spacing w:line="240" w:lineRule="auto" w:before="1"/>
        <w:rPr>
          <w:rFonts w:ascii="宋体" w:hAnsi="宋体" w:cs="宋体" w:eastAsia="宋体" w:hint="default"/>
          <w:sz w:val="24"/>
          <w:szCs w:val="24"/>
        </w:rPr>
      </w:pPr>
    </w:p>
    <w:p>
      <w:pPr>
        <w:pStyle w:val="BodyText"/>
        <w:spacing w:line="247" w:lineRule="auto"/>
        <w:ind w:right="0"/>
        <w:jc w:val="left"/>
      </w:pPr>
      <w:r>
        <w:rPr/>
        <w:t>前五名供应商采购额</w:t>
      </w:r>
      <w:r>
        <w:rPr>
          <w:spacing w:val="-58"/>
        </w:rPr>
        <w:t> </w:t>
      </w:r>
      <w:r>
        <w:rPr>
          <w:rFonts w:ascii="Calibri" w:hAnsi="Calibri" w:cs="Calibri" w:eastAsia="Calibri" w:hint="default"/>
        </w:rPr>
        <w:t>53,234.22</w:t>
      </w:r>
      <w:r>
        <w:rPr>
          <w:rFonts w:ascii="Calibri" w:hAnsi="Calibri" w:cs="Calibri" w:eastAsia="Calibri" w:hint="default"/>
          <w:spacing w:val="2"/>
        </w:rPr>
        <w:t> </w:t>
      </w:r>
      <w:r>
        <w:rPr/>
        <w:t>万元，占年度采购总额</w:t>
      </w:r>
      <w:r>
        <w:rPr>
          <w:spacing w:val="-58"/>
        </w:rPr>
        <w:t> </w:t>
      </w:r>
      <w:r>
        <w:rPr>
          <w:rFonts w:ascii="Calibri" w:hAnsi="Calibri" w:cs="Calibri" w:eastAsia="Calibri" w:hint="default"/>
        </w:rPr>
        <w:t>19.99%</w:t>
      </w:r>
      <w:r>
        <w:rPr/>
        <w:t>；其中前五名供应商采购额中关联</w:t>
      </w:r>
      <w:r>
        <w:rPr>
          <w:w w:val="100"/>
        </w:rPr>
        <w:t> </w:t>
      </w:r>
      <w:r>
        <w:rPr/>
        <w:t>方采购额</w:t>
      </w:r>
      <w:r>
        <w:rPr>
          <w:spacing w:val="-56"/>
        </w:rPr>
        <w:t> </w:t>
      </w:r>
      <w:r>
        <w:rPr>
          <w:rFonts w:ascii="Calibri" w:hAnsi="Calibri" w:cs="Calibri" w:eastAsia="Calibri" w:hint="default"/>
        </w:rPr>
        <w:t>0</w:t>
      </w:r>
      <w:r>
        <w:rPr>
          <w:rFonts w:ascii="Calibri" w:hAnsi="Calibri" w:cs="Calibri" w:eastAsia="Calibri" w:hint="default"/>
          <w:spacing w:val="5"/>
        </w:rPr>
        <w:t> </w:t>
      </w:r>
      <w:r>
        <w:rPr/>
        <w:t>万元，占年度采购总额</w:t>
      </w:r>
      <w:r>
        <w:rPr>
          <w:spacing w:val="-56"/>
        </w:rPr>
        <w:t> </w:t>
      </w:r>
      <w:r>
        <w:rPr>
          <w:rFonts w:ascii="Calibri" w:hAnsi="Calibri" w:cs="Calibri" w:eastAsia="Calibri" w:hint="default"/>
        </w:rPr>
        <w:t>0%</w:t>
      </w:r>
      <w:r>
        <w:rPr/>
        <w:t>。</w:t>
      </w:r>
    </w:p>
    <w:p>
      <w:pPr>
        <w:pStyle w:val="BodyText"/>
        <w:spacing w:line="240" w:lineRule="auto" w:before="2"/>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349"/>
        <w:gridCol w:w="1745"/>
        <w:gridCol w:w="2105"/>
        <w:gridCol w:w="2158"/>
        <w:gridCol w:w="1056"/>
        <w:gridCol w:w="636"/>
      </w:tblGrid>
      <w:tr>
        <w:trPr>
          <w:trHeight w:val="334" w:hRule="exact"/>
        </w:trPr>
        <w:tc>
          <w:tcPr>
            <w:tcW w:w="1349" w:type="dxa"/>
            <w:tcBorders>
              <w:top w:val="single" w:sz="8" w:space="0" w:color="000000"/>
              <w:left w:val="single" w:sz="8" w:space="0" w:color="000000"/>
              <w:bottom w:val="single" w:sz="8"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8" w:space="0" w:color="000000"/>
              <w:left w:val="single" w:sz="4" w:space="0" w:color="000000"/>
              <w:bottom w:val="single" w:sz="8" w:space="0" w:color="000000"/>
              <w:right w:val="single" w:sz="4" w:space="0" w:color="000000"/>
            </w:tcBorders>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2105" w:type="dxa"/>
            <w:tcBorders>
              <w:top w:val="single" w:sz="8" w:space="0" w:color="000000"/>
              <w:left w:val="single" w:sz="4" w:space="0" w:color="000000"/>
              <w:bottom w:val="single" w:sz="8" w:space="0" w:color="000000"/>
              <w:right w:val="single" w:sz="4" w:space="0" w:color="000000"/>
            </w:tcBorders>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2158" w:type="dxa"/>
            <w:tcBorders>
              <w:top w:val="single" w:sz="8" w:space="0" w:color="000000"/>
              <w:left w:val="single" w:sz="4" w:space="0" w:color="000000"/>
              <w:bottom w:val="single" w:sz="8"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变动额</w:t>
            </w:r>
          </w:p>
        </w:tc>
        <w:tc>
          <w:tcPr>
            <w:tcW w:w="1056" w:type="dxa"/>
            <w:tcBorders>
              <w:top w:val="single" w:sz="8" w:space="0" w:color="000000"/>
              <w:left w:val="single" w:sz="4" w:space="0" w:color="000000"/>
              <w:bottom w:val="single" w:sz="8"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tc>
        <w:tc>
          <w:tcPr>
            <w:tcW w:w="636" w:type="dxa"/>
            <w:tcBorders>
              <w:top w:val="single" w:sz="8" w:space="0" w:color="000000"/>
              <w:left w:val="single" w:sz="4" w:space="0" w:color="000000"/>
              <w:bottom w:val="single" w:sz="8" w:space="0" w:color="000000"/>
              <w:right w:val="single" w:sz="8"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31" w:hRule="exact"/>
        </w:trPr>
        <w:tc>
          <w:tcPr>
            <w:tcW w:w="1349" w:type="dxa"/>
            <w:tcBorders>
              <w:top w:val="single" w:sz="8" w:space="0" w:color="000000"/>
              <w:left w:val="single" w:sz="8" w:space="0" w:color="000000"/>
              <w:bottom w:val="single" w:sz="8"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4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250,255,770.80</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208,729,975.39</w:t>
            </w:r>
          </w:p>
        </w:tc>
        <w:tc>
          <w:tcPr>
            <w:tcW w:w="2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41,525,795.41</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w:t>
            </w:r>
          </w:p>
        </w:tc>
        <w:tc>
          <w:tcPr>
            <w:tcW w:w="636"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349" w:type="dxa"/>
            <w:tcBorders>
              <w:top w:val="single" w:sz="8" w:space="0" w:color="000000"/>
              <w:left w:val="single" w:sz="8" w:space="0" w:color="000000"/>
              <w:bottom w:val="single" w:sz="8"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4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265,962,131.92</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278,333,650.94</w:t>
            </w:r>
          </w:p>
        </w:tc>
        <w:tc>
          <w:tcPr>
            <w:tcW w:w="2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-12,371,519.02</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-4%</w:t>
            </w:r>
          </w:p>
        </w:tc>
        <w:tc>
          <w:tcPr>
            <w:tcW w:w="63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349" w:type="dxa"/>
            <w:tcBorders>
              <w:top w:val="single" w:sz="8" w:space="0" w:color="000000"/>
              <w:left w:val="single" w:sz="8" w:space="0" w:color="000000"/>
              <w:bottom w:val="single" w:sz="8"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74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sz w:val="21"/>
              </w:rPr>
              <w:t>291,452,002.37</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275,888,434.04</w:t>
            </w:r>
          </w:p>
        </w:tc>
        <w:tc>
          <w:tcPr>
            <w:tcW w:w="2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2"/>
              <w:jc w:val="center"/>
              <w:rPr>
                <w:rFonts w:ascii="Calibri" w:hAnsi="Calibri" w:cs="Calibri" w:eastAsia="Calibri" w:hint="default"/>
                <w:sz w:val="21"/>
                <w:szCs w:val="21"/>
              </w:rPr>
            </w:pPr>
            <w:r>
              <w:rPr>
                <w:rFonts w:ascii="Calibri"/>
                <w:sz w:val="21"/>
              </w:rPr>
              <w:t>15,563,568.33</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6%</w:t>
            </w:r>
          </w:p>
        </w:tc>
        <w:tc>
          <w:tcPr>
            <w:tcW w:w="636"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349" w:type="dxa"/>
            <w:tcBorders>
              <w:top w:val="single" w:sz="8" w:space="0" w:color="000000"/>
              <w:left w:val="single" w:sz="8" w:space="0" w:color="000000"/>
              <w:bottom w:val="single" w:sz="8"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4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29,377,989.51</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37,318,137.35</w:t>
            </w:r>
          </w:p>
        </w:tc>
        <w:tc>
          <w:tcPr>
            <w:tcW w:w="2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-7,940,147.84</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-21%</w:t>
            </w:r>
          </w:p>
        </w:tc>
        <w:tc>
          <w:tcPr>
            <w:tcW w:w="63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349" w:type="dxa"/>
            <w:tcBorders>
              <w:top w:val="single" w:sz="8" w:space="0" w:color="000000"/>
              <w:left w:val="single" w:sz="8"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74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39,503,663.35</w:t>
            </w:r>
          </w:p>
        </w:tc>
        <w:tc>
          <w:tcPr>
            <w:tcW w:w="21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49,109,240.85</w:t>
            </w:r>
          </w:p>
        </w:tc>
        <w:tc>
          <w:tcPr>
            <w:tcW w:w="21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-9,605,577.50</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-20%</w:t>
            </w:r>
          </w:p>
        </w:tc>
        <w:tc>
          <w:tcPr>
            <w:tcW w:w="636" w:type="dxa"/>
            <w:tcBorders>
              <w:top w:val="single" w:sz="8" w:space="0" w:color="000000"/>
              <w:left w:val="single" w:sz="8" w:space="0" w:color="000000"/>
              <w:bottom w:val="single" w:sz="4" w:space="0" w:color="000000"/>
              <w:right w:val="single" w:sz="8" w:space="0" w:color="000000"/>
            </w:tcBorders>
          </w:tcPr>
          <w:p>
            <w:pPr/>
          </w:p>
        </w:tc>
      </w:tr>
    </w:tbl>
    <w:p>
      <w:pPr>
        <w:spacing w:after="0"/>
        <w:sectPr>
          <w:pgSz w:w="11910" w:h="16840"/>
          <w:pgMar w:header="880" w:footer="1195"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28" w:space="5665"/>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291,452,002.37</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26,741,857.68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318,193,860.05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8.46</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1,234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25.50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8.40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40" w:lineRule="auto" w:before="97"/>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40" w:lineRule="auto" w:before="97"/>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5989"/>
            <w:col w:w="1297"/>
          </w:cols>
        </w:sectPr>
      </w:pPr>
    </w:p>
    <w:p>
      <w:pPr>
        <w:spacing w:line="240" w:lineRule="auto" w:before="10"/>
        <w:rPr>
          <w:rFonts w:ascii="宋体" w:hAnsi="宋体" w:cs="宋体" w:eastAsia="宋体" w:hint="default"/>
          <w:sz w:val="3"/>
          <w:szCs w:val="3"/>
        </w:rPr>
      </w:pPr>
    </w:p>
    <w:tbl>
      <w:tblPr>
        <w:tblW w:w="0" w:type="auto"/>
        <w:jc w:val="left"/>
        <w:tblInd w:w="218" w:type="dxa"/>
        <w:tblLayout w:type="fixed"/>
        <w:tblCellMar>
          <w:top w:w="0" w:type="dxa"/>
          <w:left w:w="0" w:type="dxa"/>
          <w:bottom w:w="0" w:type="dxa"/>
          <w:right w:w="0" w:type="dxa"/>
        </w:tblCellMar>
        <w:tblLook w:val="01E0"/>
      </w:tblPr>
      <w:tblGrid>
        <w:gridCol w:w="1567"/>
        <w:gridCol w:w="1774"/>
        <w:gridCol w:w="1817"/>
        <w:gridCol w:w="1920"/>
        <w:gridCol w:w="1109"/>
        <w:gridCol w:w="636"/>
      </w:tblGrid>
      <w:tr>
        <w:trPr>
          <w:trHeight w:val="322"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年金额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变动比例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3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经营活动现金流 入小计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 w:right="0"/>
              <w:jc w:val="center"/>
              <w:rPr>
                <w:rFonts w:ascii="Calibri" w:hAnsi="Calibri" w:cs="Calibri" w:eastAsia="Calibri" w:hint="default"/>
                <w:sz w:val="21"/>
                <w:szCs w:val="21"/>
              </w:rPr>
            </w:pPr>
            <w:r>
              <w:rPr>
                <w:rFonts w:ascii="Calibri"/>
                <w:sz w:val="21"/>
              </w:rPr>
              <w:t>4,842,324,893.23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6" w:right="0"/>
              <w:jc w:val="center"/>
              <w:rPr>
                <w:rFonts w:ascii="Calibri" w:hAnsi="Calibri" w:cs="Calibri" w:eastAsia="Calibri" w:hint="default"/>
                <w:sz w:val="21"/>
                <w:szCs w:val="21"/>
              </w:rPr>
            </w:pPr>
            <w:r>
              <w:rPr>
                <w:rFonts w:ascii="Calibri"/>
                <w:sz w:val="21"/>
              </w:rPr>
              <w:t>4,560,061,844.47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7" w:right="0"/>
              <w:jc w:val="left"/>
              <w:rPr>
                <w:rFonts w:ascii="Calibri" w:hAnsi="Calibri" w:cs="Calibri" w:eastAsia="Calibri" w:hint="default"/>
                <w:sz w:val="21"/>
                <w:szCs w:val="21"/>
              </w:rPr>
            </w:pPr>
            <w:r>
              <w:rPr>
                <w:rFonts w:ascii="Calibri"/>
                <w:sz w:val="21"/>
              </w:rPr>
              <w:t>282,263,048.76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6.19</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8" w:type="dxa"/>
        <w:tblLayout w:type="fixed"/>
        <w:tblCellMar>
          <w:top w:w="0" w:type="dxa"/>
          <w:left w:w="0" w:type="dxa"/>
          <w:bottom w:w="0" w:type="dxa"/>
          <w:right w:w="0" w:type="dxa"/>
        </w:tblCellMar>
        <w:tblLook w:val="01E0"/>
      </w:tblPr>
      <w:tblGrid>
        <w:gridCol w:w="1567"/>
        <w:gridCol w:w="1774"/>
        <w:gridCol w:w="1817"/>
        <w:gridCol w:w="1920"/>
        <w:gridCol w:w="1109"/>
        <w:gridCol w:w="636"/>
      </w:tblGrid>
      <w:tr>
        <w:trPr>
          <w:trHeight w:val="63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92"/>
              <w:jc w:val="left"/>
              <w:rPr>
                <w:rFonts w:ascii="宋体" w:hAnsi="宋体" w:cs="宋体" w:eastAsia="宋体" w:hint="default"/>
                <w:sz w:val="18"/>
                <w:szCs w:val="18"/>
              </w:rPr>
            </w:pPr>
            <w:r>
              <w:rPr>
                <w:rFonts w:ascii="宋体" w:hAnsi="宋体" w:cs="宋体" w:eastAsia="宋体" w:hint="default"/>
                <w:sz w:val="18"/>
                <w:szCs w:val="18"/>
              </w:rPr>
              <w:t>经营活动现金流 出小计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4,487,917,725.24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4,130,201,326.41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357,716,398.83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8.66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354,407,167.99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429,860,518.06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-75,453,350.07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-17.55</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投资活动现金流 入小计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557,840,525.61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876,212,800.63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-318,372,275.02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-36.34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1" w:right="0"/>
              <w:jc w:val="left"/>
              <w:rPr>
                <w:rFonts w:ascii="Calibri" w:hAnsi="Calibri" w:cs="Calibri" w:eastAsia="Calibri" w:hint="default"/>
                <w:sz w:val="18"/>
                <w:szCs w:val="18"/>
              </w:rPr>
            </w:pPr>
            <w:r>
              <w:rPr>
                <w:rFonts w:ascii="Calibri"/>
                <w:sz w:val="18"/>
              </w:rPr>
              <w:t>A</w:t>
            </w: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投资活动现金流 出小计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465,735,092.28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1,133,947,485.28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-668,212,393.00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-58.93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3" w:right="0"/>
              <w:jc w:val="left"/>
              <w:rPr>
                <w:rFonts w:ascii="Calibri" w:hAnsi="Calibri" w:cs="Calibri" w:eastAsia="Calibri" w:hint="default"/>
                <w:sz w:val="18"/>
                <w:szCs w:val="18"/>
              </w:rPr>
            </w:pPr>
            <w:r>
              <w:rPr>
                <w:rFonts w:ascii="Calibri"/>
                <w:sz w:val="18"/>
              </w:rPr>
              <w:t>B</w:t>
            </w: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投资活动产生的 现金流量净额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92,105,433.33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-257,734,684.65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349,840,117.98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135.74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3" w:right="0"/>
              <w:jc w:val="left"/>
              <w:rPr>
                <w:rFonts w:ascii="Calibri" w:hAnsi="Calibri" w:cs="Calibri" w:eastAsia="Calibri" w:hint="default"/>
                <w:sz w:val="18"/>
                <w:szCs w:val="18"/>
              </w:rPr>
            </w:pPr>
            <w:r>
              <w:rPr>
                <w:rFonts w:ascii="Calibri"/>
                <w:sz w:val="18"/>
              </w:rPr>
              <w:t>C</w:t>
            </w: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筹资活动现金流 入小计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878,580,000.00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948,484,430.12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-69,904,430.12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-7.37</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2"/>
              <w:jc w:val="left"/>
              <w:rPr>
                <w:rFonts w:ascii="宋体" w:hAnsi="宋体" w:cs="宋体" w:eastAsia="宋体" w:hint="default"/>
                <w:sz w:val="18"/>
                <w:szCs w:val="18"/>
              </w:rPr>
            </w:pPr>
            <w:r>
              <w:rPr>
                <w:rFonts w:ascii="宋体" w:hAnsi="宋体" w:cs="宋体" w:eastAsia="宋体" w:hint="default"/>
                <w:sz w:val="18"/>
                <w:szCs w:val="18"/>
              </w:rPr>
              <w:t>筹资活动现金流 出小计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1,132,967,955.36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1,112,831,564.06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20,136,391.30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1.81</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筹资活动产生的 现金流量净额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-254,387,955.36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-164,347,133.94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-90,040,821.42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-54.79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D</w:t>
            </w:r>
          </w:p>
        </w:tc>
      </w:tr>
      <w:tr>
        <w:trPr>
          <w:trHeight w:val="94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both"/>
              <w:rPr>
                <w:rFonts w:ascii="宋体" w:hAnsi="宋体" w:cs="宋体" w:eastAsia="宋体" w:hint="default"/>
                <w:sz w:val="18"/>
                <w:szCs w:val="18"/>
              </w:rPr>
            </w:pPr>
            <w:r>
              <w:rPr>
                <w:rFonts w:ascii="宋体" w:hAnsi="宋体" w:cs="宋体" w:eastAsia="宋体" w:hint="default"/>
                <w:sz w:val="18"/>
                <w:szCs w:val="18"/>
              </w:rPr>
              <w:t>汇率变动对现金 及现金等价物的 影响</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665,290.05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-1,089,999.18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1,755,289.23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161.04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68" w:right="0"/>
              <w:jc w:val="left"/>
              <w:rPr>
                <w:rFonts w:ascii="Calibri" w:hAnsi="Calibri" w:cs="Calibri" w:eastAsia="Calibri" w:hint="default"/>
                <w:sz w:val="18"/>
                <w:szCs w:val="18"/>
              </w:rPr>
            </w:pPr>
            <w:r>
              <w:rPr>
                <w:rFonts w:ascii="Calibri"/>
                <w:sz w:val="18"/>
              </w:rPr>
              <w:t>E</w:t>
            </w:r>
          </w:p>
        </w:tc>
      </w:tr>
      <w:tr>
        <w:trPr>
          <w:trHeight w:val="634"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现金及现金等价 物净增加额</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192,789,936.01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6,688,700.29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186,101,235.72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2,782.32</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A</w:t>
      </w:r>
      <w:r>
        <w:rPr>
          <w:spacing w:val="-2"/>
        </w:rPr>
        <w:t>：主要系上期收回的融资租赁款等长期资产较多所致；</w:t>
      </w:r>
      <w:r>
        <w:rPr>
          <w:rFonts w:ascii="宋体" w:hAnsi="宋体" w:cs="宋体" w:eastAsia="宋体" w:hint="default"/>
          <w:w w:val="100"/>
        </w:rPr>
        <w:t> </w:t>
      </w:r>
      <w:r>
        <w:rPr>
          <w:rFonts w:ascii="宋体" w:hAnsi="宋体" w:cs="宋体" w:eastAsia="宋体" w:hint="default"/>
        </w:rPr>
        <w:t>B</w:t>
      </w:r>
      <w:r>
        <w:rPr/>
        <w:t>：主要系本期对外投资支付款较少所致；</w:t>
      </w:r>
      <w:r>
        <w:rPr>
          <w:rFonts w:ascii="宋体" w:hAnsi="宋体" w:cs="宋体" w:eastAsia="宋体" w:hint="default"/>
          <w:w w:val="100"/>
        </w:rPr>
        <w:t> </w:t>
      </w:r>
      <w:r>
        <w:rPr>
          <w:rFonts w:ascii="宋体" w:hAnsi="宋体" w:cs="宋体" w:eastAsia="宋体" w:hint="default"/>
        </w:rPr>
        <w:t>C</w:t>
      </w:r>
      <w:r>
        <w:rPr/>
        <w:t>：主要系本期对外投资支付款较少所致；</w:t>
      </w:r>
      <w:r>
        <w:rPr>
          <w:rFonts w:ascii="宋体" w:hAnsi="宋体" w:cs="宋体" w:eastAsia="宋体" w:hint="default"/>
          <w:w w:val="100"/>
        </w:rPr>
        <w:t> </w:t>
      </w:r>
      <w:r>
        <w:rPr>
          <w:rFonts w:ascii="宋体" w:hAnsi="宋体" w:cs="宋体" w:eastAsia="宋体" w:hint="default"/>
        </w:rPr>
        <w:t>D</w:t>
      </w:r>
      <w:r>
        <w:rPr/>
        <w:t>：主要系本期偿还借款较多所致；</w:t>
      </w:r>
      <w:r>
        <w:rPr>
          <w:rFonts w:ascii="宋体" w:hAnsi="宋体" w:cs="宋体" w:eastAsia="宋体" w:hint="default"/>
          <w:w w:val="100"/>
        </w:rPr>
        <w:t> </w:t>
      </w:r>
      <w:r>
        <w:rPr>
          <w:rFonts w:ascii="宋体" w:hAnsi="宋体" w:cs="宋体" w:eastAsia="宋体" w:hint="default"/>
        </w:rPr>
        <w:t>E</w:t>
      </w:r>
      <w:r>
        <w:rPr/>
        <w:t>：主要系本期汇率变动所致。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71" w:space="2523"/>
            <w:col w:w="1296"/>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531"/>
        <w:gridCol w:w="2127"/>
        <w:gridCol w:w="1719"/>
        <w:gridCol w:w="1680"/>
        <w:gridCol w:w="1289"/>
        <w:gridCol w:w="703"/>
      </w:tblGrid>
      <w:tr>
        <w:trPr>
          <w:trHeight w:val="6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01"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年金额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0"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18"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40" w:lineRule="auto" w:before="78"/>
              <w:ind w:right="3"/>
              <w:jc w:val="center"/>
              <w:rPr>
                <w:rFonts w:ascii="Calibri" w:hAnsi="Calibri" w:cs="Calibri" w:eastAsia="Calibri" w:hint="default"/>
                <w:sz w:val="21"/>
                <w:szCs w:val="21"/>
              </w:rPr>
            </w:pPr>
            <w:r>
              <w:rPr>
                <w:rFonts w:ascii="Calibri"/>
                <w:sz w:val="21"/>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2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-350,768,345.03</w:t>
            </w:r>
          </w:p>
        </w:tc>
        <w:tc>
          <w:tcPr>
            <w:tcW w:w="17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-100,014,477.74</w:t>
            </w:r>
          </w:p>
        </w:tc>
        <w:tc>
          <w:tcPr>
            <w:tcW w:w="16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-250,753,867.29</w:t>
            </w:r>
          </w:p>
        </w:tc>
        <w:tc>
          <w:tcPr>
            <w:tcW w:w="128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-250.72</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0"/>
              <w:ind w:right="4"/>
              <w:jc w:val="center"/>
              <w:rPr>
                <w:rFonts w:ascii="Calibri" w:hAnsi="Calibri" w:cs="Calibri" w:eastAsia="Calibri" w:hint="default"/>
                <w:sz w:val="21"/>
                <w:szCs w:val="21"/>
              </w:rPr>
            </w:pPr>
            <w:r>
              <w:rPr>
                <w:rFonts w:ascii="Calibri"/>
                <w:w w:val="100"/>
                <w:sz w:val="21"/>
              </w:rPr>
              <w:t>A</w:t>
            </w:r>
          </w:p>
        </w:tc>
      </w:tr>
      <w:tr>
        <w:trPr>
          <w:trHeight w:val="331" w:hRule="exact"/>
        </w:trPr>
        <w:tc>
          <w:tcPr>
            <w:tcW w:w="1531" w:type="dxa"/>
            <w:tcBorders>
              <w:top w:val="single" w:sz="4" w:space="0" w:color="000000"/>
              <w:left w:val="single" w:sz="8" w:space="0" w:color="000000"/>
              <w:bottom w:val="single" w:sz="8" w:space="0" w:color="000000"/>
              <w:right w:val="single" w:sz="8" w:space="0" w:color="000000"/>
            </w:tcBorders>
          </w:tcPr>
          <w:p>
            <w:pPr>
              <w:pStyle w:val="TableParagraph"/>
              <w:spacing w:line="267" w:lineRule="exact"/>
              <w:ind w:left="98"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-23,853,234.24</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w w:val="100"/>
                <w:sz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-23,853,234.24</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z w:val="21"/>
                <w:szCs w:val="21"/>
              </w:rPr>
              <w:t>不适用</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5"/>
              <w:jc w:val="center"/>
              <w:rPr>
                <w:rFonts w:ascii="Calibri" w:hAnsi="Calibri" w:cs="Calibri" w:eastAsia="Calibri" w:hint="default"/>
                <w:sz w:val="21"/>
                <w:szCs w:val="21"/>
              </w:rPr>
            </w:pPr>
            <w:r>
              <w:rPr>
                <w:rFonts w:ascii="Calibri"/>
                <w:w w:val="100"/>
                <w:sz w:val="21"/>
              </w:rPr>
              <w:t>B</w:t>
            </w:r>
          </w:p>
        </w:tc>
      </w:tr>
      <w:tr>
        <w:trPr>
          <w:trHeight w:val="643" w:hRule="exact"/>
        </w:trPr>
        <w:tc>
          <w:tcPr>
            <w:tcW w:w="1531" w:type="dxa"/>
            <w:tcBorders>
              <w:top w:val="single" w:sz="8"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187,349,204.33</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51,639,556.62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135,709,647.71</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262.80</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
              <w:jc w:val="center"/>
              <w:rPr>
                <w:rFonts w:ascii="Calibri" w:hAnsi="Calibri" w:cs="Calibri" w:eastAsia="Calibri" w:hint="default"/>
                <w:sz w:val="21"/>
                <w:szCs w:val="21"/>
              </w:rPr>
            </w:pPr>
            <w:r>
              <w:rPr>
                <w:rFonts w:ascii="Calibri"/>
                <w:w w:val="100"/>
                <w:sz w:val="21"/>
              </w:rPr>
              <w:t>C</w:t>
            </w:r>
          </w:p>
        </w:tc>
      </w:tr>
      <w:tr>
        <w:trPr>
          <w:trHeight w:val="3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55,364,685.47</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16,126,676.11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2"/>
                <w:sz w:val="21"/>
              </w:rPr>
              <w:t>39,238,009.36</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8"/>
              <w:jc w:val="right"/>
              <w:rPr>
                <w:rFonts w:ascii="Calibri" w:hAnsi="Calibri" w:cs="Calibri" w:eastAsia="Calibri" w:hint="default"/>
                <w:sz w:val="21"/>
                <w:szCs w:val="21"/>
              </w:rPr>
            </w:pPr>
            <w:r>
              <w:rPr>
                <w:rFonts w:ascii="Calibri"/>
                <w:spacing w:val="-1"/>
                <w:sz w:val="21"/>
              </w:rPr>
              <w:t>243.31</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right="4"/>
              <w:jc w:val="center"/>
              <w:rPr>
                <w:rFonts w:ascii="Calibri" w:hAnsi="Calibri" w:cs="Calibri" w:eastAsia="Calibri" w:hint="default"/>
                <w:sz w:val="21"/>
                <w:szCs w:val="21"/>
              </w:rPr>
            </w:pPr>
            <w:r>
              <w:rPr>
                <w:rFonts w:ascii="Calibri"/>
                <w:w w:val="100"/>
                <w:sz w:val="21"/>
              </w:rPr>
              <w:t>D</w:t>
            </w:r>
          </w:p>
        </w:tc>
      </w:tr>
      <w:tr>
        <w:trPr>
          <w:trHeight w:val="33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right="95"/>
              <w:jc w:val="right"/>
              <w:rPr>
                <w:rFonts w:ascii="Calibri" w:hAnsi="Calibri" w:cs="Calibri" w:eastAsia="Calibri" w:hint="default"/>
                <w:sz w:val="21"/>
                <w:szCs w:val="21"/>
              </w:rPr>
            </w:pPr>
            <w:r>
              <w:rPr>
                <w:rFonts w:ascii="Calibri"/>
                <w:spacing w:val="-1"/>
                <w:sz w:val="21"/>
              </w:rPr>
              <w:t>-76,838.57</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3,850,694.13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-3,927,532.70</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-102.00</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2"/>
              <w:jc w:val="center"/>
              <w:rPr>
                <w:rFonts w:ascii="Calibri" w:hAnsi="Calibri" w:cs="Calibri" w:eastAsia="Calibri" w:hint="default"/>
                <w:sz w:val="21"/>
                <w:szCs w:val="21"/>
              </w:rPr>
            </w:pPr>
            <w:r>
              <w:rPr>
                <w:rFonts w:ascii="Calibri"/>
                <w:w w:val="100"/>
                <w:sz w:val="21"/>
              </w:rPr>
              <w:t>E</w:t>
            </w:r>
          </w:p>
        </w:tc>
      </w:tr>
      <w:tr>
        <w:trPr>
          <w:trHeight w:val="33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2"/>
                <w:sz w:val="21"/>
              </w:rPr>
              <w:t>25,454,846.65</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2"/>
                <w:sz w:val="21"/>
              </w:rPr>
              <w:t>19,149,743.98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6,305,102.67</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32.93</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4"/>
              <w:jc w:val="center"/>
              <w:rPr>
                <w:rFonts w:ascii="Calibri" w:hAnsi="Calibri" w:cs="Calibri" w:eastAsia="Calibri" w:hint="default"/>
                <w:sz w:val="21"/>
                <w:szCs w:val="21"/>
              </w:rPr>
            </w:pPr>
            <w:r>
              <w:rPr>
                <w:rFonts w:ascii="Calibri"/>
                <w:w w:val="100"/>
                <w:sz w:val="21"/>
              </w:rPr>
              <w:t>F</w:t>
            </w:r>
          </w:p>
        </w:tc>
      </w:tr>
      <w:tr>
        <w:trPr>
          <w:trHeight w:val="334"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1"/>
                <w:sz w:val="21"/>
              </w:rPr>
              <w:t>1,062,689.19</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1"/>
                <w:sz w:val="21"/>
              </w:rPr>
              <w:t>1,731,822.70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6"/>
              <w:jc w:val="right"/>
              <w:rPr>
                <w:rFonts w:ascii="Calibri" w:hAnsi="Calibri" w:cs="Calibri" w:eastAsia="Calibri" w:hint="default"/>
                <w:sz w:val="21"/>
                <w:szCs w:val="21"/>
              </w:rPr>
            </w:pPr>
            <w:r>
              <w:rPr>
                <w:rFonts w:ascii="Calibri"/>
                <w:spacing w:val="-1"/>
                <w:sz w:val="21"/>
              </w:rPr>
              <w:t>-669,133.51</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-38.64</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5"/>
              <w:ind w:right="1"/>
              <w:jc w:val="center"/>
              <w:rPr>
                <w:rFonts w:ascii="Calibri" w:hAnsi="Calibri" w:cs="Calibri" w:eastAsia="Calibri" w:hint="default"/>
                <w:sz w:val="21"/>
                <w:szCs w:val="21"/>
              </w:rPr>
            </w:pPr>
            <w:r>
              <w:rPr>
                <w:rFonts w:ascii="Calibri"/>
                <w:w w:val="100"/>
                <w:sz w:val="21"/>
              </w:rPr>
              <w:t>G</w:t>
            </w:r>
          </w:p>
        </w:tc>
      </w:tr>
      <w:tr>
        <w:trPr>
          <w:trHeight w:val="331"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12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4,561,324.87</w:t>
            </w:r>
          </w:p>
        </w:tc>
        <w:tc>
          <w:tcPr>
            <w:tcW w:w="1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2,078,746.41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6"/>
              <w:jc w:val="right"/>
              <w:rPr>
                <w:rFonts w:ascii="Calibri" w:hAnsi="Calibri" w:cs="Calibri" w:eastAsia="Calibri" w:hint="default"/>
                <w:sz w:val="21"/>
                <w:szCs w:val="21"/>
              </w:rPr>
            </w:pPr>
            <w:r>
              <w:rPr>
                <w:rFonts w:ascii="Calibri"/>
                <w:spacing w:val="-1"/>
                <w:sz w:val="21"/>
              </w:rPr>
              <w:t>2,482,578.46</w:t>
            </w:r>
          </w:p>
        </w:tc>
        <w:tc>
          <w:tcPr>
            <w:tcW w:w="12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98"/>
              <w:jc w:val="right"/>
              <w:rPr>
                <w:rFonts w:ascii="Calibri" w:hAnsi="Calibri" w:cs="Calibri" w:eastAsia="Calibri" w:hint="default"/>
                <w:sz w:val="21"/>
                <w:szCs w:val="21"/>
              </w:rPr>
            </w:pPr>
            <w:r>
              <w:rPr>
                <w:rFonts w:ascii="Calibri"/>
                <w:spacing w:val="-1"/>
                <w:sz w:val="21"/>
              </w:rPr>
              <w:t>119.43</w:t>
            </w:r>
          </w:p>
        </w:tc>
        <w:tc>
          <w:tcPr>
            <w:tcW w:w="70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right="3"/>
              <w:jc w:val="center"/>
              <w:rPr>
                <w:rFonts w:ascii="Calibri" w:hAnsi="Calibri" w:cs="Calibri" w:eastAsia="Calibri" w:hint="default"/>
                <w:sz w:val="21"/>
                <w:szCs w:val="21"/>
              </w:rPr>
            </w:pPr>
            <w:r>
              <w:rPr>
                <w:rFonts w:ascii="Calibri"/>
                <w:w w:val="100"/>
                <w:sz w:val="21"/>
              </w:rPr>
              <w:t>H</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1"/>
        <w:gridCol w:w="2127"/>
        <w:gridCol w:w="1719"/>
        <w:gridCol w:w="1680"/>
        <w:gridCol w:w="1289"/>
        <w:gridCol w:w="703"/>
      </w:tblGrid>
      <w:tr>
        <w:trPr>
          <w:trHeight w:val="32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27"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35"/>
              <w:ind w:left="792" w:right="0"/>
              <w:jc w:val="left"/>
              <w:rPr>
                <w:rFonts w:ascii="Calibri" w:hAnsi="Calibri" w:cs="Calibri" w:eastAsia="Calibri" w:hint="default"/>
                <w:sz w:val="21"/>
                <w:szCs w:val="21"/>
              </w:rPr>
            </w:pPr>
            <w:r>
              <w:rPr>
                <w:rFonts w:ascii="Calibri"/>
                <w:sz w:val="21"/>
              </w:rPr>
              <w:t>39,503,663.35</w:t>
            </w:r>
          </w:p>
        </w:tc>
        <w:tc>
          <w:tcPr>
            <w:tcW w:w="171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5"/>
              <w:ind w:left="379" w:right="0"/>
              <w:jc w:val="left"/>
              <w:rPr>
                <w:rFonts w:ascii="Calibri" w:hAnsi="Calibri" w:cs="Calibri" w:eastAsia="Calibri" w:hint="default"/>
                <w:sz w:val="21"/>
                <w:szCs w:val="21"/>
              </w:rPr>
            </w:pPr>
            <w:r>
              <w:rPr>
                <w:rFonts w:ascii="Calibri"/>
                <w:sz w:val="21"/>
              </w:rPr>
              <w:t>49,109,240.85</w:t>
            </w:r>
          </w:p>
        </w:tc>
        <w:tc>
          <w:tcPr>
            <w:tcW w:w="16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5"/>
              <w:ind w:left="381" w:right="0"/>
              <w:jc w:val="left"/>
              <w:rPr>
                <w:rFonts w:ascii="Calibri" w:hAnsi="Calibri" w:cs="Calibri" w:eastAsia="Calibri" w:hint="default"/>
                <w:sz w:val="21"/>
                <w:szCs w:val="21"/>
              </w:rPr>
            </w:pPr>
            <w:r>
              <w:rPr>
                <w:rFonts w:ascii="Calibri"/>
                <w:sz w:val="21"/>
              </w:rPr>
              <w:t>-9,605,577.50</w:t>
            </w:r>
          </w:p>
        </w:tc>
        <w:tc>
          <w:tcPr>
            <w:tcW w:w="128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5"/>
              <w:ind w:left="627" w:right="0"/>
              <w:jc w:val="left"/>
              <w:rPr>
                <w:rFonts w:ascii="Calibri" w:hAnsi="Calibri" w:cs="Calibri" w:eastAsia="Calibri" w:hint="default"/>
                <w:sz w:val="21"/>
                <w:szCs w:val="21"/>
              </w:rPr>
            </w:pPr>
            <w:r>
              <w:rPr>
                <w:rFonts w:ascii="Calibri"/>
                <w:sz w:val="21"/>
              </w:rPr>
              <w:t>-19.56</w:t>
            </w:r>
          </w:p>
        </w:tc>
        <w:tc>
          <w:tcPr>
            <w:tcW w:w="703" w:type="dxa"/>
            <w:tcBorders>
              <w:top w:val="single" w:sz="4" w:space="0" w:color="000000"/>
              <w:left w:val="single" w:sz="8"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pStyle w:val="BodyText"/>
        <w:spacing w:line="273" w:lineRule="auto"/>
        <w:ind w:right="3174"/>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A</w:t>
      </w:r>
      <w:r>
        <w:rPr>
          <w:spacing w:val="-2"/>
        </w:rPr>
        <w:t>：主要系本期计提商誉减值准备增加所致；</w:t>
      </w:r>
      <w:r>
        <w:rPr>
          <w:rFonts w:ascii="宋体" w:hAnsi="宋体" w:cs="宋体" w:eastAsia="宋体" w:hint="default"/>
          <w:w w:val="100"/>
        </w:rPr>
        <w:t> </w:t>
      </w:r>
      <w:r>
        <w:rPr>
          <w:rFonts w:ascii="宋体" w:hAnsi="宋体" w:cs="宋体" w:eastAsia="宋体" w:hint="default"/>
        </w:rPr>
        <w:t>B:</w:t>
      </w:r>
      <w:r>
        <w:rPr>
          <w:rFonts w:ascii="宋体" w:hAnsi="宋体" w:cs="宋体" w:eastAsia="宋体" w:hint="default"/>
          <w:w w:val="100"/>
        </w:rPr>
        <w:t> </w:t>
      </w:r>
      <w:r>
        <w:rPr>
          <w:rFonts w:ascii="宋体" w:hAnsi="宋体" w:cs="宋体" w:eastAsia="宋体" w:hint="default"/>
          <w:w w:val="100"/>
        </w:rPr>
        <w:t>    </w:t>
      </w:r>
      <w:r>
        <w:rPr/>
        <w:t>主要系本期采用新金融工具准则所致；</w:t>
      </w:r>
      <w:r>
        <w:rPr>
          <w:rFonts w:ascii="宋体" w:hAnsi="宋体" w:cs="宋体" w:eastAsia="宋体" w:hint="default"/>
        </w:rPr>
        <w:t> </w:t>
      </w:r>
    </w:p>
    <w:p>
      <w:pPr>
        <w:pStyle w:val="BodyText"/>
        <w:spacing w:line="273" w:lineRule="auto" w:before="7"/>
        <w:ind w:right="0"/>
        <w:jc w:val="left"/>
        <w:rPr>
          <w:rFonts w:ascii="宋体" w:hAnsi="宋体" w:cs="宋体" w:eastAsia="宋体" w:hint="default"/>
        </w:rPr>
      </w:pPr>
      <w:r>
        <w:rPr>
          <w:rFonts w:ascii="宋体" w:hAnsi="宋体" w:cs="宋体" w:eastAsia="宋体" w:hint="default"/>
        </w:rPr>
        <w:t>C</w:t>
      </w:r>
      <w:r>
        <w:rPr/>
        <w:t>：本期系本期华通云数据业绩不达标确认的金融资产公允价值损益增加所致；</w:t>
      </w:r>
      <w:r>
        <w:rPr>
          <w:rFonts w:ascii="宋体" w:hAnsi="宋体" w:cs="宋体" w:eastAsia="宋体" w:hint="default"/>
          <w:w w:val="100"/>
        </w:rPr>
        <w:t> </w:t>
      </w:r>
      <w:r>
        <w:rPr>
          <w:rFonts w:ascii="宋体" w:hAnsi="宋体" w:cs="宋体" w:eastAsia="宋体" w:hint="default"/>
        </w:rPr>
        <w:t>D</w:t>
      </w:r>
      <w:r>
        <w:rPr/>
        <w:t>：主要系本期处置股权收益较多所致；</w:t>
      </w:r>
      <w:r>
        <w:rPr>
          <w:rFonts w:ascii="宋体" w:hAnsi="宋体" w:cs="宋体" w:eastAsia="宋体" w:hint="default"/>
          <w:w w:val="100"/>
        </w:rPr>
        <w:t> </w:t>
      </w:r>
      <w:r>
        <w:rPr>
          <w:rFonts w:ascii="宋体" w:hAnsi="宋体" w:cs="宋体" w:eastAsia="宋体" w:hint="default"/>
        </w:rPr>
        <w:t>E</w:t>
      </w:r>
      <w:r>
        <w:rPr/>
        <w:t>：主要系本期处置固定资产收益较上期减少所致；</w:t>
      </w:r>
      <w:r>
        <w:rPr>
          <w:rFonts w:ascii="宋体" w:hAnsi="宋体" w:cs="宋体" w:eastAsia="宋体" w:hint="default"/>
          <w:w w:val="100"/>
        </w:rPr>
        <w:t> </w:t>
      </w:r>
      <w:r>
        <w:rPr>
          <w:rFonts w:ascii="宋体" w:hAnsi="宋体" w:cs="宋体" w:eastAsia="宋体" w:hint="default"/>
        </w:rPr>
        <w:t>F</w:t>
      </w:r>
      <w:r>
        <w:rPr/>
        <w:t>：主要系本期政府补助收益较多所致；</w:t>
      </w:r>
      <w:r>
        <w:rPr>
          <w:rFonts w:ascii="宋体" w:hAnsi="宋体" w:cs="宋体" w:eastAsia="宋体" w:hint="default"/>
        </w:rPr>
        <w:t> </w:t>
      </w:r>
    </w:p>
    <w:p>
      <w:pPr>
        <w:pStyle w:val="BodyText"/>
        <w:spacing w:line="273" w:lineRule="auto" w:before="7"/>
        <w:ind w:right="0"/>
        <w:jc w:val="left"/>
        <w:rPr>
          <w:rFonts w:ascii="宋体" w:hAnsi="宋体" w:cs="宋体" w:eastAsia="宋体" w:hint="default"/>
        </w:rPr>
      </w:pPr>
      <w:r>
        <w:rPr>
          <w:rFonts w:ascii="宋体" w:hAnsi="宋体" w:cs="宋体" w:eastAsia="宋体" w:hint="default"/>
        </w:rPr>
        <w:t>G</w:t>
      </w:r>
      <w:r>
        <w:rPr/>
        <w:t>：主要系上期违约金收入较多所致；</w:t>
      </w:r>
      <w:r>
        <w:rPr>
          <w:rFonts w:ascii="宋体" w:hAnsi="宋体" w:cs="宋体" w:eastAsia="宋体" w:hint="default"/>
          <w:w w:val="100"/>
        </w:rPr>
        <w:t> </w:t>
      </w:r>
      <w:r>
        <w:rPr>
          <w:rFonts w:ascii="宋体" w:hAnsi="宋体" w:cs="宋体" w:eastAsia="宋体" w:hint="default"/>
        </w:rPr>
        <w:t>H</w:t>
      </w:r>
      <w:r>
        <w:rPr/>
        <w:t>：主要系本期固定资产报废损失较多所致。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tabs>
          <w:tab w:pos="642" w:val="left" w:leader="none"/>
        </w:tabs>
        <w:spacing w:line="324" w:lineRule="auto" w:before="97"/>
        <w:ind w:left="218" w:right="534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7"/>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574" w:space="420"/>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47"/>
        <w:gridCol w:w="1609"/>
        <w:gridCol w:w="1190"/>
        <w:gridCol w:w="1546"/>
        <w:gridCol w:w="1188"/>
        <w:gridCol w:w="1544"/>
        <w:gridCol w:w="526"/>
      </w:tblGrid>
      <w:tr>
        <w:trPr>
          <w:trHeight w:val="125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本期期末数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9" w:right="95"/>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上期期末数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6" w:right="95"/>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6" w:right="135"/>
              <w:jc w:val="center"/>
              <w:rPr>
                <w:rFonts w:ascii="宋体" w:hAnsi="宋体" w:cs="宋体" w:eastAsia="宋体" w:hint="default"/>
                <w:sz w:val="18"/>
                <w:szCs w:val="18"/>
              </w:rPr>
            </w:pPr>
            <w:r>
              <w:rPr>
                <w:rFonts w:ascii="宋体" w:hAnsi="宋体" w:cs="宋体" w:eastAsia="宋体" w:hint="default"/>
                <w:sz w:val="18"/>
                <w:szCs w:val="18"/>
              </w:rPr>
              <w:t>本期期末金额较 上期期末变动比 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77"/>
              <w:jc w:val="both"/>
              <w:rPr>
                <w:rFonts w:ascii="宋体" w:hAnsi="宋体" w:cs="宋体" w:eastAsia="宋体" w:hint="default"/>
                <w:sz w:val="18"/>
                <w:szCs w:val="18"/>
              </w:rPr>
            </w:pPr>
            <w:r>
              <w:rPr>
                <w:rFonts w:ascii="宋体" w:hAnsi="宋体" w:cs="宋体" w:eastAsia="宋体" w:hint="default"/>
                <w:sz w:val="18"/>
                <w:szCs w:val="18"/>
              </w:rPr>
              <w:t>情 况 说 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0"/>
                <w:sz w:val="18"/>
                <w:szCs w:val="18"/>
              </w:rPr>
              <w:t> </w:t>
            </w:r>
            <w:r>
              <w:rPr>
                <w:rFonts w:ascii="宋体" w:hAnsi="宋体" w:cs="宋体" w:eastAsia="宋体" w:hint="default"/>
                <w:sz w:val="18"/>
                <w:szCs w:val="18"/>
              </w:rPr>
              <w:t>性</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1"/>
                <w:sz w:val="21"/>
              </w:rPr>
              <w:t>5,629,086.60</w:t>
            </w:r>
            <w:r>
              <w:rPr>
                <w:rFonts w:ascii="宋体"/>
                <w:spacing w:val="-1"/>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0.09</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0.00</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6" w:right="0"/>
              <w:jc w:val="left"/>
              <w:rPr>
                <w:rFonts w:ascii="Calibri" w:hAnsi="Calibri" w:cs="Calibri" w:eastAsia="Calibri" w:hint="default"/>
                <w:sz w:val="18"/>
                <w:szCs w:val="18"/>
              </w:rPr>
            </w:pPr>
            <w:r>
              <w:rPr>
                <w:rFonts w:ascii="Calibri"/>
                <w:sz w:val="18"/>
              </w:rPr>
              <w:t>A</w:t>
            </w:r>
          </w:p>
        </w:tc>
      </w:tr>
      <w:tr>
        <w:trPr>
          <w:trHeight w:val="125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60"/>
                <w:sz w:val="18"/>
                <w:szCs w:val="18"/>
              </w:rPr>
              <w:t> </w:t>
            </w:r>
            <w:r>
              <w:rPr>
                <w:rFonts w:ascii="宋体" w:hAnsi="宋体" w:cs="宋体" w:eastAsia="宋体" w:hint="default"/>
                <w:sz w:val="18"/>
                <w:szCs w:val="18"/>
              </w:rPr>
              <w:t>允</w:t>
            </w:r>
            <w:r>
              <w:rPr>
                <w:rFonts w:ascii="宋体" w:hAnsi="宋体" w:cs="宋体" w:eastAsia="宋体" w:hint="default"/>
                <w:spacing w:val="-62"/>
                <w:sz w:val="18"/>
                <w:szCs w:val="18"/>
              </w:rPr>
              <w:t> </w:t>
            </w:r>
            <w:r>
              <w:rPr>
                <w:rFonts w:ascii="宋体" w:hAnsi="宋体" w:cs="宋体" w:eastAsia="宋体" w:hint="default"/>
                <w:sz w:val="18"/>
                <w:szCs w:val="18"/>
              </w:rPr>
              <w:t>价</w:t>
            </w:r>
            <w:r>
              <w:rPr>
                <w:rFonts w:ascii="宋体" w:hAnsi="宋体" w:cs="宋体" w:eastAsia="宋体" w:hint="default"/>
                <w:spacing w:val="-60"/>
                <w:sz w:val="18"/>
                <w:szCs w:val="18"/>
              </w:rPr>
              <w:t> </w:t>
            </w:r>
            <w:r>
              <w:rPr>
                <w:rFonts w:ascii="宋体" w:hAnsi="宋体" w:cs="宋体" w:eastAsia="宋体" w:hint="default"/>
                <w:sz w:val="18"/>
                <w:szCs w:val="18"/>
              </w:rPr>
              <w:t>值</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量</w:t>
            </w:r>
            <w:r>
              <w:rPr>
                <w:rFonts w:ascii="宋体" w:hAnsi="宋体" w:cs="宋体" w:eastAsia="宋体" w:hint="default"/>
                <w:spacing w:val="-60"/>
                <w:sz w:val="18"/>
                <w:szCs w:val="18"/>
              </w:rPr>
              <w:t> </w:t>
            </w:r>
            <w:r>
              <w:rPr>
                <w:rFonts w:ascii="宋体" w:hAnsi="宋体" w:cs="宋体" w:eastAsia="宋体" w:hint="default"/>
                <w:sz w:val="18"/>
                <w:szCs w:val="18"/>
              </w:rPr>
              <w:t>且</w:t>
            </w:r>
            <w:r>
              <w:rPr>
                <w:rFonts w:ascii="宋体" w:hAnsi="宋体" w:cs="宋体" w:eastAsia="宋体" w:hint="default"/>
                <w:spacing w:val="-60"/>
                <w:sz w:val="18"/>
                <w:szCs w:val="18"/>
              </w:rPr>
              <w:t> </w:t>
            </w:r>
            <w:r>
              <w:rPr>
                <w:rFonts w:ascii="宋体" w:hAnsi="宋体" w:cs="宋体" w:eastAsia="宋体" w:hint="default"/>
                <w:sz w:val="18"/>
                <w:szCs w:val="18"/>
              </w:rPr>
              <w:t>其</w:t>
            </w:r>
            <w:r>
              <w:rPr>
                <w:rFonts w:ascii="宋体" w:hAnsi="宋体" w:cs="宋体" w:eastAsia="宋体" w:hint="default"/>
                <w:spacing w:val="-62"/>
                <w:sz w:val="18"/>
                <w:szCs w:val="18"/>
              </w:rPr>
              <w:t> </w:t>
            </w:r>
            <w:r>
              <w:rPr>
                <w:rFonts w:ascii="宋体" w:hAnsi="宋体" w:cs="宋体" w:eastAsia="宋体" w:hint="default"/>
                <w:sz w:val="18"/>
                <w:szCs w:val="18"/>
              </w:rPr>
              <w:t>变</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计</w:t>
            </w:r>
            <w:r>
              <w:rPr>
                <w:rFonts w:ascii="宋体" w:hAnsi="宋体" w:cs="宋体" w:eastAsia="宋体" w:hint="default"/>
                <w:sz w:val="18"/>
                <w:szCs w:val="18"/>
              </w:rPr>
              <w:t> 入</w:t>
            </w:r>
            <w:r>
              <w:rPr>
                <w:rFonts w:ascii="宋体" w:hAnsi="宋体" w:cs="宋体" w:eastAsia="宋体" w:hint="default"/>
                <w:spacing w:val="-60"/>
                <w:sz w:val="18"/>
                <w:szCs w:val="18"/>
              </w:rPr>
              <w:t> </w:t>
            </w:r>
            <w:r>
              <w:rPr>
                <w:rFonts w:ascii="宋体" w:hAnsi="宋体" w:cs="宋体" w:eastAsia="宋体" w:hint="default"/>
                <w:sz w:val="18"/>
                <w:szCs w:val="18"/>
              </w:rPr>
              <w:t>当</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损</w:t>
            </w:r>
            <w:r>
              <w:rPr>
                <w:rFonts w:ascii="宋体" w:hAnsi="宋体" w:cs="宋体" w:eastAsia="宋体" w:hint="default"/>
                <w:spacing w:val="-60"/>
                <w:sz w:val="18"/>
                <w:szCs w:val="18"/>
              </w:rPr>
              <w:t> </w:t>
            </w: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z w:val="18"/>
                <w:szCs w:val="18"/>
              </w:rPr>
              <w:t> 金融资产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Calibri"/>
                <w:spacing w:val="-2"/>
                <w:sz w:val="21"/>
              </w:rPr>
              <w:t>67,305,244.80</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1"/>
                <w:szCs w:val="21"/>
              </w:rPr>
            </w:pPr>
            <w:r>
              <w:rPr>
                <w:rFonts w:ascii="Calibri"/>
                <w:spacing w:val="-2"/>
                <w:sz w:val="21"/>
              </w:rPr>
              <w:t>1.00</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Calibri"/>
                <w:spacing w:val="-1"/>
                <w:sz w:val="21"/>
              </w:rPr>
              <w:t>-100.00</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54" w:right="0"/>
              <w:jc w:val="left"/>
              <w:rPr>
                <w:rFonts w:ascii="Calibri" w:hAnsi="Calibri" w:cs="Calibri" w:eastAsia="Calibri" w:hint="default"/>
                <w:sz w:val="18"/>
                <w:szCs w:val="18"/>
              </w:rPr>
            </w:pPr>
            <w:r>
              <w:rPr>
                <w:rFonts w:ascii="Calibri"/>
                <w:sz w:val="18"/>
              </w:rPr>
              <w:t>B</w:t>
            </w:r>
          </w:p>
        </w:tc>
      </w:tr>
      <w:tr>
        <w:trPr>
          <w:trHeight w:val="32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Calibri"/>
                <w:spacing w:val="-1"/>
                <w:sz w:val="21"/>
              </w:rPr>
              <w:t>6,488,224.78</w:t>
            </w:r>
            <w:r>
              <w:rPr>
                <w:rFonts w:ascii="宋体"/>
                <w:spacing w:val="-1"/>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Calibri"/>
                <w:spacing w:val="-2"/>
                <w:sz w:val="21"/>
              </w:rPr>
              <w:t>0.10</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Calibri"/>
                <w:sz w:val="21"/>
              </w:rPr>
              <w:t>-</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Calibri"/>
                <w:spacing w:val="-2"/>
                <w:sz w:val="21"/>
              </w:rPr>
              <w:t>0.00</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1" w:right="0"/>
              <w:jc w:val="left"/>
              <w:rPr>
                <w:rFonts w:ascii="Calibri" w:hAnsi="Calibri" w:cs="Calibri" w:eastAsia="Calibri" w:hint="default"/>
                <w:sz w:val="21"/>
                <w:szCs w:val="21"/>
              </w:rPr>
            </w:pPr>
            <w:r>
              <w:rPr>
                <w:rFonts w:ascii="Calibri"/>
                <w:w w:val="100"/>
                <w:sz w:val="21"/>
              </w:rPr>
              <w:t>C</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104,166,426.00</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1.64</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50,054,427.61</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0.74</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1"/>
                <w:sz w:val="21"/>
              </w:rPr>
              <w:t>108.11</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3" w:right="0"/>
              <w:jc w:val="left"/>
              <w:rPr>
                <w:rFonts w:ascii="Calibri" w:hAnsi="Calibri" w:cs="Calibri" w:eastAsia="Calibri" w:hint="default"/>
                <w:sz w:val="18"/>
                <w:szCs w:val="18"/>
              </w:rPr>
            </w:pPr>
            <w:r>
              <w:rPr>
                <w:rFonts w:ascii="Calibri"/>
                <w:sz w:val="18"/>
              </w:rPr>
              <w:t>D</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1"/>
                <w:sz w:val="21"/>
              </w:rPr>
              <w:t>4,602,660.00</w:t>
            </w:r>
            <w:r>
              <w:rPr>
                <w:rFonts w:ascii="宋体"/>
                <w:spacing w:val="-1"/>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0.07</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27,823,121.37</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0.41</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-83.46</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3" w:right="0"/>
              <w:jc w:val="left"/>
              <w:rPr>
                <w:rFonts w:ascii="Calibri" w:hAnsi="Calibri" w:cs="Calibri" w:eastAsia="Calibri" w:hint="default"/>
                <w:sz w:val="18"/>
                <w:szCs w:val="18"/>
              </w:rPr>
            </w:pPr>
            <w:r>
              <w:rPr>
                <w:rFonts w:ascii="Calibri"/>
                <w:sz w:val="18"/>
              </w:rPr>
              <w:t>E</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190,617,664.13</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3.00</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321,107,527.55</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4.77</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-40.64</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8" w:right="0"/>
              <w:jc w:val="left"/>
              <w:rPr>
                <w:rFonts w:ascii="Calibri" w:hAnsi="Calibri" w:cs="Calibri" w:eastAsia="Calibri" w:hint="default"/>
                <w:sz w:val="18"/>
                <w:szCs w:val="18"/>
              </w:rPr>
            </w:pPr>
            <w:r>
              <w:rPr>
                <w:rFonts w:ascii="Calibri"/>
                <w:sz w:val="18"/>
              </w:rPr>
              <w:t>F</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0"/>
                <w:sz w:val="18"/>
                <w:szCs w:val="18"/>
              </w:rPr>
              <w:t> </w:t>
            </w:r>
            <w:r>
              <w:rPr>
                <w:rFonts w:ascii="宋体" w:hAnsi="宋体" w:cs="宋体" w:eastAsia="宋体" w:hint="default"/>
                <w:sz w:val="18"/>
                <w:szCs w:val="18"/>
              </w:rPr>
              <w:t>供</w:t>
            </w:r>
            <w:r>
              <w:rPr>
                <w:rFonts w:ascii="宋体" w:hAnsi="宋体" w:cs="宋体" w:eastAsia="宋体" w:hint="default"/>
                <w:spacing w:val="-60"/>
                <w:sz w:val="18"/>
                <w:szCs w:val="18"/>
              </w:rPr>
              <w:t> </w:t>
            </w:r>
            <w:r>
              <w:rPr>
                <w:rFonts w:ascii="宋体" w:hAnsi="宋体" w:cs="宋体" w:eastAsia="宋体" w:hint="default"/>
                <w:sz w:val="18"/>
                <w:szCs w:val="18"/>
              </w:rPr>
              <w:t>出</w:t>
            </w:r>
            <w:r>
              <w:rPr>
                <w:rFonts w:ascii="宋体" w:hAnsi="宋体" w:cs="宋体" w:eastAsia="宋体" w:hint="default"/>
                <w:spacing w:val="-62"/>
                <w:sz w:val="18"/>
                <w:szCs w:val="18"/>
              </w:rPr>
              <w:t> </w:t>
            </w:r>
            <w:r>
              <w:rPr>
                <w:rFonts w:ascii="宋体" w:hAnsi="宋体" w:cs="宋体" w:eastAsia="宋体" w:hint="default"/>
                <w:sz w:val="18"/>
                <w:szCs w:val="18"/>
              </w:rPr>
              <w:t>售</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z w:val="21"/>
              </w:rPr>
              <w:t>-</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269,875,539.41</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4.01</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1"/>
                <w:sz w:val="21"/>
              </w:rPr>
              <w:t>-100.00</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1" w:right="0"/>
              <w:jc w:val="left"/>
              <w:rPr>
                <w:rFonts w:ascii="Calibri" w:hAnsi="Calibri" w:cs="Calibri" w:eastAsia="Calibri" w:hint="default"/>
                <w:sz w:val="18"/>
                <w:szCs w:val="18"/>
              </w:rPr>
            </w:pPr>
            <w:r>
              <w:rPr>
                <w:rFonts w:ascii="Calibri"/>
                <w:sz w:val="18"/>
              </w:rPr>
              <w:t>G</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1"/>
                <w:sz w:val="21"/>
              </w:rPr>
              <w:t>8,507,240.94</w:t>
            </w:r>
            <w:r>
              <w:rPr>
                <w:rFonts w:ascii="宋体"/>
                <w:spacing w:val="-1"/>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0.13</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12,760,861.38</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0.19</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-33.33</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1" w:right="0"/>
              <w:jc w:val="left"/>
              <w:rPr>
                <w:rFonts w:ascii="Calibri" w:hAnsi="Calibri" w:cs="Calibri" w:eastAsia="Calibri" w:hint="default"/>
                <w:sz w:val="18"/>
                <w:szCs w:val="18"/>
              </w:rPr>
            </w:pPr>
            <w:r>
              <w:rPr>
                <w:rFonts w:ascii="Calibri"/>
                <w:sz w:val="18"/>
              </w:rPr>
              <w:t>H</w:t>
            </w:r>
          </w:p>
        </w:tc>
      </w:tr>
      <w:tr>
        <w:trPr>
          <w:trHeight w:val="63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2"/>
                <w:sz w:val="18"/>
                <w:szCs w:val="18"/>
              </w:rPr>
              <w:t> </w:t>
            </w:r>
            <w:r>
              <w:rPr>
                <w:rFonts w:ascii="宋体" w:hAnsi="宋体" w:cs="宋体" w:eastAsia="宋体" w:hint="default"/>
                <w:sz w:val="18"/>
                <w:szCs w:val="18"/>
              </w:rPr>
              <w:t>流</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融资产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3"/>
              <w:jc w:val="right"/>
              <w:rPr>
                <w:rFonts w:ascii="宋体" w:hAnsi="宋体" w:cs="宋体" w:eastAsia="宋体" w:hint="default"/>
                <w:sz w:val="21"/>
                <w:szCs w:val="21"/>
              </w:rPr>
            </w:pPr>
            <w:r>
              <w:rPr>
                <w:rFonts w:ascii="Calibri"/>
                <w:spacing w:val="-2"/>
                <w:sz w:val="21"/>
              </w:rPr>
              <w:t>251,613,429.04</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
              <w:jc w:val="right"/>
              <w:rPr>
                <w:rFonts w:ascii="宋体" w:hAnsi="宋体" w:cs="宋体" w:eastAsia="宋体" w:hint="default"/>
                <w:sz w:val="21"/>
                <w:szCs w:val="21"/>
              </w:rPr>
            </w:pPr>
            <w:r>
              <w:rPr>
                <w:rFonts w:ascii="Calibri"/>
                <w:spacing w:val="-2"/>
                <w:sz w:val="21"/>
              </w:rPr>
              <w:t>3.96</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3"/>
              <w:jc w:val="right"/>
              <w:rPr>
                <w:rFonts w:ascii="宋体" w:hAnsi="宋体" w:cs="宋体" w:eastAsia="宋体" w:hint="default"/>
                <w:sz w:val="21"/>
                <w:szCs w:val="21"/>
              </w:rPr>
            </w:pPr>
            <w:r>
              <w:rPr>
                <w:rFonts w:ascii="Calibri"/>
                <w:sz w:val="21"/>
              </w:rPr>
              <w:t>-</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
              <w:jc w:val="right"/>
              <w:rPr>
                <w:rFonts w:ascii="宋体" w:hAnsi="宋体" w:cs="宋体" w:eastAsia="宋体" w:hint="default"/>
                <w:sz w:val="21"/>
                <w:szCs w:val="21"/>
              </w:rPr>
            </w:pPr>
            <w:r>
              <w:rPr>
                <w:rFonts w:ascii="Calibri"/>
                <w:spacing w:val="-2"/>
                <w:sz w:val="21"/>
              </w:rPr>
              <w:t>0.00</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2" w:right="0"/>
              <w:jc w:val="left"/>
              <w:rPr>
                <w:rFonts w:ascii="Calibri" w:hAnsi="Calibri" w:cs="Calibri" w:eastAsia="Calibri" w:hint="default"/>
                <w:sz w:val="21"/>
                <w:szCs w:val="21"/>
              </w:rPr>
            </w:pPr>
            <w:r>
              <w:rPr>
                <w:rFonts w:ascii="Calibri"/>
                <w:w w:val="100"/>
                <w:sz w:val="21"/>
              </w:rPr>
              <w:t>I</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33,649,855.68</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0.53</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1"/>
                <w:sz w:val="21"/>
              </w:rPr>
              <w:t>8,471,071.59</w:t>
            </w:r>
            <w:r>
              <w:rPr>
                <w:rFonts w:ascii="宋体"/>
                <w:spacing w:val="-1"/>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0.13</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1"/>
                <w:sz w:val="21"/>
              </w:rPr>
              <w:t>297.23</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0" w:right="0"/>
              <w:jc w:val="left"/>
              <w:rPr>
                <w:rFonts w:ascii="Calibri" w:hAnsi="Calibri" w:cs="Calibri" w:eastAsia="Calibri" w:hint="default"/>
                <w:sz w:val="18"/>
                <w:szCs w:val="18"/>
              </w:rPr>
            </w:pPr>
            <w:r>
              <w:rPr>
                <w:rFonts w:ascii="Calibri"/>
                <w:sz w:val="18"/>
              </w:rPr>
              <w:t>J</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2"/>
                <w:sz w:val="18"/>
                <w:szCs w:val="18"/>
              </w:rPr>
              <w:t> </w:t>
            </w:r>
            <w:r>
              <w:rPr>
                <w:rFonts w:ascii="宋体" w:hAnsi="宋体" w:cs="宋体" w:eastAsia="宋体" w:hint="default"/>
                <w:sz w:val="18"/>
                <w:szCs w:val="18"/>
              </w:rPr>
              <w:t>流</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30,265,579.02</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0.48</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1"/>
                <w:sz w:val="21"/>
              </w:rPr>
              <w:t>530,775.39</w:t>
            </w:r>
            <w:r>
              <w:rPr>
                <w:rFonts w:ascii="宋体"/>
                <w:spacing w:val="-1"/>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0.01</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1"/>
                <w:sz w:val="21"/>
              </w:rPr>
              <w:t>5,602.14</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1" w:right="0"/>
              <w:jc w:val="left"/>
              <w:rPr>
                <w:rFonts w:ascii="Calibri" w:hAnsi="Calibri" w:cs="Calibri" w:eastAsia="Calibri" w:hint="default"/>
                <w:sz w:val="18"/>
                <w:szCs w:val="18"/>
              </w:rPr>
            </w:pPr>
            <w:r>
              <w:rPr>
                <w:rFonts w:ascii="Calibri"/>
                <w:sz w:val="18"/>
              </w:rPr>
              <w:t>K</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非流动负债</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15,085,763.88</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0.24</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89,572,084.90</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
              <w:jc w:val="right"/>
              <w:rPr>
                <w:rFonts w:ascii="宋体" w:hAnsi="宋体" w:cs="宋体" w:eastAsia="宋体" w:hint="default"/>
                <w:sz w:val="21"/>
                <w:szCs w:val="21"/>
              </w:rPr>
            </w:pPr>
            <w:r>
              <w:rPr>
                <w:rFonts w:ascii="Calibri"/>
                <w:spacing w:val="-2"/>
                <w:sz w:val="21"/>
              </w:rPr>
              <w:t>1.33</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3"/>
              <w:jc w:val="right"/>
              <w:rPr>
                <w:rFonts w:ascii="宋体" w:hAnsi="宋体" w:cs="宋体" w:eastAsia="宋体" w:hint="default"/>
                <w:sz w:val="21"/>
                <w:szCs w:val="21"/>
              </w:rPr>
            </w:pPr>
            <w:r>
              <w:rPr>
                <w:rFonts w:ascii="Calibri"/>
                <w:spacing w:val="-2"/>
                <w:sz w:val="21"/>
              </w:rPr>
              <w:t>-83.16</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2" w:right="0"/>
              <w:jc w:val="center"/>
              <w:rPr>
                <w:rFonts w:ascii="Calibri" w:hAnsi="Calibri" w:cs="Calibri" w:eastAsia="Calibri" w:hint="default"/>
                <w:sz w:val="18"/>
                <w:szCs w:val="18"/>
              </w:rPr>
            </w:pPr>
            <w:r>
              <w:rPr>
                <w:rFonts w:ascii="Calibri"/>
                <w:sz w:val="18"/>
              </w:rPr>
              <w:t>L</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-192,422,685.63</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1"/>
                <w:sz w:val="21"/>
              </w:rPr>
              <w:t>-3.03</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z w:val="21"/>
              </w:rPr>
              <w:t>-</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0.00</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2" w:right="0"/>
              <w:jc w:val="left"/>
              <w:rPr>
                <w:rFonts w:ascii="Calibri" w:hAnsi="Calibri" w:cs="Calibri" w:eastAsia="Calibri" w:hint="default"/>
                <w:sz w:val="18"/>
                <w:szCs w:val="18"/>
              </w:rPr>
            </w:pPr>
            <w:r>
              <w:rPr>
                <w:rFonts w:ascii="Calibri"/>
                <w:sz w:val="18"/>
              </w:rPr>
              <w:t>M</w:t>
            </w:r>
          </w:p>
        </w:tc>
      </w:tr>
      <w:tr>
        <w:trPr>
          <w:trHeight w:val="32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52,606,692.93</w:t>
            </w:r>
            <w:r>
              <w:rPr>
                <w:rFonts w:ascii="宋体"/>
                <w:spacing w:val="-2"/>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0.83</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2"/>
                <w:sz w:val="21"/>
              </w:rPr>
              <w:t>22,885,932.79</w:t>
            </w:r>
            <w:r>
              <w:rPr>
                <w:rFonts w:ascii="宋体"/>
                <w:spacing w:val="-2"/>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Calibri"/>
                <w:spacing w:val="-2"/>
                <w:sz w:val="21"/>
              </w:rPr>
              <w:t>0.34</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Calibri"/>
                <w:spacing w:val="-1"/>
                <w:sz w:val="21"/>
              </w:rPr>
              <w:t>129.86</w:t>
            </w:r>
            <w:r>
              <w:rPr>
                <w:rFonts w:ascii="宋体"/>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1" w:right="0"/>
              <w:jc w:val="left"/>
              <w:rPr>
                <w:rFonts w:ascii="Calibri" w:hAnsi="Calibri" w:cs="Calibri" w:eastAsia="Calibri" w:hint="default"/>
                <w:sz w:val="21"/>
                <w:szCs w:val="21"/>
              </w:rPr>
            </w:pPr>
            <w:r>
              <w:rPr>
                <w:rFonts w:ascii="Calibri"/>
                <w:w w:val="100"/>
                <w:sz w:val="21"/>
              </w:rPr>
              <w:t>N</w:t>
            </w:r>
          </w:p>
        </w:tc>
      </w:tr>
    </w:tbl>
    <w:p>
      <w:pPr>
        <w:spacing w:after="0" w:line="240" w:lineRule="auto"/>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47"/>
        <w:gridCol w:w="1609"/>
        <w:gridCol w:w="1190"/>
        <w:gridCol w:w="1546"/>
        <w:gridCol w:w="1188"/>
        <w:gridCol w:w="1544"/>
        <w:gridCol w:w="526"/>
      </w:tblGrid>
      <w:tr>
        <w:trPr>
          <w:trHeight w:val="32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8" w:right="-3"/>
              <w:jc w:val="left"/>
              <w:rPr>
                <w:rFonts w:ascii="宋体" w:hAnsi="宋体" w:cs="宋体" w:eastAsia="宋体" w:hint="default"/>
                <w:sz w:val="21"/>
                <w:szCs w:val="21"/>
              </w:rPr>
            </w:pPr>
            <w:r>
              <w:rPr>
                <w:rFonts w:ascii="Calibri"/>
                <w:sz w:val="21"/>
              </w:rPr>
              <w:t>-26,352,137.94</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38" w:right="-1"/>
              <w:jc w:val="left"/>
              <w:rPr>
                <w:rFonts w:ascii="宋体" w:hAnsi="宋体" w:cs="宋体" w:eastAsia="宋体" w:hint="default"/>
                <w:sz w:val="21"/>
                <w:szCs w:val="21"/>
              </w:rPr>
            </w:pPr>
            <w:r>
              <w:rPr>
                <w:rFonts w:ascii="Calibri"/>
                <w:sz w:val="21"/>
              </w:rPr>
              <w:t>-0.42</w:t>
            </w:r>
            <w:r>
              <w:rPr>
                <w:rFonts w:ascii="宋体"/>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6" w:right="-3"/>
              <w:jc w:val="left"/>
              <w:rPr>
                <w:rFonts w:ascii="宋体" w:hAnsi="宋体" w:cs="宋体" w:eastAsia="宋体" w:hint="default"/>
                <w:sz w:val="21"/>
                <w:szCs w:val="21"/>
              </w:rPr>
            </w:pPr>
            <w:r>
              <w:rPr>
                <w:rFonts w:ascii="Calibri"/>
                <w:sz w:val="21"/>
              </w:rPr>
              <w:t>-17,935,422.09</w:t>
            </w:r>
            <w:r>
              <w:rPr>
                <w:rFonts w:ascii="宋体"/>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36" w:right="-1"/>
              <w:jc w:val="left"/>
              <w:rPr>
                <w:rFonts w:ascii="宋体" w:hAnsi="宋体" w:cs="宋体" w:eastAsia="宋体" w:hint="default"/>
                <w:sz w:val="21"/>
                <w:szCs w:val="21"/>
              </w:rPr>
            </w:pPr>
            <w:r>
              <w:rPr>
                <w:rFonts w:ascii="Calibri"/>
                <w:sz w:val="21"/>
              </w:rPr>
              <w:t>-0.27</w:t>
            </w:r>
            <w:r>
              <w:rPr>
                <w:rFonts w:ascii="宋体"/>
                <w:sz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88" w:right="0"/>
              <w:jc w:val="left"/>
              <w:rPr>
                <w:rFonts w:ascii="Calibri" w:hAnsi="Calibri" w:cs="Calibri" w:eastAsia="Calibri" w:hint="default"/>
                <w:sz w:val="21"/>
                <w:szCs w:val="21"/>
              </w:rPr>
            </w:pPr>
            <w:r>
              <w:rPr>
                <w:rFonts w:ascii="Calibri"/>
                <w:sz w:val="21"/>
              </w:rPr>
              <w:t>-46.93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Calibri" w:hAnsi="Calibri" w:cs="Calibri" w:eastAsia="Calibri" w:hint="default"/>
                <w:sz w:val="21"/>
                <w:szCs w:val="21"/>
              </w:rPr>
            </w:pPr>
            <w:r>
              <w:rPr>
                <w:rFonts w:ascii="Calibri"/>
                <w:w w:val="100"/>
                <w:sz w:val="21"/>
              </w:rPr>
              <w:t>O</w:t>
            </w:r>
          </w:p>
        </w:tc>
      </w:tr>
    </w:tbl>
    <w:p>
      <w:pPr>
        <w:spacing w:after="0" w:line="240" w:lineRule="auto"/>
        <w:jc w:val="center"/>
        <w:rPr>
          <w:rFonts w:ascii="Calibri" w:hAnsi="Calibri" w:cs="Calibri" w:eastAsia="Calibri" w:hint="default"/>
          <w:sz w:val="21"/>
          <w:szCs w:val="21"/>
        </w:rPr>
        <w:sectPr>
          <w:pgSz w:w="11910" w:h="16840"/>
          <w:pgMar w:header="880" w:footer="1195" w:top="1120" w:bottom="1380" w:left="1580" w:right="1040"/>
        </w:sectPr>
      </w:pPr>
    </w:p>
    <w:p>
      <w:pPr>
        <w:pStyle w:val="BodyText"/>
        <w:spacing w:line="273" w:lineRule="auto"/>
        <w:ind w:right="159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3" w:lineRule="auto" w:before="7"/>
        <w:ind w:right="1597"/>
        <w:jc w:val="left"/>
        <w:rPr>
          <w:rFonts w:ascii="宋体" w:hAnsi="宋体" w:cs="宋体" w:eastAsia="宋体" w:hint="default"/>
        </w:rPr>
      </w:pPr>
      <w:r>
        <w:rPr>
          <w:rFonts w:ascii="宋体" w:hAnsi="宋体" w:cs="宋体" w:eastAsia="宋体" w:hint="default"/>
        </w:rPr>
        <w:t>A: </w:t>
      </w:r>
      <w:r>
        <w:rPr/>
        <w:t>主要系本期采用新金融工具准则所致；</w:t>
      </w:r>
      <w:r>
        <w:rPr>
          <w:rFonts w:ascii="宋体" w:hAnsi="宋体" w:cs="宋体" w:eastAsia="宋体" w:hint="default"/>
          <w:w w:val="100"/>
        </w:rPr>
        <w:t> </w:t>
      </w:r>
      <w:r>
        <w:rPr>
          <w:rFonts w:ascii="宋体" w:hAnsi="宋体" w:cs="宋体" w:eastAsia="宋体" w:hint="default"/>
        </w:rPr>
        <w:t>B</w:t>
      </w:r>
      <w:r>
        <w:rPr/>
        <w:t>：主要系本期采用新金融工具准则所致；</w:t>
      </w:r>
      <w:r>
        <w:rPr>
          <w:rFonts w:ascii="宋体" w:hAnsi="宋体" w:cs="宋体" w:eastAsia="宋体" w:hint="default"/>
          <w:w w:val="100"/>
        </w:rPr>
        <w:t> </w:t>
      </w:r>
      <w:r>
        <w:rPr>
          <w:rFonts w:ascii="宋体" w:hAnsi="宋体" w:cs="宋体" w:eastAsia="宋体" w:hint="default"/>
        </w:rPr>
        <w:t>C</w:t>
      </w:r>
      <w:r>
        <w:rPr/>
        <w:t>：主要系本期采用新金融工具准则所致；</w:t>
      </w:r>
      <w:r>
        <w:rPr>
          <w:rFonts w:ascii="宋体" w:hAnsi="宋体" w:cs="宋体" w:eastAsia="宋体" w:hint="default"/>
          <w:w w:val="100"/>
        </w:rPr>
        <w:t> </w:t>
      </w:r>
      <w:r>
        <w:rPr>
          <w:rFonts w:ascii="宋体" w:hAnsi="宋体" w:cs="宋体" w:eastAsia="宋体" w:hint="default"/>
        </w:rPr>
        <w:t>D</w:t>
      </w:r>
      <w:r>
        <w:rPr/>
        <w:t>：主要系本期为项目备货导致预付货款增加所致；</w:t>
      </w:r>
      <w:r>
        <w:rPr>
          <w:rFonts w:ascii="宋体" w:hAnsi="宋体" w:cs="宋体" w:eastAsia="宋体" w:hint="default"/>
          <w:w w:val="100"/>
        </w:rPr>
        <w:t> </w:t>
      </w:r>
      <w:r>
        <w:rPr>
          <w:rFonts w:ascii="宋体" w:hAnsi="宋体" w:cs="宋体" w:eastAsia="宋体" w:hint="default"/>
        </w:rPr>
        <w:t>E</w:t>
      </w:r>
      <w:r>
        <w:rPr/>
        <w:t>：主要系本期收回期初一年内到期的长期应收款所致；</w:t>
      </w:r>
      <w:r>
        <w:rPr>
          <w:rFonts w:ascii="宋体" w:hAnsi="宋体" w:cs="宋体" w:eastAsia="宋体" w:hint="default"/>
          <w:w w:val="100"/>
        </w:rPr>
        <w:t> </w:t>
      </w:r>
      <w:r>
        <w:rPr>
          <w:rFonts w:ascii="宋体" w:hAnsi="宋体" w:cs="宋体" w:eastAsia="宋体" w:hint="default"/>
        </w:rPr>
        <w:t>F</w:t>
      </w:r>
      <w:r>
        <w:rPr/>
        <w:t>：主要系本期赎回理财产品较多所致；</w:t>
      </w:r>
      <w:r>
        <w:rPr>
          <w:rFonts w:ascii="宋体" w:hAnsi="宋体" w:cs="宋体" w:eastAsia="宋体" w:hint="default"/>
          <w:w w:val="100"/>
        </w:rPr>
        <w:t> </w:t>
      </w:r>
      <w:r>
        <w:rPr>
          <w:rFonts w:ascii="宋体" w:hAnsi="宋体" w:cs="宋体" w:eastAsia="宋体" w:hint="default"/>
        </w:rPr>
        <w:t>G</w:t>
      </w:r>
      <w:r>
        <w:rPr/>
        <w:t>：主要系本期采用新金融工具准则所致；</w:t>
      </w:r>
      <w:r>
        <w:rPr>
          <w:rFonts w:ascii="宋体" w:hAnsi="宋体" w:cs="宋体" w:eastAsia="宋体" w:hint="default"/>
          <w:w w:val="100"/>
        </w:rPr>
        <w:t> </w:t>
      </w:r>
      <w:r>
        <w:rPr>
          <w:rFonts w:ascii="宋体" w:hAnsi="宋体" w:cs="宋体" w:eastAsia="宋体" w:hint="default"/>
        </w:rPr>
        <w:t>H</w:t>
      </w:r>
      <w:r>
        <w:rPr/>
        <w:t>：主要系本期转入一年内到期的非流动资产较多所致；</w:t>
      </w:r>
      <w:r>
        <w:rPr>
          <w:rFonts w:ascii="宋体" w:hAnsi="宋体" w:cs="宋体" w:eastAsia="宋体" w:hint="default"/>
          <w:w w:val="100"/>
        </w:rPr>
        <w:t> </w:t>
      </w:r>
      <w:r>
        <w:rPr>
          <w:rFonts w:ascii="宋体" w:hAnsi="宋体" w:cs="宋体" w:eastAsia="宋体" w:hint="default"/>
        </w:rPr>
        <w:t>I: </w:t>
      </w:r>
      <w:r>
        <w:rPr/>
        <w:t>主要系本期采用新金融工具准则所致；</w:t>
      </w:r>
      <w:r>
        <w:rPr>
          <w:rFonts w:ascii="宋体" w:hAnsi="宋体" w:cs="宋体" w:eastAsia="宋体" w:hint="default"/>
          <w:w w:val="100"/>
        </w:rPr>
        <w:t> </w:t>
      </w:r>
      <w:r>
        <w:rPr>
          <w:rFonts w:ascii="宋体" w:hAnsi="宋体" w:cs="宋体" w:eastAsia="宋体" w:hint="default"/>
        </w:rPr>
        <w:t>J</w:t>
      </w:r>
      <w:r>
        <w:rPr/>
        <w:t>：主要系本期开发投入较多所致；</w:t>
      </w:r>
      <w:r>
        <w:rPr>
          <w:rFonts w:ascii="宋体" w:hAnsi="宋体" w:cs="宋体" w:eastAsia="宋体" w:hint="default"/>
          <w:w w:val="100"/>
        </w:rPr>
        <w:t> </w:t>
      </w:r>
      <w:r>
        <w:rPr>
          <w:rFonts w:ascii="宋体" w:hAnsi="宋体" w:cs="宋体" w:eastAsia="宋体" w:hint="default"/>
        </w:rPr>
        <w:t>K</w:t>
      </w:r>
      <w:r>
        <w:rPr/>
        <w:t>：主要系本期新增西南云计算项目建设支出所致；</w:t>
      </w:r>
      <w:r>
        <w:rPr>
          <w:rFonts w:ascii="宋体" w:hAnsi="宋体" w:cs="宋体" w:eastAsia="宋体" w:hint="default"/>
          <w:w w:val="100"/>
        </w:rPr>
        <w:t> </w:t>
      </w:r>
      <w:r>
        <w:rPr>
          <w:rFonts w:ascii="宋体" w:hAnsi="宋体" w:cs="宋体" w:eastAsia="宋体" w:hint="default"/>
        </w:rPr>
        <w:t>L</w:t>
      </w:r>
      <w:r>
        <w:rPr/>
        <w:t>：主要系本期偿还一年内到期的非流动负债较多所致；</w:t>
      </w:r>
      <w:r>
        <w:rPr>
          <w:rFonts w:ascii="宋体" w:hAnsi="宋体" w:cs="宋体" w:eastAsia="宋体" w:hint="default"/>
        </w:rPr>
        <w:t> </w:t>
      </w:r>
    </w:p>
    <w:p>
      <w:pPr>
        <w:pStyle w:val="BodyText"/>
        <w:spacing w:line="273" w:lineRule="auto" w:before="7"/>
        <w:ind w:right="0"/>
        <w:jc w:val="left"/>
        <w:rPr>
          <w:rFonts w:ascii="宋体" w:hAnsi="宋体" w:cs="宋体" w:eastAsia="宋体" w:hint="default"/>
        </w:rPr>
      </w:pPr>
      <w:r>
        <w:rPr>
          <w:rFonts w:ascii="宋体" w:hAnsi="宋体" w:cs="宋体" w:eastAsia="宋体" w:hint="default"/>
        </w:rPr>
        <w:t>M</w:t>
      </w:r>
      <w:r>
        <w:rPr/>
        <w:t>：主要系本期华通云数据业绩不达标确认的金融资产公允价值增加所致；</w:t>
      </w:r>
      <w:r>
        <w:rPr>
          <w:rFonts w:ascii="宋体" w:hAnsi="宋体" w:cs="宋体" w:eastAsia="宋体" w:hint="default"/>
          <w:w w:val="100"/>
        </w:rPr>
        <w:t> </w:t>
      </w:r>
      <w:r>
        <w:rPr>
          <w:rFonts w:ascii="宋体" w:hAnsi="宋体" w:cs="宋体" w:eastAsia="宋体" w:hint="default"/>
        </w:rPr>
        <w:t>N</w:t>
      </w:r>
      <w:r>
        <w:rPr/>
        <w:t>：主要系本期继续回购股票所致。</w:t>
      </w:r>
      <w:r>
        <w:rPr>
          <w:rFonts w:ascii="宋体" w:hAnsi="宋体" w:cs="宋体" w:eastAsia="宋体" w:hint="default"/>
          <w:w w:val="100"/>
        </w:rPr>
        <w:t> </w:t>
      </w:r>
      <w:r>
        <w:rPr>
          <w:rFonts w:ascii="宋体" w:hAnsi="宋体" w:cs="宋体" w:eastAsia="宋体" w:hint="default"/>
        </w:rPr>
        <w:t>O</w:t>
      </w:r>
      <w:r>
        <w:rPr/>
        <w:t>：主要系本期参股公司其他综合收益较多所致。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97"/>
        <w:ind w:right="1597"/>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15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151" w:space="843"/>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97"/>
        <w:gridCol w:w="1544"/>
        <w:gridCol w:w="5821"/>
      </w:tblGrid>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5"/>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84,296,007.07</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用于开立银行承兑汇票的保证金、信用证保证金、保函保证金、</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农民工用工保证金。</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42,502,066.26</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156,894,194.75</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32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21"/>
                <w:szCs w:val="21"/>
              </w:rPr>
            </w:pPr>
            <w:r>
              <w:rPr>
                <w:rFonts w:ascii="Calibri"/>
                <w:spacing w:val="-2"/>
                <w:sz w:val="21"/>
              </w:rPr>
              <w:t>211,848,345.71</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用于借款抵押</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210,000,000.00</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用于借款质押</w:t>
            </w:r>
          </w:p>
        </w:tc>
      </w:tr>
      <w:tr>
        <w:trPr>
          <w:trHeight w:val="32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705,540,613.79</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73" w:lineRule="auto" w:before="9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详见本报告“第三节公司业务概要”中“一、报告期内公司所从事的主要业务、经营模式及</w:t>
      </w:r>
    </w:p>
    <w:p>
      <w:pPr>
        <w:pStyle w:val="BodyText"/>
        <w:spacing w:line="240" w:lineRule="auto" w:before="7"/>
        <w:ind w:right="0"/>
        <w:jc w:val="left"/>
        <w:rPr>
          <w:rFonts w:ascii="宋体" w:hAnsi="宋体" w:cs="宋体" w:eastAsia="宋体" w:hint="default"/>
        </w:rPr>
      </w:pPr>
      <w:r>
        <w:rPr/>
        <w:t>行业情况说明”中“（二）报告期内公司所处的行业情况说明”。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单位：万元</w:t>
      </w:r>
    </w:p>
    <w:p>
      <w:pPr>
        <w:spacing w:after="0" w:line="240" w:lineRule="auto"/>
        <w:jc w:val="left"/>
        <w:sectPr>
          <w:type w:val="continuous"/>
          <w:pgSz w:w="11910" w:h="16840"/>
          <w:pgMar w:top="1120" w:bottom="1380" w:left="1580" w:right="1040"/>
          <w:cols w:num="2" w:equalWidth="0">
            <w:col w:w="2852" w:space="4930"/>
            <w:col w:w="150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49"/>
        <w:gridCol w:w="4400"/>
      </w:tblGrid>
      <w:tr>
        <w:trPr>
          <w:trHeight w:val="32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报告期内对外投资额合计</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21"/>
                <w:szCs w:val="21"/>
              </w:rPr>
            </w:pPr>
            <w:r>
              <w:rPr>
                <w:rFonts w:ascii="Calibri"/>
                <w:spacing w:val="-1"/>
                <w:sz w:val="21"/>
              </w:rPr>
              <w:t>7,605.00</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上年同期对外投资额合计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35,404.07</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报告期内对外投资额与上年同比的变动数</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-27,799.07</w:t>
            </w:r>
          </w:p>
        </w:tc>
      </w:tr>
      <w:tr>
        <w:trPr>
          <w:trHeight w:val="322"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报告期内对外投资额与上年同比的变动幅度</w:t>
            </w:r>
            <w:r>
              <w:rPr>
                <w:rFonts w:ascii="宋体" w:hAnsi="宋体" w:cs="宋体" w:eastAsia="宋体" w:hint="default"/>
                <w:w w:val="100"/>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-78.52%</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391" w:lineRule="auto"/>
        <w:ind w:right="237" w:firstLine="419"/>
        <w:jc w:val="both"/>
      </w:pPr>
      <w:r>
        <w:rPr>
          <w:rFonts w:ascii="Calibri" w:hAnsi="Calibri" w:cs="Calibri" w:eastAsia="Calibri" w:hint="default"/>
        </w:rPr>
        <w:t>1</w:t>
      </w:r>
      <w:r>
        <w:rPr/>
        <w:t>）</w:t>
      </w:r>
      <w:r>
        <w:rPr>
          <w:rFonts w:ascii="Calibri" w:hAnsi="Calibri" w:cs="Calibri" w:eastAsia="Calibri" w:hint="default"/>
        </w:rPr>
        <w:t>2017</w:t>
      </w:r>
      <w:r>
        <w:rPr>
          <w:rFonts w:ascii="Calibri" w:hAnsi="Calibri" w:cs="Calibri" w:eastAsia="Calibri" w:hint="default"/>
          <w:spacing w:val="4"/>
        </w:rPr>
        <w:t> </w:t>
      </w:r>
      <w:r>
        <w:rPr/>
        <w:t>年</w:t>
      </w:r>
      <w:r>
        <w:rPr>
          <w:spacing w:val="-56"/>
        </w:rPr>
        <w:t> </w:t>
      </w:r>
      <w:r>
        <w:rPr>
          <w:rFonts w:ascii="Calibri" w:hAnsi="Calibri" w:cs="Calibri" w:eastAsia="Calibri" w:hint="default"/>
        </w:rPr>
        <w:t>12</w:t>
      </w:r>
      <w:r>
        <w:rPr>
          <w:rFonts w:ascii="Calibri" w:hAnsi="Calibri" w:cs="Calibri" w:eastAsia="Calibri" w:hint="default"/>
          <w:spacing w:val="1"/>
        </w:rPr>
        <w:t> </w:t>
      </w:r>
      <w:r>
        <w:rPr/>
        <w:t>月</w:t>
      </w:r>
      <w:r>
        <w:rPr>
          <w:spacing w:val="-55"/>
        </w:rPr>
        <w:t> </w:t>
      </w:r>
      <w:r>
        <w:rPr>
          <w:rFonts w:ascii="Calibri" w:hAnsi="Calibri" w:cs="Calibri" w:eastAsia="Calibri" w:hint="default"/>
        </w:rPr>
        <w:t>11</w:t>
      </w:r>
      <w:r>
        <w:rPr>
          <w:rFonts w:ascii="Calibri" w:hAnsi="Calibri" w:cs="Calibri" w:eastAsia="Calibri" w:hint="default"/>
          <w:spacing w:val="4"/>
        </w:rPr>
        <w:t> </w:t>
      </w:r>
      <w:r>
        <w:rPr/>
        <w:t>日，经公司第八届董事会第三十三次会议审议批准，同意公司与成都西</w:t>
      </w:r>
      <w:r>
        <w:rPr>
          <w:w w:val="100"/>
        </w:rPr>
        <w:t> </w:t>
      </w:r>
      <w:r>
        <w:rPr>
          <w:spacing w:val="-2"/>
        </w:rPr>
        <w:t>部物联集团有限公司、万汇通能源科技有限公司及攀钢集团成都钢钒有限公司签订《西南云计算</w:t>
      </w:r>
      <w:r>
        <w:rPr>
          <w:spacing w:val="-25"/>
        </w:rPr>
        <w:t> </w:t>
      </w:r>
      <w:r>
        <w:rPr>
          <w:spacing w:val="-25"/>
        </w:rPr>
      </w:r>
      <w:r>
        <w:rPr/>
        <w:t>智慧产业基地项目合作协议书》，并出资</w:t>
      </w:r>
      <w:r>
        <w:rPr>
          <w:spacing w:val="-57"/>
        </w:rPr>
        <w:t> </w:t>
      </w:r>
      <w:r>
        <w:rPr>
          <w:rFonts w:ascii="Calibri" w:hAnsi="Calibri" w:cs="Calibri" w:eastAsia="Calibri" w:hint="default"/>
        </w:rPr>
        <w:t>6,500 </w:t>
      </w:r>
      <w:r>
        <w:rPr/>
        <w:t>万元人民币设立控股子公司成都网新积微云数据</w:t>
      </w:r>
    </w:p>
    <w:p>
      <w:pPr>
        <w:pStyle w:val="BodyText"/>
        <w:spacing w:line="372" w:lineRule="auto" w:before="5"/>
        <w:ind w:right="284"/>
        <w:jc w:val="left"/>
      </w:pPr>
      <w:r>
        <w:rPr/>
        <w:t>科技有限公司。截至报告期末，公司已完成出资</w:t>
      </w:r>
      <w:r>
        <w:rPr>
          <w:spacing w:val="-58"/>
        </w:rPr>
        <w:t> </w:t>
      </w:r>
      <w:r>
        <w:rPr>
          <w:rFonts w:ascii="Calibri" w:hAnsi="Calibri" w:cs="Calibri" w:eastAsia="Calibri" w:hint="default"/>
        </w:rPr>
        <w:t>6,500</w:t>
      </w:r>
      <w:r>
        <w:rPr>
          <w:rFonts w:ascii="Calibri" w:hAnsi="Calibri" w:cs="Calibri" w:eastAsia="Calibri" w:hint="default"/>
          <w:spacing w:val="1"/>
        </w:rPr>
        <w:t> </w:t>
      </w:r>
      <w:r>
        <w:rPr/>
        <w:t>万元，一期项目土建工程处于扫尾阶段。</w:t>
      </w:r>
      <w:r>
        <w:rPr>
          <w:w w:val="100"/>
        </w:rPr>
        <w:t> </w:t>
      </w:r>
      <w:r>
        <w:rPr/>
        <w:t>截至目前，土建工程受疫情影响延后完成，机电工程设备安装正在陆续进场。</w:t>
      </w:r>
    </w:p>
    <w:p>
      <w:pPr>
        <w:pStyle w:val="BodyText"/>
        <w:spacing w:line="372" w:lineRule="auto" w:before="77"/>
        <w:ind w:right="237" w:firstLine="419"/>
        <w:jc w:val="both"/>
      </w:pPr>
      <w:r>
        <w:rPr>
          <w:rFonts w:ascii="Calibri" w:hAnsi="Calibri" w:cs="Calibri" w:eastAsia="Calibri" w:hint="default"/>
        </w:rPr>
        <w:t>2</w:t>
      </w:r>
      <w:r>
        <w:rPr/>
        <w:t>）</w:t>
      </w:r>
      <w:r>
        <w:rPr>
          <w:rFonts w:ascii="Calibri" w:hAnsi="Calibri" w:cs="Calibri" w:eastAsia="Calibri" w:hint="default"/>
        </w:rPr>
        <w:t>2019</w:t>
      </w:r>
      <w:r>
        <w:rPr>
          <w:rFonts w:ascii="Calibri" w:hAnsi="Calibri" w:cs="Calibri" w:eastAsia="Calibri" w:hint="default"/>
          <w:spacing w:val="4"/>
        </w:rPr>
        <w:t> </w:t>
      </w:r>
      <w:r>
        <w:rPr/>
        <w:t>年</w:t>
      </w:r>
      <w:r>
        <w:rPr>
          <w:spacing w:val="-57"/>
        </w:rPr>
        <w:t> </w:t>
      </w:r>
      <w:r>
        <w:rPr>
          <w:rFonts w:ascii="Calibri" w:hAnsi="Calibri" w:cs="Calibri" w:eastAsia="Calibri" w:hint="default"/>
        </w:rPr>
        <w:t>3</w:t>
      </w:r>
      <w:r>
        <w:rPr>
          <w:rFonts w:ascii="Calibri" w:hAnsi="Calibri" w:cs="Calibri" w:eastAsia="Calibri" w:hint="default"/>
          <w:spacing w:val="1"/>
        </w:rPr>
        <w:t> </w:t>
      </w:r>
      <w:r>
        <w:rPr/>
        <w:t>月，经公司总裁办公会审议批准，同意公司全资子公司网新系统与重庆两江新</w:t>
      </w:r>
      <w:r>
        <w:rPr>
          <w:w w:val="100"/>
        </w:rPr>
        <w:t> </w:t>
      </w:r>
      <w:r>
        <w:rPr/>
        <w:t>区管理委员会签订《项目投资协议》，并出资</w:t>
      </w:r>
      <w:r>
        <w:rPr>
          <w:spacing w:val="-59"/>
        </w:rPr>
        <w:t> </w:t>
      </w:r>
      <w:r>
        <w:rPr>
          <w:rFonts w:ascii="Calibri" w:hAnsi="Calibri" w:cs="Calibri" w:eastAsia="Calibri" w:hint="default"/>
        </w:rPr>
        <w:t>2,000 </w:t>
      </w:r>
      <w:r>
        <w:rPr/>
        <w:t>万元人民币设立全资子公司重庆浙大网新科</w:t>
      </w:r>
    </w:p>
    <w:p>
      <w:pPr>
        <w:pStyle w:val="BodyText"/>
        <w:spacing w:line="408" w:lineRule="auto" w:before="25"/>
        <w:ind w:right="0"/>
        <w:jc w:val="left"/>
      </w:pPr>
      <w:r>
        <w:rPr>
          <w:spacing w:val="-2"/>
        </w:rPr>
        <w:t>技有限公司，负责“浙大网新智慧城市”项目投资建设。截至报告期末，重庆浙大网新科技有限</w:t>
      </w:r>
      <w:r>
        <w:rPr>
          <w:spacing w:val="-25"/>
        </w:rPr>
        <w:t> </w:t>
      </w:r>
      <w:r>
        <w:rPr>
          <w:spacing w:val="-25"/>
        </w:rPr>
      </w:r>
      <w:r>
        <w:rPr/>
        <w:t>公司已完成工商注册，网新系统已出资</w:t>
      </w:r>
      <w:r>
        <w:rPr>
          <w:spacing w:val="-56"/>
        </w:rPr>
        <w:t> </w:t>
      </w:r>
      <w:r>
        <w:rPr>
          <w:rFonts w:ascii="Calibri" w:hAnsi="Calibri" w:cs="Calibri" w:eastAsia="Calibri" w:hint="default"/>
        </w:rPr>
        <w:t>600</w:t>
      </w:r>
      <w:r>
        <w:rPr>
          <w:rFonts w:ascii="Calibri" w:hAnsi="Calibri" w:cs="Calibri" w:eastAsia="Calibri" w:hint="default"/>
          <w:spacing w:val="3"/>
        </w:rPr>
        <w:t> </w:t>
      </w:r>
      <w:r>
        <w:rPr/>
        <w:t>万元。</w:t>
      </w:r>
    </w:p>
    <w:p>
      <w:pPr>
        <w:pStyle w:val="BodyText"/>
        <w:spacing w:line="289" w:lineRule="exact"/>
        <w:ind w:right="0" w:firstLine="419"/>
        <w:jc w:val="both"/>
        <w:rPr>
          <w:rFonts w:ascii="宋体" w:hAnsi="宋体" w:cs="宋体" w:eastAsia="宋体" w:hint="default"/>
        </w:rPr>
      </w:pPr>
      <w:r>
        <w:rPr>
          <w:rFonts w:ascii="Calibri" w:hAnsi="Calibri" w:cs="Calibri" w:eastAsia="Calibri" w:hint="default"/>
          <w:spacing w:val="-3"/>
        </w:rPr>
        <w:t>3</w:t>
      </w:r>
      <w:r>
        <w:rPr>
          <w:spacing w:val="-3"/>
        </w:rPr>
        <w:t>）公司全资子公司浙江华通云数据科技有限公司与阿里巴巴于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9"/>
        </w:rPr>
        <w:t> </w:t>
      </w:r>
      <w:r>
        <w:rPr>
          <w:rFonts w:ascii="宋体" w:hAnsi="宋体" w:cs="宋体" w:eastAsia="宋体" w:hint="default"/>
        </w:rPr>
        <w:t>8</w:t>
      </w:r>
      <w:r>
        <w:rPr>
          <w:rFonts w:ascii="宋体" w:hAnsi="宋体" w:cs="宋体" w:eastAsia="宋体" w:hint="default"/>
          <w:spacing w:val="-46"/>
        </w:rPr>
        <w:t> </w:t>
      </w:r>
      <w:r>
        <w:rPr/>
        <w:t>月签署了包含</w:t>
      </w:r>
      <w:r>
        <w:rPr>
          <w:spacing w:val="-45"/>
        </w:rPr>
        <w:t> </w:t>
      </w:r>
      <w:r>
        <w:rPr>
          <w:rFonts w:ascii="宋体" w:hAnsi="宋体" w:cs="宋体" w:eastAsia="宋体" w:hint="default"/>
        </w:rPr>
        <w:t>ZH12</w:t>
      </w:r>
    </w:p>
    <w:p>
      <w:pPr>
        <w:pStyle w:val="BodyText"/>
        <w:spacing w:line="408" w:lineRule="auto" w:before="166"/>
        <w:ind w:right="0"/>
        <w:jc w:val="left"/>
        <w:rPr>
          <w:rFonts w:ascii="宋体" w:hAnsi="宋体" w:cs="宋体" w:eastAsia="宋体" w:hint="default"/>
        </w:rPr>
      </w:pPr>
      <w:r>
        <w:rPr/>
        <w:t>数据中心项目的《关于数据中心机房项目的合作备忘录》。</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月，华通云数据收到阿里</w:t>
      </w:r>
      <w:r>
        <w:rPr>
          <w:w w:val="100"/>
        </w:rPr>
        <w:t> </w:t>
      </w:r>
      <w:r>
        <w:rPr/>
        <w:t>巴巴采购部发来的《数据中心项目需求意向函》，就</w:t>
      </w:r>
      <w:r>
        <w:rPr>
          <w:spacing w:val="-55"/>
        </w:rPr>
        <w:t> </w:t>
      </w:r>
      <w:r>
        <w:rPr>
          <w:rFonts w:ascii="宋体" w:hAnsi="宋体" w:cs="宋体" w:eastAsia="宋体" w:hint="default"/>
        </w:rPr>
        <w:t>ZH12</w:t>
      </w:r>
      <w:r>
        <w:rPr>
          <w:rFonts w:ascii="宋体" w:hAnsi="宋体" w:cs="宋体" w:eastAsia="宋体" w:hint="default"/>
          <w:spacing w:val="-55"/>
        </w:rPr>
        <w:t> </w:t>
      </w:r>
      <w:r>
        <w:rPr/>
        <w:t>数据中心项目，阿里巴巴拟增加第</w:t>
      </w:r>
      <w:r>
        <w:rPr>
          <w:spacing w:val="-55"/>
        </w:rPr>
        <w:t> </w:t>
      </w:r>
      <w:r>
        <w:rPr>
          <w:rFonts w:ascii="宋体" w:hAnsi="宋体" w:cs="宋体" w:eastAsia="宋体" w:hint="default"/>
        </w:rPr>
        <w:t>2</w:t>
      </w:r>
      <w:r>
        <w:rPr>
          <w:rFonts w:ascii="宋体" w:hAnsi="宋体" w:cs="宋体" w:eastAsia="宋体" w:hint="default"/>
          <w:w w:val="100"/>
        </w:rPr>
        <w:t> </w:t>
      </w:r>
      <w:r>
        <w:rPr>
          <w:spacing w:val="-5"/>
        </w:rPr>
        <w:t>个模块的建设需求。截至报告期末，华通云数据已完成项目公司的工商注册登记手续，并出资 </w:t>
      </w:r>
      <w:r>
        <w:rPr>
          <w:rFonts w:ascii="宋体" w:hAnsi="宋体" w:cs="宋体" w:eastAsia="宋体" w:hint="default"/>
          <w:spacing w:val="-3"/>
        </w:rPr>
        <w:t>200</w:t>
      </w:r>
      <w:r>
        <w:rPr>
          <w:rFonts w:ascii="宋体" w:hAnsi="宋体" w:cs="宋体" w:eastAsia="宋体" w:hint="default"/>
          <w:spacing w:val="-94"/>
        </w:rPr>
        <w:t> </w:t>
      </w:r>
      <w:r>
        <w:rPr/>
        <w:t>万元，该项目公司将负责</w:t>
      </w:r>
      <w:r>
        <w:rPr>
          <w:spacing w:val="-57"/>
        </w:rPr>
        <w:t> </w:t>
      </w:r>
      <w:r>
        <w:rPr>
          <w:rFonts w:ascii="宋体" w:hAnsi="宋体" w:cs="宋体" w:eastAsia="宋体" w:hint="default"/>
        </w:rPr>
        <w:t>ZH12</w:t>
      </w:r>
      <w:r>
        <w:rPr>
          <w:rFonts w:ascii="宋体" w:hAnsi="宋体" w:cs="宋体" w:eastAsia="宋体" w:hint="default"/>
          <w:spacing w:val="-57"/>
        </w:rPr>
        <w:t> </w:t>
      </w:r>
      <w:r>
        <w:rPr/>
        <w:t>数据中心项目的建设及运营全过程管理，</w:t>
      </w:r>
      <w:r>
        <w:rPr>
          <w:rFonts w:ascii="宋体" w:hAnsi="宋体" w:cs="宋体" w:eastAsia="宋体" w:hint="default"/>
        </w:rPr>
        <w:t>ZH12</w:t>
      </w:r>
      <w:r>
        <w:rPr>
          <w:rFonts w:ascii="宋体" w:hAnsi="宋体" w:cs="宋体" w:eastAsia="宋体" w:hint="default"/>
          <w:spacing w:val="-57"/>
        </w:rPr>
        <w:t> </w:t>
      </w:r>
      <w:r>
        <w:rPr/>
        <w:t>数据中心项目已进</w:t>
      </w:r>
      <w:r>
        <w:rPr>
          <w:w w:val="100"/>
        </w:rPr>
        <w:t> </w:t>
      </w:r>
      <w:r>
        <w:rPr/>
        <w:t>入土建工程阶段。截至目前，华通云数据已出资</w:t>
      </w:r>
      <w:r>
        <w:rPr>
          <w:spacing w:val="-58"/>
        </w:rPr>
        <w:t> </w:t>
      </w:r>
      <w:r>
        <w:rPr>
          <w:rFonts w:ascii="宋体" w:hAnsi="宋体" w:cs="宋体" w:eastAsia="宋体" w:hint="default"/>
        </w:rPr>
        <w:t>1,000</w:t>
      </w:r>
      <w:r>
        <w:rPr>
          <w:rFonts w:ascii="宋体" w:hAnsi="宋体" w:cs="宋体" w:eastAsia="宋体" w:hint="default"/>
          <w:spacing w:val="-58"/>
        </w:rPr>
        <w:t> </w:t>
      </w:r>
      <w:r>
        <w:rPr/>
        <w:t>万元。</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left="1078" w:right="0"/>
        <w:jc w:val="left"/>
        <w:rPr>
          <w:rFonts w:ascii="宋体" w:hAnsi="宋体" w:cs="宋体" w:eastAsia="宋体" w:hint="default"/>
        </w:rPr>
      </w:pPr>
      <w:r>
        <w:rPr/>
        <w:t>详见“第二节</w:t>
      </w:r>
      <w:r>
        <w:rPr>
          <w:spacing w:val="-7"/>
        </w:rPr>
        <w:t> </w:t>
      </w:r>
      <w:r>
        <w:rPr>
          <w:rFonts w:ascii="宋体" w:hAnsi="宋体" w:cs="宋体" w:eastAsia="宋体" w:hint="default"/>
          <w:spacing w:val="-7"/>
        </w:rPr>
      </w:r>
      <w:r>
        <w:rPr/>
        <w:t>公司简介和主要财务指标”的“十一、采用公允价值计量的项目”。</w:t>
      </w:r>
      <w:r>
        <w:rPr>
          <w:rFonts w:ascii="宋体" w:hAnsi="宋体" w:cs="宋体" w:eastAsia="宋体" w:hint="default"/>
        </w:rPr>
        <w:t> </w:t>
      </w:r>
    </w:p>
    <w:p>
      <w:pPr>
        <w:pStyle w:val="BodyText"/>
        <w:spacing w:line="240" w:lineRule="auto" w:before="37"/>
        <w:ind w:left="1078" w:right="0"/>
        <w:jc w:val="left"/>
        <w:rPr>
          <w:rFonts w:ascii="宋体" w:hAnsi="宋体" w:cs="宋体" w:eastAsia="宋体" w:hint="default"/>
        </w:rPr>
      </w:pPr>
      <w:r>
        <w:rPr>
          <w:rFonts w:ascii="宋体"/>
          <w:w w:val="100"/>
        </w:rPr>
        <w:t> </w:t>
      </w:r>
    </w:p>
    <w:p>
      <w:pPr>
        <w:pStyle w:val="BodyText"/>
        <w:spacing w:line="240" w:lineRule="auto" w:before="37"/>
        <w:ind w:left="1078" w:right="0"/>
        <w:jc w:val="left"/>
        <w:rPr>
          <w:rFonts w:ascii="宋体" w:hAnsi="宋体" w:cs="宋体" w:eastAsia="宋体" w:hint="default"/>
        </w:rPr>
      </w:pPr>
      <w:r>
        <w:rPr>
          <w:rFonts w:ascii="宋体"/>
          <w:w w:val="100"/>
        </w:rPr>
        <w:t> </w:t>
      </w:r>
    </w:p>
    <w:p>
      <w:pPr>
        <w:pStyle w:val="Heading2"/>
        <w:tabs>
          <w:tab w:pos="1917" w:val="left" w:leader="none"/>
        </w:tabs>
        <w:spacing w:line="240" w:lineRule="auto" w:before="97"/>
        <w:ind w:left="107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97"/>
        <w:ind w:left="10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72" w:lineRule="auto" w:before="114"/>
        <w:ind w:left="1078" w:right="1144" w:firstLine="419"/>
        <w:jc w:val="left"/>
      </w:pPr>
      <w:r>
        <w:rPr>
          <w:rFonts w:ascii="Calibri" w:hAnsi="Calibri" w:cs="Calibri" w:eastAsia="Calibri" w:hint="default"/>
        </w:rPr>
        <w:t>1</w:t>
      </w:r>
      <w:r>
        <w:rPr/>
        <w:t>）</w:t>
      </w:r>
      <w:r>
        <w:rPr>
          <w:rFonts w:ascii="Calibri" w:hAnsi="Calibri" w:cs="Calibri" w:eastAsia="Calibri" w:hint="default"/>
        </w:rPr>
        <w:t>2019</w:t>
      </w:r>
      <w:r>
        <w:rPr>
          <w:rFonts w:ascii="Calibri" w:hAnsi="Calibri" w:cs="Calibri" w:eastAsia="Calibri" w:hint="default"/>
          <w:spacing w:val="4"/>
        </w:rPr>
        <w:t> </w:t>
      </w:r>
      <w:r>
        <w:rPr/>
        <w:t>年</w:t>
      </w:r>
      <w:r>
        <w:rPr>
          <w:spacing w:val="-57"/>
        </w:rPr>
        <w:t> </w:t>
      </w:r>
      <w:r>
        <w:rPr>
          <w:rFonts w:ascii="Calibri" w:hAnsi="Calibri" w:cs="Calibri" w:eastAsia="Calibri" w:hint="default"/>
        </w:rPr>
        <w:t>6</w:t>
      </w:r>
      <w:r>
        <w:rPr>
          <w:rFonts w:ascii="Calibri" w:hAnsi="Calibri" w:cs="Calibri" w:eastAsia="Calibri" w:hint="default"/>
          <w:spacing w:val="1"/>
        </w:rPr>
        <w:t> </w:t>
      </w:r>
      <w:r>
        <w:rPr/>
        <w:t>月，经公司总裁办公会审议批准，同意公司将参股公司北京新思剩余</w:t>
      </w:r>
      <w:r>
        <w:rPr>
          <w:spacing w:val="-54"/>
        </w:rPr>
        <w:t> </w:t>
      </w:r>
      <w:r>
        <w:rPr>
          <w:rFonts w:ascii="Calibri" w:hAnsi="Calibri" w:cs="Calibri" w:eastAsia="Calibri" w:hint="default"/>
        </w:rPr>
        <w:t>20%</w:t>
      </w:r>
      <w:r>
        <w:rPr/>
        <w:t>的股</w:t>
      </w:r>
      <w:r>
        <w:rPr>
          <w:w w:val="100"/>
        </w:rPr>
        <w:t> </w:t>
      </w:r>
      <w:r>
        <w:rPr/>
        <w:t>权转让给明月软件，交易作价人民币</w:t>
      </w:r>
      <w:r>
        <w:rPr>
          <w:spacing w:val="-57"/>
        </w:rPr>
        <w:t> </w:t>
      </w:r>
      <w:r>
        <w:rPr>
          <w:rFonts w:ascii="Calibri" w:hAnsi="Calibri" w:cs="Calibri" w:eastAsia="Calibri" w:hint="default"/>
        </w:rPr>
        <w:t>1,340 </w:t>
      </w:r>
      <w:r>
        <w:rPr/>
        <w:t>万元。本次股权转让完成后，公司不再持有北京新思</w:t>
      </w:r>
    </w:p>
    <w:p>
      <w:pPr>
        <w:pStyle w:val="BodyText"/>
        <w:spacing w:line="240" w:lineRule="auto" w:before="25"/>
        <w:ind w:left="1078" w:right="0"/>
        <w:jc w:val="left"/>
      </w:pPr>
      <w:r>
        <w:rPr/>
        <w:t>的股权。截至目前，明月软件已向公司支付股权转让款</w:t>
      </w:r>
      <w:r>
        <w:rPr>
          <w:spacing w:val="-57"/>
        </w:rPr>
        <w:t> </w:t>
      </w:r>
      <w:r>
        <w:rPr>
          <w:rFonts w:ascii="Calibri" w:hAnsi="Calibri" w:cs="Calibri" w:eastAsia="Calibri" w:hint="default"/>
        </w:rPr>
        <w:t>700</w:t>
      </w:r>
      <w:r>
        <w:rPr>
          <w:rFonts w:ascii="Calibri" w:hAnsi="Calibri" w:cs="Calibri" w:eastAsia="Calibri" w:hint="default"/>
          <w:spacing w:val="2"/>
        </w:rPr>
        <w:t> </w:t>
      </w:r>
      <w:r>
        <w:rPr/>
        <w:t>万元，剩余的股权转让款明月软件将</w:t>
      </w:r>
    </w:p>
    <w:p>
      <w:pPr>
        <w:pStyle w:val="BodyText"/>
        <w:spacing w:line="240" w:lineRule="auto" w:before="166"/>
        <w:ind w:left="1078" w:right="0"/>
        <w:jc w:val="left"/>
        <w:rPr>
          <w:rFonts w:ascii="宋体" w:hAnsi="宋体" w:cs="宋体" w:eastAsia="宋体" w:hint="default"/>
        </w:rPr>
      </w:pPr>
      <w:r>
        <w:rPr/>
        <w:t>按照协议约定于</w:t>
      </w:r>
      <w:r>
        <w:rPr>
          <w:spacing w:val="-54"/>
        </w:rPr>
        <w:t> </w:t>
      </w:r>
      <w:r>
        <w:rPr>
          <w:rFonts w:ascii="Calibri" w:hAnsi="Calibri" w:cs="Calibri" w:eastAsia="Calibri" w:hint="default"/>
        </w:rPr>
        <w:t>2020</w:t>
      </w:r>
      <w:r>
        <w:rPr>
          <w:rFonts w:ascii="Calibri" w:hAnsi="Calibri" w:cs="Calibri" w:eastAsia="Calibri" w:hint="default"/>
          <w:spacing w:val="3"/>
        </w:rPr>
        <w:t> </w:t>
      </w:r>
      <w:r>
        <w:rPr/>
        <w:t>年</w:t>
      </w:r>
      <w:r>
        <w:rPr>
          <w:spacing w:val="-55"/>
        </w:rPr>
        <w:t> </w:t>
      </w:r>
      <w:r>
        <w:rPr>
          <w:rFonts w:ascii="Calibri" w:hAnsi="Calibri" w:cs="Calibri" w:eastAsia="Calibri" w:hint="default"/>
        </w:rPr>
        <w:t>6</w:t>
      </w:r>
      <w:r>
        <w:rPr>
          <w:rFonts w:ascii="Calibri" w:hAnsi="Calibri" w:cs="Calibri" w:eastAsia="Calibri" w:hint="default"/>
          <w:spacing w:val="2"/>
        </w:rPr>
        <w:t> </w:t>
      </w:r>
      <w:r>
        <w:rPr/>
        <w:t>月</w:t>
      </w:r>
      <w:r>
        <w:rPr>
          <w:spacing w:val="-54"/>
        </w:rPr>
        <w:t> </w:t>
      </w:r>
      <w:r>
        <w:rPr>
          <w:rFonts w:ascii="Calibri" w:hAnsi="Calibri" w:cs="Calibri" w:eastAsia="Calibri" w:hint="default"/>
        </w:rPr>
        <w:t>30</w:t>
      </w:r>
      <w:r>
        <w:rPr>
          <w:rFonts w:ascii="Calibri" w:hAnsi="Calibri" w:cs="Calibri" w:eastAsia="Calibri" w:hint="default"/>
          <w:spacing w:val="2"/>
        </w:rPr>
        <w:t> </w:t>
      </w:r>
      <w:r>
        <w:rPr/>
        <w:t>日前进行支付。</w:t>
      </w:r>
      <w:r>
        <w:rPr>
          <w:rFonts w:ascii="宋体" w:hAnsi="宋体" w:cs="宋体" w:eastAsia="宋体" w:hint="default"/>
        </w:rPr>
        <w:t> </w:t>
      </w:r>
    </w:p>
    <w:p>
      <w:pPr>
        <w:pStyle w:val="BodyText"/>
        <w:spacing w:line="240" w:lineRule="auto" w:before="90"/>
        <w:ind w:left="1078" w:right="0"/>
        <w:jc w:val="left"/>
        <w:rPr>
          <w:rFonts w:ascii="宋体" w:hAnsi="宋体" w:cs="宋体" w:eastAsia="宋体" w:hint="default"/>
        </w:rPr>
      </w:pPr>
      <w:r>
        <w:rPr>
          <w:rFonts w:ascii="宋体"/>
          <w:w w:val="100"/>
        </w:rPr>
        <w:t> </w:t>
      </w:r>
    </w:p>
    <w:p>
      <w:pPr>
        <w:pStyle w:val="Heading2"/>
        <w:tabs>
          <w:tab w:pos="1917" w:val="left" w:leader="none"/>
        </w:tabs>
        <w:spacing w:line="240" w:lineRule="auto" w:before="97"/>
        <w:ind w:left="107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97"/>
        <w:ind w:left="10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07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187"/>
        <w:gridCol w:w="872"/>
        <w:gridCol w:w="1162"/>
        <w:gridCol w:w="1745"/>
        <w:gridCol w:w="1598"/>
        <w:gridCol w:w="1599"/>
        <w:gridCol w:w="1598"/>
      </w:tblGrid>
      <w:tr>
        <w:trPr>
          <w:trHeight w:val="63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0" w:right="15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0" w:right="167"/>
              <w:jc w:val="left"/>
              <w:rPr>
                <w:rFonts w:ascii="宋体" w:hAnsi="宋体" w:cs="宋体" w:eastAsia="宋体" w:hint="default"/>
                <w:sz w:val="18"/>
                <w:szCs w:val="18"/>
              </w:rPr>
            </w:pPr>
            <w:r>
              <w:rPr>
                <w:rFonts w:ascii="宋体" w:hAnsi="宋体" w:cs="宋体" w:eastAsia="宋体" w:hint="default"/>
                <w:sz w:val="18"/>
                <w:szCs w:val="18"/>
              </w:rPr>
              <w:t>归属于母公司股 东的资产（元）</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43" w:firstLine="60"/>
              <w:jc w:val="left"/>
              <w:rPr>
                <w:rFonts w:ascii="宋体" w:hAnsi="宋体" w:cs="宋体" w:eastAsia="宋体" w:hint="default"/>
                <w:sz w:val="18"/>
                <w:szCs w:val="18"/>
              </w:rPr>
            </w:pPr>
            <w:r>
              <w:rPr>
                <w:rFonts w:ascii="宋体" w:hAnsi="宋体" w:cs="宋体" w:eastAsia="宋体" w:hint="default"/>
                <w:sz w:val="18"/>
                <w:szCs w:val="18"/>
              </w:rPr>
              <w:t>归属于母公司股 东的净利润（元）</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浙江浙大网新图灵信息 科技有限公司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10,000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597,145,016.33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128,536,353.75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1,085,523,312.60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10,880,690.93</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浙江浙大网新软件产业 集团有限公司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9,000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433,885,247.89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211,297,860.61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324,799,739.63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18,723,900.47</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北京晓通智能系统科技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8,000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262,098,011.21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84,987,607.58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504,689,002.53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607,583.78</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
                <w:sz w:val="18"/>
                <w:szCs w:val="18"/>
              </w:rPr>
              <w:t>网新（香港）国际投资有</w:t>
            </w:r>
            <w:r>
              <w:rPr>
                <w:rFonts w:ascii="宋体" w:hAnsi="宋体" w:cs="宋体" w:eastAsia="宋体" w:hint="default"/>
                <w:sz w:val="18"/>
                <w:szCs w:val="18"/>
              </w:rPr>
              <w:t> 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4,000</w:t>
            </w:r>
            <w:r>
              <w:rPr>
                <w:rFonts w:ascii="Calibri" w:hAnsi="Calibri" w:cs="Calibri" w:eastAsia="Calibri" w:hint="default"/>
                <w:spacing w:val="5"/>
                <w:sz w:val="18"/>
                <w:szCs w:val="18"/>
              </w:rPr>
              <w:t> </w:t>
            </w:r>
            <w:r>
              <w:rPr>
                <w:rFonts w:ascii="宋体" w:hAnsi="宋体" w:cs="宋体" w:eastAsia="宋体" w:hint="default"/>
                <w:sz w:val="18"/>
                <w:szCs w:val="18"/>
              </w:rPr>
              <w:t>万港</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Calibri" w:hAnsi="Calibri" w:cs="Calibri" w:eastAsia="Calibri" w:hint="default"/>
                <w:sz w:val="18"/>
                <w:szCs w:val="18"/>
              </w:rPr>
            </w:pPr>
            <w:r>
              <w:rPr>
                <w:rFonts w:ascii="Calibri"/>
                <w:sz w:val="18"/>
              </w:rPr>
              <w:t>40,546,850.31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31,716,641.03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-8,260,655.09</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浙江浙大网新国际软件 技术服务有限公司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2,500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225,178,468.51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100,528,389.19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452,277,385.47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9,864,663.92</w:t>
            </w:r>
          </w:p>
        </w:tc>
      </w:tr>
      <w:tr>
        <w:trPr>
          <w:trHeight w:val="63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浙江网新赛思软件服务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宋体" w:hAnsi="宋体" w:cs="宋体" w:eastAsia="宋体" w:hint="default"/>
                <w:sz w:val="18"/>
                <w:szCs w:val="18"/>
              </w:rPr>
            </w:pPr>
            <w:r>
              <w:rPr>
                <w:rFonts w:ascii="Calibri" w:hAnsi="Calibri" w:cs="Calibri" w:eastAsia="Calibri" w:hint="default"/>
                <w:sz w:val="18"/>
                <w:szCs w:val="18"/>
              </w:rPr>
              <w:t>8,000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252,911,725.29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-7,525,094.12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25,959,554.01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428,807.86</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浙江网新电气技术有限 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5,250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367,420,299.03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102,083,244.29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261,124,424.72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40,518,816.45</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浙江网新信息科技有限 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4,000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184,707,549.10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60,709,454.06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46,026,820.43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-4,597,030.11</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浙大网新系统工程有限 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20,700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753,015,908.53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262,575,756.27</w:t>
            </w:r>
          </w:p>
        </w:tc>
        <w:tc>
          <w:tcPr>
            <w:tcW w:w="15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542,135,170.52</w:t>
            </w:r>
          </w:p>
        </w:tc>
        <w:tc>
          <w:tcPr>
            <w:tcW w:w="159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27,011,879.94</w:t>
            </w:r>
          </w:p>
        </w:tc>
      </w:tr>
      <w:tr>
        <w:trPr>
          <w:trHeight w:val="643"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03" w:right="273"/>
              <w:jc w:val="left"/>
              <w:rPr>
                <w:rFonts w:ascii="宋体" w:hAnsi="宋体" w:cs="宋体" w:eastAsia="宋体" w:hint="default"/>
                <w:sz w:val="18"/>
                <w:szCs w:val="18"/>
              </w:rPr>
            </w:pPr>
            <w:r>
              <w:rPr>
                <w:rFonts w:ascii="宋体" w:hAnsi="宋体" w:cs="宋体" w:eastAsia="宋体" w:hint="default"/>
                <w:sz w:val="18"/>
                <w:szCs w:val="18"/>
              </w:rPr>
              <w:t>浙江华通云数据科技有 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03" w:right="21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Calibri" w:hAnsi="Calibri" w:cs="Calibri" w:eastAsia="Calibri" w:hint="default"/>
                <w:sz w:val="18"/>
                <w:szCs w:val="18"/>
              </w:rPr>
              <w:t>29,986.25</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18"/>
                <w:szCs w:val="18"/>
              </w:rPr>
            </w:pPr>
            <w:r>
              <w:rPr>
                <w:rFonts w:ascii="Calibri"/>
                <w:sz w:val="18"/>
              </w:rPr>
              <w:t>1,088,571,846.75</w:t>
            </w:r>
          </w:p>
        </w:tc>
        <w:tc>
          <w:tcPr>
            <w:tcW w:w="159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888,005,781.20</w:t>
            </w:r>
          </w:p>
        </w:tc>
        <w:tc>
          <w:tcPr>
            <w:tcW w:w="15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z w:val="18"/>
              </w:rPr>
              <w:t>542,719,683.23</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Calibri" w:hAnsi="Calibri" w:cs="Calibri" w:eastAsia="Calibri" w:hint="default"/>
                <w:sz w:val="18"/>
                <w:szCs w:val="18"/>
              </w:rPr>
            </w:pPr>
            <w:r>
              <w:rPr>
                <w:rFonts w:ascii="Calibri"/>
                <w:sz w:val="18"/>
              </w:rPr>
              <w:t>81,489,168.26</w:t>
            </w:r>
          </w:p>
        </w:tc>
      </w:tr>
      <w:tr>
        <w:trPr>
          <w:trHeight w:val="64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03" w:right="273"/>
              <w:jc w:val="left"/>
              <w:rPr>
                <w:rFonts w:ascii="宋体" w:hAnsi="宋体" w:cs="宋体" w:eastAsia="宋体" w:hint="default"/>
                <w:sz w:val="18"/>
                <w:szCs w:val="18"/>
              </w:rPr>
            </w:pPr>
            <w:r>
              <w:rPr>
                <w:rFonts w:ascii="宋体" w:hAnsi="宋体" w:cs="宋体" w:eastAsia="宋体" w:hint="default"/>
                <w:sz w:val="18"/>
                <w:szCs w:val="18"/>
              </w:rPr>
              <w:t>浙江浙大网新置地管理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03" w:right="218"/>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03" w:right="0"/>
              <w:jc w:val="left"/>
              <w:rPr>
                <w:rFonts w:ascii="宋体" w:hAnsi="宋体" w:cs="宋体" w:eastAsia="宋体" w:hint="default"/>
                <w:sz w:val="18"/>
                <w:szCs w:val="18"/>
              </w:rPr>
            </w:pPr>
            <w:r>
              <w:rPr>
                <w:rFonts w:ascii="Calibri" w:hAnsi="Calibri" w:cs="Calibri" w:eastAsia="Calibri" w:hint="default"/>
                <w:sz w:val="18"/>
                <w:szCs w:val="18"/>
              </w:rPr>
              <w:t>3750</w:t>
            </w:r>
            <w:r>
              <w:rPr>
                <w:rFonts w:ascii="Calibri" w:hAnsi="Calibri" w:cs="Calibri" w:eastAsia="Calibri" w:hint="default"/>
                <w:spacing w:val="-3"/>
                <w:sz w:val="18"/>
                <w:szCs w:val="18"/>
              </w:rPr>
              <w:t> </w:t>
            </w:r>
            <w:r>
              <w:rPr>
                <w:rFonts w:ascii="宋体" w:hAnsi="宋体" w:cs="宋体" w:eastAsia="宋体" w:hint="default"/>
                <w:sz w:val="18"/>
                <w:szCs w:val="18"/>
              </w:rPr>
              <w:t>万美元</w:t>
            </w:r>
          </w:p>
        </w:tc>
        <w:tc>
          <w:tcPr>
            <w:tcW w:w="17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1,484,397,504.32</w:t>
            </w:r>
          </w:p>
        </w:tc>
        <w:tc>
          <w:tcPr>
            <w:tcW w:w="159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524,760,822.72</w:t>
            </w:r>
          </w:p>
        </w:tc>
        <w:tc>
          <w:tcPr>
            <w:tcW w:w="15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174,089,661.68</w:t>
            </w:r>
          </w:p>
        </w:tc>
        <w:tc>
          <w:tcPr>
            <w:tcW w:w="159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8,514,010.76</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上海微创软件股份有限 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03" w:right="0"/>
              <w:jc w:val="left"/>
              <w:rPr>
                <w:rFonts w:ascii="宋体" w:hAnsi="宋体" w:cs="宋体" w:eastAsia="宋体" w:hint="default"/>
                <w:sz w:val="18"/>
                <w:szCs w:val="18"/>
              </w:rPr>
            </w:pPr>
            <w:r>
              <w:rPr>
                <w:rFonts w:ascii="Calibri" w:hAnsi="Calibri" w:cs="Calibri" w:eastAsia="Calibri" w:hint="default"/>
                <w:sz w:val="18"/>
                <w:szCs w:val="18"/>
              </w:rPr>
              <w:t>8,000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1,065,552,223.70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sz w:val="18"/>
              </w:rPr>
              <w:t>377,206,725.91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1,603,092,406.56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-12,907,782.44</w:t>
            </w:r>
          </w:p>
        </w:tc>
      </w:tr>
      <w:tr>
        <w:trPr>
          <w:trHeight w:val="634"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3"/>
              <w:jc w:val="left"/>
              <w:rPr>
                <w:rFonts w:ascii="宋体" w:hAnsi="宋体" w:cs="宋体" w:eastAsia="宋体" w:hint="default"/>
                <w:sz w:val="18"/>
                <w:szCs w:val="18"/>
              </w:rPr>
            </w:pPr>
            <w:r>
              <w:rPr>
                <w:rFonts w:ascii="宋体" w:hAnsi="宋体" w:cs="宋体" w:eastAsia="宋体" w:hint="default"/>
                <w:sz w:val="18"/>
                <w:szCs w:val="18"/>
              </w:rPr>
              <w:t>浙江众合科技股份有限 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8"/>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54,956.49</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7,326,739,157.57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2,433,768,842.09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18"/>
                <w:szCs w:val="18"/>
              </w:rPr>
            </w:pPr>
            <w:r>
              <w:rPr>
                <w:rFonts w:ascii="Calibri"/>
                <w:sz w:val="18"/>
              </w:rPr>
              <w:t>2,778,079,942.52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z w:val="18"/>
              </w:rPr>
              <w:t>133,871,701.70</w:t>
            </w:r>
          </w:p>
        </w:tc>
      </w:tr>
    </w:tbl>
    <w:p>
      <w:pPr>
        <w:spacing w:after="0" w:line="240" w:lineRule="auto"/>
        <w:jc w:val="right"/>
        <w:rPr>
          <w:rFonts w:ascii="Calibri" w:hAnsi="Calibri" w:cs="Calibri" w:eastAsia="Calibri" w:hint="default"/>
          <w:sz w:val="18"/>
          <w:szCs w:val="18"/>
        </w:rPr>
        <w:sectPr>
          <w:pgSz w:w="11910" w:h="16840"/>
          <w:pgMar w:header="880" w:footer="1195" w:top="1120" w:bottom="1380" w:left="720" w:right="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187"/>
        <w:gridCol w:w="872"/>
        <w:gridCol w:w="1162"/>
        <w:gridCol w:w="1745"/>
        <w:gridCol w:w="1598"/>
        <w:gridCol w:w="1599"/>
        <w:gridCol w:w="1598"/>
      </w:tblGrid>
      <w:tr>
        <w:trPr>
          <w:trHeight w:val="636" w:hRule="exac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浙大网新建设投资集团 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18"/>
                <w:szCs w:val="18"/>
              </w:rPr>
            </w:pPr>
            <w:r>
              <w:rPr>
                <w:rFonts w:ascii="Calibri" w:hAnsi="Calibri" w:cs="Calibri" w:eastAsia="Calibri" w:hint="default"/>
                <w:sz w:val="18"/>
                <w:szCs w:val="18"/>
              </w:rPr>
              <w:t>50,000</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5" w:right="0"/>
              <w:jc w:val="left"/>
              <w:rPr>
                <w:rFonts w:ascii="Calibri" w:hAnsi="Calibri" w:cs="Calibri" w:eastAsia="Calibri" w:hint="default"/>
                <w:sz w:val="18"/>
                <w:szCs w:val="18"/>
              </w:rPr>
            </w:pPr>
            <w:r>
              <w:rPr>
                <w:rFonts w:ascii="Calibri"/>
                <w:sz w:val="18"/>
              </w:rPr>
              <w:t>2,096,387,354.47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Calibri" w:hAnsi="Calibri" w:cs="Calibri" w:eastAsia="Calibri" w:hint="default"/>
                <w:sz w:val="18"/>
                <w:szCs w:val="18"/>
              </w:rPr>
            </w:pPr>
            <w:r>
              <w:rPr>
                <w:rFonts w:ascii="Calibri"/>
                <w:sz w:val="18"/>
              </w:rPr>
              <w:t>604,154,374.39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6" w:right="0"/>
              <w:jc w:val="left"/>
              <w:rPr>
                <w:rFonts w:ascii="Calibri" w:hAnsi="Calibri" w:cs="Calibri" w:eastAsia="Calibri" w:hint="default"/>
                <w:sz w:val="18"/>
                <w:szCs w:val="18"/>
              </w:rPr>
            </w:pPr>
            <w:r>
              <w:rPr>
                <w:rFonts w:ascii="Calibri"/>
                <w:sz w:val="18"/>
              </w:rPr>
              <w:t>37,022,586.00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6" w:right="0"/>
              <w:jc w:val="left"/>
              <w:rPr>
                <w:rFonts w:ascii="Calibri" w:hAnsi="Calibri" w:cs="Calibri" w:eastAsia="Calibri" w:hint="default"/>
                <w:sz w:val="18"/>
                <w:szCs w:val="18"/>
              </w:rPr>
            </w:pPr>
            <w:r>
              <w:rPr>
                <w:rFonts w:ascii="Calibri"/>
                <w:sz w:val="18"/>
              </w:rPr>
              <w:t>33,561,493.98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tabs>
          <w:tab w:pos="1917" w:val="left" w:leader="none"/>
        </w:tabs>
        <w:spacing w:line="240" w:lineRule="auto" w:before="36"/>
        <w:ind w:left="1078" w:right="610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97"/>
        <w:ind w:left="107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917" w:val="left" w:leader="none"/>
        </w:tabs>
        <w:spacing w:line="324" w:lineRule="auto" w:before="37"/>
        <w:ind w:left="1078" w:right="610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40" w:lineRule="auto" w:before="23"/>
        <w:ind w:left="107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240" w:lineRule="auto"/>
        <w:ind w:left="1498" w:right="6109"/>
        <w:jc w:val="left"/>
      </w:pPr>
      <w:r>
        <w:rPr>
          <w:rFonts w:ascii="Calibri" w:hAnsi="Calibri" w:cs="Calibri" w:eastAsia="Calibri" w:hint="default"/>
        </w:rPr>
        <w:t>1</w:t>
      </w:r>
      <w:r>
        <w:rPr/>
        <w:t>、</w:t>
      </w:r>
      <w:r>
        <w:rPr>
          <w:rFonts w:ascii="Calibri" w:hAnsi="Calibri" w:cs="Calibri" w:eastAsia="Calibri" w:hint="default"/>
        </w:rPr>
        <w:t>“</w:t>
      </w:r>
      <w:r>
        <w:rPr/>
        <w:t>新基建</w:t>
      </w:r>
      <w:r>
        <w:rPr>
          <w:rFonts w:ascii="Calibri" w:hAnsi="Calibri" w:cs="Calibri" w:eastAsia="Calibri" w:hint="default"/>
        </w:rPr>
        <w:t>”</w:t>
      </w:r>
      <w:r>
        <w:rPr/>
        <w:t>带来科技新机遇</w:t>
      </w:r>
    </w:p>
    <w:p>
      <w:pPr>
        <w:pStyle w:val="BodyText"/>
        <w:spacing w:line="468" w:lineRule="exact" w:before="37"/>
        <w:ind w:left="1078" w:right="1068" w:firstLine="419"/>
        <w:jc w:val="both"/>
      </w:pPr>
      <w:r>
        <w:rPr>
          <w:rFonts w:ascii="Calibri" w:hAnsi="Calibri" w:cs="Calibri" w:eastAsia="Calibri" w:hint="default"/>
        </w:rPr>
        <w:t>2020</w:t>
      </w:r>
      <w:r>
        <w:rPr>
          <w:rFonts w:ascii="Calibri" w:hAnsi="Calibri" w:cs="Calibri" w:eastAsia="Calibri" w:hint="default"/>
          <w:spacing w:val="4"/>
        </w:rPr>
        <w:t> </w:t>
      </w:r>
      <w:r>
        <w:rPr/>
        <w:t>年</w:t>
      </w:r>
      <w:r>
        <w:rPr>
          <w:spacing w:val="-57"/>
        </w:rPr>
        <w:t> </w:t>
      </w:r>
      <w:r>
        <w:rPr>
          <w:rFonts w:ascii="Calibri" w:hAnsi="Calibri" w:cs="Calibri" w:eastAsia="Calibri" w:hint="default"/>
        </w:rPr>
        <w:t>3</w:t>
      </w:r>
      <w:r>
        <w:rPr>
          <w:rFonts w:ascii="Calibri" w:hAnsi="Calibri" w:cs="Calibri" w:eastAsia="Calibri" w:hint="default"/>
          <w:spacing w:val="1"/>
        </w:rPr>
        <w:t> </w:t>
      </w:r>
      <w:r>
        <w:rPr/>
        <w:t>月，中共中央政治局常务委员会召开会议提出，加快</w:t>
      </w:r>
      <w:r>
        <w:rPr>
          <w:spacing w:val="-55"/>
        </w:rPr>
        <w:t> </w:t>
      </w:r>
      <w:r>
        <w:rPr>
          <w:rFonts w:ascii="Calibri" w:hAnsi="Calibri" w:cs="Calibri" w:eastAsia="Calibri" w:hint="default"/>
        </w:rPr>
        <w:t>5G</w:t>
      </w:r>
      <w:r>
        <w:rPr>
          <w:rFonts w:ascii="Calibri" w:hAnsi="Calibri" w:cs="Calibri" w:eastAsia="Calibri" w:hint="default"/>
          <w:spacing w:val="2"/>
        </w:rPr>
        <w:t> </w:t>
      </w:r>
      <w:r>
        <w:rPr/>
        <w:t>网络、数据中心等新型基</w:t>
      </w:r>
      <w:r>
        <w:rPr>
          <w:w w:val="100"/>
        </w:rPr>
        <w:t> </w:t>
      </w:r>
      <w:r>
        <w:rPr>
          <w:spacing w:val="-2"/>
        </w:rPr>
        <w:t>础设施建设进度，投资规模达到万亿元。新基建主要包括三个方面：一是信息基础设施，主要是</w:t>
      </w:r>
      <w:r>
        <w:rPr>
          <w:spacing w:val="-25"/>
        </w:rPr>
        <w:t> </w:t>
      </w:r>
      <w:r>
        <w:rPr>
          <w:spacing w:val="-25"/>
        </w:rPr>
      </w:r>
      <w:r>
        <w:rPr>
          <w:spacing w:val="-3"/>
        </w:rPr>
        <w:t>指基于新一代信息技术演化生成的基础设施，比如，以 </w:t>
      </w:r>
      <w:r>
        <w:rPr>
          <w:rFonts w:ascii="Calibri" w:hAnsi="Calibri" w:cs="Calibri" w:eastAsia="Calibri" w:hint="default"/>
          <w:spacing w:val="-4"/>
        </w:rPr>
        <w:t>5G</w:t>
      </w:r>
      <w:r>
        <w:rPr>
          <w:spacing w:val="-4"/>
        </w:rPr>
        <w:t>、物联网、工业互联网、卫星互联网为</w:t>
      </w:r>
      <w:r>
        <w:rPr>
          <w:spacing w:val="-82"/>
        </w:rPr>
        <w:t> </w:t>
      </w:r>
      <w:r>
        <w:rPr>
          <w:spacing w:val="-82"/>
        </w:rPr>
      </w:r>
      <w:r>
        <w:rPr>
          <w:spacing w:val="-2"/>
        </w:rPr>
        <w:t>代表的通信网络基础设施，以人工智能、云计算、区块链等为代表的新技术基础设施，以数据中</w:t>
      </w:r>
      <w:r>
        <w:rPr>
          <w:spacing w:val="-25"/>
        </w:rPr>
        <w:t> </w:t>
      </w:r>
      <w:r>
        <w:rPr>
          <w:spacing w:val="-25"/>
        </w:rPr>
      </w:r>
      <w:r>
        <w:rPr>
          <w:spacing w:val="-2"/>
        </w:rPr>
        <w:t>心、智能计算中心为代表的算力基础设施等；二是融合基础设施，主要是指深度应用互联网、大</w:t>
      </w:r>
      <w:r>
        <w:rPr>
          <w:spacing w:val="-25"/>
        </w:rPr>
        <w:t> </w:t>
      </w:r>
      <w:r>
        <w:rPr>
          <w:spacing w:val="-25"/>
        </w:rPr>
      </w:r>
      <w:r>
        <w:rPr>
          <w:spacing w:val="-2"/>
        </w:rPr>
        <w:t>数据、人工智能等技术，支撑传统基础设施转型升级，进而形成的融合基础设施，比如，智能交</w:t>
      </w:r>
      <w:r>
        <w:rPr>
          <w:spacing w:val="-25"/>
        </w:rPr>
        <w:t> </w:t>
      </w:r>
      <w:r>
        <w:rPr>
          <w:spacing w:val="-25"/>
        </w:rPr>
      </w:r>
      <w:r>
        <w:rPr>
          <w:spacing w:val="-2"/>
        </w:rPr>
        <w:t>通基础设施、智慧能源基础设施等；三是创新基础设施，主要是指支撑科学研究、技术开发、产</w:t>
      </w:r>
    </w:p>
    <w:p>
      <w:pPr>
        <w:pStyle w:val="BodyText"/>
        <w:spacing w:line="408" w:lineRule="auto" w:before="129"/>
        <w:ind w:left="1078" w:right="1077"/>
        <w:jc w:val="both"/>
      </w:pPr>
      <w:r>
        <w:rPr>
          <w:spacing w:val="-2"/>
        </w:rPr>
        <w:t>品研制的具有公益属性的基础设施，比如，重大科技基础设施、科教基础设施、产业技术创新基</w:t>
      </w:r>
      <w:r>
        <w:rPr>
          <w:spacing w:val="-25"/>
        </w:rPr>
        <w:t> </w:t>
      </w:r>
      <w:r>
        <w:rPr>
          <w:spacing w:val="-25"/>
        </w:rPr>
      </w:r>
      <w:r>
        <w:rPr>
          <w:spacing w:val="-2"/>
        </w:rPr>
        <w:t>础设施等。公司的数据中心业务及智能大交通业务符合国家大力倡导的新基建业务方向，政策或</w:t>
      </w:r>
      <w:r>
        <w:rPr>
          <w:spacing w:val="-25"/>
        </w:rPr>
        <w:t> </w:t>
      </w:r>
      <w:r>
        <w:rPr>
          <w:spacing w:val="-25"/>
        </w:rPr>
      </w:r>
      <w:r>
        <w:rPr/>
        <w:t>将为公司带来包括数据中心、智能交通运维、工业互联网等业务发展新机遇。</w:t>
      </w:r>
    </w:p>
    <w:p>
      <w:pPr>
        <w:pStyle w:val="BodyText"/>
        <w:spacing w:line="372" w:lineRule="auto" w:before="46"/>
        <w:ind w:left="1498" w:right="1064"/>
        <w:jc w:val="left"/>
      </w:pPr>
      <w:r>
        <w:rPr>
          <w:rFonts w:ascii="Calibri" w:hAnsi="Calibri" w:cs="Calibri" w:eastAsia="Calibri" w:hint="default"/>
        </w:rPr>
        <w:t>2</w:t>
      </w:r>
      <w:r>
        <w:rPr/>
        <w:t>、人工智能产业规模持续增长，加速落地</w:t>
      </w:r>
      <w:r>
        <w:rPr>
          <w:w w:val="100"/>
        </w:rPr>
        <w:t> </w:t>
      </w:r>
      <w:r>
        <w:rPr>
          <w:spacing w:val="-2"/>
        </w:rPr>
        <w:t>中国整个人工智能产业规模仍在持续增长，同时国家也在不断出台各类人工智能产业扶持政</w:t>
      </w:r>
    </w:p>
    <w:p>
      <w:pPr>
        <w:pStyle w:val="BodyText"/>
        <w:spacing w:line="408" w:lineRule="auto" w:before="77"/>
        <w:ind w:left="1078" w:right="1064"/>
        <w:jc w:val="left"/>
      </w:pPr>
      <w:r>
        <w:rPr>
          <w:spacing w:val="-2"/>
        </w:rPr>
        <w:t>策，资本市场对人工智能行业的投资热情不减，技术方面不断突破是产业增长的核心驱动力。根</w:t>
      </w:r>
      <w:r>
        <w:rPr>
          <w:spacing w:val="-25"/>
        </w:rPr>
        <w:t> </w:t>
      </w:r>
      <w:r>
        <w:rPr>
          <w:spacing w:val="-25"/>
        </w:rPr>
      </w:r>
      <w:r>
        <w:rPr>
          <w:spacing w:val="-6"/>
        </w:rPr>
        <w:t>据国务院印发的《新一代人工智能发展规划》，到 </w:t>
      </w:r>
      <w:r>
        <w:rPr>
          <w:rFonts w:ascii="Calibri" w:hAnsi="Calibri" w:cs="Calibri" w:eastAsia="Calibri" w:hint="default"/>
        </w:rPr>
        <w:t>2020</w:t>
      </w:r>
      <w:r>
        <w:rPr>
          <w:rFonts w:ascii="Calibri" w:hAnsi="Calibri" w:cs="Calibri" w:eastAsia="Calibri" w:hint="default"/>
          <w:spacing w:val="-16"/>
        </w:rPr>
        <w:t> </w:t>
      </w:r>
      <w:r>
        <w:rPr/>
        <w:t>年人工智能总体技术和应用与世界先进水</w:t>
      </w:r>
    </w:p>
    <w:p>
      <w:pPr>
        <w:pStyle w:val="BodyText"/>
        <w:spacing w:line="289" w:lineRule="exact"/>
        <w:ind w:left="1078" w:right="0"/>
        <w:jc w:val="left"/>
        <w:rPr>
          <w:rFonts w:ascii="Calibri" w:hAnsi="Calibri" w:cs="Calibri" w:eastAsia="Calibri" w:hint="default"/>
        </w:rPr>
      </w:pPr>
      <w:r>
        <w:rPr>
          <w:spacing w:val="-7"/>
        </w:rPr>
        <w:t>平同步，核心产业规模超过</w:t>
      </w:r>
      <w:r>
        <w:rPr>
          <w:spacing w:val="-48"/>
        </w:rPr>
        <w:t> </w:t>
      </w:r>
      <w:r>
        <w:rPr>
          <w:rFonts w:ascii="Calibri" w:hAnsi="Calibri" w:cs="Calibri" w:eastAsia="Calibri" w:hint="default"/>
        </w:rPr>
        <w:t>1500</w:t>
      </w:r>
      <w:r>
        <w:rPr>
          <w:rFonts w:ascii="Calibri" w:hAnsi="Calibri" w:cs="Calibri" w:eastAsia="Calibri" w:hint="default"/>
          <w:spacing w:val="8"/>
        </w:rPr>
        <w:t> </w:t>
      </w:r>
      <w:r>
        <w:rPr>
          <w:spacing w:val="-16"/>
        </w:rPr>
        <w:t>亿元，到</w:t>
      </w:r>
      <w:r>
        <w:rPr>
          <w:spacing w:val="-49"/>
        </w:rPr>
        <w:t> </w:t>
      </w:r>
      <w:r>
        <w:rPr>
          <w:rFonts w:ascii="Calibri" w:hAnsi="Calibri" w:cs="Calibri" w:eastAsia="Calibri" w:hint="default"/>
        </w:rPr>
        <w:t>2025</w:t>
      </w:r>
      <w:r>
        <w:rPr>
          <w:rFonts w:ascii="Calibri" w:hAnsi="Calibri" w:cs="Calibri" w:eastAsia="Calibri" w:hint="default"/>
          <w:spacing w:val="8"/>
        </w:rPr>
        <w:t> </w:t>
      </w:r>
      <w:r>
        <w:rPr/>
        <w:t>年人工智能核心产业规模超过</w:t>
      </w:r>
      <w:r>
        <w:rPr>
          <w:spacing w:val="-49"/>
        </w:rPr>
        <w:t> </w:t>
      </w:r>
      <w:r>
        <w:rPr>
          <w:rFonts w:ascii="Calibri" w:hAnsi="Calibri" w:cs="Calibri" w:eastAsia="Calibri" w:hint="default"/>
        </w:rPr>
        <w:t>4000</w:t>
      </w:r>
      <w:r>
        <w:rPr>
          <w:rFonts w:ascii="Calibri" w:hAnsi="Calibri" w:cs="Calibri" w:eastAsia="Calibri" w:hint="default"/>
          <w:spacing w:val="8"/>
        </w:rPr>
        <w:t> </w:t>
      </w:r>
      <w:r>
        <w:rPr>
          <w:spacing w:val="-16"/>
        </w:rPr>
        <w:t>亿元，到</w:t>
      </w:r>
      <w:r>
        <w:rPr>
          <w:spacing w:val="-49"/>
        </w:rPr>
        <w:t> </w:t>
      </w:r>
      <w:r>
        <w:rPr>
          <w:rFonts w:ascii="Calibri" w:hAnsi="Calibri" w:cs="Calibri" w:eastAsia="Calibri" w:hint="default"/>
        </w:rPr>
        <w:t>2030</w:t>
      </w:r>
    </w:p>
    <w:p>
      <w:pPr>
        <w:pStyle w:val="BodyText"/>
        <w:spacing w:line="372" w:lineRule="auto" w:before="166"/>
        <w:ind w:left="1078" w:right="1073"/>
        <w:jc w:val="left"/>
      </w:pPr>
      <w:r>
        <w:rPr/>
        <w:t>年人工智能理论、技术与应用总体达到世界领先水平，核心产业规模超过</w:t>
      </w:r>
      <w:r>
        <w:rPr>
          <w:spacing w:val="-56"/>
        </w:rPr>
        <w:t> </w:t>
      </w:r>
      <w:r>
        <w:rPr>
          <w:rFonts w:ascii="Calibri" w:hAnsi="Calibri" w:cs="Calibri" w:eastAsia="Calibri" w:hint="default"/>
        </w:rPr>
        <w:t>1</w:t>
      </w:r>
      <w:r>
        <w:rPr>
          <w:rFonts w:ascii="Calibri" w:hAnsi="Calibri" w:cs="Calibri" w:eastAsia="Calibri" w:hint="default"/>
          <w:spacing w:val="2"/>
        </w:rPr>
        <w:t> </w:t>
      </w:r>
      <w:r>
        <w:rPr/>
        <w:t>万亿元。随着政策的</w:t>
      </w:r>
      <w:r>
        <w:rPr>
          <w:w w:val="100"/>
        </w:rPr>
        <w:t> </w:t>
      </w:r>
      <w:r>
        <w:rPr/>
        <w:t>进一步推动以及技术的进一步成熟，人工智能产业落地速度将明显提升。</w:t>
      </w:r>
    </w:p>
    <w:p>
      <w:pPr>
        <w:pStyle w:val="BodyText"/>
        <w:spacing w:line="372" w:lineRule="auto" w:before="77"/>
        <w:ind w:left="1498" w:right="1153"/>
        <w:jc w:val="left"/>
      </w:pPr>
      <w:r>
        <w:rPr>
          <w:rFonts w:ascii="Calibri" w:hAnsi="Calibri" w:cs="Calibri" w:eastAsia="Calibri" w:hint="default"/>
        </w:rPr>
        <w:t>3</w:t>
      </w:r>
      <w:r>
        <w:rPr/>
        <w:t>、城市管理与科技结合的需求增长</w:t>
      </w:r>
      <w:r>
        <w:rPr>
          <w:spacing w:val="-3"/>
          <w:w w:val="100"/>
        </w:rPr>
        <w:t> </w:t>
      </w:r>
      <w:r>
        <w:rPr/>
        <w:t>目前，国家和政府对城市应急管理、医疗和民生工程建设、新基建工程以及</w:t>
      </w:r>
      <w:r>
        <w:rPr>
          <w:spacing w:val="-58"/>
        </w:rPr>
        <w:t> </w:t>
      </w:r>
      <w:r>
        <w:rPr>
          <w:rFonts w:ascii="Calibri" w:hAnsi="Calibri" w:cs="Calibri" w:eastAsia="Calibri" w:hint="default"/>
        </w:rPr>
        <w:t>5G</w:t>
      </w:r>
      <w:r>
        <w:rPr>
          <w:rFonts w:ascii="Calibri" w:hAnsi="Calibri" w:cs="Calibri" w:eastAsia="Calibri" w:hint="default"/>
          <w:spacing w:val="2"/>
        </w:rPr>
        <w:t> </w:t>
      </w:r>
      <w:r>
        <w:rPr/>
        <w:t>商业化应用</w:t>
      </w:r>
    </w:p>
    <w:p>
      <w:pPr>
        <w:pStyle w:val="BodyText"/>
        <w:spacing w:line="240" w:lineRule="auto" w:before="25"/>
        <w:ind w:left="1078" w:right="0"/>
        <w:jc w:val="left"/>
      </w:pPr>
      <w:r>
        <w:rPr/>
        <w:t>建设等方面的专题政策和扶持力度都有显著提升，如何将新型智慧城市建设和城市发展战略深度</w:t>
      </w:r>
    </w:p>
    <w:p>
      <w:pPr>
        <w:spacing w:line="240" w:lineRule="auto" w:before="10"/>
        <w:rPr>
          <w:rFonts w:ascii="宋体" w:hAnsi="宋体" w:cs="宋体" w:eastAsia="宋体" w:hint="default"/>
          <w:sz w:val="14"/>
          <w:szCs w:val="14"/>
        </w:rPr>
      </w:pPr>
    </w:p>
    <w:p>
      <w:pPr>
        <w:pStyle w:val="BodyText"/>
        <w:spacing w:line="240" w:lineRule="auto"/>
        <w:ind w:left="1078" w:right="0"/>
        <w:jc w:val="left"/>
      </w:pPr>
      <w:r>
        <w:rPr/>
        <w:t>融合，更高质量地助力经济转型创新发展，更高效率地提高城市管理和社会治理水平，都成为了</w:t>
      </w:r>
    </w:p>
    <w:p>
      <w:pPr>
        <w:spacing w:after="0" w:line="240" w:lineRule="auto"/>
        <w:jc w:val="left"/>
        <w:sectPr>
          <w:pgSz w:w="11910" w:h="16840"/>
          <w:pgMar w:header="880" w:footer="1195" w:top="1120" w:bottom="1380" w:left="72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pPr>
      <w:r>
        <w:rPr>
          <w:spacing w:val="-2"/>
        </w:rPr>
        <w:t>社会和各级政府最为关注的命题，城市管理的数字化、技术化需求爆发。这为公司带来了智慧市</w:t>
      </w:r>
      <w:r>
        <w:rPr>
          <w:spacing w:val="-25"/>
        </w:rPr>
        <w:t> </w:t>
      </w:r>
      <w:r>
        <w:rPr>
          <w:spacing w:val="-25"/>
        </w:rPr>
      </w:r>
      <w:r>
        <w:rPr/>
        <w:t>政、应急管理、智慧医疗、智慧教育和大数据应用等各个行业领域的众多机遇。</w:t>
      </w:r>
    </w:p>
    <w:p>
      <w:pPr>
        <w:pStyle w:val="BodyText"/>
        <w:spacing w:line="244" w:lineRule="exact"/>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391" w:lineRule="auto"/>
        <w:ind w:left="138" w:right="128" w:firstLine="419"/>
        <w:jc w:val="both"/>
      </w:pPr>
      <w:r>
        <w:rPr>
          <w:rFonts w:ascii="Calibri" w:hAnsi="Calibri" w:cs="Calibri" w:eastAsia="Calibri" w:hint="default"/>
        </w:rPr>
        <w:t>2020</w:t>
      </w:r>
      <w:r>
        <w:rPr>
          <w:rFonts w:ascii="Calibri" w:hAnsi="Calibri" w:cs="Calibri" w:eastAsia="Calibri" w:hint="default"/>
          <w:spacing w:val="46"/>
        </w:rPr>
        <w:t> </w:t>
      </w:r>
      <w:r>
        <w:rPr>
          <w:spacing w:val="-3"/>
        </w:rPr>
        <w:t>年对全球而言是一个充满了不确定性的年份，也是公司重组上市后的第二十个年头。公</w:t>
      </w:r>
      <w:r>
        <w:rPr>
          <w:w w:val="100"/>
        </w:rPr>
        <w:t> </w:t>
      </w:r>
      <w:r>
        <w:rPr>
          <w:spacing w:val="-2"/>
        </w:rPr>
        <w:t>司始终坚信作为一家拥有深厚技术积淀和行业深度能力的智能化技术整合服务商，用科技拥抱并</w:t>
      </w:r>
      <w:r>
        <w:rPr>
          <w:spacing w:val="-25"/>
        </w:rPr>
        <w:t> </w:t>
      </w:r>
      <w:r>
        <w:rPr>
          <w:spacing w:val="-25"/>
        </w:rPr>
      </w:r>
      <w:r>
        <w:rPr/>
        <w:t>迎接挑战，照见未来之路，是我们的使命所在。</w:t>
      </w:r>
    </w:p>
    <w:p>
      <w:pPr>
        <w:pStyle w:val="BodyText"/>
        <w:spacing w:line="372" w:lineRule="auto" w:before="61"/>
        <w:ind w:left="138" w:right="128" w:firstLine="419"/>
        <w:jc w:val="both"/>
      </w:pPr>
      <w:r>
        <w:rPr/>
        <w:t>新的阶段，公司将基于</w:t>
      </w:r>
      <w:r>
        <w:rPr>
          <w:rFonts w:ascii="Calibri" w:hAnsi="Calibri" w:cs="Calibri" w:eastAsia="Calibri" w:hint="default"/>
        </w:rPr>
        <w:t>“AI</w:t>
      </w:r>
      <w:r>
        <w:rPr>
          <w:rFonts w:ascii="Calibri" w:hAnsi="Calibri" w:cs="Calibri" w:eastAsia="Calibri" w:hint="default"/>
        </w:rPr>
        <w:t>-</w:t>
      </w:r>
      <w:r>
        <w:rPr>
          <w:rFonts w:ascii="Calibri" w:hAnsi="Calibri" w:cs="Calibri" w:eastAsia="Calibri" w:hint="default"/>
        </w:rPr>
        <w:t>Driven”</w:t>
      </w:r>
      <w:r>
        <w:rPr/>
        <w:t>的战略导向，通过整合</w:t>
      </w:r>
      <w:r>
        <w:rPr>
          <w:spacing w:val="-56"/>
        </w:rPr>
        <w:t> </w:t>
      </w:r>
      <w:r>
        <w:rPr>
          <w:rFonts w:ascii="Calibri" w:hAnsi="Calibri" w:cs="Calibri" w:eastAsia="Calibri" w:hint="default"/>
        </w:rPr>
        <w:t>ABCD</w:t>
      </w:r>
      <w:r>
        <w:rPr/>
        <w:t>（</w:t>
      </w:r>
      <w:r>
        <w:rPr>
          <w:rFonts w:ascii="Calibri" w:hAnsi="Calibri" w:cs="Calibri" w:eastAsia="Calibri" w:hint="default"/>
        </w:rPr>
        <w:t>AI </w:t>
      </w:r>
      <w:r>
        <w:rPr/>
        <w:t>人工智能、</w:t>
      </w:r>
      <w:r>
        <w:rPr>
          <w:rFonts w:ascii="Calibri" w:hAnsi="Calibri" w:cs="Calibri" w:eastAsia="Calibri" w:hint="default"/>
        </w:rPr>
        <w:t>Bolckchain</w:t>
      </w:r>
      <w:r>
        <w:rPr>
          <w:rFonts w:ascii="Calibri" w:hAnsi="Calibri" w:cs="Calibri" w:eastAsia="Calibri" w:hint="default"/>
          <w:spacing w:val="1"/>
        </w:rPr>
        <w:t> </w:t>
      </w:r>
      <w:r>
        <w:rPr/>
        <w:t>区</w:t>
      </w:r>
      <w:r>
        <w:rPr>
          <w:w w:val="100"/>
        </w:rPr>
        <w:t> </w:t>
      </w:r>
      <w:r>
        <w:rPr>
          <w:spacing w:val="-5"/>
        </w:rPr>
        <w:t>块链、</w:t>
      </w:r>
      <w:r>
        <w:rPr>
          <w:rFonts w:ascii="Calibri" w:hAnsi="Calibri" w:cs="Calibri" w:eastAsia="Calibri" w:hint="default"/>
          <w:spacing w:val="-5"/>
        </w:rPr>
        <w:t>Cloud</w:t>
      </w:r>
      <w:r>
        <w:rPr>
          <w:rFonts w:ascii="Calibri" w:hAnsi="Calibri" w:cs="Calibri" w:eastAsia="Calibri" w:hint="default"/>
          <w:spacing w:val="4"/>
        </w:rPr>
        <w:t> </w:t>
      </w:r>
      <w:r>
        <w:rPr>
          <w:rFonts w:ascii="Calibri" w:hAnsi="Calibri" w:cs="Calibri" w:eastAsia="Calibri" w:hint="default"/>
        </w:rPr>
        <w:t>computing</w:t>
      </w:r>
      <w:r>
        <w:rPr>
          <w:rFonts w:ascii="Calibri" w:hAnsi="Calibri" w:cs="Calibri" w:eastAsia="Calibri" w:hint="default"/>
          <w:spacing w:val="11"/>
        </w:rPr>
        <w:t> </w:t>
      </w:r>
      <w:r>
        <w:rPr>
          <w:spacing w:val="-5"/>
        </w:rPr>
        <w:t>云计算、</w:t>
      </w:r>
      <w:r>
        <w:rPr>
          <w:rFonts w:ascii="Calibri" w:hAnsi="Calibri" w:cs="Calibri" w:eastAsia="Calibri" w:hint="default"/>
          <w:spacing w:val="-5"/>
        </w:rPr>
        <w:t>Data</w:t>
      </w:r>
      <w:r>
        <w:rPr>
          <w:rFonts w:ascii="Calibri" w:hAnsi="Calibri" w:cs="Calibri" w:eastAsia="Calibri" w:hint="default"/>
          <w:spacing w:val="10"/>
        </w:rPr>
        <w:t> </w:t>
      </w:r>
      <w:r>
        <w:rPr>
          <w:spacing w:val="-9"/>
        </w:rPr>
        <w:t>大数据）、</w:t>
      </w:r>
      <w:r>
        <w:rPr>
          <w:rFonts w:ascii="Calibri" w:hAnsi="Calibri" w:cs="Calibri" w:eastAsia="Calibri" w:hint="default"/>
          <w:spacing w:val="-9"/>
        </w:rPr>
        <w:t>IoT</w:t>
      </w:r>
      <w:r>
        <w:rPr>
          <w:spacing w:val="-9"/>
        </w:rPr>
        <w:t>、</w:t>
      </w:r>
      <w:r>
        <w:rPr>
          <w:rFonts w:ascii="Calibri" w:hAnsi="Calibri" w:cs="Calibri" w:eastAsia="Calibri" w:hint="default"/>
          <w:spacing w:val="-9"/>
        </w:rPr>
        <w:t>5G</w:t>
      </w:r>
      <w:r>
        <w:rPr>
          <w:rFonts w:ascii="Calibri" w:hAnsi="Calibri" w:cs="Calibri" w:eastAsia="Calibri" w:hint="default"/>
          <w:spacing w:val="12"/>
        </w:rPr>
        <w:t> </w:t>
      </w:r>
      <w:r>
        <w:rPr/>
        <w:t>等技术的智能化平台系统</w:t>
      </w:r>
      <w:r>
        <w:rPr>
          <w:rFonts w:ascii="Calibri" w:hAnsi="Calibri" w:cs="Calibri" w:eastAsia="Calibri" w:hint="default"/>
        </w:rPr>
        <w:t>(S)</w:t>
      </w:r>
      <w:r>
        <w:rPr/>
        <w:t>赋能政府</w:t>
      </w:r>
      <w:r>
        <w:rPr>
          <w:rFonts w:ascii="Calibri" w:hAnsi="Calibri" w:cs="Calibri" w:eastAsia="Calibri" w:hint="default"/>
        </w:rPr>
        <w:t>(G)/</w:t>
      </w:r>
      <w:r>
        <w:rPr>
          <w:rFonts w:ascii="Calibri" w:hAnsi="Calibri" w:cs="Calibri" w:eastAsia="Calibri" w:hint="default"/>
          <w:spacing w:val="-44"/>
        </w:rPr>
        <w:t> </w:t>
      </w:r>
      <w:r>
        <w:rPr>
          <w:rFonts w:ascii="Calibri" w:hAnsi="Calibri" w:cs="Calibri" w:eastAsia="Calibri" w:hint="default"/>
          <w:spacing w:val="-44"/>
        </w:rPr>
      </w:r>
      <w:r>
        <w:rPr>
          <w:spacing w:val="-2"/>
        </w:rPr>
        <w:t>企业</w:t>
      </w:r>
      <w:r>
        <w:rPr>
          <w:rFonts w:ascii="Calibri" w:hAnsi="Calibri" w:cs="Calibri" w:eastAsia="Calibri" w:hint="default"/>
          <w:spacing w:val="-2"/>
        </w:rPr>
        <w:t>(B)</w:t>
      </w:r>
      <w:r>
        <w:rPr>
          <w:spacing w:val="-2"/>
        </w:rPr>
        <w:t>。基于智能云服务的资源支撑，重点推进智能交通、金融科技、智慧人社三大垂直行业建</w:t>
      </w:r>
      <w:r>
        <w:rPr>
          <w:spacing w:val="-46"/>
        </w:rPr>
        <w:t> </w:t>
      </w:r>
      <w:r>
        <w:rPr>
          <w:spacing w:val="-46"/>
        </w:rPr>
      </w:r>
      <w:r>
        <w:rPr>
          <w:spacing w:val="-2"/>
        </w:rPr>
        <w:t>设，为政府、大企业客户提供深入行业的智慧解决方案和业务全流程的智能化平台服务，推动产</w:t>
      </w:r>
    </w:p>
    <w:p>
      <w:pPr>
        <w:pStyle w:val="BodyText"/>
        <w:spacing w:line="408" w:lineRule="auto" w:before="77"/>
        <w:ind w:left="558" w:right="0" w:hanging="420"/>
        <w:jc w:val="left"/>
      </w:pPr>
      <w:r>
        <w:rPr/>
        <w:t>业智能化转型升级。</w:t>
      </w:r>
      <w:r>
        <w:rPr>
          <w:w w:val="100"/>
        </w:rPr>
        <w:t> </w:t>
      </w:r>
      <w:r>
        <w:rPr>
          <w:spacing w:val="-2"/>
        </w:rPr>
        <w:t>在智能云服务领域，公司通过继续在全国扩建数据中心，形成全国数据中心运行与全国智能</w:t>
      </w:r>
    </w:p>
    <w:p>
      <w:pPr>
        <w:pStyle w:val="BodyText"/>
        <w:spacing w:line="391" w:lineRule="auto" w:before="46"/>
        <w:ind w:left="138" w:right="137"/>
        <w:jc w:val="both"/>
      </w:pPr>
      <w:r>
        <w:rPr>
          <w:spacing w:val="-2"/>
        </w:rPr>
        <w:t>城市建设互为联动的产业布局。同时，公司在基于强大云资源的基础上，利用自动机器学习和强</w:t>
      </w:r>
      <w:r>
        <w:rPr>
          <w:spacing w:val="-25"/>
        </w:rPr>
        <w:t> </w:t>
      </w:r>
      <w:r>
        <w:rPr>
          <w:spacing w:val="-25"/>
        </w:rPr>
      </w:r>
      <w:r>
        <w:rPr/>
        <w:t>化学习技术，建设分布式</w:t>
      </w:r>
      <w:r>
        <w:rPr>
          <w:spacing w:val="-56"/>
        </w:rPr>
        <w:t> </w:t>
      </w:r>
      <w:r>
        <w:rPr>
          <w:rFonts w:ascii="Calibri" w:hAnsi="Calibri" w:cs="Calibri" w:eastAsia="Calibri" w:hint="default"/>
        </w:rPr>
        <w:t>AI</w:t>
      </w:r>
      <w:r>
        <w:rPr>
          <w:rFonts w:ascii="Calibri" w:hAnsi="Calibri" w:cs="Calibri" w:eastAsia="Calibri" w:hint="default"/>
          <w:spacing w:val="3"/>
        </w:rPr>
        <w:t> </w:t>
      </w:r>
      <w:r>
        <w:rPr/>
        <w:t>平台，并将分布式</w:t>
      </w:r>
      <w:r>
        <w:rPr>
          <w:spacing w:val="-54"/>
        </w:rPr>
        <w:t> </w:t>
      </w:r>
      <w:r>
        <w:rPr>
          <w:rFonts w:ascii="Calibri" w:hAnsi="Calibri" w:cs="Calibri" w:eastAsia="Calibri" w:hint="default"/>
        </w:rPr>
        <w:t>AI</w:t>
      </w:r>
      <w:r>
        <w:rPr>
          <w:rFonts w:ascii="Calibri" w:hAnsi="Calibri" w:cs="Calibri" w:eastAsia="Calibri" w:hint="default"/>
          <w:spacing w:val="3"/>
        </w:rPr>
        <w:t> </w:t>
      </w:r>
      <w:r>
        <w:rPr/>
        <w:t>平台与智能交通、金融科技、智慧人社等行业</w:t>
      </w:r>
      <w:r>
        <w:rPr>
          <w:w w:val="100"/>
        </w:rPr>
        <w:t> </w:t>
      </w:r>
      <w:r>
        <w:rPr/>
        <w:t>结合，推动业务进一步升级。</w:t>
      </w:r>
    </w:p>
    <w:p>
      <w:pPr>
        <w:pStyle w:val="BodyText"/>
        <w:spacing w:line="408" w:lineRule="auto" w:before="61"/>
        <w:ind w:left="138" w:right="137" w:firstLine="419"/>
        <w:jc w:val="both"/>
      </w:pPr>
      <w:r>
        <w:rPr>
          <w:spacing w:val="-2"/>
        </w:rPr>
        <w:t>在智能交通行业，公司将从城际交通、城市交通、城市基础设施物联平台三方面为交通行业</w:t>
      </w:r>
      <w:r>
        <w:rPr>
          <w:w w:val="100"/>
        </w:rPr>
        <w:t> </w:t>
      </w:r>
      <w:r>
        <w:rPr>
          <w:spacing w:val="-2"/>
        </w:rPr>
        <w:t>的客户提升运营管理和决策水平，提高交通资源利用率，缓解城市拥堵，提升交通效率。其中公</w:t>
      </w:r>
      <w:r>
        <w:rPr>
          <w:spacing w:val="-25"/>
        </w:rPr>
        <w:t> </w:t>
      </w:r>
      <w:r>
        <w:rPr>
          <w:spacing w:val="-25"/>
        </w:rPr>
      </w:r>
      <w:r>
        <w:rPr>
          <w:spacing w:val="-2"/>
        </w:rPr>
        <w:t>司将以港珠澳大桥项目基础设施物联平台及应急平台为切入点，推进智能交通维养业务发展。同</w:t>
      </w:r>
      <w:r>
        <w:rPr>
          <w:spacing w:val="-26"/>
        </w:rPr>
        <w:t> </w:t>
      </w:r>
      <w:r>
        <w:rPr>
          <w:spacing w:val="-26"/>
        </w:rPr>
      </w:r>
      <w:r>
        <w:rPr>
          <w:spacing w:val="-2"/>
        </w:rPr>
        <w:t>时，公司也将加大投入智慧管廊业务，继续深入智慧民航业务，推动公司的智能交通业务全面复</w:t>
      </w:r>
      <w:r>
        <w:rPr>
          <w:spacing w:val="-25"/>
        </w:rPr>
        <w:t> </w:t>
      </w:r>
      <w:r>
        <w:rPr>
          <w:spacing w:val="-25"/>
        </w:rPr>
      </w:r>
      <w:r>
        <w:rPr/>
        <w:t>合发展。</w:t>
      </w:r>
    </w:p>
    <w:p>
      <w:pPr>
        <w:pStyle w:val="BodyText"/>
        <w:spacing w:line="408" w:lineRule="auto" w:before="46"/>
        <w:ind w:left="138" w:right="137" w:firstLine="419"/>
        <w:jc w:val="both"/>
      </w:pPr>
      <w:r>
        <w:rPr>
          <w:spacing w:val="-2"/>
        </w:rPr>
        <w:t>在金融科技行业，公司将基于人工智能、区块链、云计算、大数据四大技术支柱，将金融科</w:t>
      </w:r>
      <w:r>
        <w:rPr>
          <w:w w:val="100"/>
        </w:rPr>
        <w:t> </w:t>
      </w:r>
      <w:r>
        <w:rPr>
          <w:spacing w:val="-2"/>
        </w:rPr>
        <w:t>技全面应用于重塑传统金融产品与服务、智能金融知识图谱、全方位金融系统咨询与总包服务、</w:t>
      </w:r>
      <w:r>
        <w:rPr>
          <w:spacing w:val="-25"/>
        </w:rPr>
        <w:t> </w:t>
      </w:r>
      <w:r>
        <w:rPr>
          <w:spacing w:val="-25"/>
        </w:rPr>
      </w:r>
      <w:r>
        <w:rPr/>
        <w:t>智能金融理财服务四大金融领域，创新金融场景和生态，构建智能金融服务价值网。</w:t>
      </w:r>
    </w:p>
    <w:p>
      <w:pPr>
        <w:pStyle w:val="BodyText"/>
        <w:spacing w:line="372" w:lineRule="auto" w:before="46"/>
        <w:ind w:left="138" w:right="128" w:firstLine="419"/>
        <w:jc w:val="both"/>
      </w:pPr>
      <w:r>
        <w:rPr>
          <w:spacing w:val="-4"/>
        </w:rPr>
        <w:t>在智慧人社领域，公司将围绕互联网</w:t>
      </w:r>
      <w:r>
        <w:rPr>
          <w:rFonts w:ascii="Calibri" w:hAnsi="Calibri" w:cs="Calibri" w:eastAsia="Calibri" w:hint="default"/>
          <w:spacing w:val="-4"/>
        </w:rPr>
        <w:t>+</w:t>
      </w:r>
      <w:r>
        <w:rPr>
          <w:spacing w:val="-4"/>
        </w:rPr>
        <w:t>、省级集中、大服务、大平台等重点及难点问题，积极</w:t>
      </w:r>
      <w:r>
        <w:rPr>
          <w:w w:val="100"/>
        </w:rPr>
        <w:t> </w:t>
      </w:r>
      <w:r>
        <w:rPr>
          <w:spacing w:val="-2"/>
        </w:rPr>
        <w:t>运筹</w:t>
      </w:r>
      <w:r>
        <w:rPr>
          <w:rFonts w:ascii="Calibri" w:hAnsi="Calibri" w:cs="Calibri" w:eastAsia="Calibri" w:hint="default"/>
          <w:spacing w:val="-2"/>
        </w:rPr>
        <w:t>“</w:t>
      </w:r>
      <w:r>
        <w:rPr>
          <w:spacing w:val="-2"/>
        </w:rPr>
        <w:t>星云平台</w:t>
      </w:r>
      <w:r>
        <w:rPr>
          <w:rFonts w:ascii="Calibri" w:hAnsi="Calibri" w:cs="Calibri" w:eastAsia="Calibri" w:hint="default"/>
          <w:spacing w:val="-2"/>
        </w:rPr>
        <w:t>”</w:t>
      </w:r>
      <w:r>
        <w:rPr>
          <w:spacing w:val="-2"/>
        </w:rPr>
        <w:t>（人社产业中台），挺进社保行业顶级服务商。同时，公司积极应对政府机构调</w:t>
      </w:r>
    </w:p>
    <w:p>
      <w:pPr>
        <w:pStyle w:val="BodyText"/>
        <w:spacing w:line="408" w:lineRule="auto" w:before="25"/>
        <w:ind w:left="138" w:right="0"/>
        <w:jc w:val="left"/>
      </w:pPr>
      <w:r>
        <w:rPr>
          <w:spacing w:val="-2"/>
        </w:rPr>
        <w:t>整带来的人社业务变动，积极推进医保支付改革、移动支付、医疗服务监管、金融服务、医保大</w:t>
      </w:r>
      <w:r>
        <w:rPr>
          <w:spacing w:val="-25"/>
        </w:rPr>
        <w:t> </w:t>
      </w:r>
      <w:r>
        <w:rPr>
          <w:spacing w:val="-25"/>
        </w:rPr>
      </w:r>
      <w:r>
        <w:rPr/>
        <w:t>数据等解决方案策划。</w:t>
      </w:r>
    </w:p>
    <w:p>
      <w:pPr>
        <w:spacing w:after="0" w:line="408"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firstLine="419"/>
        <w:jc w:val="both"/>
      </w:pPr>
      <w:r>
        <w:rPr>
          <w:spacing w:val="-2"/>
        </w:rPr>
        <w:t>在公司运营管理上，公司充分认识到竞争者环伺的市场格局变化，将加强体系内协同，将人</w:t>
      </w:r>
      <w:r>
        <w:rPr>
          <w:w w:val="100"/>
        </w:rPr>
        <w:t> </w:t>
      </w:r>
      <w:r>
        <w:rPr>
          <w:spacing w:val="-2"/>
        </w:rPr>
        <w:t>工智能技术与各子公司业务融合，推进云资源运营、技术研发、市场营销和专业化服务等竞争要</w:t>
      </w:r>
      <w:r>
        <w:rPr>
          <w:spacing w:val="-25"/>
        </w:rPr>
        <w:t> </w:t>
      </w:r>
      <w:r>
        <w:rPr>
          <w:spacing w:val="-25"/>
        </w:rPr>
      </w:r>
      <w:r>
        <w:rPr>
          <w:spacing w:val="-2"/>
        </w:rPr>
        <w:t>素的重组和业务创新，加速业务重构、流程优化和服务提升，集结大家的竞争优势形成合力，增</w:t>
      </w:r>
      <w:r>
        <w:rPr>
          <w:spacing w:val="-25"/>
        </w:rPr>
        <w:t> </w:t>
      </w:r>
      <w:r>
        <w:rPr>
          <w:spacing w:val="-25"/>
        </w:rPr>
      </w:r>
      <w:r>
        <w:rPr/>
        <w:t>进公司品牌实力与公信力。</w:t>
      </w:r>
    </w:p>
    <w:p>
      <w:pPr>
        <w:pStyle w:val="BodyText"/>
        <w:spacing w:line="244" w:lineRule="exact"/>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558" w:right="0"/>
        <w:jc w:val="left"/>
      </w:pPr>
      <w:r>
        <w:rPr>
          <w:rFonts w:ascii="Calibri" w:hAnsi="Calibri" w:cs="Calibri" w:eastAsia="Calibri" w:hint="default"/>
        </w:rPr>
        <w:t>2020</w:t>
      </w:r>
      <w:r>
        <w:rPr>
          <w:rFonts w:ascii="Calibri" w:hAnsi="Calibri" w:cs="Calibri" w:eastAsia="Calibri" w:hint="default"/>
          <w:spacing w:val="5"/>
        </w:rPr>
        <w:t> </w:t>
      </w:r>
      <w:r>
        <w:rPr/>
        <w:t>年，公司计划实现主营业务收入</w:t>
      </w:r>
      <w:r>
        <w:rPr>
          <w:spacing w:val="-54"/>
        </w:rPr>
        <w:t> </w:t>
      </w:r>
      <w:r>
        <w:rPr>
          <w:rFonts w:ascii="Calibri" w:hAnsi="Calibri" w:cs="Calibri" w:eastAsia="Calibri" w:hint="default"/>
        </w:rPr>
        <w:t>39</w:t>
      </w:r>
      <w:r>
        <w:rPr>
          <w:rFonts w:ascii="Calibri" w:hAnsi="Calibri" w:cs="Calibri" w:eastAsia="Calibri" w:hint="default"/>
          <w:spacing w:val="2"/>
        </w:rPr>
        <w:t> </w:t>
      </w:r>
      <w:r>
        <w:rPr/>
        <w:t>亿元，毛利</w:t>
      </w:r>
      <w:r>
        <w:rPr>
          <w:spacing w:val="-53"/>
        </w:rPr>
        <w:t> </w:t>
      </w:r>
      <w:r>
        <w:rPr>
          <w:rFonts w:ascii="Calibri" w:hAnsi="Calibri" w:cs="Calibri" w:eastAsia="Calibri" w:hint="default"/>
        </w:rPr>
        <w:t>11</w:t>
      </w:r>
      <w:r>
        <w:rPr>
          <w:rFonts w:ascii="Calibri" w:hAnsi="Calibri" w:cs="Calibri" w:eastAsia="Calibri" w:hint="default"/>
          <w:spacing w:val="2"/>
        </w:rPr>
        <w:t> </w:t>
      </w:r>
      <w:r>
        <w:rPr/>
        <w:t>亿元。具体经营计划包括：</w:t>
      </w:r>
    </w:p>
    <w:p>
      <w:pPr>
        <w:pStyle w:val="BodyText"/>
        <w:spacing w:line="240" w:lineRule="auto" w:before="167"/>
        <w:ind w:left="558" w:right="0"/>
        <w:jc w:val="left"/>
      </w:pPr>
      <w:r>
        <w:rPr>
          <w:rFonts w:ascii="Calibri" w:hAnsi="Calibri" w:cs="Calibri" w:eastAsia="Calibri" w:hint="default"/>
        </w:rPr>
        <w:t>1</w:t>
      </w:r>
      <w:r>
        <w:rPr/>
        <w:t>、整合高科技，全面推进港珠澳大桥智能化维养项目</w:t>
      </w:r>
    </w:p>
    <w:p>
      <w:pPr>
        <w:pStyle w:val="BodyText"/>
        <w:spacing w:line="240" w:lineRule="auto" w:before="166"/>
        <w:ind w:left="558" w:right="0"/>
        <w:jc w:val="left"/>
      </w:pPr>
      <w:r>
        <w:rPr/>
        <w:t>报告期内公司与其他</w:t>
      </w:r>
      <w:r>
        <w:rPr>
          <w:spacing w:val="-54"/>
        </w:rPr>
        <w:t> </w:t>
      </w:r>
      <w:r>
        <w:rPr>
          <w:rFonts w:ascii="Calibri" w:hAnsi="Calibri" w:cs="Calibri" w:eastAsia="Calibri" w:hint="default"/>
        </w:rPr>
        <w:t>4</w:t>
      </w:r>
      <w:r>
        <w:rPr>
          <w:rFonts w:ascii="Calibri" w:hAnsi="Calibri" w:cs="Calibri" w:eastAsia="Calibri" w:hint="default"/>
          <w:spacing w:val="1"/>
        </w:rPr>
        <w:t> </w:t>
      </w:r>
      <w:r>
        <w:rPr/>
        <w:t>家单位共同牵头中标了国家港珠澳大桥的信息化课题项目，该项目属</w:t>
      </w:r>
    </w:p>
    <w:p>
      <w:pPr>
        <w:pStyle w:val="BodyText"/>
        <w:spacing w:line="468" w:lineRule="exact" w:before="37"/>
        <w:ind w:left="138" w:right="128"/>
        <w:jc w:val="both"/>
      </w:pPr>
      <w:r>
        <w:rPr/>
        <w:t>于 </w:t>
      </w:r>
      <w:r>
        <w:rPr>
          <w:rFonts w:ascii="Calibri" w:hAnsi="Calibri" w:cs="Calibri" w:eastAsia="Calibri" w:hint="default"/>
        </w:rPr>
        <w:t>2019 </w:t>
      </w:r>
      <w:r>
        <w:rPr>
          <w:spacing w:val="-5"/>
        </w:rPr>
        <w:t>年度国家重点研发计划，也是我国“综合交通运输与智能交通”的重点项目。作为牵头单</w:t>
      </w:r>
      <w:r>
        <w:rPr>
          <w:spacing w:val="-72"/>
        </w:rPr>
        <w:t> </w:t>
      </w:r>
      <w:r>
        <w:rPr>
          <w:spacing w:val="-72"/>
        </w:rPr>
      </w:r>
      <w:r>
        <w:rPr>
          <w:spacing w:val="-2"/>
        </w:rPr>
        <w:t>位之一，公司将负责该项目“松耦合易扩展智联平台关键技术及应用”的相关研究。新的报告期</w:t>
      </w:r>
      <w:r>
        <w:rPr>
          <w:spacing w:val="-25"/>
        </w:rPr>
        <w:t> </w:t>
      </w:r>
      <w:r>
        <w:rPr>
          <w:spacing w:val="-25"/>
        </w:rPr>
      </w:r>
      <w:r>
        <w:rPr>
          <w:spacing w:val="-2"/>
        </w:rPr>
        <w:t>内，公司将利用自身的集成能力，构建港珠澳大桥业务集成与协同调度系统。该系统将实时展示</w:t>
      </w:r>
      <w:r>
        <w:rPr>
          <w:spacing w:val="-25"/>
        </w:rPr>
        <w:t> </w:t>
      </w:r>
      <w:r>
        <w:rPr>
          <w:spacing w:val="-25"/>
        </w:rPr>
      </w:r>
      <w:r>
        <w:rPr>
          <w:spacing w:val="-2"/>
        </w:rPr>
        <w:t>港珠澳大桥内外运行状态及参数，使智联平台成为一个面向用户交互的多系统、多业务合一的系</w:t>
      </w:r>
      <w:r>
        <w:rPr>
          <w:spacing w:val="-25"/>
        </w:rPr>
        <w:t> </w:t>
      </w:r>
      <w:r>
        <w:rPr>
          <w:spacing w:val="-25"/>
        </w:rPr>
      </w:r>
      <w:r>
        <w:rPr>
          <w:spacing w:val="-2"/>
        </w:rPr>
        <w:t>统集成平台，解决大桥多类型业务系统的统一管理问题，实现所有历史数据可查询追溯。同时，</w:t>
      </w:r>
      <w:r>
        <w:rPr>
          <w:spacing w:val="-25"/>
        </w:rPr>
        <w:t> </w:t>
      </w:r>
      <w:r>
        <w:rPr>
          <w:spacing w:val="-25"/>
        </w:rPr>
      </w:r>
      <w:r>
        <w:rPr/>
        <w:t>基于公司自有的分布式 </w:t>
      </w:r>
      <w:r>
        <w:rPr>
          <w:rFonts w:ascii="Calibri" w:hAnsi="Calibri" w:cs="Calibri" w:eastAsia="Calibri" w:hint="default"/>
        </w:rPr>
        <w:t>AI </w:t>
      </w:r>
      <w:r>
        <w:rPr>
          <w:spacing w:val="-3"/>
        </w:rPr>
        <w:t>视频处理技术、</w:t>
      </w:r>
      <w:r>
        <w:rPr>
          <w:rFonts w:ascii="Calibri" w:hAnsi="Calibri" w:cs="Calibri" w:eastAsia="Calibri" w:hint="default"/>
          <w:spacing w:val="-3"/>
        </w:rPr>
        <w:t>BIM</w:t>
      </w:r>
      <w:r>
        <w:rPr>
          <w:rFonts w:ascii="Calibri" w:hAnsi="Calibri" w:cs="Calibri" w:eastAsia="Calibri" w:hint="default"/>
          <w:spacing w:val="8"/>
        </w:rPr>
        <w:t> </w:t>
      </w:r>
      <w:r>
        <w:rPr>
          <w:spacing w:val="-3"/>
        </w:rPr>
        <w:t>可视化技术等，公司将搭建港珠澳智联平台海量多</w:t>
      </w:r>
    </w:p>
    <w:p>
      <w:pPr>
        <w:pStyle w:val="BodyText"/>
        <w:spacing w:line="408" w:lineRule="auto" w:before="129"/>
        <w:ind w:left="138" w:right="137"/>
        <w:jc w:val="both"/>
      </w:pPr>
      <w:r>
        <w:rPr>
          <w:spacing w:val="-2"/>
        </w:rPr>
        <w:t>源异构数据中枢系统，通过全局信息展现平台实时展现桥岛隧各类运维数据以及监控信息，为大</w:t>
      </w:r>
      <w:r>
        <w:rPr>
          <w:spacing w:val="-25"/>
        </w:rPr>
        <w:t> </w:t>
      </w:r>
      <w:r>
        <w:rPr>
          <w:spacing w:val="-25"/>
        </w:rPr>
      </w:r>
      <w:r>
        <w:rPr/>
        <w:t>桥提供便捷、直观、场景化的可视化交互。</w:t>
      </w:r>
    </w:p>
    <w:p>
      <w:pPr>
        <w:pStyle w:val="BodyText"/>
        <w:spacing w:line="240" w:lineRule="auto" w:before="46"/>
        <w:ind w:left="558" w:right="0"/>
        <w:jc w:val="left"/>
      </w:pPr>
      <w:r>
        <w:rPr>
          <w:rFonts w:ascii="Calibri" w:hAnsi="Calibri" w:cs="Calibri" w:eastAsia="Calibri" w:hint="default"/>
        </w:rPr>
        <w:t>2</w:t>
      </w:r>
      <w:r>
        <w:rPr/>
        <w:t>、结合人工智能、区块链、</w:t>
      </w:r>
      <w:r>
        <w:rPr>
          <w:rFonts w:ascii="Calibri" w:hAnsi="Calibri" w:cs="Calibri" w:eastAsia="Calibri" w:hint="default"/>
        </w:rPr>
        <w:t>5G</w:t>
      </w:r>
      <w:r>
        <w:rPr>
          <w:rFonts w:ascii="Calibri" w:hAnsi="Calibri" w:cs="Calibri" w:eastAsia="Calibri" w:hint="default"/>
          <w:spacing w:val="1"/>
        </w:rPr>
        <w:t> </w:t>
      </w:r>
      <w:r>
        <w:rPr/>
        <w:t>赋能产业发展</w:t>
      </w:r>
    </w:p>
    <w:p>
      <w:pPr>
        <w:pStyle w:val="BodyText"/>
        <w:spacing w:line="391" w:lineRule="auto" w:before="166"/>
        <w:ind w:left="138" w:right="137" w:firstLine="419"/>
        <w:jc w:val="both"/>
      </w:pPr>
      <w:r>
        <w:rPr/>
        <w:t>新的报告期，网新将继续利用</w:t>
      </w:r>
      <w:r>
        <w:rPr>
          <w:spacing w:val="-55"/>
        </w:rPr>
        <w:t> </w:t>
      </w:r>
      <w:r>
        <w:rPr>
          <w:rFonts w:ascii="Calibri" w:hAnsi="Calibri" w:cs="Calibri" w:eastAsia="Calibri" w:hint="default"/>
        </w:rPr>
        <w:t>AI</w:t>
      </w:r>
      <w:r>
        <w:rPr/>
        <w:t>、区块链、云计算、大数据、</w:t>
      </w:r>
      <w:r>
        <w:rPr>
          <w:rFonts w:ascii="Calibri" w:hAnsi="Calibri" w:cs="Calibri" w:eastAsia="Calibri" w:hint="default"/>
        </w:rPr>
        <w:t>IoT</w:t>
      </w:r>
      <w:r>
        <w:rPr/>
        <w:t>、</w:t>
      </w:r>
      <w:r>
        <w:rPr>
          <w:rFonts w:ascii="Calibri" w:hAnsi="Calibri" w:cs="Calibri" w:eastAsia="Calibri" w:hint="default"/>
        </w:rPr>
        <w:t>5G</w:t>
      </w:r>
      <w:r>
        <w:rPr>
          <w:rFonts w:ascii="Calibri" w:hAnsi="Calibri" w:cs="Calibri" w:eastAsia="Calibri" w:hint="default"/>
          <w:spacing w:val="3"/>
        </w:rPr>
        <w:t> </w:t>
      </w:r>
      <w:r>
        <w:rPr/>
        <w:t>等最先进的技术赋能</w:t>
      </w:r>
      <w:r>
        <w:rPr>
          <w:w w:val="100"/>
        </w:rPr>
        <w:t> </w:t>
      </w:r>
      <w:r>
        <w:rPr/>
        <w:t>产业，为产业的转型升级提供新的动力。网新当前已有</w:t>
      </w:r>
      <w:r>
        <w:rPr>
          <w:spacing w:val="-56"/>
        </w:rPr>
        <w:t> </w:t>
      </w:r>
      <w:r>
        <w:rPr>
          <w:rFonts w:ascii="Calibri" w:hAnsi="Calibri" w:cs="Calibri" w:eastAsia="Calibri" w:hint="default"/>
        </w:rPr>
        <w:t>NLP</w:t>
      </w:r>
      <w:r>
        <w:rPr/>
        <w:t>、分布式</w:t>
      </w:r>
      <w:r>
        <w:rPr>
          <w:spacing w:val="-54"/>
        </w:rPr>
        <w:t> </w:t>
      </w:r>
      <w:r>
        <w:rPr>
          <w:rFonts w:ascii="Calibri" w:hAnsi="Calibri" w:cs="Calibri" w:eastAsia="Calibri" w:hint="default"/>
        </w:rPr>
        <w:t>AI</w:t>
      </w:r>
      <w:r>
        <w:rPr/>
        <w:t>、</w:t>
      </w:r>
      <w:r>
        <w:rPr>
          <w:rFonts w:ascii="Calibri" w:hAnsi="Calibri" w:cs="Calibri" w:eastAsia="Calibri" w:hint="default"/>
        </w:rPr>
        <w:t>BIM</w:t>
      </w:r>
      <w:r>
        <w:rPr>
          <w:rFonts w:ascii="Calibri" w:hAnsi="Calibri" w:cs="Calibri" w:eastAsia="Calibri" w:hint="default"/>
          <w:spacing w:val="3"/>
        </w:rPr>
        <w:t> </w:t>
      </w:r>
      <w:r>
        <w:rPr/>
        <w:t>可视化、区块链和</w:t>
      </w:r>
      <w:r>
        <w:rPr>
          <w:w w:val="100"/>
        </w:rPr>
        <w:t> </w:t>
      </w:r>
      <w:r>
        <w:rPr>
          <w:spacing w:val="-2"/>
        </w:rPr>
        <w:t>网络安全等技术产品，在这些产品独立走向市场的同时，网新将利用自身的云服务平台打造技术</w:t>
      </w:r>
      <w:r>
        <w:rPr>
          <w:spacing w:val="-25"/>
        </w:rPr>
        <w:t> </w:t>
      </w:r>
      <w:r>
        <w:rPr>
          <w:spacing w:val="-25"/>
        </w:rPr>
      </w:r>
      <w:r>
        <w:rPr>
          <w:spacing w:val="-2"/>
        </w:rPr>
        <w:t>赋能层，将这些技术平台化、标准化，从而方便与行业应用快速结合，形成具有市场竞争力的智</w:t>
      </w:r>
      <w:r>
        <w:rPr>
          <w:spacing w:val="-25"/>
        </w:rPr>
        <w:t> </w:t>
      </w:r>
      <w:r>
        <w:rPr>
          <w:spacing w:val="-25"/>
        </w:rPr>
      </w:r>
      <w:r>
        <w:rPr/>
        <w:t>能化解决方案。</w:t>
      </w:r>
    </w:p>
    <w:p>
      <w:pPr>
        <w:pStyle w:val="BodyText"/>
        <w:spacing w:line="372" w:lineRule="auto" w:before="61"/>
        <w:ind w:left="558" w:right="0"/>
        <w:jc w:val="left"/>
      </w:pPr>
      <w:r>
        <w:rPr>
          <w:rFonts w:ascii="Calibri" w:hAnsi="Calibri" w:cs="Calibri" w:eastAsia="Calibri" w:hint="default"/>
        </w:rPr>
        <w:t>3</w:t>
      </w:r>
      <w:r>
        <w:rPr/>
        <w:t>、抓住“新基建”机遇，加快推进数据中心的全国布局</w:t>
      </w:r>
      <w:r>
        <w:rPr>
          <w:w w:val="100"/>
        </w:rPr>
        <w:t> </w:t>
      </w:r>
      <w:r>
        <w:rPr>
          <w:spacing w:val="-2"/>
        </w:rPr>
        <w:t>通过与互联网头部企业及运营商的多模式合作，加快推进数据中心的全国布局，逐步提升公</w:t>
      </w:r>
    </w:p>
    <w:p>
      <w:pPr>
        <w:pStyle w:val="BodyText"/>
        <w:spacing w:line="372" w:lineRule="auto" w:before="77"/>
        <w:ind w:left="138" w:right="137"/>
        <w:jc w:val="both"/>
      </w:pPr>
      <w:r>
        <w:rPr/>
        <w:t>司作为国内第三方独立数据中心运营商的技术及资源优势。一是推进西南云数据中心及</w:t>
      </w:r>
      <w:r>
        <w:rPr>
          <w:spacing w:val="-55"/>
        </w:rPr>
        <w:t> </w:t>
      </w:r>
      <w:r>
        <w:rPr>
          <w:rFonts w:ascii="Calibri" w:hAnsi="Calibri" w:cs="Calibri" w:eastAsia="Calibri" w:hint="default"/>
        </w:rPr>
        <w:t>ZH12</w:t>
      </w:r>
      <w:r>
        <w:rPr>
          <w:rFonts w:ascii="Calibri" w:hAnsi="Calibri" w:cs="Calibri" w:eastAsia="Calibri" w:hint="default"/>
          <w:spacing w:val="4"/>
        </w:rPr>
        <w:t> </w:t>
      </w:r>
      <w:r>
        <w:rPr/>
        <w:t>项</w:t>
      </w:r>
      <w:r>
        <w:rPr>
          <w:w w:val="100"/>
        </w:rPr>
        <w:t> </w:t>
      </w:r>
      <w:r>
        <w:rPr>
          <w:spacing w:val="-2"/>
        </w:rPr>
        <w:t>目的建设及运营工作；二是在上海打造金融</w:t>
      </w:r>
      <w:r>
        <w:rPr>
          <w:spacing w:val="24"/>
        </w:rPr>
        <w:t> </w:t>
      </w:r>
      <w:r>
        <w:rPr>
          <w:rFonts w:ascii="Calibri" w:hAnsi="Calibri" w:cs="Calibri" w:eastAsia="Calibri" w:hint="default"/>
          <w:spacing w:val="-2"/>
        </w:rPr>
        <w:t>IDC</w:t>
      </w:r>
      <w:r>
        <w:rPr>
          <w:spacing w:val="-2"/>
        </w:rPr>
        <w:t>，深耕金融行业客户，拓展新的市场；三是与主</w:t>
      </w:r>
    </w:p>
    <w:p>
      <w:pPr>
        <w:pStyle w:val="BodyText"/>
        <w:spacing w:line="408" w:lineRule="auto" w:before="25"/>
        <w:ind w:left="138" w:right="137"/>
        <w:jc w:val="both"/>
      </w:pPr>
      <w:r>
        <w:rPr>
          <w:spacing w:val="-2"/>
        </w:rPr>
        <w:t>要网络运营商深度合作，积极探索、研究和开发各类应用工具，提升网络资源层级和厚度；四是</w:t>
      </w:r>
      <w:r>
        <w:rPr>
          <w:spacing w:val="-25"/>
        </w:rPr>
        <w:t> </w:t>
      </w:r>
      <w:r>
        <w:rPr>
          <w:spacing w:val="-25"/>
        </w:rPr>
      </w:r>
      <w:r>
        <w:rPr/>
        <w:t>深化与阿里城市大脑的合作，逐渐形成数据中心运行与智能城市建设互为联动的产业格局。</w:t>
      </w:r>
    </w:p>
    <w:p>
      <w:pPr>
        <w:spacing w:after="0" w:line="408" w:lineRule="auto"/>
        <w:jc w:val="both"/>
        <w:sectPr>
          <w:footerReference w:type="default" r:id="rId19"/>
          <w:pgSz w:w="11910" w:h="16840"/>
          <w:pgMar w:footer="1195" w:header="880" w:top="1120" w:bottom="1380" w:left="1660" w:right="1140"/>
          <w:pgNumType w:start="3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558" w:right="0"/>
        <w:jc w:val="left"/>
      </w:pPr>
      <w:r>
        <w:rPr>
          <w:rFonts w:ascii="Calibri" w:hAnsi="Calibri" w:cs="Calibri" w:eastAsia="Calibri" w:hint="default"/>
        </w:rPr>
        <w:t>4</w:t>
      </w:r>
      <w:r>
        <w:rPr/>
        <w:t>、积极发展三大重点行业</w:t>
      </w:r>
      <w:r>
        <w:rPr>
          <w:w w:val="100"/>
        </w:rPr>
        <w:t> </w:t>
      </w:r>
      <w:r>
        <w:rPr>
          <w:spacing w:val="-2"/>
        </w:rPr>
        <w:t>在智能交通、金融科技、智慧人社三大重点行业，公司将共享体系内人工智能、云计算、大</w:t>
      </w:r>
    </w:p>
    <w:p>
      <w:pPr>
        <w:pStyle w:val="BodyText"/>
        <w:spacing w:line="408" w:lineRule="auto" w:before="77"/>
        <w:ind w:left="138" w:right="0"/>
        <w:jc w:val="left"/>
      </w:pPr>
      <w:r>
        <w:rPr>
          <w:spacing w:val="-2"/>
        </w:rPr>
        <w:t>数据等技术资源，建立纵向的行业生态和横向的跨行业技术生态，形成以自身为核心的生态演进</w:t>
      </w:r>
      <w:r>
        <w:rPr>
          <w:spacing w:val="-25"/>
        </w:rPr>
        <w:t> </w:t>
      </w:r>
      <w:r>
        <w:rPr>
          <w:spacing w:val="-25"/>
        </w:rPr>
      </w:r>
      <w:r>
        <w:rPr/>
        <w:t>路线，打造独特的竞争优势，形成竞争壁垒，领跑人工智能</w:t>
      </w:r>
      <w:r>
        <w:rPr>
          <w:rFonts w:ascii="Calibri" w:hAnsi="Calibri" w:cs="Calibri" w:eastAsia="Calibri" w:hint="default"/>
        </w:rPr>
        <w:t>+</w:t>
      </w:r>
      <w:r>
        <w:rPr/>
        <w:t>时代。</w:t>
      </w:r>
    </w:p>
    <w:p>
      <w:pPr>
        <w:pStyle w:val="BodyText"/>
        <w:spacing w:line="289" w:lineRule="exact"/>
        <w:ind w:left="558" w:right="0"/>
        <w:jc w:val="left"/>
      </w:pPr>
      <w:r>
        <w:rPr>
          <w:spacing w:val="-4"/>
        </w:rPr>
        <w:t>（</w:t>
      </w:r>
      <w:r>
        <w:rPr>
          <w:rFonts w:ascii="Calibri" w:hAnsi="Calibri" w:cs="Calibri" w:eastAsia="Calibri" w:hint="default"/>
          <w:spacing w:val="-4"/>
        </w:rPr>
        <w:t>1</w:t>
      </w:r>
      <w:r>
        <w:rPr>
          <w:spacing w:val="-4"/>
        </w:rPr>
        <w:t>）智能交通：抓住政策机遇，坚定智能交通业务的稳步发展，并在客户广度、重点项目及</w:t>
      </w:r>
    </w:p>
    <w:p>
      <w:pPr>
        <w:pStyle w:val="BodyText"/>
        <w:spacing w:line="240" w:lineRule="auto" w:before="166"/>
        <w:ind w:left="138" w:right="2354"/>
        <w:jc w:val="left"/>
      </w:pPr>
      <w:r>
        <w:rPr/>
        <w:t>新技术上取得突破</w:t>
      </w:r>
    </w:p>
    <w:p>
      <w:pPr>
        <w:spacing w:line="240" w:lineRule="auto" w:before="10"/>
        <w:rPr>
          <w:rFonts w:ascii="宋体" w:hAnsi="宋体" w:cs="宋体" w:eastAsia="宋体" w:hint="default"/>
          <w:sz w:val="14"/>
          <w:szCs w:val="14"/>
        </w:rPr>
      </w:pPr>
    </w:p>
    <w:p>
      <w:pPr>
        <w:pStyle w:val="BodyText"/>
        <w:spacing w:line="391" w:lineRule="auto"/>
        <w:ind w:left="138" w:right="208" w:firstLine="419"/>
        <w:jc w:val="both"/>
      </w:pPr>
      <w:r>
        <w:rPr>
          <w:spacing w:val="-3"/>
        </w:rPr>
        <w:t>在城际交通领域，</w:t>
      </w:r>
      <w:r>
        <w:rPr>
          <w:rFonts w:ascii="Calibri" w:hAnsi="Calibri" w:cs="Calibri" w:eastAsia="Calibri" w:hint="default"/>
          <w:spacing w:val="-3"/>
        </w:rPr>
        <w:t>2020</w:t>
      </w:r>
      <w:r>
        <w:rPr>
          <w:rFonts w:ascii="Calibri" w:hAnsi="Calibri" w:cs="Calibri" w:eastAsia="Calibri" w:hint="default"/>
          <w:spacing w:val="10"/>
        </w:rPr>
        <w:t> </w:t>
      </w:r>
      <w:r>
        <w:rPr>
          <w:spacing w:val="-3"/>
        </w:rPr>
        <w:t>年铁路业务需求继续放大，公司将扩大优势业务，加大创新投入，抓</w:t>
      </w:r>
      <w:r>
        <w:rPr>
          <w:w w:val="100"/>
        </w:rPr>
        <w:t> </w:t>
      </w:r>
      <w:r>
        <w:rPr>
          <w:spacing w:val="-2"/>
        </w:rPr>
        <w:t>住机会大力推进铁路业务，抢占市场份额。同时公司还将紧跟技术潮流，积极开展智慧车站的研</w:t>
      </w:r>
      <w:r>
        <w:rPr>
          <w:spacing w:val="-25"/>
        </w:rPr>
        <w:t> </w:t>
      </w:r>
      <w:r>
        <w:rPr>
          <w:spacing w:val="-25"/>
        </w:rPr>
      </w:r>
      <w:r>
        <w:rPr/>
        <w:t>究。</w:t>
      </w:r>
    </w:p>
    <w:p>
      <w:pPr>
        <w:pStyle w:val="BodyText"/>
        <w:spacing w:line="408" w:lineRule="auto" w:before="61"/>
        <w:ind w:left="138" w:right="217" w:firstLine="419"/>
        <w:jc w:val="both"/>
      </w:pPr>
      <w:r>
        <w:rPr>
          <w:spacing w:val="-2"/>
        </w:rPr>
        <w:t>在城市交通领域，针对杭州亚运会的契机，杭州城市交通业务或将迎来爆发期，公司在积极</w:t>
      </w:r>
      <w:r>
        <w:rPr>
          <w:w w:val="100"/>
        </w:rPr>
        <w:t> </w:t>
      </w:r>
      <w:r>
        <w:rPr>
          <w:spacing w:val="-2"/>
        </w:rPr>
        <w:t>推进城市管廊、隧道及地下空间业务的同时将抓住全国管廊的推进时机，积极寻找合作伙伴，推</w:t>
      </w:r>
      <w:r>
        <w:rPr>
          <w:spacing w:val="-25"/>
        </w:rPr>
        <w:t> </w:t>
      </w:r>
      <w:r>
        <w:rPr>
          <w:spacing w:val="-25"/>
        </w:rPr>
      </w:r>
      <w:r>
        <w:rPr/>
        <w:t>广自身产品。</w:t>
      </w:r>
    </w:p>
    <w:p>
      <w:pPr>
        <w:pStyle w:val="BodyText"/>
        <w:spacing w:line="391" w:lineRule="auto" w:before="46"/>
        <w:ind w:left="138" w:right="208" w:firstLine="419"/>
        <w:jc w:val="both"/>
      </w:pPr>
      <w:r>
        <w:rPr>
          <w:spacing w:val="-2"/>
        </w:rPr>
        <w:t>同时公司将在产品业务方面加快城市级基础设施物联网云平台的搭建与推进工作，并借助港</w:t>
      </w:r>
      <w:r>
        <w:rPr>
          <w:w w:val="100"/>
        </w:rPr>
        <w:t> </w:t>
      </w:r>
      <w:r>
        <w:rPr>
          <w:spacing w:val="-3"/>
        </w:rPr>
        <w:t>珠澳大桥的项目契机，推进交通行业 </w:t>
      </w:r>
      <w:r>
        <w:rPr>
          <w:rFonts w:ascii="Calibri" w:hAnsi="Calibri" w:cs="Calibri" w:eastAsia="Calibri" w:hint="default"/>
        </w:rPr>
        <w:t>AI </w:t>
      </w:r>
      <w:r>
        <w:rPr>
          <w:spacing w:val="-3"/>
        </w:rPr>
        <w:t>深度融合解决方案落地，面向交通管理对象，特别是路桥</w:t>
      </w:r>
      <w:r>
        <w:rPr>
          <w:spacing w:val="-94"/>
        </w:rPr>
        <w:t> </w:t>
      </w:r>
      <w:r>
        <w:rPr>
          <w:spacing w:val="-94"/>
        </w:rPr>
      </w:r>
      <w:r>
        <w:rPr/>
        <w:t>隧等重大工程的建管养，面向实效性和安全性，逐步落地人工智能技术的解决方案。</w:t>
      </w:r>
    </w:p>
    <w:p>
      <w:pPr>
        <w:pStyle w:val="BodyText"/>
        <w:spacing w:line="372" w:lineRule="auto" w:before="61"/>
        <w:ind w:left="558" w:right="0"/>
        <w:jc w:val="left"/>
      </w:pPr>
      <w:r>
        <w:rPr/>
        <w:t>（</w:t>
      </w:r>
      <w:r>
        <w:rPr>
          <w:rFonts w:ascii="Calibri" w:hAnsi="Calibri" w:cs="Calibri" w:eastAsia="Calibri" w:hint="default"/>
        </w:rPr>
        <w:t>2</w:t>
      </w:r>
      <w:r>
        <w:rPr/>
        <w:t>）金融科技：稳定业务基本盘，提升服务水准，打造高价值的客户圈</w:t>
      </w:r>
      <w:r>
        <w:rPr>
          <w:w w:val="100"/>
        </w:rPr>
        <w:t> </w:t>
      </w:r>
      <w:r>
        <w:rPr>
          <w:spacing w:val="-2"/>
        </w:rPr>
        <w:t>国内市场方面，公司将持续重点推进金融业务板块，不断进行前瞻性思考，从基础服务开始</w:t>
      </w:r>
    </w:p>
    <w:p>
      <w:pPr>
        <w:pStyle w:val="BodyText"/>
        <w:spacing w:line="408" w:lineRule="auto" w:before="77"/>
        <w:ind w:left="138" w:right="0"/>
        <w:jc w:val="left"/>
      </w:pPr>
      <w:r>
        <w:rPr/>
        <w:t>延伸，更加重视金融方向客户的开拓和产品的培育，提升服务水准，建立更有价值的客户圈。与</w:t>
      </w:r>
      <w:r>
        <w:rPr>
          <w:w w:val="100"/>
        </w:rPr>
        <w:t> </w:t>
      </w:r>
      <w:r>
        <w:rPr/>
        <w:t>此同时，在商务电子化和纯技术产品领域继续开拓进取，将流程引擎、自动化测试、微服务重构</w:t>
      </w:r>
      <w:r>
        <w:rPr>
          <w:w w:val="100"/>
        </w:rPr>
        <w:t> </w:t>
      </w:r>
      <w:r>
        <w:rPr>
          <w:spacing w:val="-4"/>
          <w:w w:val="100"/>
        </w:rPr>
        <w:t>等技术产品和工具打造成规范开发过程的技术基础与公共模块，以大幅提高开发效率和开发质量。</w:t>
      </w:r>
      <w:r>
        <w:rPr>
          <w:spacing w:val="-86"/>
          <w:w w:val="100"/>
        </w:rPr>
        <w:t> </w:t>
      </w:r>
      <w:r>
        <w:rPr>
          <w:spacing w:val="-86"/>
          <w:w w:val="100"/>
        </w:rPr>
      </w:r>
      <w:r>
        <w:rPr>
          <w:rFonts w:ascii="Calibri" w:hAnsi="Calibri" w:cs="Calibri" w:eastAsia="Calibri" w:hint="default"/>
        </w:rPr>
        <w:t>2020 </w:t>
      </w:r>
      <w:r>
        <w:rPr>
          <w:rFonts w:ascii="Calibri" w:hAnsi="Calibri" w:cs="Calibri" w:eastAsia="Calibri" w:hint="default"/>
          <w:spacing w:val="21"/>
        </w:rPr>
        <w:t> </w:t>
      </w:r>
      <w:r>
        <w:rPr>
          <w:spacing w:val="-3"/>
        </w:rPr>
        <w:t>年，公司还将进一步提升安徽研发中心的独立提交能力，使其成为面向安徽及华东市场的重</w:t>
      </w:r>
    </w:p>
    <w:p>
      <w:pPr>
        <w:pStyle w:val="BodyText"/>
        <w:spacing w:line="262" w:lineRule="exact"/>
        <w:ind w:left="138" w:right="2354"/>
        <w:jc w:val="left"/>
      </w:pPr>
      <w:r>
        <w:rPr/>
        <w:t>要根据地。</w:t>
      </w:r>
    </w:p>
    <w:p>
      <w:pPr>
        <w:spacing w:line="240" w:lineRule="auto" w:before="10"/>
        <w:rPr>
          <w:rFonts w:ascii="宋体" w:hAnsi="宋体" w:cs="宋体" w:eastAsia="宋体" w:hint="default"/>
          <w:sz w:val="14"/>
          <w:szCs w:val="14"/>
        </w:rPr>
      </w:pPr>
    </w:p>
    <w:p>
      <w:pPr>
        <w:pStyle w:val="BodyText"/>
        <w:spacing w:line="396" w:lineRule="auto"/>
        <w:ind w:left="138" w:right="207" w:firstLine="419"/>
        <w:jc w:val="both"/>
      </w:pPr>
      <w:r>
        <w:rPr>
          <w:spacing w:val="-2"/>
        </w:rPr>
        <w:t>国际市场方面，公司将进一步推广自身的解决方案，如区块链、风控、云计算、</w:t>
      </w:r>
      <w:r>
        <w:rPr>
          <w:rFonts w:ascii="Calibri" w:hAnsi="Calibri" w:cs="Calibri" w:eastAsia="Calibri" w:hint="default"/>
          <w:spacing w:val="-2"/>
        </w:rPr>
        <w:t>AI</w:t>
      </w:r>
      <w:r>
        <w:rPr>
          <w:rFonts w:ascii="Calibri" w:hAnsi="Calibri" w:cs="Calibri" w:eastAsia="Calibri" w:hint="default"/>
          <w:spacing w:val="5"/>
        </w:rPr>
        <w:t> </w:t>
      </w:r>
      <w:r>
        <w:rPr>
          <w:spacing w:val="-2"/>
        </w:rPr>
        <w:t>等，为国</w:t>
      </w:r>
      <w:r>
        <w:rPr>
          <w:w w:val="100"/>
        </w:rPr>
        <w:t> </w:t>
      </w:r>
      <w:r>
        <w:rPr>
          <w:spacing w:val="-2"/>
        </w:rPr>
        <w:t>外客户进行整体的项目筹划和咨询；继续与北美客户保持长期友好的合作，同时通过爱尔兰子公</w:t>
      </w:r>
      <w:r>
        <w:rPr>
          <w:spacing w:val="-25"/>
        </w:rPr>
        <w:t> </w:t>
      </w:r>
      <w:r>
        <w:rPr>
          <w:spacing w:val="-25"/>
        </w:rPr>
      </w:r>
      <w:r>
        <w:rPr>
          <w:spacing w:val="-2"/>
        </w:rPr>
        <w:t>司加快开拓欧洲市场，大力推进先进的产品及解决方案，并结合“一带一路”战略，积极探索面</w:t>
      </w:r>
      <w:r>
        <w:rPr>
          <w:spacing w:val="-25"/>
        </w:rPr>
        <w:t> </w:t>
      </w:r>
      <w:r>
        <w:rPr>
          <w:spacing w:val="-25"/>
        </w:rPr>
      </w:r>
      <w:r>
        <w:rPr/>
        <w:t>向发展中国家的市场机遇。</w:t>
      </w:r>
    </w:p>
    <w:p>
      <w:pPr>
        <w:pStyle w:val="BodyText"/>
        <w:spacing w:line="372" w:lineRule="auto" w:before="56"/>
        <w:ind w:left="138" w:right="208" w:firstLine="419"/>
        <w:jc w:val="both"/>
      </w:pPr>
      <w:r>
        <w:rPr>
          <w:spacing w:val="-4"/>
        </w:rPr>
        <w:t>（</w:t>
      </w:r>
      <w:r>
        <w:rPr>
          <w:rFonts w:ascii="Calibri" w:hAnsi="Calibri" w:cs="Calibri" w:eastAsia="Calibri" w:hint="default"/>
          <w:spacing w:val="-4"/>
        </w:rPr>
        <w:t>3</w:t>
      </w:r>
      <w:r>
        <w:rPr>
          <w:spacing w:val="-4"/>
        </w:rPr>
        <w:t>）智慧人社：打造面向政府需求的人社行业产业中台，落实重点项目、策划数据应用等创</w:t>
      </w:r>
      <w:r>
        <w:rPr>
          <w:w w:val="100"/>
        </w:rPr>
        <w:t> </w:t>
      </w:r>
      <w:r>
        <w:rPr/>
        <w:t>新业务</w:t>
      </w:r>
    </w:p>
    <w:p>
      <w:pPr>
        <w:spacing w:after="0" w:line="372"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378" w:right="208" w:firstLine="419"/>
        <w:jc w:val="both"/>
      </w:pPr>
      <w:r>
        <w:rPr>
          <w:spacing w:val="-2"/>
        </w:rPr>
        <w:t>在智慧人社领域，公司将利用好为客户打造的产业中台，与客户合能，为政府、企事业单位</w:t>
      </w:r>
      <w:r>
        <w:rPr>
          <w:w w:val="100"/>
        </w:rPr>
        <w:t> </w:t>
      </w:r>
      <w:r>
        <w:rPr>
          <w:spacing w:val="-2"/>
        </w:rPr>
        <w:t>提供平台支持、数据分析、决策制定的全套解决方案；围绕机构改革，积极推进医保支付改革、</w:t>
      </w:r>
      <w:r>
        <w:rPr>
          <w:spacing w:val="-25"/>
        </w:rPr>
        <w:t> </w:t>
      </w:r>
      <w:r>
        <w:rPr>
          <w:spacing w:val="-25"/>
        </w:rPr>
      </w:r>
      <w:r>
        <w:rPr>
          <w:spacing w:val="-6"/>
        </w:rPr>
        <w:t>移动支付、医疗服务监管、金融服务、医保大数据等解决方案策划；公司将积极策划系统集中后，</w:t>
      </w:r>
      <w:r>
        <w:rPr>
          <w:spacing w:val="-53"/>
        </w:rPr>
        <w:t> </w:t>
      </w:r>
      <w:r>
        <w:rPr>
          <w:spacing w:val="-53"/>
        </w:rPr>
      </w:r>
      <w:r>
        <w:rPr>
          <w:spacing w:val="-2"/>
        </w:rPr>
        <w:t>各市、县的数据回流、数据应用和创新服务；强化大客户和优质区域，继续深化公共服务、互联</w:t>
      </w:r>
      <w:r>
        <w:rPr>
          <w:spacing w:val="-25"/>
        </w:rPr>
        <w:t> </w:t>
      </w:r>
      <w:r>
        <w:rPr>
          <w:spacing w:val="-25"/>
        </w:rPr>
      </w:r>
      <w:r>
        <w:rPr/>
        <w:t>网</w:t>
      </w:r>
      <w:r>
        <w:rPr>
          <w:rFonts w:ascii="Calibri" w:hAnsi="Calibri" w:cs="Calibri" w:eastAsia="Calibri" w:hint="default"/>
        </w:rPr>
        <w:t>+</w:t>
      </w:r>
      <w:r>
        <w:rPr/>
        <w:t>、大数据分析、稽核风控等热点业务的重点客户样板点建设。</w:t>
      </w:r>
    </w:p>
    <w:p>
      <w:pPr>
        <w:pStyle w:val="BodyText"/>
        <w:spacing w:line="289" w:lineRule="exact"/>
        <w:ind w:left="798" w:right="0"/>
        <w:jc w:val="left"/>
      </w:pPr>
      <w:r>
        <w:rPr>
          <w:rFonts w:ascii="Calibri" w:hAnsi="Calibri" w:cs="Calibri" w:eastAsia="Calibri" w:hint="default"/>
        </w:rPr>
        <w:t>5</w:t>
      </w:r>
      <w:r>
        <w:rPr/>
        <w:t>、加大研发投入，做好智能化技术整合服务商</w:t>
      </w:r>
    </w:p>
    <w:p>
      <w:pPr>
        <w:pStyle w:val="BodyText"/>
        <w:spacing w:line="391" w:lineRule="auto" w:before="166"/>
        <w:ind w:left="378" w:right="208" w:firstLine="419"/>
        <w:jc w:val="both"/>
      </w:pPr>
      <w:r>
        <w:rPr>
          <w:spacing w:val="-2"/>
        </w:rPr>
        <w:t>公司将加大对技术的研发投入，始终以将先进技术赋能传统行业为使命，直击痛点，通过整</w:t>
      </w:r>
      <w:r>
        <w:rPr>
          <w:w w:val="100"/>
        </w:rPr>
        <w:t> </w:t>
      </w:r>
      <w:r>
        <w:rPr>
          <w:spacing w:val="-14"/>
        </w:rPr>
        <w:t>合人工智能、区块链、云计算、大数据、</w:t>
      </w:r>
      <w:r>
        <w:rPr>
          <w:rFonts w:ascii="Calibri" w:hAnsi="Calibri" w:cs="Calibri" w:eastAsia="Calibri" w:hint="default"/>
          <w:spacing w:val="-14"/>
        </w:rPr>
        <w:t>IoT</w:t>
      </w:r>
      <w:r>
        <w:rPr>
          <w:spacing w:val="-14"/>
        </w:rPr>
        <w:t>、</w:t>
      </w:r>
      <w:r>
        <w:rPr>
          <w:rFonts w:ascii="Calibri" w:hAnsi="Calibri" w:cs="Calibri" w:eastAsia="Calibri" w:hint="default"/>
          <w:spacing w:val="-14"/>
        </w:rPr>
        <w:t>5G </w:t>
      </w:r>
      <w:r>
        <w:rPr/>
        <w:t>等技术的智能化平台系统</w:t>
      </w:r>
      <w:r>
        <w:rPr>
          <w:rFonts w:ascii="Calibri" w:hAnsi="Calibri" w:cs="Calibri" w:eastAsia="Calibri" w:hint="default"/>
        </w:rPr>
        <w:t>(S)</w:t>
      </w:r>
      <w:r>
        <w:rPr/>
        <w:t>赋能政府</w:t>
      </w:r>
      <w:r>
        <w:rPr>
          <w:rFonts w:ascii="Calibri" w:hAnsi="Calibri" w:cs="Calibri" w:eastAsia="Calibri" w:hint="default"/>
        </w:rPr>
        <w:t>(G)/</w:t>
      </w:r>
      <w:r>
        <w:rPr/>
        <w:t>企业</w:t>
      </w:r>
      <w:r>
        <w:rPr>
          <w:rFonts w:ascii="Calibri" w:hAnsi="Calibri" w:cs="Calibri" w:eastAsia="Calibri" w:hint="default"/>
        </w:rPr>
        <w:t>(B)</w:t>
      </w:r>
      <w:r>
        <w:rPr/>
        <w:t>，</w:t>
      </w:r>
      <w:r>
        <w:rPr>
          <w:spacing w:val="-98"/>
        </w:rPr>
        <w:t> </w:t>
      </w:r>
      <w:r>
        <w:rPr/>
        <w:t>并共同服务于最终用户</w:t>
      </w:r>
      <w:r>
        <w:rPr>
          <w:rFonts w:ascii="Calibri" w:hAnsi="Calibri" w:cs="Calibri" w:eastAsia="Calibri" w:hint="default"/>
        </w:rPr>
        <w:t>(C)</w:t>
      </w:r>
      <w:r>
        <w:rPr/>
        <w:t>，做好智能化技术整合服务商。</w:t>
      </w:r>
    </w:p>
    <w:p>
      <w:pPr>
        <w:pStyle w:val="BodyText"/>
        <w:spacing w:line="408" w:lineRule="auto" w:before="5"/>
        <w:ind w:left="378" w:right="217" w:firstLine="419"/>
        <w:jc w:val="both"/>
      </w:pPr>
      <w:r>
        <w:rPr>
          <w:spacing w:val="-2"/>
        </w:rPr>
        <w:t>在人工智能语义识别方向，公司将发挥自身在技术、算法、数据存储及市场端的优势，通过</w:t>
      </w:r>
      <w:r>
        <w:rPr>
          <w:w w:val="100"/>
        </w:rPr>
        <w:t> </w:t>
      </w:r>
      <w:r>
        <w:rPr>
          <w:spacing w:val="-2"/>
        </w:rPr>
        <w:t>构建依托行业、面向云端训练和终端执行的人工智能基础技术平台，形成基于人工智能算法的软</w:t>
      </w:r>
      <w:r>
        <w:rPr>
          <w:spacing w:val="-25"/>
        </w:rPr>
        <w:t> </w:t>
      </w:r>
      <w:r>
        <w:rPr>
          <w:spacing w:val="-25"/>
        </w:rPr>
      </w:r>
      <w:r>
        <w:rPr>
          <w:spacing w:val="-2"/>
        </w:rPr>
        <w:t>件、硬件、数据、应用协同的新型产业生态，研发多模数据处理、行业知识图谱、算法模型训练</w:t>
      </w:r>
      <w:r>
        <w:rPr>
          <w:spacing w:val="-25"/>
        </w:rPr>
        <w:t> </w:t>
      </w:r>
      <w:r>
        <w:rPr>
          <w:spacing w:val="-25"/>
        </w:rPr>
      </w:r>
      <w:r>
        <w:rPr/>
        <w:t>环境、应用接入网关等平台功能。在交通基础设施养护、政务服务、园区管理</w:t>
      </w:r>
      <w:r>
        <w:rPr>
          <w:spacing w:val="-56"/>
        </w:rPr>
        <w:t> </w:t>
      </w:r>
      <w:r>
        <w:rPr>
          <w:rFonts w:ascii="Calibri" w:hAnsi="Calibri" w:cs="Calibri" w:eastAsia="Calibri" w:hint="default"/>
        </w:rPr>
        <w:t>3</w:t>
      </w:r>
      <w:r>
        <w:rPr>
          <w:rFonts w:ascii="Calibri" w:hAnsi="Calibri" w:cs="Calibri" w:eastAsia="Calibri" w:hint="default"/>
          <w:spacing w:val="1"/>
        </w:rPr>
        <w:t> </w:t>
      </w:r>
      <w:r>
        <w:rPr/>
        <w:t>个行业领域，形</w:t>
      </w:r>
    </w:p>
    <w:p>
      <w:pPr>
        <w:pStyle w:val="BodyText"/>
        <w:spacing w:line="262" w:lineRule="exact"/>
        <w:ind w:left="378" w:right="0"/>
        <w:jc w:val="left"/>
      </w:pPr>
      <w:r>
        <w:rPr/>
        <w:t>成诸如公路病害识别、政务智能客服、园区智能管家等一系列人工智能解决方案。</w:t>
      </w:r>
    </w:p>
    <w:p>
      <w:pPr>
        <w:spacing w:line="240" w:lineRule="auto" w:before="10"/>
        <w:rPr>
          <w:rFonts w:ascii="宋体" w:hAnsi="宋体" w:cs="宋体" w:eastAsia="宋体" w:hint="default"/>
          <w:sz w:val="14"/>
          <w:szCs w:val="14"/>
        </w:rPr>
      </w:pPr>
    </w:p>
    <w:p>
      <w:pPr>
        <w:pStyle w:val="BodyText"/>
        <w:spacing w:line="372" w:lineRule="auto"/>
        <w:ind w:left="378" w:right="209" w:firstLine="419"/>
        <w:jc w:val="both"/>
      </w:pPr>
      <w:r>
        <w:rPr>
          <w:spacing w:val="-4"/>
        </w:rPr>
        <w:t>在信息安全方向，公司将完善并升级白名单机制的信息安全产品“白盾”，针对国家等保</w:t>
      </w:r>
      <w:r>
        <w:rPr>
          <w:spacing w:val="-18"/>
        </w:rPr>
        <w:t> </w:t>
      </w:r>
      <w:r>
        <w:rPr>
          <w:rFonts w:ascii="Calibri" w:hAnsi="Calibri" w:cs="Calibri" w:eastAsia="Calibri" w:hint="default"/>
        </w:rPr>
        <w:t>2.0</w:t>
      </w:r>
      <w:r>
        <w:rPr>
          <w:rFonts w:ascii="Calibri" w:hAnsi="Calibri" w:cs="Calibri" w:eastAsia="Calibri" w:hint="default"/>
          <w:w w:val="100"/>
        </w:rPr>
        <w:t> </w:t>
      </w:r>
      <w:r>
        <w:rPr>
          <w:spacing w:val="-4"/>
          <w:w w:val="100"/>
        </w:rPr>
        <w:t>的硬性要求下企业对安全产品需求激增的情况，通过产品</w:t>
      </w:r>
      <w:r>
        <w:rPr>
          <w:rFonts w:ascii="Calibri" w:hAnsi="Calibri" w:cs="Calibri" w:eastAsia="Calibri" w:hint="default"/>
          <w:spacing w:val="-4"/>
          <w:w w:val="100"/>
        </w:rPr>
        <w:t>+</w:t>
      </w:r>
      <w:r>
        <w:rPr>
          <w:spacing w:val="-4"/>
          <w:w w:val="100"/>
        </w:rPr>
        <w:t>服务的形式为各类企业提供等保及其他</w:t>
      </w:r>
      <w:r>
        <w:rPr>
          <w:spacing w:val="-84"/>
          <w:w w:val="100"/>
        </w:rPr>
        <w:t> </w:t>
      </w:r>
      <w:r>
        <w:rPr>
          <w:spacing w:val="-84"/>
          <w:w w:val="100"/>
        </w:rPr>
      </w:r>
      <w:r>
        <w:rPr/>
        <w:t>安全服务，降低用户使用成本。</w:t>
      </w:r>
    </w:p>
    <w:p>
      <w:pPr>
        <w:pStyle w:val="BodyText"/>
        <w:spacing w:line="240" w:lineRule="auto" w:before="77"/>
        <w:ind w:left="798" w:right="0"/>
        <w:jc w:val="left"/>
      </w:pPr>
      <w:r>
        <w:rPr/>
        <w:t>因维持当前业务并完成在建投资项目公司所需的资金需求：</w:t>
      </w:r>
    </w:p>
    <w:p>
      <w:pPr>
        <w:pStyle w:val="BodyText"/>
        <w:spacing w:line="240" w:lineRule="auto" w:before="116"/>
        <w:ind w:left="0" w:right="107"/>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418"/>
        <w:gridCol w:w="1133"/>
        <w:gridCol w:w="1135"/>
        <w:gridCol w:w="1416"/>
        <w:gridCol w:w="1985"/>
        <w:gridCol w:w="1882"/>
      </w:tblGrid>
      <w:tr>
        <w:trPr>
          <w:trHeight w:val="63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合同安排</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时间安排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融资方式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7" w:right="0"/>
              <w:jc w:val="left"/>
              <w:rPr>
                <w:rFonts w:ascii="宋体" w:hAnsi="宋体" w:cs="宋体" w:eastAsia="宋体" w:hint="default"/>
                <w:sz w:val="21"/>
                <w:szCs w:val="21"/>
              </w:rPr>
            </w:pPr>
            <w:r>
              <w:rPr>
                <w:rFonts w:ascii="宋体" w:hAnsi="宋体" w:cs="宋体" w:eastAsia="宋体" w:hint="default"/>
                <w:sz w:val="21"/>
                <w:szCs w:val="21"/>
              </w:rPr>
              <w:t>资金来源安排</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25" w:right="197" w:hanging="527"/>
              <w:jc w:val="left"/>
              <w:rPr>
                <w:rFonts w:ascii="宋体" w:hAnsi="宋体" w:cs="宋体" w:eastAsia="宋体" w:hint="default"/>
                <w:sz w:val="21"/>
                <w:szCs w:val="21"/>
              </w:rPr>
            </w:pPr>
            <w:r>
              <w:rPr>
                <w:rFonts w:ascii="宋体" w:hAnsi="宋体" w:cs="宋体" w:eastAsia="宋体" w:hint="default"/>
                <w:sz w:val="21"/>
                <w:szCs w:val="21"/>
              </w:rPr>
              <w:t>资金成本及使用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说明</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智能云服务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6" w:right="144" w:hanging="420"/>
              <w:jc w:val="left"/>
              <w:rPr>
                <w:rFonts w:ascii="宋体" w:hAnsi="宋体" w:cs="宋体" w:eastAsia="宋体" w:hint="default"/>
                <w:sz w:val="21"/>
                <w:szCs w:val="21"/>
              </w:rPr>
            </w:pPr>
            <w:r>
              <w:rPr>
                <w:rFonts w:ascii="宋体" w:hAnsi="宋体" w:cs="宋体" w:eastAsia="宋体" w:hint="default"/>
                <w:sz w:val="21"/>
                <w:szCs w:val="21"/>
              </w:rPr>
              <w:t>自有资金及银行类</w:t>
            </w:r>
            <w:r>
              <w:rPr>
                <w:rFonts w:ascii="宋体" w:hAnsi="宋体" w:cs="宋体" w:eastAsia="宋体" w:hint="default"/>
                <w:w w:val="100"/>
                <w:sz w:val="21"/>
                <w:szCs w:val="21"/>
              </w:rPr>
              <w:t> </w:t>
            </w:r>
            <w:r>
              <w:rPr>
                <w:rFonts w:ascii="宋体" w:hAnsi="宋体" w:cs="宋体" w:eastAsia="宋体" w:hint="default"/>
                <w:sz w:val="21"/>
                <w:szCs w:val="21"/>
              </w:rPr>
              <w:t>金融机构</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基准利率</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智能城市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全年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债权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6" w:right="144" w:hanging="420"/>
              <w:jc w:val="left"/>
              <w:rPr>
                <w:rFonts w:ascii="宋体" w:hAnsi="宋体" w:cs="宋体" w:eastAsia="宋体" w:hint="default"/>
                <w:sz w:val="21"/>
                <w:szCs w:val="21"/>
              </w:rPr>
            </w:pPr>
            <w:r>
              <w:rPr>
                <w:rFonts w:ascii="宋体" w:hAnsi="宋体" w:cs="宋体" w:eastAsia="宋体" w:hint="default"/>
                <w:sz w:val="21"/>
                <w:szCs w:val="21"/>
              </w:rPr>
              <w:t>自有资金及银行类</w:t>
            </w:r>
            <w:r>
              <w:rPr>
                <w:rFonts w:ascii="宋体" w:hAnsi="宋体" w:cs="宋体" w:eastAsia="宋体" w:hint="default"/>
                <w:w w:val="100"/>
                <w:sz w:val="21"/>
                <w:szCs w:val="21"/>
              </w:rPr>
              <w:t> </w:t>
            </w:r>
            <w:r>
              <w:rPr>
                <w:rFonts w:ascii="宋体" w:hAnsi="宋体" w:cs="宋体" w:eastAsia="宋体" w:hint="default"/>
                <w:sz w:val="21"/>
                <w:szCs w:val="21"/>
              </w:rPr>
              <w:t>金融机构</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基准利率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378" w:right="0"/>
        <w:jc w:val="left"/>
        <w:rPr>
          <w:rFonts w:ascii="宋体" w:hAnsi="宋体" w:cs="宋体" w:eastAsia="宋体" w:hint="default"/>
        </w:rPr>
      </w:pPr>
      <w:r>
        <w:rPr>
          <w:rFonts w:ascii="宋体"/>
          <w:w w:val="100"/>
        </w:rPr>
        <w:t> </w:t>
      </w:r>
    </w:p>
    <w:p>
      <w:pPr>
        <w:pStyle w:val="Heading2"/>
        <w:tabs>
          <w:tab w:pos="1217" w:val="left" w:leader="none"/>
        </w:tabs>
        <w:spacing w:line="240" w:lineRule="auto" w:before="97"/>
        <w:ind w:left="37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40" w:lineRule="auto" w:before="97"/>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798" w:right="0"/>
        <w:jc w:val="left"/>
      </w:pPr>
      <w:r>
        <w:rPr>
          <w:rFonts w:ascii="Calibri" w:hAnsi="Calibri" w:cs="Calibri" w:eastAsia="Calibri" w:hint="default"/>
        </w:rPr>
        <w:t>1</w:t>
      </w:r>
      <w:r>
        <w:rPr/>
        <w:t>、新冠肺炎疫情带来的影响</w:t>
      </w:r>
    </w:p>
    <w:p>
      <w:pPr>
        <w:spacing w:after="0" w:line="240" w:lineRule="auto"/>
        <w:jc w:val="left"/>
        <w:sectPr>
          <w:pgSz w:w="11910" w:h="16840"/>
          <w:pgMar w:header="880" w:footer="1195" w:top="1120" w:bottom="1380" w:left="14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127" w:firstLine="419"/>
        <w:jc w:val="both"/>
      </w:pPr>
      <w:r>
        <w:rPr/>
        <w:t>新冠肺炎疫情自 </w:t>
      </w:r>
      <w:r>
        <w:rPr>
          <w:rFonts w:ascii="Calibri" w:hAnsi="Calibri" w:cs="Calibri" w:eastAsia="Calibri" w:hint="default"/>
        </w:rPr>
        <w:t>2020</w:t>
      </w:r>
      <w:r>
        <w:rPr>
          <w:rFonts w:ascii="Calibri" w:hAnsi="Calibri" w:cs="Calibri" w:eastAsia="Calibri" w:hint="default"/>
          <w:spacing w:val="-9"/>
        </w:rPr>
        <w:t> </w:t>
      </w:r>
      <w:r>
        <w:rPr>
          <w:spacing w:val="-5"/>
        </w:rPr>
        <w:t>年初发生，给国内外经济环境带来了较大的不确定性，对公司经营也产</w:t>
      </w:r>
      <w:r>
        <w:rPr>
          <w:w w:val="100"/>
        </w:rPr>
        <w:t> </w:t>
      </w:r>
      <w:r>
        <w:rPr/>
        <w:t>生了一定影响，</w:t>
      </w:r>
      <w:r>
        <w:rPr>
          <w:spacing w:val="-5"/>
        </w:rPr>
        <w:t> </w:t>
      </w:r>
      <w:r>
        <w:rPr/>
        <w:t>公司部分客户可能减少</w:t>
      </w:r>
      <w:r>
        <w:rPr>
          <w:spacing w:val="-53"/>
        </w:rPr>
        <w:t> </w:t>
      </w:r>
      <w:r>
        <w:rPr>
          <w:rFonts w:ascii="Calibri" w:hAnsi="Calibri" w:cs="Calibri" w:eastAsia="Calibri" w:hint="default"/>
        </w:rPr>
        <w:t>IT</w:t>
      </w:r>
      <w:r>
        <w:rPr>
          <w:rFonts w:ascii="Calibri" w:hAnsi="Calibri" w:cs="Calibri" w:eastAsia="Calibri" w:hint="default"/>
          <w:spacing w:val="4"/>
        </w:rPr>
        <w:t> </w:t>
      </w:r>
      <w:r>
        <w:rPr/>
        <w:t>类支出等问题，为公司的招标、和在建项目都带来了</w:t>
      </w:r>
      <w:r>
        <w:rPr>
          <w:w w:val="100"/>
        </w:rPr>
        <w:t> </w:t>
      </w:r>
      <w:r>
        <w:rPr/>
        <w:t>延期影响和一定的损失风险。</w:t>
      </w:r>
    </w:p>
    <w:p>
      <w:pPr>
        <w:pStyle w:val="BodyText"/>
        <w:spacing w:line="391" w:lineRule="auto" w:before="77"/>
        <w:ind w:left="138" w:right="137" w:firstLine="419"/>
        <w:jc w:val="both"/>
      </w:pPr>
      <w:r>
        <w:rPr>
          <w:spacing w:val="-2"/>
        </w:rPr>
        <w:t>应对措施：一方面，公司将稳扎稳打，以强劲的资产负债表为依托，深耕创新，吸引并储备</w:t>
      </w:r>
      <w:r>
        <w:rPr>
          <w:w w:val="100"/>
        </w:rPr>
        <w:t> </w:t>
      </w:r>
      <w:r>
        <w:rPr>
          <w:rFonts w:ascii="Calibri" w:hAnsi="Calibri" w:cs="Calibri" w:eastAsia="Calibri" w:hint="default"/>
          <w:spacing w:val="-1"/>
        </w:rPr>
        <w:t>IT</w:t>
      </w:r>
      <w:r>
        <w:rPr>
          <w:rFonts w:ascii="Calibri" w:hAnsi="Calibri" w:cs="Calibri" w:eastAsia="Calibri" w:hint="default"/>
        </w:rPr>
        <w:t> </w:t>
      </w:r>
      <w:r>
        <w:rPr>
          <w:spacing w:val="-2"/>
        </w:rPr>
        <w:t>人才，提高技术水平和服务能力，保持较高的市场竞争力。另一方面，公司利用自身优势和技</w:t>
      </w:r>
      <w:r>
        <w:rPr>
          <w:spacing w:val="-69"/>
        </w:rPr>
        <w:t> </w:t>
      </w:r>
      <w:r>
        <w:rPr>
          <w:spacing w:val="-69"/>
        </w:rPr>
      </w:r>
      <w:r>
        <w:rPr>
          <w:spacing w:val="-2"/>
        </w:rPr>
        <w:t>术能力，扩大智能云服务的业务收入，并结合人工智能、大数据等技术开发适应疫情期间的企业</w:t>
      </w:r>
    </w:p>
    <w:p>
      <w:pPr>
        <w:pStyle w:val="BodyText"/>
        <w:spacing w:line="408" w:lineRule="auto" w:before="61"/>
        <w:ind w:left="138" w:right="0"/>
        <w:jc w:val="left"/>
      </w:pPr>
      <w:r>
        <w:rPr>
          <w:spacing w:val="-2"/>
        </w:rPr>
        <w:t>监管、复工复学的软件产品，积极助力企业复工复产，努力减少自身损失的同时助力政府维系社</w:t>
      </w:r>
      <w:r>
        <w:rPr>
          <w:spacing w:val="-25"/>
        </w:rPr>
        <w:t> </w:t>
      </w:r>
      <w:r>
        <w:rPr>
          <w:spacing w:val="-25"/>
        </w:rPr>
      </w:r>
      <w:r>
        <w:rPr/>
        <w:t>会稳定。</w:t>
      </w:r>
    </w:p>
    <w:p>
      <w:pPr>
        <w:pStyle w:val="BodyText"/>
        <w:spacing w:line="372" w:lineRule="auto" w:before="46"/>
        <w:ind w:left="558" w:right="0"/>
        <w:jc w:val="left"/>
      </w:pPr>
      <w:r>
        <w:rPr>
          <w:rFonts w:ascii="Calibri" w:hAnsi="Calibri" w:cs="Calibri" w:eastAsia="Calibri" w:hint="default"/>
        </w:rPr>
        <w:t>2</w:t>
      </w:r>
      <w:r>
        <w:rPr/>
        <w:t>、企业转型、战略落地过程中带来的风险</w:t>
      </w:r>
      <w:r>
        <w:rPr>
          <w:w w:val="100"/>
        </w:rPr>
        <w:t> </w:t>
      </w:r>
      <w:r>
        <w:rPr>
          <w:spacing w:val="-2"/>
        </w:rPr>
        <w:t>报告期内公司继续在技术研发方面加大投入，形成以“智能驱动”为战略导向的经营路线。</w:t>
      </w:r>
    </w:p>
    <w:p>
      <w:pPr>
        <w:pStyle w:val="BodyText"/>
        <w:spacing w:line="408" w:lineRule="auto" w:before="77"/>
        <w:ind w:left="558" w:right="0" w:hanging="420"/>
        <w:jc w:val="left"/>
      </w:pPr>
      <w:r>
        <w:rPr/>
        <w:t>公司将面临业务投入短期见效慢，特别对公司财务报表利润产生较大影响的风险。</w:t>
      </w:r>
      <w:r>
        <w:rPr>
          <w:w w:val="100"/>
        </w:rPr>
        <w:t> </w:t>
      </w:r>
      <w:r>
        <w:rPr>
          <w:spacing w:val="-2"/>
        </w:rPr>
        <w:t>应对措施：在转型过程中，公司将重点做好竞争要素的重组，优化组织结构，提高执行力，</w:t>
      </w:r>
    </w:p>
    <w:p>
      <w:pPr>
        <w:pStyle w:val="BodyText"/>
        <w:spacing w:line="240" w:lineRule="auto" w:before="46"/>
        <w:ind w:left="138" w:right="0"/>
        <w:jc w:val="left"/>
      </w:pPr>
      <w:r>
        <w:rPr/>
        <w:t>使公司的业务版图从底层</w:t>
      </w:r>
      <w:r>
        <w:rPr>
          <w:spacing w:val="-57"/>
        </w:rPr>
        <w:t> </w:t>
      </w:r>
      <w:r>
        <w:rPr>
          <w:rFonts w:ascii="Calibri" w:hAnsi="Calibri" w:cs="Calibri" w:eastAsia="Calibri" w:hint="default"/>
        </w:rPr>
        <w:t>IAAS </w:t>
      </w:r>
      <w:r>
        <w:rPr/>
        <w:t>到行业前端应用融会贯通，增加各块业务的竞争砝码。</w:t>
      </w:r>
    </w:p>
    <w:p>
      <w:pPr>
        <w:pStyle w:val="BodyText"/>
        <w:spacing w:line="240" w:lineRule="auto" w:before="166"/>
        <w:ind w:left="558" w:right="0"/>
        <w:jc w:val="left"/>
      </w:pPr>
      <w:r>
        <w:rPr>
          <w:rFonts w:ascii="Calibri" w:hAnsi="Calibri" w:cs="Calibri" w:eastAsia="Calibri" w:hint="default"/>
        </w:rPr>
        <w:t>3</w:t>
      </w:r>
      <w:r>
        <w:rPr/>
        <w:t>、商誉减值风险</w:t>
      </w:r>
    </w:p>
    <w:p>
      <w:pPr>
        <w:pStyle w:val="BodyText"/>
        <w:spacing w:line="372" w:lineRule="auto" w:before="166"/>
        <w:ind w:left="138" w:right="128" w:firstLine="419"/>
        <w:jc w:val="both"/>
        <w:rPr>
          <w:rFonts w:ascii="Calibri" w:hAnsi="Calibri" w:cs="Calibri" w:eastAsia="Calibri" w:hint="default"/>
        </w:rPr>
      </w:pPr>
      <w:r>
        <w:rPr/>
        <w:t>公司于 </w:t>
      </w:r>
      <w:r>
        <w:rPr>
          <w:rFonts w:ascii="Calibri" w:hAnsi="Calibri" w:cs="Calibri" w:eastAsia="Calibri" w:hint="default"/>
        </w:rPr>
        <w:t>2017 </w:t>
      </w:r>
      <w:r>
        <w:rPr/>
        <w:t>年完成收购华通云数据</w:t>
      </w:r>
      <w:r>
        <w:rPr>
          <w:spacing w:val="-77"/>
        </w:rPr>
        <w:t> </w:t>
      </w:r>
      <w:r>
        <w:rPr>
          <w:rFonts w:ascii="Calibri" w:hAnsi="Calibri" w:cs="Calibri" w:eastAsia="Calibri" w:hint="default"/>
          <w:spacing w:val="-5"/>
        </w:rPr>
        <w:t>80%</w:t>
      </w:r>
      <w:r>
        <w:rPr>
          <w:spacing w:val="-5"/>
        </w:rPr>
        <w:t>股权事项，华通云数据成为公司全资子公司，本次交</w:t>
      </w:r>
      <w:r>
        <w:rPr>
          <w:w w:val="100"/>
        </w:rPr>
        <w:t> </w:t>
      </w:r>
      <w:r>
        <w:rPr/>
        <w:t>易形成</w:t>
      </w:r>
      <w:r>
        <w:rPr>
          <w:spacing w:val="-58"/>
        </w:rPr>
        <w:t> </w:t>
      </w:r>
      <w:r>
        <w:rPr>
          <w:rFonts w:ascii="Calibri" w:hAnsi="Calibri" w:cs="Calibri" w:eastAsia="Calibri" w:hint="default"/>
        </w:rPr>
        <w:t>126,201.90</w:t>
      </w:r>
      <w:r>
        <w:rPr>
          <w:rFonts w:ascii="Calibri" w:hAnsi="Calibri" w:cs="Calibri" w:eastAsia="Calibri" w:hint="default"/>
          <w:spacing w:val="1"/>
        </w:rPr>
        <w:t> </w:t>
      </w:r>
      <w:r>
        <w:rPr/>
        <w:t>万元的商誉。截至本报告披露日，公司已对上述商誉计提减值准备</w:t>
      </w:r>
      <w:r>
        <w:rPr>
          <w:spacing w:val="-60"/>
        </w:rPr>
        <w:t> </w:t>
      </w:r>
      <w:r>
        <w:rPr>
          <w:rFonts w:ascii="Calibri" w:hAnsi="Calibri" w:cs="Calibri" w:eastAsia="Calibri" w:hint="default"/>
        </w:rPr>
        <w:t>40,073.84</w:t>
      </w:r>
    </w:p>
    <w:p>
      <w:pPr>
        <w:pStyle w:val="BodyText"/>
        <w:spacing w:line="408" w:lineRule="auto" w:before="25"/>
        <w:ind w:left="138" w:right="0"/>
        <w:jc w:val="left"/>
      </w:pPr>
      <w:r>
        <w:rPr>
          <w:spacing w:val="-2"/>
        </w:rPr>
        <w:t>万元。如华通云数据未来经营业绩不达预期，则本次交易形成的商誉存在继续减值的风险，减值</w:t>
      </w:r>
      <w:r>
        <w:rPr>
          <w:spacing w:val="-25"/>
        </w:rPr>
        <w:t> </w:t>
      </w:r>
      <w:r>
        <w:rPr>
          <w:spacing w:val="-25"/>
        </w:rPr>
      </w:r>
      <w:r>
        <w:rPr/>
        <w:t>金额将计入公司利润表，从而对本公司未来业绩造成不利影响。</w:t>
      </w:r>
    </w:p>
    <w:p>
      <w:pPr>
        <w:pStyle w:val="BodyText"/>
        <w:spacing w:line="408" w:lineRule="auto" w:before="46"/>
        <w:ind w:left="138" w:right="137" w:firstLine="419"/>
        <w:jc w:val="both"/>
      </w:pPr>
      <w:r>
        <w:rPr>
          <w:spacing w:val="-2"/>
        </w:rPr>
        <w:t>应对措施：提高华通云数据作为第三方独立数据中心运营商的核心竞争力，并持续服务好战</w:t>
      </w:r>
      <w:r>
        <w:rPr>
          <w:w w:val="100"/>
        </w:rPr>
        <w:t> </w:t>
      </w:r>
      <w:r>
        <w:rPr>
          <w:spacing w:val="-2"/>
        </w:rPr>
        <w:t>略级大客户，适度优化客户结构，加大在重点区域的全国布局。在互联网资源加速业务上将把内</w:t>
      </w:r>
      <w:r>
        <w:rPr>
          <w:spacing w:val="-26"/>
        </w:rPr>
        <w:t> </w:t>
      </w:r>
      <w:r>
        <w:rPr>
          <w:spacing w:val="-26"/>
        </w:rPr>
      </w:r>
      <w:r>
        <w:rPr>
          <w:spacing w:val="-2"/>
        </w:rPr>
        <w:t>容和传输资源捆绑在一起，优化业务结构。如果华通云数据所处的行业环境、其经营状况符合甚</w:t>
      </w:r>
      <w:r>
        <w:rPr>
          <w:spacing w:val="-26"/>
        </w:rPr>
        <w:t> </w:t>
      </w:r>
      <w:r>
        <w:rPr>
          <w:spacing w:val="-26"/>
        </w:rPr>
      </w:r>
      <w:r>
        <w:rPr/>
        <w:t>至超过预期，将有效地化解上述商誉减值风险。</w:t>
      </w:r>
    </w:p>
    <w:p>
      <w:pPr>
        <w:pStyle w:val="BodyText"/>
        <w:spacing w:line="372" w:lineRule="auto" w:before="46"/>
        <w:ind w:left="558" w:right="0"/>
        <w:jc w:val="left"/>
      </w:pPr>
      <w:r>
        <w:rPr>
          <w:rFonts w:ascii="Calibri" w:hAnsi="Calibri" w:cs="Calibri" w:eastAsia="Calibri" w:hint="default"/>
        </w:rPr>
        <w:t>4</w:t>
      </w:r>
      <w:r>
        <w:rPr/>
        <w:t>、无控股股东</w:t>
      </w:r>
      <w:r>
        <w:rPr>
          <w:rFonts w:ascii="Calibri" w:hAnsi="Calibri" w:cs="Calibri" w:eastAsia="Calibri" w:hint="default"/>
        </w:rPr>
        <w:t>/</w:t>
      </w:r>
      <w:r>
        <w:rPr/>
        <w:t>实际控制人的风险</w:t>
      </w:r>
      <w:r>
        <w:rPr>
          <w:w w:val="100"/>
        </w:rPr>
        <w:t> </w:t>
      </w:r>
      <w:r>
        <w:rPr>
          <w:spacing w:val="-2"/>
        </w:rPr>
        <w:t>根据高校所属企业管理体制改革的要求，公司控股股东网新集团之股东网新资本管理有限公</w:t>
      </w:r>
    </w:p>
    <w:p>
      <w:pPr>
        <w:pStyle w:val="BodyText"/>
        <w:spacing w:line="240" w:lineRule="auto" w:before="77"/>
        <w:ind w:left="138" w:right="0"/>
        <w:jc w:val="left"/>
        <w:rPr>
          <w:rFonts w:ascii="Calibri" w:hAnsi="Calibri" w:cs="Calibri" w:eastAsia="Calibri" w:hint="default"/>
        </w:rPr>
      </w:pPr>
      <w:r>
        <w:rPr>
          <w:spacing w:val="-3"/>
        </w:rPr>
        <w:t>司、杭州乾鹏科技有限公司、浙江图灵计算机应用工程有限公司、浙江融顺投资有限公司于</w:t>
      </w:r>
      <w:r>
        <w:rPr>
          <w:spacing w:val="8"/>
        </w:rPr>
        <w:t> </w:t>
      </w:r>
      <w:r>
        <w:rPr>
          <w:rFonts w:ascii="Calibri" w:hAnsi="Calibri" w:cs="Calibri" w:eastAsia="Calibri" w:hint="default"/>
        </w:rPr>
        <w:t>2019</w:t>
      </w:r>
    </w:p>
    <w:p>
      <w:pPr>
        <w:pStyle w:val="BodyText"/>
        <w:spacing w:line="372" w:lineRule="auto" w:before="166"/>
        <w:ind w:left="138" w:right="133"/>
        <w:jc w:val="left"/>
      </w:pPr>
      <w:r>
        <w:rPr/>
        <w:t>年</w:t>
      </w:r>
      <w:r>
        <w:rPr>
          <w:spacing w:val="-54"/>
        </w:rPr>
        <w:t> </w:t>
      </w:r>
      <w:r>
        <w:rPr>
          <w:rFonts w:ascii="Calibri" w:hAnsi="Calibri" w:cs="Calibri" w:eastAsia="Calibri" w:hint="default"/>
        </w:rPr>
        <w:t>7</w:t>
      </w:r>
      <w:r>
        <w:rPr>
          <w:rFonts w:ascii="Calibri" w:hAnsi="Calibri" w:cs="Calibri" w:eastAsia="Calibri" w:hint="default"/>
          <w:spacing w:val="2"/>
        </w:rPr>
        <w:t> </w:t>
      </w:r>
      <w:r>
        <w:rPr/>
        <w:t>月</w:t>
      </w:r>
      <w:r>
        <w:rPr>
          <w:spacing w:val="-56"/>
        </w:rPr>
        <w:t> </w:t>
      </w:r>
      <w:r>
        <w:rPr>
          <w:rFonts w:ascii="Calibri" w:hAnsi="Calibri" w:cs="Calibri" w:eastAsia="Calibri" w:hint="default"/>
        </w:rPr>
        <w:t>8</w:t>
      </w:r>
      <w:r>
        <w:rPr>
          <w:rFonts w:ascii="Calibri" w:hAnsi="Calibri" w:cs="Calibri" w:eastAsia="Calibri" w:hint="default"/>
          <w:spacing w:val="5"/>
        </w:rPr>
        <w:t> </w:t>
      </w:r>
      <w:r>
        <w:rPr/>
        <w:t>日解除与浙江浙大圆正集团有限公司的一致行动关系，公司实际控制人由浙江大学变更</w:t>
      </w:r>
      <w:r>
        <w:rPr>
          <w:w w:val="100"/>
        </w:rPr>
        <w:t> </w:t>
      </w:r>
      <w:r>
        <w:rPr/>
        <w:t>为无实际控制人。</w:t>
      </w:r>
    </w:p>
    <w:p>
      <w:pPr>
        <w:pStyle w:val="BodyText"/>
        <w:spacing w:line="240" w:lineRule="auto" w:before="77"/>
        <w:ind w:left="558" w:right="0"/>
        <w:jc w:val="left"/>
      </w:pPr>
      <w:r>
        <w:rPr>
          <w:rFonts w:ascii="Calibri" w:hAnsi="Calibri" w:cs="Calibri" w:eastAsia="Calibri" w:hint="default"/>
        </w:rPr>
        <w:t>2020</w:t>
      </w:r>
      <w:r>
        <w:rPr>
          <w:rFonts w:ascii="Calibri" w:hAnsi="Calibri" w:cs="Calibri" w:eastAsia="Calibri" w:hint="default"/>
          <w:spacing w:val="5"/>
        </w:rPr>
        <w:t> </w:t>
      </w:r>
      <w:r>
        <w:rPr/>
        <w:t>年</w:t>
      </w:r>
      <w:r>
        <w:rPr>
          <w:spacing w:val="-56"/>
        </w:rPr>
        <w:t> </w:t>
      </w:r>
      <w:r>
        <w:rPr>
          <w:rFonts w:ascii="Calibri" w:hAnsi="Calibri" w:cs="Calibri" w:eastAsia="Calibri" w:hint="default"/>
        </w:rPr>
        <w:t>3</w:t>
      </w:r>
      <w:r>
        <w:rPr>
          <w:rFonts w:ascii="Calibri" w:hAnsi="Calibri" w:cs="Calibri" w:eastAsia="Calibri" w:hint="default"/>
          <w:spacing w:val="2"/>
        </w:rPr>
        <w:t> </w:t>
      </w:r>
      <w:r>
        <w:rPr/>
        <w:t>月</w:t>
      </w:r>
      <w:r>
        <w:rPr>
          <w:spacing w:val="-54"/>
        </w:rPr>
        <w:t> </w:t>
      </w:r>
      <w:r>
        <w:rPr>
          <w:rFonts w:ascii="Calibri" w:hAnsi="Calibri" w:cs="Calibri" w:eastAsia="Calibri" w:hint="default"/>
        </w:rPr>
        <w:t>26</w:t>
      </w:r>
      <w:r>
        <w:rPr>
          <w:rFonts w:ascii="Calibri" w:hAnsi="Calibri" w:cs="Calibri" w:eastAsia="Calibri" w:hint="default"/>
          <w:spacing w:val="2"/>
        </w:rPr>
        <w:t> </w:t>
      </w:r>
      <w:r>
        <w:rPr/>
        <w:t>日，公司控股股东网新集团与浙江万里扬股份有限公司签署了《股份转让协</w:t>
      </w:r>
    </w:p>
    <w:p>
      <w:pPr>
        <w:pStyle w:val="BodyText"/>
        <w:spacing w:line="240" w:lineRule="auto" w:before="166"/>
        <w:ind w:left="138" w:right="0"/>
        <w:jc w:val="left"/>
      </w:pPr>
      <w:r>
        <w:rPr/>
        <w:t>议》，拟以协议转让方式将其持有的公司无限售流通股</w:t>
      </w:r>
      <w:r>
        <w:rPr>
          <w:spacing w:val="-59"/>
        </w:rPr>
        <w:t> </w:t>
      </w:r>
      <w:r>
        <w:rPr>
          <w:rFonts w:ascii="Calibri" w:hAnsi="Calibri" w:cs="Calibri" w:eastAsia="Calibri" w:hint="default"/>
        </w:rPr>
        <w:t>55,000,000</w:t>
      </w:r>
      <w:r>
        <w:rPr>
          <w:rFonts w:ascii="Calibri" w:hAnsi="Calibri" w:cs="Calibri" w:eastAsia="Calibri" w:hint="default"/>
          <w:spacing w:val="1"/>
        </w:rPr>
        <w:t> </w:t>
      </w:r>
      <w:r>
        <w:rPr/>
        <w:t>股转让给万里扬，占公司总股</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0"/>
        <w:jc w:val="left"/>
      </w:pPr>
      <w:r>
        <w:rPr/>
        <w:t>本的 </w:t>
      </w:r>
      <w:r>
        <w:rPr>
          <w:rFonts w:ascii="Calibri" w:hAnsi="Calibri" w:cs="Calibri" w:eastAsia="Calibri" w:hint="default"/>
          <w:spacing w:val="-2"/>
        </w:rPr>
        <w:t>5.25%</w:t>
      </w:r>
      <w:r>
        <w:rPr>
          <w:spacing w:val="-2"/>
        </w:rPr>
        <w:t>。本次股权转让完成后，公司控股股东将由网新集团变更为无控股股东，网新集团仍</w:t>
      </w:r>
      <w:r>
        <w:rPr>
          <w:spacing w:val="-79"/>
        </w:rPr>
        <w:t> </w:t>
      </w:r>
      <w:r>
        <w:rPr>
          <w:spacing w:val="-79"/>
        </w:rPr>
      </w:r>
      <w:r>
        <w:rPr/>
        <w:t>为公司第一大股东，万里扬为公司第二大股东。</w:t>
      </w:r>
    </w:p>
    <w:p>
      <w:pPr>
        <w:pStyle w:val="BodyText"/>
        <w:spacing w:line="408" w:lineRule="auto" w:before="77"/>
        <w:ind w:left="558" w:right="0"/>
        <w:jc w:val="left"/>
      </w:pPr>
      <w:r>
        <w:rPr/>
        <w:t>无控股股东、无实际控制人状态可能对公司的治理及经营带来不确定的风险。</w:t>
      </w:r>
      <w:r>
        <w:rPr>
          <w:w w:val="100"/>
        </w:rPr>
        <w:t> </w:t>
      </w:r>
      <w:r>
        <w:rPr>
          <w:spacing w:val="-2"/>
        </w:rPr>
        <w:t>应对措施：一方面公司将通过完善治理结构和决策机制，在符合法律法规的前提下制定风险</w:t>
      </w:r>
    </w:p>
    <w:p>
      <w:pPr>
        <w:pStyle w:val="BodyText"/>
        <w:spacing w:line="408" w:lineRule="auto" w:before="46"/>
        <w:ind w:left="138" w:right="0"/>
        <w:jc w:val="left"/>
      </w:pPr>
      <w:r>
        <w:rPr>
          <w:spacing w:val="-2"/>
        </w:rPr>
        <w:t>防范措施；另一方面公司将继续秉持产学研用的发展模式，与浙江大学在技术、资源、业务、人</w:t>
      </w:r>
      <w:r>
        <w:rPr>
          <w:spacing w:val="-25"/>
        </w:rPr>
        <w:t> </w:t>
      </w:r>
      <w:r>
        <w:rPr>
          <w:spacing w:val="-25"/>
        </w:rPr>
      </w:r>
      <w:r>
        <w:rPr/>
        <w:t>力等方面保持合作，持续推动公司的技术积累，保持主营业务稳健发展。</w:t>
      </w:r>
    </w:p>
    <w:p>
      <w:pPr>
        <w:spacing w:line="240" w:lineRule="auto" w:before="0"/>
        <w:rPr>
          <w:rFonts w:ascii="宋体" w:hAnsi="宋体" w:cs="宋体" w:eastAsia="宋体" w:hint="default"/>
          <w:sz w:val="20"/>
          <w:szCs w:val="20"/>
        </w:rPr>
      </w:pPr>
    </w:p>
    <w:p>
      <w:pPr>
        <w:pStyle w:val="BodyText"/>
        <w:spacing w:line="240" w:lineRule="auto" w:before="175"/>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0" w:lineRule="auto" w:before="23"/>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1262" w:val="left" w:leader="none"/>
        </w:tabs>
        <w:spacing w:line="240" w:lineRule="auto" w:before="0"/>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2"/>
        <w:spacing w:line="240" w:lineRule="auto" w:before="219"/>
        <w:ind w:left="138" w:right="0"/>
        <w:jc w:val="both"/>
        <w:rPr>
          <w:b w:val="0"/>
          <w:bCs w:val="0"/>
        </w:rPr>
      </w:pPr>
      <w:r>
        <w:rPr/>
        <w:t>一、普通股利润分配或资本公积金转增预案</w:t>
      </w:r>
      <w:r>
        <w:rPr>
          <w:b w:val="0"/>
          <w:bCs w:val="0"/>
        </w:rPr>
      </w:r>
    </w:p>
    <w:p>
      <w:pPr>
        <w:pStyle w:val="Heading2"/>
        <w:spacing w:line="240" w:lineRule="auto" w:before="97"/>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475" w:lineRule="auto" w:before="70"/>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公司严格按照中国证监会《关于进一步落实上市公司现金分红有关事项的通知》、《上市公</w:t>
      </w:r>
    </w:p>
    <w:p>
      <w:pPr>
        <w:pStyle w:val="BodyText"/>
        <w:spacing w:line="372" w:lineRule="auto"/>
        <w:ind w:left="138" w:right="127"/>
        <w:jc w:val="both"/>
      </w:pPr>
      <w:r>
        <w:rPr/>
        <w:t>司监管指引第</w:t>
      </w:r>
      <w:r>
        <w:rPr>
          <w:spacing w:val="-56"/>
        </w:rPr>
        <w:t> </w:t>
      </w:r>
      <w:r>
        <w:rPr>
          <w:rFonts w:ascii="Calibri" w:hAnsi="Calibri" w:cs="Calibri" w:eastAsia="Calibri" w:hint="default"/>
        </w:rPr>
        <w:t>3</w:t>
      </w:r>
      <w:r>
        <w:rPr>
          <w:rFonts w:ascii="Calibri" w:hAnsi="Calibri" w:cs="Calibri" w:eastAsia="Calibri" w:hint="default"/>
          <w:spacing w:val="4"/>
        </w:rPr>
        <w:t> </w:t>
      </w:r>
      <w:r>
        <w:rPr/>
        <w:t>号</w:t>
      </w:r>
      <w:r>
        <w:rPr>
          <w:rFonts w:ascii="Calibri" w:hAnsi="Calibri" w:cs="Calibri" w:eastAsia="Calibri" w:hint="default"/>
        </w:rPr>
        <w:t>——</w:t>
      </w:r>
      <w:r>
        <w:rPr/>
        <w:t>上市公司现金分红》、上交所《上市公司现金分红指引》及《公司章程》</w:t>
      </w:r>
      <w:r>
        <w:rPr>
          <w:w w:val="100"/>
        </w:rPr>
        <w:t> </w:t>
      </w:r>
      <w:r>
        <w:rPr/>
        <w:t>的规定，于</w:t>
      </w:r>
      <w:r>
        <w:rPr>
          <w:spacing w:val="-63"/>
        </w:rPr>
        <w:t> </w:t>
      </w:r>
      <w:r>
        <w:rPr>
          <w:rFonts w:ascii="Calibri" w:hAnsi="Calibri" w:cs="Calibri" w:eastAsia="Calibri" w:hint="default"/>
        </w:rPr>
        <w:t>2015</w:t>
      </w:r>
      <w:r>
        <w:rPr>
          <w:rFonts w:ascii="Calibri" w:hAnsi="Calibri" w:cs="Calibri" w:eastAsia="Calibri" w:hint="default"/>
          <w:spacing w:val="-3"/>
        </w:rPr>
        <w:t> </w:t>
      </w:r>
      <w:r>
        <w:rPr/>
        <w:t>年制定了《浙大网新科技股份有限公司未来三年（</w:t>
      </w:r>
      <w:r>
        <w:rPr>
          <w:rFonts w:ascii="Calibri" w:hAnsi="Calibri" w:cs="Calibri" w:eastAsia="Calibri" w:hint="default"/>
        </w:rPr>
        <w:t>2015-2017</w:t>
      </w:r>
      <w:r>
        <w:rPr>
          <w:rFonts w:ascii="Calibri" w:hAnsi="Calibri" w:cs="Calibri" w:eastAsia="Calibri" w:hint="default"/>
          <w:spacing w:val="-5"/>
        </w:rPr>
        <w:t> </w:t>
      </w:r>
      <w:r>
        <w:rPr/>
        <w:t>年）股东分红回报</w:t>
      </w:r>
      <w:r>
        <w:rPr>
          <w:w w:val="100"/>
        </w:rPr>
        <w:t> </w:t>
      </w:r>
      <w:r>
        <w:rPr>
          <w:spacing w:val="-10"/>
        </w:rPr>
        <w:t>规划》，并经公司 </w:t>
      </w:r>
      <w:r>
        <w:rPr>
          <w:rFonts w:ascii="Calibri" w:hAnsi="Calibri" w:cs="Calibri" w:eastAsia="Calibri" w:hint="default"/>
        </w:rPr>
        <w:t>2014 </w:t>
      </w:r>
      <w:r>
        <w:rPr>
          <w:spacing w:val="-3"/>
        </w:rPr>
        <w:t>年年度股东大会审议批准，明确了利润分配尤其是现金分红的决策程序和</w:t>
      </w:r>
      <w:r>
        <w:rPr>
          <w:spacing w:val="-72"/>
        </w:rPr>
        <w:t> </w:t>
      </w:r>
      <w:r>
        <w:rPr>
          <w:spacing w:val="-72"/>
        </w:rPr>
      </w:r>
      <w:r>
        <w:rPr>
          <w:spacing w:val="-3"/>
        </w:rPr>
        <w:t>机制，能充分保护中小投资者的权益。</w:t>
      </w:r>
      <w:r>
        <w:rPr>
          <w:rFonts w:ascii="Calibri" w:hAnsi="Calibri" w:cs="Calibri" w:eastAsia="Calibri" w:hint="default"/>
          <w:spacing w:val="-3"/>
        </w:rPr>
        <w:t>2018 </w:t>
      </w:r>
      <w:r>
        <w:rPr>
          <w:spacing w:val="-3"/>
        </w:rPr>
        <w:t>年，公司在上述股东分红回报规划基础上，综合考虑</w:t>
      </w:r>
      <w:r>
        <w:rPr>
          <w:spacing w:val="-64"/>
        </w:rPr>
        <w:t> </w:t>
      </w:r>
      <w:r>
        <w:rPr>
          <w:spacing w:val="-64"/>
        </w:rPr>
      </w:r>
      <w:r>
        <w:rPr>
          <w:spacing w:val="-7"/>
        </w:rPr>
        <w:t>公司经营发展规划、行业发展趋势、股东回报、社会资金成本和外部融资环境等因素，制定了《浙</w:t>
      </w:r>
    </w:p>
    <w:p>
      <w:pPr>
        <w:pStyle w:val="BodyText"/>
        <w:spacing w:line="372" w:lineRule="auto" w:before="78"/>
        <w:ind w:left="138" w:right="0"/>
        <w:jc w:val="left"/>
      </w:pPr>
      <w:r>
        <w:rPr/>
        <w:t>大网新科技股份有限公司未来三年（</w:t>
      </w:r>
      <w:r>
        <w:rPr>
          <w:rFonts w:ascii="Calibri" w:hAnsi="Calibri" w:cs="Calibri" w:eastAsia="Calibri" w:hint="default"/>
        </w:rPr>
        <w:t>2018-2020</w:t>
      </w:r>
      <w:r>
        <w:rPr>
          <w:rFonts w:ascii="Calibri" w:hAnsi="Calibri" w:cs="Calibri" w:eastAsia="Calibri" w:hint="default"/>
          <w:spacing w:val="11"/>
        </w:rPr>
        <w:t> </w:t>
      </w:r>
      <w:r>
        <w:rPr>
          <w:spacing w:val="-3"/>
        </w:rPr>
        <w:t>年）股东分红回报规划》，并经公司</w:t>
      </w:r>
      <w:r>
        <w:rPr>
          <w:spacing w:val="-47"/>
        </w:rPr>
        <w:t> </w:t>
      </w:r>
      <w:r>
        <w:rPr>
          <w:rFonts w:ascii="Calibri" w:hAnsi="Calibri" w:cs="Calibri" w:eastAsia="Calibri" w:hint="default"/>
        </w:rPr>
        <w:t>2017</w:t>
      </w:r>
      <w:r>
        <w:rPr>
          <w:rFonts w:ascii="Calibri" w:hAnsi="Calibri" w:cs="Calibri" w:eastAsia="Calibri" w:hint="default"/>
          <w:spacing w:val="9"/>
        </w:rPr>
        <w:t> </w:t>
      </w:r>
      <w:r>
        <w:rPr/>
        <w:t>年年度</w:t>
      </w:r>
      <w:r>
        <w:rPr>
          <w:spacing w:val="-103"/>
        </w:rPr>
        <w:t> </w:t>
      </w:r>
      <w:r>
        <w:rPr>
          <w:spacing w:val="-103"/>
        </w:rPr>
      </w:r>
      <w:r>
        <w:rPr/>
        <w:t>股东大会审议批准。</w:t>
      </w:r>
    </w:p>
    <w:p>
      <w:pPr>
        <w:pStyle w:val="BodyText"/>
        <w:spacing w:line="240" w:lineRule="auto" w:before="77"/>
        <w:ind w:left="558" w:right="0"/>
        <w:jc w:val="left"/>
      </w:pPr>
      <w:r>
        <w:rPr>
          <w:spacing w:val="-5"/>
        </w:rPr>
        <w:t>根据上述股东分红回报规划及《公司章程》的规定，公司制定了 </w:t>
      </w:r>
      <w:r>
        <w:rPr>
          <w:rFonts w:ascii="Calibri" w:hAnsi="Calibri" w:cs="Calibri" w:eastAsia="Calibri" w:hint="default"/>
        </w:rPr>
        <w:t>2018</w:t>
      </w:r>
      <w:r>
        <w:rPr>
          <w:rFonts w:ascii="Calibri" w:hAnsi="Calibri" w:cs="Calibri" w:eastAsia="Calibri" w:hint="default"/>
          <w:spacing w:val="-9"/>
        </w:rPr>
        <w:t> </w:t>
      </w:r>
      <w:r>
        <w:rPr/>
        <w:t>年度利润分配预案并提</w:t>
      </w:r>
    </w:p>
    <w:p>
      <w:pPr>
        <w:pStyle w:val="BodyText"/>
        <w:spacing w:line="240" w:lineRule="auto" w:before="166"/>
        <w:ind w:left="138" w:right="0"/>
        <w:jc w:val="both"/>
      </w:pPr>
      <w:r>
        <w:rPr/>
        <w:t>交公司</w:t>
      </w:r>
      <w:r>
        <w:rPr>
          <w:spacing w:val="-56"/>
        </w:rPr>
        <w:t> </w:t>
      </w:r>
      <w:r>
        <w:rPr>
          <w:rFonts w:ascii="Calibri" w:hAnsi="Calibri" w:cs="Calibri" w:eastAsia="Calibri" w:hint="default"/>
        </w:rPr>
        <w:t>2018 </w:t>
      </w:r>
      <w:r>
        <w:rPr/>
        <w:t>年年度股东大会审议，公司独立董事就</w:t>
      </w:r>
      <w:r>
        <w:rPr>
          <w:spacing w:val="-58"/>
        </w:rPr>
        <w:t> </w:t>
      </w:r>
      <w:r>
        <w:rPr>
          <w:rFonts w:ascii="Calibri" w:hAnsi="Calibri" w:cs="Calibri" w:eastAsia="Calibri" w:hint="default"/>
        </w:rPr>
        <w:t>2018</w:t>
      </w:r>
      <w:r>
        <w:rPr>
          <w:rFonts w:ascii="Calibri" w:hAnsi="Calibri" w:cs="Calibri" w:eastAsia="Calibri" w:hint="default"/>
          <w:spacing w:val="3"/>
        </w:rPr>
        <w:t> </w:t>
      </w:r>
      <w:r>
        <w:rPr/>
        <w:t>年度利润分配事项进行了认真审核并发</w:t>
      </w:r>
    </w:p>
    <w:p>
      <w:pPr>
        <w:pStyle w:val="BodyText"/>
        <w:spacing w:line="240" w:lineRule="auto" w:before="166"/>
        <w:ind w:left="138" w:right="0"/>
        <w:jc w:val="both"/>
      </w:pPr>
      <w:r>
        <w:rPr/>
        <w:t>表了独立意见。经公司</w:t>
      </w:r>
      <w:r>
        <w:rPr>
          <w:spacing w:val="-55"/>
        </w:rPr>
        <w:t> </w:t>
      </w:r>
      <w:r>
        <w:rPr>
          <w:rFonts w:ascii="Calibri" w:hAnsi="Calibri" w:cs="Calibri" w:eastAsia="Calibri" w:hint="default"/>
        </w:rPr>
        <w:t>2018</w:t>
      </w:r>
      <w:r>
        <w:rPr>
          <w:rFonts w:ascii="Calibri" w:hAnsi="Calibri" w:cs="Calibri" w:eastAsia="Calibri" w:hint="default"/>
          <w:spacing w:val="3"/>
        </w:rPr>
        <w:t> </w:t>
      </w:r>
      <w:r>
        <w:rPr/>
        <w:t>年年度股东大会审议批准，</w:t>
      </w:r>
      <w:r>
        <w:rPr>
          <w:rFonts w:ascii="Calibri" w:hAnsi="Calibri" w:cs="Calibri" w:eastAsia="Calibri" w:hint="default"/>
        </w:rPr>
        <w:t>2019</w:t>
      </w:r>
      <w:r>
        <w:rPr>
          <w:rFonts w:ascii="Calibri" w:hAnsi="Calibri" w:cs="Calibri" w:eastAsia="Calibri" w:hint="default"/>
          <w:spacing w:val="6"/>
        </w:rPr>
        <w:t> </w:t>
      </w:r>
      <w:r>
        <w:rPr/>
        <w:t>年</w:t>
      </w:r>
      <w:r>
        <w:rPr>
          <w:spacing w:val="-55"/>
        </w:rPr>
        <w:t> </w:t>
      </w:r>
      <w:r>
        <w:rPr>
          <w:rFonts w:ascii="Calibri" w:hAnsi="Calibri" w:cs="Calibri" w:eastAsia="Calibri" w:hint="default"/>
        </w:rPr>
        <w:t>7</w:t>
      </w:r>
      <w:r>
        <w:rPr>
          <w:rFonts w:ascii="Calibri" w:hAnsi="Calibri" w:cs="Calibri" w:eastAsia="Calibri" w:hint="default"/>
          <w:spacing w:val="3"/>
        </w:rPr>
        <w:t> </w:t>
      </w:r>
      <w:r>
        <w:rPr/>
        <w:t>月</w:t>
      </w:r>
      <w:r>
        <w:rPr>
          <w:spacing w:val="-53"/>
        </w:rPr>
        <w:t> </w:t>
      </w:r>
      <w:r>
        <w:rPr>
          <w:rFonts w:ascii="Calibri" w:hAnsi="Calibri" w:cs="Calibri" w:eastAsia="Calibri" w:hint="default"/>
        </w:rPr>
        <w:t>12</w:t>
      </w:r>
      <w:r>
        <w:rPr>
          <w:rFonts w:ascii="Calibri" w:hAnsi="Calibri" w:cs="Calibri" w:eastAsia="Calibri" w:hint="default"/>
          <w:spacing w:val="3"/>
        </w:rPr>
        <w:t> </w:t>
      </w:r>
      <w:r>
        <w:rPr/>
        <w:t>日，公司以</w:t>
      </w:r>
      <w:r>
        <w:rPr>
          <w:spacing w:val="-52"/>
        </w:rPr>
        <w:t> </w:t>
      </w:r>
      <w:r>
        <w:rPr>
          <w:rFonts w:ascii="Calibri" w:hAnsi="Calibri" w:cs="Calibri" w:eastAsia="Calibri" w:hint="default"/>
        </w:rPr>
        <w:t>2019</w:t>
      </w:r>
      <w:r>
        <w:rPr>
          <w:rFonts w:ascii="Calibri" w:hAnsi="Calibri" w:cs="Calibri" w:eastAsia="Calibri" w:hint="default"/>
          <w:spacing w:val="3"/>
        </w:rPr>
        <w:t> </w:t>
      </w:r>
      <w:r>
        <w:rPr/>
        <w:t>年</w:t>
      </w:r>
      <w:r>
        <w:rPr>
          <w:spacing w:val="-55"/>
        </w:rPr>
        <w:t> </w:t>
      </w:r>
      <w:r>
        <w:rPr>
          <w:rFonts w:ascii="Calibri" w:hAnsi="Calibri" w:cs="Calibri" w:eastAsia="Calibri" w:hint="default"/>
        </w:rPr>
        <w:t>7</w:t>
      </w:r>
      <w:r>
        <w:rPr>
          <w:rFonts w:ascii="Calibri" w:hAnsi="Calibri" w:cs="Calibri" w:eastAsia="Calibri" w:hint="default"/>
          <w:spacing w:val="6"/>
        </w:rPr>
        <w:t> </w:t>
      </w:r>
      <w:r>
        <w:rPr/>
        <w:t>月</w:t>
      </w:r>
    </w:p>
    <w:p>
      <w:pPr>
        <w:pStyle w:val="BodyText"/>
        <w:spacing w:line="240" w:lineRule="auto" w:before="166"/>
        <w:ind w:left="138" w:right="0"/>
        <w:jc w:val="both"/>
      </w:pPr>
      <w:r>
        <w:rPr>
          <w:rFonts w:ascii="Calibri" w:hAnsi="Calibri" w:cs="Calibri" w:eastAsia="Calibri" w:hint="default"/>
        </w:rPr>
        <w:t>11 </w:t>
      </w:r>
      <w:r>
        <w:rPr/>
        <w:t>日（股权登记日）的总股本</w:t>
      </w:r>
      <w:r>
        <w:rPr>
          <w:spacing w:val="-58"/>
        </w:rPr>
        <w:t> </w:t>
      </w:r>
      <w:r>
        <w:rPr>
          <w:rFonts w:ascii="Calibri" w:hAnsi="Calibri" w:cs="Calibri" w:eastAsia="Calibri" w:hint="default"/>
        </w:rPr>
        <w:t>1,055,218,716</w:t>
      </w:r>
      <w:r>
        <w:rPr>
          <w:rFonts w:ascii="Calibri" w:hAnsi="Calibri" w:cs="Calibri" w:eastAsia="Calibri" w:hint="default"/>
          <w:spacing w:val="2"/>
        </w:rPr>
        <w:t> </w:t>
      </w:r>
      <w:r>
        <w:rPr/>
        <w:t>股扣减已回购股份数</w:t>
      </w:r>
      <w:r>
        <w:rPr>
          <w:spacing w:val="-58"/>
        </w:rPr>
        <w:t> </w:t>
      </w:r>
      <w:r>
        <w:rPr>
          <w:rFonts w:ascii="Calibri" w:hAnsi="Calibri" w:cs="Calibri" w:eastAsia="Calibri" w:hint="default"/>
        </w:rPr>
        <w:t>5,990,809</w:t>
      </w:r>
      <w:r>
        <w:rPr>
          <w:rFonts w:ascii="Calibri" w:hAnsi="Calibri" w:cs="Calibri" w:eastAsia="Calibri" w:hint="default"/>
          <w:spacing w:val="1"/>
        </w:rPr>
        <w:t> </w:t>
      </w:r>
      <w:r>
        <w:rPr/>
        <w:t>股后的股份总数</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pPr>
      <w:r>
        <w:rPr>
          <w:rFonts w:ascii="Calibri" w:hAnsi="Calibri" w:cs="Calibri" w:eastAsia="Calibri" w:hint="default"/>
        </w:rPr>
        <w:t>1,049,227,907</w:t>
      </w:r>
      <w:r>
        <w:rPr>
          <w:rFonts w:ascii="Calibri" w:hAnsi="Calibri" w:cs="Calibri" w:eastAsia="Calibri" w:hint="default"/>
          <w:spacing w:val="11"/>
        </w:rPr>
        <w:t> </w:t>
      </w:r>
      <w:r>
        <w:rPr>
          <w:spacing w:val="-3"/>
        </w:rPr>
        <w:t>股为基数，向全体股东每</w:t>
      </w:r>
      <w:r>
        <w:rPr>
          <w:spacing w:val="-49"/>
        </w:rPr>
        <w:t> </w:t>
      </w:r>
      <w:r>
        <w:rPr>
          <w:rFonts w:ascii="Calibri" w:hAnsi="Calibri" w:cs="Calibri" w:eastAsia="Calibri" w:hint="default"/>
        </w:rPr>
        <w:t>10</w:t>
      </w:r>
      <w:r>
        <w:rPr>
          <w:rFonts w:ascii="Calibri" w:hAnsi="Calibri" w:cs="Calibri" w:eastAsia="Calibri" w:hint="default"/>
          <w:spacing w:val="12"/>
        </w:rPr>
        <w:t> </w:t>
      </w:r>
      <w:r>
        <w:rPr/>
        <w:t>股派发现金红利</w:t>
      </w:r>
      <w:r>
        <w:rPr>
          <w:spacing w:val="-47"/>
        </w:rPr>
        <w:t> </w:t>
      </w:r>
      <w:r>
        <w:rPr>
          <w:rFonts w:ascii="Calibri" w:hAnsi="Calibri" w:cs="Calibri" w:eastAsia="Calibri" w:hint="default"/>
        </w:rPr>
        <w:t>0.3</w:t>
      </w:r>
      <w:r>
        <w:rPr>
          <w:rFonts w:ascii="Calibri" w:hAnsi="Calibri" w:cs="Calibri" w:eastAsia="Calibri" w:hint="default"/>
          <w:spacing w:val="12"/>
        </w:rPr>
        <w:t> </w:t>
      </w:r>
      <w:r>
        <w:rPr>
          <w:spacing w:val="-5"/>
        </w:rPr>
        <w:t>元（含税），扣减回购注销部分股</w:t>
      </w:r>
    </w:p>
    <w:p>
      <w:pPr>
        <w:pStyle w:val="BodyText"/>
        <w:spacing w:line="372" w:lineRule="auto" w:before="166"/>
        <w:ind w:left="638" w:right="0" w:hanging="420"/>
        <w:jc w:val="left"/>
      </w:pPr>
      <w:r>
        <w:rPr/>
        <w:t>份返还的现金红利，共计派发现金</w:t>
      </w:r>
      <w:r>
        <w:rPr>
          <w:spacing w:val="-56"/>
        </w:rPr>
        <w:t> </w:t>
      </w:r>
      <w:r>
        <w:rPr>
          <w:rFonts w:ascii="Calibri" w:hAnsi="Calibri" w:cs="Calibri" w:eastAsia="Calibri" w:hint="default"/>
        </w:rPr>
        <w:t>30,790,188.81</w:t>
      </w:r>
      <w:r>
        <w:rPr>
          <w:rFonts w:ascii="Calibri" w:hAnsi="Calibri" w:cs="Calibri" w:eastAsia="Calibri" w:hint="default"/>
          <w:spacing w:val="6"/>
        </w:rPr>
        <w:t> </w:t>
      </w:r>
      <w:r>
        <w:rPr>
          <w:spacing w:val="-3"/>
        </w:rPr>
        <w:t>元。</w:t>
      </w:r>
      <w:r>
        <w:rPr>
          <w:spacing w:val="-3"/>
          <w:w w:val="100"/>
        </w:rPr>
        <w:t> </w:t>
      </w:r>
      <w:r>
        <w:rPr>
          <w:spacing w:val="-2"/>
        </w:rPr>
        <w:t>根据《上海证券交易所上市公司回购股份实施细则》第八条“上市公司以现金为对价，采用</w:t>
      </w:r>
    </w:p>
    <w:p>
      <w:pPr>
        <w:pStyle w:val="BodyText"/>
        <w:spacing w:line="408" w:lineRule="auto" w:before="77"/>
        <w:ind w:right="0"/>
        <w:jc w:val="left"/>
      </w:pPr>
      <w:r>
        <w:rPr>
          <w:spacing w:val="-2"/>
        </w:rPr>
        <w:t>集中竞价方式、要约方式回购股份的，当年已实施的股份回购金额视同现金分红，纳入该年度现</w:t>
      </w:r>
      <w:r>
        <w:rPr>
          <w:spacing w:val="-25"/>
        </w:rPr>
        <w:t> </w:t>
      </w:r>
      <w:r>
        <w:rPr>
          <w:spacing w:val="-25"/>
        </w:rPr>
      </w:r>
      <w:r>
        <w:rPr/>
        <w:t>金分红的相关比例计算”之规定，公司</w:t>
      </w:r>
      <w:r>
        <w:rPr>
          <w:spacing w:val="-58"/>
        </w:rPr>
        <w:t> </w:t>
      </w:r>
      <w:r>
        <w:rPr>
          <w:rFonts w:ascii="Calibri" w:hAnsi="Calibri" w:cs="Calibri" w:eastAsia="Calibri" w:hint="default"/>
        </w:rPr>
        <w:t>2018</w:t>
      </w:r>
      <w:r>
        <w:rPr>
          <w:rFonts w:ascii="Calibri" w:hAnsi="Calibri" w:cs="Calibri" w:eastAsia="Calibri" w:hint="default"/>
          <w:spacing w:val="3"/>
        </w:rPr>
        <w:t> </w:t>
      </w:r>
      <w:r>
        <w:rPr/>
        <w:t>年度实施回购股份支付金额</w:t>
      </w:r>
      <w:r>
        <w:rPr>
          <w:spacing w:val="-56"/>
        </w:rPr>
        <w:t> </w:t>
      </w:r>
      <w:r>
        <w:rPr>
          <w:rFonts w:ascii="Calibri" w:hAnsi="Calibri" w:cs="Calibri" w:eastAsia="Calibri" w:hint="default"/>
        </w:rPr>
        <w:t>22,881,475.88</w:t>
      </w:r>
      <w:r>
        <w:rPr>
          <w:rFonts w:ascii="Calibri" w:hAnsi="Calibri" w:cs="Calibri" w:eastAsia="Calibri" w:hint="default"/>
          <w:spacing w:val="2"/>
        </w:rPr>
        <w:t> </w:t>
      </w:r>
      <w:r>
        <w:rPr/>
        <w:t>元（不含</w:t>
      </w:r>
    </w:p>
    <w:p>
      <w:pPr>
        <w:pStyle w:val="BodyText"/>
        <w:spacing w:line="289" w:lineRule="exact"/>
        <w:ind w:right="0"/>
        <w:jc w:val="left"/>
        <w:rPr>
          <w:rFonts w:ascii="Calibri" w:hAnsi="Calibri" w:cs="Calibri" w:eastAsia="Calibri" w:hint="default"/>
        </w:rPr>
      </w:pPr>
      <w:r>
        <w:rPr/>
        <w:t>手续费、交易费用等）视同现金分红。因此，公司</w:t>
      </w:r>
      <w:r>
        <w:rPr>
          <w:spacing w:val="-60"/>
        </w:rPr>
        <w:t> </w:t>
      </w:r>
      <w:r>
        <w:rPr>
          <w:rFonts w:ascii="Calibri" w:hAnsi="Calibri" w:cs="Calibri" w:eastAsia="Calibri" w:hint="default"/>
        </w:rPr>
        <w:t>2018 </w:t>
      </w:r>
      <w:r>
        <w:rPr/>
        <w:t>年度实际现金分红金额为</w:t>
      </w:r>
      <w:r>
        <w:rPr>
          <w:spacing w:val="-60"/>
        </w:rPr>
        <w:t> </w:t>
      </w:r>
      <w:r>
        <w:rPr>
          <w:rFonts w:ascii="Calibri" w:hAnsi="Calibri" w:cs="Calibri" w:eastAsia="Calibri" w:hint="default"/>
        </w:rPr>
        <w:t>53,671,664.69</w:t>
      </w:r>
    </w:p>
    <w:p>
      <w:pPr>
        <w:pStyle w:val="BodyText"/>
        <w:spacing w:line="240" w:lineRule="auto" w:before="166"/>
        <w:ind w:right="0"/>
        <w:jc w:val="left"/>
      </w:pPr>
      <w:r>
        <w:rPr/>
        <w:t>元。</w:t>
      </w:r>
    </w:p>
    <w:p>
      <w:pPr>
        <w:pStyle w:val="BodyText"/>
        <w:spacing w:line="240" w:lineRule="auto" w:before="116"/>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55"/>
        <w:gridCol w:w="1157"/>
        <w:gridCol w:w="1124"/>
        <w:gridCol w:w="1157"/>
        <w:gridCol w:w="1440"/>
        <w:gridCol w:w="1563"/>
        <w:gridCol w:w="1428"/>
      </w:tblGrid>
      <w:tr>
        <w:trPr>
          <w:trHeight w:val="188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61" w:right="25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7"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7" w:lineRule="auto" w:before="170"/>
              <w:ind w:left="178" w:right="98" w:hanging="75"/>
              <w:jc w:val="left"/>
              <w:rPr>
                <w:rFonts w:ascii="Calibri" w:hAnsi="Calibri" w:cs="Calibri" w:eastAsia="Calibri" w:hint="default"/>
                <w:sz w:val="21"/>
                <w:szCs w:val="21"/>
              </w:rPr>
            </w:pPr>
            <w:r>
              <w:rPr>
                <w:rFonts w:ascii="宋体" w:hAnsi="宋体" w:cs="宋体" w:eastAsia="宋体" w:hint="default"/>
                <w:sz w:val="21"/>
                <w:szCs w:val="21"/>
              </w:rPr>
              <w:t>每</w:t>
            </w:r>
            <w:r>
              <w:rPr>
                <w:rFonts w:ascii="宋体" w:hAnsi="宋体" w:cs="宋体" w:eastAsia="宋体" w:hint="default"/>
                <w:spacing w:val="-72"/>
                <w:sz w:val="21"/>
                <w:szCs w:val="21"/>
              </w:rPr>
              <w:t> </w:t>
            </w:r>
            <w:r>
              <w:rPr>
                <w:rFonts w:ascii="Calibri" w:hAnsi="Calibri" w:cs="Calibri" w:eastAsia="Calibri" w:hint="default"/>
                <w:sz w:val="21"/>
                <w:szCs w:val="21"/>
              </w:rPr>
              <w:t>10</w:t>
            </w:r>
            <w:r>
              <w:rPr>
                <w:rFonts w:ascii="Calibri" w:hAnsi="Calibri" w:cs="Calibri" w:eastAsia="Calibri" w:hint="default"/>
                <w:spacing w:val="-17"/>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p>
          <w:p>
            <w:pPr>
              <w:pStyle w:val="TableParagraph"/>
              <w:spacing w:line="240" w:lineRule="auto" w:before="2"/>
              <w:ind w:left="13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7"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2"/>
                <w:sz w:val="21"/>
                <w:szCs w:val="21"/>
              </w:rPr>
              <w:t> </w:t>
            </w:r>
            <w:r>
              <w:rPr>
                <w:rFonts w:ascii="宋体" w:hAnsi="宋体" w:cs="宋体" w:eastAsia="宋体" w:hint="default"/>
                <w:spacing w:val="-3"/>
                <w:sz w:val="21"/>
                <w:szCs w:val="21"/>
              </w:rPr>
              <w:t>股转</w:t>
            </w:r>
            <w:r>
              <w:rPr>
                <w:rFonts w:ascii="宋体" w:hAnsi="宋体" w:cs="宋体" w:eastAsia="宋体" w:hint="default"/>
                <w:spacing w:val="-103"/>
                <w:sz w:val="21"/>
                <w:szCs w:val="21"/>
              </w:rPr>
              <w:t> </w:t>
            </w:r>
            <w:r>
              <w:rPr>
                <w:rFonts w:ascii="宋体" w:hAnsi="宋体" w:cs="宋体" w:eastAsia="宋体" w:hint="default"/>
                <w:spacing w:val="-2"/>
                <w:sz w:val="21"/>
                <w:szCs w:val="21"/>
              </w:rPr>
              <w:t>增数（股）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89" w:right="185"/>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44" w:right="144"/>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0"/>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p>
          <w:p>
            <w:pPr>
              <w:pStyle w:val="TableParagraph"/>
              <w:spacing w:line="240" w:lineRule="auto" w:before="48"/>
              <w:ind w:right="1"/>
              <w:jc w:val="center"/>
              <w:rPr>
                <w:rFonts w:ascii="Calibri" w:hAnsi="Calibri" w:cs="Calibri" w:eastAsia="Calibri" w:hint="default"/>
                <w:sz w:val="21"/>
                <w:szCs w:val="21"/>
              </w:rPr>
            </w:pPr>
            <w:r>
              <w:rPr>
                <w:rFonts w:ascii="Calibri"/>
                <w:sz w:val="21"/>
              </w:rPr>
              <w:t>(%)</w:t>
            </w:r>
          </w:p>
        </w:tc>
      </w:tr>
      <w:tr>
        <w:trPr>
          <w:trHeight w:val="32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0.3</w:t>
            </w:r>
            <w:r>
              <w:rPr>
                <w:rFonts w:ascii="Calibri"/>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60,934,750.72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54,147,328.46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112.54</w:t>
            </w:r>
          </w:p>
        </w:tc>
      </w:tr>
      <w:tr>
        <w:trPr>
          <w:trHeight w:val="32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0.3</w:t>
            </w:r>
            <w:r>
              <w:rPr>
                <w:rFonts w:ascii="Calibri"/>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53,671,664.69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176,599,371.05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30.39</w:t>
            </w:r>
          </w:p>
        </w:tc>
      </w:tr>
      <w:tr>
        <w:trPr>
          <w:trHeight w:val="32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0.5</w:t>
            </w:r>
            <w:r>
              <w:rPr>
                <w:rFonts w:ascii="Calibri"/>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52,760,935.80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303,228,146.79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17.40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91" w:lineRule="auto" w:before="36"/>
        <w:ind w:right="228" w:firstLine="419"/>
        <w:jc w:val="both"/>
      </w:pPr>
      <w:r>
        <w:rPr>
          <w:spacing w:val="-4"/>
        </w:rPr>
        <w:t>根据《上海证券交易所上市公司回购股份实施细则》第八条</w:t>
      </w:r>
      <w:r>
        <w:rPr>
          <w:rFonts w:ascii="Calibri" w:hAnsi="Calibri" w:cs="Calibri" w:eastAsia="Calibri" w:hint="default"/>
          <w:spacing w:val="-4"/>
        </w:rPr>
        <w:t>“</w:t>
      </w:r>
      <w:r>
        <w:rPr>
          <w:spacing w:val="-4"/>
        </w:rPr>
        <w:t>上市公司以现金为对价，采用集</w:t>
      </w:r>
      <w:r>
        <w:rPr>
          <w:w w:val="100"/>
        </w:rPr>
        <w:t> </w:t>
      </w:r>
      <w:r>
        <w:rPr>
          <w:spacing w:val="-2"/>
        </w:rPr>
        <w:t>中竞价方式、要约方式回购股份的，当年已实施的股份回购金额视同现金分红，纳入该年度现金</w:t>
      </w:r>
      <w:r>
        <w:rPr>
          <w:spacing w:val="-25"/>
        </w:rPr>
        <w:t> </w:t>
      </w:r>
      <w:r>
        <w:rPr>
          <w:spacing w:val="-25"/>
        </w:rPr>
      </w:r>
      <w:r>
        <w:rPr>
          <w:spacing w:val="-6"/>
          <w:w w:val="100"/>
        </w:rPr>
        <w:t>分红的相关比例计算</w:t>
      </w:r>
      <w:r>
        <w:rPr>
          <w:rFonts w:ascii="Calibri" w:hAnsi="Calibri" w:cs="Calibri" w:eastAsia="Calibri" w:hint="default"/>
          <w:spacing w:val="-6"/>
          <w:w w:val="100"/>
        </w:rPr>
        <w:t>”</w:t>
      </w:r>
      <w:r>
        <w:rPr>
          <w:spacing w:val="-6"/>
          <w:w w:val="100"/>
        </w:rPr>
        <w:t>，及第二十三条</w:t>
      </w:r>
      <w:r>
        <w:rPr>
          <w:rFonts w:ascii="Calibri" w:hAnsi="Calibri" w:cs="Calibri" w:eastAsia="Calibri" w:hint="default"/>
          <w:spacing w:val="-6"/>
          <w:w w:val="100"/>
        </w:rPr>
        <w:t>“</w:t>
      </w:r>
      <w:r>
        <w:rPr>
          <w:spacing w:val="-6"/>
          <w:w w:val="100"/>
        </w:rPr>
        <w:t>上市公司回购专用账户中的股份，不享有股东大会表决权、</w:t>
      </w:r>
      <w:r>
        <w:rPr>
          <w:w w:val="100"/>
        </w:rPr>
      </w:r>
    </w:p>
    <w:p>
      <w:pPr>
        <w:pStyle w:val="BodyText"/>
        <w:spacing w:line="240" w:lineRule="auto" w:before="5"/>
        <w:ind w:right="0"/>
        <w:jc w:val="left"/>
      </w:pPr>
      <w:r>
        <w:rPr/>
        <w:t>利润分配、公积金转增股本、认购新股和配股、质押等权利</w:t>
      </w:r>
      <w:r>
        <w:rPr>
          <w:rFonts w:ascii="Calibri" w:hAnsi="Calibri" w:cs="Calibri" w:eastAsia="Calibri" w:hint="default"/>
        </w:rPr>
        <w:t>”</w:t>
      </w:r>
      <w:r>
        <w:rPr/>
        <w:t>之规定，公司</w:t>
      </w:r>
      <w:r>
        <w:rPr>
          <w:spacing w:val="-58"/>
        </w:rPr>
        <w:t> </w:t>
      </w:r>
      <w:r>
        <w:rPr>
          <w:rFonts w:ascii="Calibri" w:hAnsi="Calibri" w:cs="Calibri" w:eastAsia="Calibri" w:hint="default"/>
        </w:rPr>
        <w:t>2019</w:t>
      </w:r>
      <w:r>
        <w:rPr>
          <w:rFonts w:ascii="Calibri" w:hAnsi="Calibri" w:cs="Calibri" w:eastAsia="Calibri" w:hint="default"/>
          <w:spacing w:val="1"/>
        </w:rPr>
        <w:t> </w:t>
      </w:r>
      <w:r>
        <w:rPr/>
        <w:t>年度现金分红的</w:t>
      </w:r>
    </w:p>
    <w:p>
      <w:pPr>
        <w:pStyle w:val="BodyText"/>
        <w:spacing w:line="240" w:lineRule="auto" w:before="166"/>
        <w:ind w:right="0"/>
        <w:jc w:val="left"/>
      </w:pPr>
      <w:r>
        <w:rPr>
          <w:spacing w:val="-5"/>
        </w:rPr>
        <w:t>数额（含税）以截至本报告披露日的可参与利润分配的股份总数进行测算，并包含 </w:t>
      </w:r>
      <w:r>
        <w:rPr>
          <w:rFonts w:ascii="Calibri" w:hAnsi="Calibri" w:cs="Calibri" w:eastAsia="Calibri" w:hint="default"/>
        </w:rPr>
        <w:t>2019</w:t>
      </w:r>
      <w:r>
        <w:rPr>
          <w:rFonts w:ascii="Calibri" w:hAnsi="Calibri" w:cs="Calibri" w:eastAsia="Calibri" w:hint="default"/>
          <w:spacing w:val="39"/>
        </w:rPr>
        <w:t> </w:t>
      </w:r>
      <w:r>
        <w:rPr>
          <w:spacing w:val="-3"/>
        </w:rPr>
        <w:t>年度已实</w:t>
      </w:r>
      <w:r>
        <w:rPr/>
      </w:r>
    </w:p>
    <w:p>
      <w:pPr>
        <w:pStyle w:val="BodyText"/>
        <w:spacing w:line="240" w:lineRule="auto" w:before="166"/>
        <w:ind w:right="0"/>
        <w:jc w:val="left"/>
        <w:rPr>
          <w:rFonts w:ascii="宋体" w:hAnsi="宋体" w:cs="宋体" w:eastAsia="宋体" w:hint="default"/>
        </w:rPr>
      </w:pPr>
      <w:r>
        <w:rPr/>
        <w:t>施回购股份支付金额</w:t>
      </w:r>
      <w:r>
        <w:rPr>
          <w:spacing w:val="-60"/>
        </w:rPr>
        <w:t> </w:t>
      </w:r>
      <w:r>
        <w:rPr>
          <w:rFonts w:ascii="Calibri" w:hAnsi="Calibri" w:cs="Calibri" w:eastAsia="Calibri" w:hint="default"/>
        </w:rPr>
        <w:t>29,715,406.66</w:t>
      </w:r>
      <w:r>
        <w:rPr>
          <w:rFonts w:ascii="Calibri" w:hAnsi="Calibri" w:cs="Calibri" w:eastAsia="Calibri" w:hint="default"/>
          <w:spacing w:val="-3"/>
        </w:rPr>
        <w:t> </w:t>
      </w:r>
      <w:r>
        <w:rPr/>
        <w:t>元（不含手续费、交易费用等）。</w:t>
      </w:r>
      <w:r>
        <w:rPr>
          <w:rFonts w:ascii="宋体" w:hAnsi="宋体" w:cs="宋体" w:eastAsia="宋体" w:hint="default"/>
        </w:rPr>
        <w:t> </w:t>
      </w:r>
    </w:p>
    <w:p>
      <w:pPr>
        <w:pStyle w:val="BodyText"/>
        <w:spacing w:line="240" w:lineRule="auto" w:before="90"/>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06"/>
        <w:gridCol w:w="3202"/>
        <w:gridCol w:w="2741"/>
      </w:tblGrid>
      <w:tr>
        <w:trPr>
          <w:trHeight w:val="32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2"/>
                <w:sz w:val="21"/>
              </w:rPr>
              <w:t>29,715,406.66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21"/>
                <w:szCs w:val="21"/>
              </w:rPr>
            </w:pPr>
            <w:r>
              <w:rPr>
                <w:rFonts w:ascii="Calibri"/>
                <w:spacing w:val="-1"/>
                <w:sz w:val="21"/>
              </w:rPr>
              <w:t>54.88</w:t>
            </w:r>
          </w:p>
        </w:tc>
      </w:tr>
      <w:tr>
        <w:trPr>
          <w:trHeight w:val="32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22,881,475.88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Calibri" w:hAnsi="Calibri" w:cs="Calibri" w:eastAsia="Calibri" w:hint="default"/>
                <w:sz w:val="21"/>
                <w:szCs w:val="21"/>
              </w:rPr>
            </w:pPr>
            <w:r>
              <w:rPr>
                <w:rFonts w:ascii="Calibri"/>
                <w:spacing w:val="-1"/>
                <w:sz w:val="21"/>
              </w:rPr>
              <w:t>12.96</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7" w:lineRule="auto" w:before="3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4" w:lineRule="auto" w:before="91"/>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2"/>
        <w:tabs>
          <w:tab w:pos="784" w:val="left" w:leader="none"/>
        </w:tabs>
        <w:spacing w:line="247" w:lineRule="auto" w:before="23"/>
        <w:ind w:left="78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3133"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91" w:right="192"/>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背</w:t>
            </w:r>
            <w:r>
              <w:rPr>
                <w:rFonts w:ascii="宋体" w:hAnsi="宋体" w:cs="宋体" w:eastAsia="宋体" w:hint="default"/>
                <w:w w:val="100"/>
                <w:sz w:val="21"/>
                <w:szCs w:val="21"/>
              </w:rPr>
              <w:t> </w:t>
            </w:r>
            <w:r>
              <w:rPr>
                <w:rFonts w:ascii="宋体" w:hAnsi="宋体" w:cs="宋体" w:eastAsia="宋体" w:hint="default"/>
                <w:sz w:val="21"/>
                <w:szCs w:val="21"/>
              </w:rPr>
              <w:t>景</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0"/>
              <w:ind w:left="146" w:right="146"/>
              <w:jc w:val="both"/>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444" w:right="144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2" w:right="179"/>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46" w:right="146"/>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3" w:right="154"/>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未完</w:t>
            </w:r>
            <w:r>
              <w:rPr>
                <w:rFonts w:ascii="宋体" w:hAnsi="宋体" w:cs="宋体" w:eastAsia="宋体" w:hint="default"/>
                <w:spacing w:val="-103"/>
                <w:sz w:val="21"/>
                <w:szCs w:val="21"/>
              </w:rPr>
              <w:t> </w:t>
            </w:r>
            <w:r>
              <w:rPr>
                <w:rFonts w:ascii="宋体" w:hAnsi="宋体" w:cs="宋体" w:eastAsia="宋体" w:hint="default"/>
                <w:sz w:val="21"/>
                <w:szCs w:val="21"/>
              </w:rPr>
              <w:t>成履</w:t>
            </w:r>
            <w:r>
              <w:rPr>
                <w:rFonts w:ascii="宋体" w:hAnsi="宋体" w:cs="宋体" w:eastAsia="宋体" w:hint="default"/>
                <w:spacing w:val="-103"/>
                <w:sz w:val="21"/>
                <w:szCs w:val="21"/>
              </w:rPr>
              <w:t> </w:t>
            </w:r>
            <w:r>
              <w:rPr>
                <w:rFonts w:ascii="宋体" w:hAnsi="宋体" w:cs="宋体" w:eastAsia="宋体" w:hint="default"/>
                <w:sz w:val="21"/>
                <w:szCs w:val="21"/>
              </w:rPr>
              <w:t>行的</w:t>
            </w:r>
            <w:r>
              <w:rPr>
                <w:rFonts w:ascii="宋体" w:hAnsi="宋体" w:cs="宋体" w:eastAsia="宋体" w:hint="default"/>
                <w:spacing w:val="-103"/>
                <w:sz w:val="21"/>
                <w:szCs w:val="21"/>
              </w:rPr>
              <w:t> </w:t>
            </w: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3130" w:hRule="exact"/>
        </w:trPr>
        <w:tc>
          <w:tcPr>
            <w:tcW w:w="6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103" w:right="281"/>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8" w:lineRule="auto"/>
              <w:ind w:left="103" w:right="190"/>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之补偿义</w:t>
            </w:r>
            <w:r>
              <w:rPr>
                <w:rFonts w:ascii="宋体" w:hAnsi="宋体" w:cs="宋体" w:eastAsia="宋体" w:hint="default"/>
                <w:w w:val="100"/>
                <w:sz w:val="21"/>
                <w:szCs w:val="21"/>
              </w:rPr>
              <w:t> </w:t>
            </w:r>
            <w:r>
              <w:rPr>
                <w:rFonts w:ascii="宋体" w:hAnsi="宋体" w:cs="宋体" w:eastAsia="宋体" w:hint="default"/>
                <w:sz w:val="21"/>
                <w:szCs w:val="21"/>
              </w:rPr>
              <w:t>务人</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8"/>
              <w:jc w:val="left"/>
              <w:rPr>
                <w:rFonts w:ascii="宋体" w:hAnsi="宋体" w:cs="宋体" w:eastAsia="宋体" w:hint="default"/>
                <w:sz w:val="21"/>
                <w:szCs w:val="21"/>
              </w:rPr>
            </w:pPr>
            <w:r>
              <w:rPr>
                <w:rFonts w:ascii="宋体" w:hAnsi="宋体" w:cs="宋体" w:eastAsia="宋体" w:hint="default"/>
                <w:sz w:val="21"/>
                <w:szCs w:val="21"/>
              </w:rPr>
              <w:t>华通云数据</w:t>
            </w:r>
            <w:r>
              <w:rPr>
                <w:rFonts w:ascii="宋体" w:hAnsi="宋体" w:cs="宋体" w:eastAsia="宋体" w:hint="default"/>
                <w:spacing w:val="-62"/>
                <w:sz w:val="21"/>
                <w:szCs w:val="21"/>
              </w:rPr>
              <w:t> </w:t>
            </w:r>
            <w:r>
              <w:rPr>
                <w:rFonts w:ascii="Calibri" w:hAnsi="Calibri" w:cs="Calibri" w:eastAsia="Calibri" w:hint="default"/>
                <w:sz w:val="21"/>
                <w:szCs w:val="21"/>
              </w:rPr>
              <w:t>2017-2019</w:t>
            </w:r>
            <w:r>
              <w:rPr>
                <w:rFonts w:ascii="Calibri" w:hAnsi="Calibri" w:cs="Calibri" w:eastAsia="Calibri" w:hint="default"/>
                <w:spacing w:val="-6"/>
                <w:sz w:val="21"/>
                <w:szCs w:val="21"/>
              </w:rPr>
              <w:t> </w:t>
            </w:r>
            <w:r>
              <w:rPr>
                <w:rFonts w:ascii="宋体" w:hAnsi="宋体" w:cs="宋体" w:eastAsia="宋体" w:hint="default"/>
                <w:sz w:val="21"/>
                <w:szCs w:val="21"/>
              </w:rPr>
              <w:t>年度实现的</w:t>
            </w:r>
            <w:r>
              <w:rPr>
                <w:rFonts w:ascii="宋体" w:hAnsi="宋体" w:cs="宋体" w:eastAsia="宋体" w:hint="default"/>
                <w:w w:val="100"/>
                <w:sz w:val="21"/>
                <w:szCs w:val="21"/>
              </w:rPr>
              <w:t> </w:t>
            </w:r>
            <w:r>
              <w:rPr>
                <w:rFonts w:ascii="宋体" w:hAnsi="宋体" w:cs="宋体" w:eastAsia="宋体" w:hint="default"/>
                <w:sz w:val="21"/>
                <w:szCs w:val="21"/>
              </w:rPr>
              <w:t>累计经审计扣除非经常性损益后</w:t>
            </w:r>
            <w:r>
              <w:rPr>
                <w:rFonts w:ascii="宋体" w:hAnsi="宋体" w:cs="宋体" w:eastAsia="宋体" w:hint="default"/>
                <w:w w:val="100"/>
                <w:sz w:val="21"/>
                <w:szCs w:val="21"/>
              </w:rPr>
              <w:t> </w:t>
            </w:r>
            <w:r>
              <w:rPr>
                <w:rFonts w:ascii="宋体" w:hAnsi="宋体" w:cs="宋体" w:eastAsia="宋体" w:hint="default"/>
                <w:sz w:val="21"/>
                <w:szCs w:val="21"/>
              </w:rPr>
              <w:t>归属于母公司股东的净利润不低</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Calibri" w:hAnsi="Calibri" w:cs="Calibri" w:eastAsia="Calibri" w:hint="default"/>
                <w:sz w:val="21"/>
                <w:szCs w:val="21"/>
              </w:rPr>
              <w:t>60,237.50</w:t>
            </w:r>
            <w:r>
              <w:rPr>
                <w:rFonts w:ascii="Calibri" w:hAnsi="Calibri" w:cs="Calibri" w:eastAsia="Calibri" w:hint="default"/>
                <w:spacing w:val="3"/>
                <w:sz w:val="21"/>
                <w:szCs w:val="21"/>
              </w:rPr>
              <w:t> </w:t>
            </w:r>
            <w:r>
              <w:rPr>
                <w:rFonts w:ascii="宋体" w:hAnsi="宋体" w:cs="宋体" w:eastAsia="宋体" w:hint="default"/>
                <w:sz w:val="21"/>
                <w:szCs w:val="21"/>
              </w:rPr>
              <w:t>万元。若华通云数据</w:t>
            </w:r>
            <w:r>
              <w:rPr>
                <w:rFonts w:ascii="宋体" w:hAnsi="宋体" w:cs="宋体" w:eastAsia="宋体" w:hint="default"/>
                <w:w w:val="100"/>
                <w:sz w:val="21"/>
                <w:szCs w:val="21"/>
              </w:rPr>
              <w:t> </w:t>
            </w:r>
            <w:r>
              <w:rPr>
                <w:rFonts w:ascii="宋体" w:hAnsi="宋体" w:cs="宋体" w:eastAsia="宋体" w:hint="default"/>
                <w:sz w:val="21"/>
                <w:szCs w:val="21"/>
              </w:rPr>
              <w:t>在业绩承诺期内当年累计实现扣</w:t>
            </w:r>
            <w:r>
              <w:rPr>
                <w:rFonts w:ascii="宋体" w:hAnsi="宋体" w:cs="宋体" w:eastAsia="宋体" w:hint="default"/>
                <w:w w:val="100"/>
                <w:sz w:val="21"/>
                <w:szCs w:val="21"/>
              </w:rPr>
              <w:t> </w:t>
            </w:r>
            <w:r>
              <w:rPr>
                <w:rFonts w:ascii="宋体" w:hAnsi="宋体" w:cs="宋体" w:eastAsia="宋体" w:hint="default"/>
                <w:sz w:val="21"/>
                <w:szCs w:val="21"/>
              </w:rPr>
              <w:t>非净利润未达到当年累计承诺扣</w:t>
            </w:r>
            <w:r>
              <w:rPr>
                <w:rFonts w:ascii="宋体" w:hAnsi="宋体" w:cs="宋体" w:eastAsia="宋体" w:hint="default"/>
                <w:w w:val="100"/>
                <w:sz w:val="21"/>
                <w:szCs w:val="21"/>
              </w:rPr>
              <w:t> </w:t>
            </w:r>
            <w:r>
              <w:rPr>
                <w:rFonts w:ascii="宋体" w:hAnsi="宋体" w:cs="宋体" w:eastAsia="宋体" w:hint="default"/>
                <w:spacing w:val="-5"/>
                <w:sz w:val="21"/>
                <w:szCs w:val="21"/>
              </w:rPr>
              <w:t>非净利润的，补偿义务人同意就当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年累计实现扣非净利润不足当年</w:t>
            </w:r>
            <w:r>
              <w:rPr>
                <w:rFonts w:ascii="宋体" w:hAnsi="宋体" w:cs="宋体" w:eastAsia="宋体" w:hint="default"/>
                <w:w w:val="100"/>
                <w:sz w:val="21"/>
                <w:szCs w:val="21"/>
              </w:rPr>
              <w:t> </w:t>
            </w:r>
            <w:r>
              <w:rPr>
                <w:rFonts w:ascii="宋体" w:hAnsi="宋体" w:cs="宋体" w:eastAsia="宋体" w:hint="default"/>
                <w:sz w:val="21"/>
                <w:szCs w:val="21"/>
              </w:rPr>
              <w:t>累计承诺扣非净利润的部分以股</w:t>
            </w:r>
            <w:r>
              <w:rPr>
                <w:rFonts w:ascii="宋体" w:hAnsi="宋体" w:cs="宋体" w:eastAsia="宋体" w:hint="default"/>
                <w:w w:val="100"/>
                <w:sz w:val="21"/>
                <w:szCs w:val="21"/>
              </w:rPr>
              <w:t> </w:t>
            </w:r>
            <w:r>
              <w:rPr>
                <w:rFonts w:ascii="宋体" w:hAnsi="宋体" w:cs="宋体" w:eastAsia="宋体" w:hint="default"/>
                <w:sz w:val="21"/>
                <w:szCs w:val="21"/>
              </w:rPr>
              <w:t>份的方式进行补偿。</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31</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5002"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68" w:lineRule="auto"/>
              <w:ind w:left="103" w:right="190"/>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之交易对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
              <w:jc w:val="left"/>
              <w:rPr>
                <w:rFonts w:ascii="宋体" w:hAnsi="宋体" w:cs="宋体" w:eastAsia="宋体" w:hint="default"/>
                <w:sz w:val="21"/>
                <w:szCs w:val="21"/>
              </w:rPr>
            </w:pPr>
            <w:r>
              <w:rPr>
                <w:rFonts w:ascii="宋体" w:hAnsi="宋体" w:cs="宋体" w:eastAsia="宋体" w:hint="default"/>
                <w:sz w:val="21"/>
                <w:szCs w:val="21"/>
              </w:rPr>
              <w:t>本次交易项下取得的对价股份自</w:t>
            </w:r>
            <w:r>
              <w:rPr>
                <w:rFonts w:ascii="宋体" w:hAnsi="宋体" w:cs="宋体" w:eastAsia="宋体" w:hint="default"/>
                <w:w w:val="100"/>
                <w:sz w:val="21"/>
                <w:szCs w:val="21"/>
              </w:rPr>
              <w:t> </w:t>
            </w:r>
            <w:r>
              <w:rPr>
                <w:rFonts w:ascii="宋体" w:hAnsi="宋体" w:cs="宋体" w:eastAsia="宋体" w:hint="default"/>
                <w:sz w:val="21"/>
                <w:szCs w:val="21"/>
              </w:rPr>
              <w:t>发行结束日起</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pacing w:val="-5"/>
                <w:sz w:val="21"/>
                <w:szCs w:val="21"/>
              </w:rPr>
              <w:t>让；前述限售期限届满后，网通信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息港所取得的对价股份全部解禁，</w:t>
            </w:r>
            <w:r>
              <w:rPr>
                <w:rFonts w:ascii="宋体" w:hAnsi="宋体" w:cs="宋体" w:eastAsia="宋体" w:hint="default"/>
                <w:w w:val="100"/>
                <w:sz w:val="21"/>
                <w:szCs w:val="21"/>
              </w:rPr>
              <w:t> </w:t>
            </w:r>
            <w:r>
              <w:rPr>
                <w:rFonts w:ascii="宋体" w:hAnsi="宋体" w:cs="宋体" w:eastAsia="宋体" w:hint="default"/>
                <w:sz w:val="21"/>
                <w:szCs w:val="21"/>
              </w:rPr>
              <w:t>补偿义务人所取得的对价股份在</w:t>
            </w:r>
            <w:r>
              <w:rPr>
                <w:rFonts w:ascii="宋体" w:hAnsi="宋体" w:cs="宋体" w:eastAsia="宋体" w:hint="default"/>
                <w:w w:val="100"/>
                <w:sz w:val="21"/>
                <w:szCs w:val="21"/>
              </w:rPr>
              <w:t> </w:t>
            </w:r>
            <w:r>
              <w:rPr>
                <w:rFonts w:ascii="宋体" w:hAnsi="宋体" w:cs="宋体" w:eastAsia="宋体" w:hint="default"/>
                <w:sz w:val="21"/>
                <w:szCs w:val="21"/>
              </w:rPr>
              <w:t>满足上述条件约定的以下条件后</w:t>
            </w:r>
            <w:r>
              <w:rPr>
                <w:rFonts w:ascii="宋体" w:hAnsi="宋体" w:cs="宋体" w:eastAsia="宋体" w:hint="default"/>
                <w:w w:val="100"/>
                <w:sz w:val="21"/>
                <w:szCs w:val="21"/>
              </w:rPr>
              <w:t> </w:t>
            </w:r>
            <w:r>
              <w:rPr>
                <w:rFonts w:ascii="宋体" w:hAnsi="宋体" w:cs="宋体" w:eastAsia="宋体" w:hint="default"/>
                <w:spacing w:val="-5"/>
                <w:sz w:val="21"/>
                <w:szCs w:val="21"/>
              </w:rPr>
              <w:t>分三次解禁：第一次解禁条件：</w:t>
            </w:r>
            <w:r>
              <w:rPr>
                <w:rFonts w:ascii="Calibri" w:hAnsi="Calibri" w:cs="Calibri" w:eastAsia="Calibri"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本次发行自结束之日起已满</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个</w:t>
            </w:r>
          </w:p>
          <w:p>
            <w:pPr>
              <w:pStyle w:val="TableParagraph"/>
              <w:spacing w:line="284"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月；</w:t>
            </w:r>
            <w:r>
              <w:rPr>
                <w:rFonts w:ascii="Calibri" w:hAnsi="Calibri" w:cs="Calibri" w:eastAsia="Calibri" w:hint="default"/>
                <w:spacing w:val="-6"/>
                <w:sz w:val="21"/>
                <w:szCs w:val="21"/>
              </w:rPr>
              <w:t>2</w:t>
            </w:r>
            <w:r>
              <w:rPr>
                <w:rFonts w:ascii="宋体" w:hAnsi="宋体" w:cs="宋体" w:eastAsia="宋体" w:hint="default"/>
                <w:spacing w:val="-6"/>
                <w:sz w:val="21"/>
                <w:szCs w:val="21"/>
              </w:rPr>
              <w:t>、标的公司 </w:t>
            </w:r>
            <w:r>
              <w:rPr>
                <w:rFonts w:ascii="Calibri" w:hAnsi="Calibri" w:cs="Calibri" w:eastAsia="Calibri" w:hint="default"/>
                <w:sz w:val="21"/>
                <w:szCs w:val="21"/>
              </w:rPr>
              <w:t>2017</w:t>
            </w:r>
            <w:r>
              <w:rPr>
                <w:rFonts w:ascii="Calibri" w:hAnsi="Calibri" w:cs="Calibri" w:eastAsia="Calibri" w:hint="default"/>
                <w:spacing w:val="-25"/>
                <w:sz w:val="21"/>
                <w:szCs w:val="21"/>
              </w:rPr>
              <w:t> </w:t>
            </w:r>
            <w:r>
              <w:rPr>
                <w:rFonts w:ascii="宋体" w:hAnsi="宋体" w:cs="宋体" w:eastAsia="宋体" w:hint="default"/>
                <w:spacing w:val="-5"/>
                <w:sz w:val="21"/>
                <w:szCs w:val="21"/>
              </w:rPr>
              <w:t>年《专项审</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核报告》已经披露；</w:t>
            </w:r>
            <w:r>
              <w:rPr>
                <w:rFonts w:ascii="Calibri" w:hAnsi="Calibri" w:cs="Calibri" w:eastAsia="Calibri" w:hint="default"/>
                <w:sz w:val="21"/>
                <w:szCs w:val="21"/>
              </w:rPr>
              <w:t>3</w:t>
            </w:r>
            <w:r>
              <w:rPr>
                <w:rFonts w:ascii="宋体" w:hAnsi="宋体" w:cs="宋体" w:eastAsia="宋体" w:hint="default"/>
                <w:sz w:val="21"/>
                <w:szCs w:val="21"/>
              </w:rPr>
              <w:t>、根据上述</w:t>
            </w:r>
          </w:p>
          <w:p>
            <w:pPr>
              <w:pStyle w:val="TableParagraph"/>
              <w:spacing w:line="256" w:lineRule="auto" w:before="10"/>
              <w:ind w:left="103" w:right="53"/>
              <w:jc w:val="left"/>
              <w:rPr>
                <w:rFonts w:ascii="宋体" w:hAnsi="宋体" w:cs="宋体" w:eastAsia="宋体" w:hint="default"/>
                <w:sz w:val="21"/>
                <w:szCs w:val="21"/>
              </w:rPr>
            </w:pPr>
            <w:r>
              <w:rPr>
                <w:rFonts w:ascii="宋体" w:hAnsi="宋体" w:cs="宋体" w:eastAsia="宋体" w:hint="default"/>
                <w:spacing w:val="-10"/>
                <w:sz w:val="21"/>
                <w:szCs w:val="21"/>
              </w:rPr>
              <w:t>《专项审核报告》，标的公司</w:t>
            </w:r>
            <w:r>
              <w:rPr>
                <w:rFonts w:ascii="宋体" w:hAnsi="宋体" w:cs="宋体" w:eastAsia="宋体" w:hint="default"/>
                <w:spacing w:val="-43"/>
                <w:sz w:val="21"/>
                <w:szCs w:val="21"/>
              </w:rPr>
              <w:t> </w:t>
            </w:r>
            <w:r>
              <w:rPr>
                <w:rFonts w:ascii="Calibri" w:hAnsi="Calibri" w:cs="Calibri" w:eastAsia="Calibri" w:hint="default"/>
                <w:sz w:val="21"/>
                <w:szCs w:val="21"/>
              </w:rPr>
              <w:t>2017</w:t>
            </w:r>
            <w:r>
              <w:rPr>
                <w:rFonts w:ascii="Calibri" w:hAnsi="Calibri" w:cs="Calibri" w:eastAsia="Calibri" w:hint="default"/>
                <w:spacing w:val="-35"/>
                <w:sz w:val="21"/>
                <w:szCs w:val="21"/>
              </w:rPr>
              <w:t> </w:t>
            </w:r>
            <w:r>
              <w:rPr>
                <w:rFonts w:ascii="Calibri" w:hAnsi="Calibri" w:cs="Calibri" w:eastAsia="Calibri" w:hint="default"/>
                <w:spacing w:val="-35"/>
                <w:sz w:val="21"/>
                <w:szCs w:val="21"/>
              </w:rPr>
            </w:r>
            <w:r>
              <w:rPr>
                <w:rFonts w:ascii="宋体" w:hAnsi="宋体" w:cs="宋体" w:eastAsia="宋体" w:hint="default"/>
                <w:sz w:val="21"/>
                <w:szCs w:val="21"/>
              </w:rPr>
              <w:t>年实现扣非净利润</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年承诺扣</w:t>
            </w:r>
            <w:r>
              <w:rPr>
                <w:rFonts w:ascii="宋体" w:hAnsi="宋体" w:cs="宋体" w:eastAsia="宋体" w:hint="default"/>
                <w:w w:val="100"/>
                <w:sz w:val="21"/>
                <w:szCs w:val="21"/>
              </w:rPr>
              <w:t> </w:t>
            </w:r>
            <w:r>
              <w:rPr>
                <w:rFonts w:ascii="宋体" w:hAnsi="宋体" w:cs="宋体" w:eastAsia="宋体" w:hint="default"/>
                <w:spacing w:val="-2"/>
                <w:sz w:val="21"/>
                <w:szCs w:val="21"/>
              </w:rPr>
              <w:t>非净利润。上述解禁条件满足后，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补偿义务人所取得的对价股份的</w:t>
            </w:r>
            <w:r>
              <w:rPr>
                <w:rFonts w:ascii="宋体" w:hAnsi="宋体" w:cs="宋体" w:eastAsia="宋体" w:hint="default"/>
                <w:w w:val="100"/>
                <w:sz w:val="21"/>
                <w:szCs w:val="21"/>
              </w:rPr>
              <w:t> </w:t>
            </w:r>
            <w:r>
              <w:rPr>
                <w:rFonts w:ascii="宋体" w:hAnsi="宋体" w:cs="宋体" w:eastAsia="宋体" w:hint="default"/>
                <w:sz w:val="21"/>
                <w:szCs w:val="21"/>
              </w:rPr>
              <w:t>解禁比例为</w:t>
            </w:r>
            <w:r>
              <w:rPr>
                <w:rFonts w:ascii="宋体" w:hAnsi="宋体" w:cs="宋体" w:eastAsia="宋体" w:hint="default"/>
                <w:spacing w:val="-53"/>
                <w:sz w:val="21"/>
                <w:szCs w:val="21"/>
              </w:rPr>
              <w:t> </w:t>
            </w:r>
            <w:r>
              <w:rPr>
                <w:rFonts w:ascii="Calibri" w:hAnsi="Calibri" w:cs="Calibri" w:eastAsia="Calibri" w:hint="default"/>
                <w:sz w:val="21"/>
                <w:szCs w:val="21"/>
              </w:rPr>
              <w:t>30%</w:t>
            </w:r>
            <w:r>
              <w:rPr>
                <w:rFonts w:ascii="宋体" w:hAnsi="宋体" w:cs="宋体" w:eastAsia="宋体" w:hint="default"/>
                <w:sz w:val="21"/>
                <w:szCs w:val="21"/>
              </w:rPr>
              <w:t>。第二次解禁条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Calibri" w:hAnsi="Calibri" w:cs="Calibri" w:eastAsia="Calibri" w:hint="default"/>
                <w:sz w:val="21"/>
                <w:szCs w:val="21"/>
              </w:rPr>
              <w:t>1</w:t>
            </w:r>
            <w:r>
              <w:rPr>
                <w:rFonts w:ascii="宋体" w:hAnsi="宋体" w:cs="宋体" w:eastAsia="宋体" w:hint="default"/>
                <w:sz w:val="21"/>
                <w:szCs w:val="21"/>
              </w:rPr>
              <w:t>、本次发行自结束之日起已</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3" w:right="-5"/>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5"/>
              <w:jc w:val="left"/>
              <w:rPr>
                <w:rFonts w:ascii="宋体" w:hAnsi="宋体" w:cs="宋体" w:eastAsia="宋体" w:hint="default"/>
                <w:sz w:val="21"/>
                <w:szCs w:val="21"/>
              </w:rPr>
            </w:pPr>
            <w:r>
              <w:rPr>
                <w:rFonts w:ascii="Calibri" w:hAnsi="Calibri" w:cs="Calibri" w:eastAsia="Calibri" w:hint="default"/>
                <w:sz w:val="21"/>
                <w:szCs w:val="21"/>
              </w:rPr>
              <w:t>24</w:t>
            </w:r>
            <w:r>
              <w:rPr>
                <w:rFonts w:ascii="Calibri" w:hAnsi="Calibri" w:cs="Calibri" w:eastAsia="Calibri" w:hint="default"/>
                <w:spacing w:val="4"/>
                <w:sz w:val="21"/>
                <w:szCs w:val="21"/>
              </w:rPr>
              <w:t> </w:t>
            </w:r>
            <w:r>
              <w:rPr>
                <w:rFonts w:ascii="宋体" w:hAnsi="宋体" w:cs="宋体" w:eastAsia="宋体" w:hint="default"/>
                <w:sz w:val="21"/>
                <w:szCs w:val="21"/>
              </w:rPr>
              <w:t>个月、</w:t>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8749" w:hRule="exact"/>
        </w:trPr>
        <w:tc>
          <w:tcPr>
            <w:tcW w:w="607"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54"/>
                <w:sz w:val="21"/>
                <w:szCs w:val="21"/>
              </w:rPr>
              <w:t> </w:t>
            </w:r>
            <w:r>
              <w:rPr>
                <w:rFonts w:ascii="Calibri" w:hAnsi="Calibri" w:cs="Calibri" w:eastAsia="Calibri" w:hint="default"/>
                <w:sz w:val="21"/>
                <w:szCs w:val="21"/>
              </w:rPr>
              <w:t>24</w:t>
            </w:r>
            <w:r>
              <w:rPr>
                <w:rFonts w:ascii="Calibri" w:hAnsi="Calibri" w:cs="Calibri" w:eastAsia="Calibri" w:hint="default"/>
                <w:spacing w:val="2"/>
                <w:sz w:val="21"/>
                <w:szCs w:val="21"/>
              </w:rPr>
              <w:t> </w:t>
            </w:r>
            <w:r>
              <w:rPr>
                <w:rFonts w:ascii="宋体" w:hAnsi="宋体" w:cs="宋体" w:eastAsia="宋体" w:hint="default"/>
                <w:sz w:val="21"/>
                <w:szCs w:val="21"/>
              </w:rPr>
              <w:t>个月；</w:t>
            </w:r>
            <w:r>
              <w:rPr>
                <w:rFonts w:ascii="Calibri" w:hAnsi="Calibri" w:cs="Calibri" w:eastAsia="Calibri" w:hint="default"/>
                <w:sz w:val="21"/>
                <w:szCs w:val="21"/>
              </w:rPr>
              <w:t>2</w:t>
            </w:r>
            <w:r>
              <w:rPr>
                <w:rFonts w:ascii="宋体" w:hAnsi="宋体" w:cs="宋体" w:eastAsia="宋体" w:hint="default"/>
                <w:sz w:val="21"/>
                <w:szCs w:val="21"/>
              </w:rPr>
              <w:t>、标的公司</w:t>
            </w:r>
            <w:r>
              <w:rPr>
                <w:rFonts w:ascii="宋体" w:hAnsi="宋体" w:cs="宋体" w:eastAsia="宋体" w:hint="default"/>
                <w:spacing w:val="-56"/>
                <w:sz w:val="21"/>
                <w:szCs w:val="21"/>
              </w:rPr>
              <w:t> </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56" w:lineRule="auto" w:before="10"/>
              <w:ind w:left="103" w:right="58"/>
              <w:jc w:val="left"/>
              <w:rPr>
                <w:rFonts w:ascii="宋体" w:hAnsi="宋体" w:cs="宋体" w:eastAsia="宋体" w:hint="default"/>
                <w:sz w:val="21"/>
                <w:szCs w:val="21"/>
              </w:rPr>
            </w:pPr>
            <w:r>
              <w:rPr>
                <w:rFonts w:ascii="宋体" w:hAnsi="宋体" w:cs="宋体" w:eastAsia="宋体" w:hint="default"/>
                <w:sz w:val="21"/>
                <w:szCs w:val="21"/>
              </w:rPr>
              <w:t>《专项审核报告》已经披露；</w:t>
            </w:r>
            <w:r>
              <w:rPr>
                <w:rFonts w:ascii="Calibri" w:hAnsi="Calibri" w:cs="Calibri" w:eastAsia="Calibri"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根据上述《专项审核报告》，标的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2"/>
                <w:sz w:val="21"/>
                <w:szCs w:val="21"/>
              </w:rPr>
              <w:t>年、</w:t>
            </w:r>
            <w:r>
              <w:rPr>
                <w:rFonts w:ascii="Calibri" w:hAnsi="Calibri" w:cs="Calibri" w:eastAsia="Calibri" w:hint="default"/>
                <w:spacing w:val="-2"/>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z w:val="21"/>
                <w:szCs w:val="21"/>
              </w:rPr>
              <w:t>非净利润</w:t>
            </w: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11"/>
                <w:sz w:val="21"/>
                <w:szCs w:val="21"/>
              </w:rPr>
              <w:t>年、</w:t>
            </w:r>
            <w:r>
              <w:rPr>
                <w:rFonts w:ascii="Calibri" w:hAnsi="Calibri" w:cs="Calibri" w:eastAsia="Calibri" w:hint="default"/>
                <w:spacing w:val="-11"/>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年累计承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诺扣非净利润。上述解禁条件满足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后，补偿义务人所取得的对价股份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的解禁比例为</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宋体" w:hAnsi="宋体" w:cs="宋体" w:eastAsia="宋体" w:hint="default"/>
                <w:sz w:val="21"/>
                <w:szCs w:val="21"/>
              </w:rPr>
              <w:t>－已解禁比例。</w:t>
            </w:r>
            <w:r>
              <w:rPr>
                <w:rFonts w:ascii="宋体" w:hAnsi="宋体" w:cs="宋体" w:eastAsia="宋体" w:hint="default"/>
                <w:w w:val="100"/>
                <w:sz w:val="21"/>
                <w:szCs w:val="21"/>
              </w:rPr>
              <w:t> </w:t>
            </w:r>
            <w:r>
              <w:rPr>
                <w:rFonts w:ascii="宋体" w:hAnsi="宋体" w:cs="宋体" w:eastAsia="宋体" w:hint="default"/>
                <w:sz w:val="21"/>
                <w:szCs w:val="21"/>
              </w:rPr>
              <w:t>第三次解禁条件：</w:t>
            </w:r>
            <w:r>
              <w:rPr>
                <w:rFonts w:ascii="Calibri" w:hAnsi="Calibri" w:cs="Calibri" w:eastAsia="Calibri" w:hint="default"/>
                <w:sz w:val="21"/>
                <w:szCs w:val="21"/>
              </w:rPr>
              <w:t>1</w:t>
            </w:r>
            <w:r>
              <w:rPr>
                <w:rFonts w:ascii="宋体" w:hAnsi="宋体" w:cs="宋体" w:eastAsia="宋体" w:hint="default"/>
                <w:sz w:val="21"/>
                <w:szCs w:val="21"/>
              </w:rPr>
              <w:t>、本次发行自</w:t>
            </w:r>
            <w:r>
              <w:rPr>
                <w:rFonts w:ascii="宋体" w:hAnsi="宋体" w:cs="宋体" w:eastAsia="宋体" w:hint="default"/>
                <w:w w:val="100"/>
                <w:sz w:val="21"/>
                <w:szCs w:val="21"/>
              </w:rPr>
              <w:t> </w:t>
            </w:r>
            <w:r>
              <w:rPr>
                <w:rFonts w:ascii="宋体" w:hAnsi="宋体" w:cs="宋体" w:eastAsia="宋体" w:hint="default"/>
                <w:sz w:val="21"/>
                <w:szCs w:val="21"/>
              </w:rPr>
              <w:t>结束之日起已满</w:t>
            </w:r>
            <w:r>
              <w:rPr>
                <w:rFonts w:ascii="宋体" w:hAnsi="宋体" w:cs="宋体" w:eastAsia="宋体" w:hint="default"/>
                <w:spacing w:val="-48"/>
                <w:sz w:val="21"/>
                <w:szCs w:val="21"/>
              </w:rPr>
              <w:t> </w:t>
            </w:r>
            <w:r>
              <w:rPr>
                <w:rFonts w:ascii="Calibri" w:hAnsi="Calibri" w:cs="Calibri" w:eastAsia="Calibri" w:hint="default"/>
                <w:sz w:val="21"/>
                <w:szCs w:val="21"/>
              </w:rPr>
              <w:t>36</w:t>
            </w:r>
            <w:r>
              <w:rPr>
                <w:rFonts w:ascii="Calibri" w:hAnsi="Calibri" w:cs="Calibri" w:eastAsia="Calibri" w:hint="default"/>
                <w:spacing w:val="11"/>
                <w:sz w:val="21"/>
                <w:szCs w:val="21"/>
              </w:rPr>
              <w:t> </w:t>
            </w:r>
            <w:r>
              <w:rPr>
                <w:rFonts w:ascii="宋体" w:hAnsi="宋体" w:cs="宋体" w:eastAsia="宋体" w:hint="default"/>
                <w:spacing w:val="-9"/>
                <w:sz w:val="21"/>
                <w:szCs w:val="21"/>
              </w:rPr>
              <w:t>个月；</w:t>
            </w:r>
            <w:r>
              <w:rPr>
                <w:rFonts w:ascii="Calibri" w:hAnsi="Calibri" w:cs="Calibri" w:eastAsia="Calibri" w:hint="default"/>
                <w:spacing w:val="-9"/>
                <w:sz w:val="21"/>
                <w:szCs w:val="21"/>
              </w:rPr>
              <w:t>2</w:t>
            </w:r>
            <w:r>
              <w:rPr>
                <w:rFonts w:ascii="宋体" w:hAnsi="宋体" w:cs="宋体" w:eastAsia="宋体" w:hint="default"/>
                <w:spacing w:val="-9"/>
                <w:sz w:val="21"/>
                <w:szCs w:val="21"/>
              </w:rPr>
              <w:t>、标的</w:t>
            </w:r>
          </w:p>
          <w:p>
            <w:pPr>
              <w:pStyle w:val="TableParagraph"/>
              <w:spacing w:line="247" w:lineRule="auto"/>
              <w:ind w:left="103" w:right="148"/>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年《专项审核报告》已</w:t>
            </w:r>
            <w:r>
              <w:rPr>
                <w:rFonts w:ascii="宋体" w:hAnsi="宋体" w:cs="宋体" w:eastAsia="宋体" w:hint="default"/>
                <w:w w:val="100"/>
                <w:sz w:val="21"/>
                <w:szCs w:val="21"/>
              </w:rPr>
              <w:t> </w:t>
            </w:r>
            <w:r>
              <w:rPr>
                <w:rFonts w:ascii="宋体" w:hAnsi="宋体" w:cs="宋体" w:eastAsia="宋体" w:hint="default"/>
                <w:spacing w:val="-2"/>
                <w:sz w:val="21"/>
                <w:szCs w:val="21"/>
              </w:rPr>
              <w:t>经披露；</w:t>
            </w:r>
            <w:r>
              <w:rPr>
                <w:rFonts w:ascii="Calibri" w:hAnsi="Calibri" w:cs="Calibri" w:eastAsia="Calibri" w:hint="default"/>
                <w:spacing w:val="-2"/>
                <w:sz w:val="21"/>
                <w:szCs w:val="21"/>
              </w:rPr>
              <w:t>3</w:t>
            </w:r>
            <w:r>
              <w:rPr>
                <w:rFonts w:ascii="宋体" w:hAnsi="宋体" w:cs="宋体" w:eastAsia="宋体" w:hint="default"/>
                <w:spacing w:val="-2"/>
                <w:sz w:val="21"/>
                <w:szCs w:val="21"/>
              </w:rPr>
              <w:t>、根据上述《专项审核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报告》，标的公司</w:t>
            </w:r>
            <w:r>
              <w:rPr>
                <w:rFonts w:ascii="宋体" w:hAnsi="宋体" w:cs="宋体" w:eastAsia="宋体" w:hint="default"/>
                <w:spacing w:val="-57"/>
                <w:sz w:val="21"/>
                <w:szCs w:val="21"/>
              </w:rPr>
              <w:t> </w:t>
            </w:r>
            <w:r>
              <w:rPr>
                <w:rFonts w:ascii="Calibri" w:hAnsi="Calibri" w:cs="Calibri" w:eastAsia="Calibri" w:hint="default"/>
                <w:sz w:val="21"/>
                <w:szCs w:val="21"/>
              </w:rPr>
              <w:t>2017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Calibri" w:hAnsi="Calibri" w:cs="Calibri" w:eastAsia="Calibri" w:hint="default"/>
                <w:sz w:val="21"/>
                <w:szCs w:val="21"/>
              </w:rPr>
              <w:t>2018</w:t>
            </w:r>
            <w:r>
              <w:rPr>
                <w:rFonts w:ascii="Calibri" w:hAnsi="Calibri" w:cs="Calibri" w:eastAsia="Calibri" w:hint="default"/>
                <w:w w:val="100"/>
                <w:sz w:val="21"/>
                <w:szCs w:val="21"/>
              </w:rPr>
              <w:t>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年累计实现扣非净利润</w:t>
            </w:r>
          </w:p>
          <w:p>
            <w:pPr>
              <w:pStyle w:val="TableParagraph"/>
              <w:spacing w:line="264" w:lineRule="auto" w:before="2"/>
              <w:ind w:left="103" w:right="-5"/>
              <w:jc w:val="left"/>
              <w:rPr>
                <w:rFonts w:ascii="宋体" w:hAnsi="宋体" w:cs="宋体" w:eastAsia="宋体" w:hint="default"/>
                <w:sz w:val="21"/>
                <w:szCs w:val="21"/>
              </w:rPr>
            </w:pPr>
            <w:r>
              <w:rPr>
                <w:rFonts w:ascii="Calibri" w:hAnsi="Calibri" w:cs="Calibri" w:eastAsia="Calibri" w:hint="default"/>
                <w:sz w:val="21"/>
                <w:szCs w:val="21"/>
              </w:rPr>
              <w:t>≥2017 </w:t>
            </w:r>
            <w:r>
              <w:rPr>
                <w:rFonts w:ascii="宋体" w:hAnsi="宋体" w:cs="宋体" w:eastAsia="宋体" w:hint="default"/>
                <w:sz w:val="21"/>
                <w:szCs w:val="21"/>
              </w:rPr>
              <w:t>年、</w:t>
            </w:r>
            <w:r>
              <w:rPr>
                <w:rFonts w:ascii="Calibri" w:hAnsi="Calibri" w:cs="Calibri" w:eastAsia="Calibri" w:hint="default"/>
                <w:sz w:val="21"/>
                <w:szCs w:val="21"/>
              </w:rPr>
              <w:t>2018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spacing w:val="12"/>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pacing w:val="-5"/>
                <w:sz w:val="21"/>
                <w:szCs w:val="21"/>
              </w:rPr>
              <w:t>承诺扣非净利润。上述解禁条件满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足后，补偿义务人所持有的所有仍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未解禁的对价股份均予以解禁。此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外，交易对方承诺：</w:t>
            </w:r>
            <w:r>
              <w:rPr>
                <w:rFonts w:ascii="Calibri" w:hAnsi="Calibri" w:cs="Calibri" w:eastAsia="Calibri" w:hint="default"/>
                <w:sz w:val="21"/>
                <w:szCs w:val="21"/>
              </w:rPr>
              <w:t>“</w:t>
            </w:r>
            <w:r>
              <w:rPr>
                <w:rFonts w:ascii="宋体" w:hAnsi="宋体" w:cs="宋体" w:eastAsia="宋体" w:hint="default"/>
                <w:sz w:val="21"/>
                <w:szCs w:val="21"/>
              </w:rPr>
              <w:t>自上市公司</w:t>
            </w:r>
            <w:r>
              <w:rPr>
                <w:rFonts w:ascii="宋体" w:hAnsi="宋体" w:cs="宋体" w:eastAsia="宋体" w:hint="default"/>
                <w:w w:val="100"/>
                <w:sz w:val="21"/>
                <w:szCs w:val="21"/>
              </w:rPr>
              <w:t> </w:t>
            </w:r>
            <w:r>
              <w:rPr>
                <w:rFonts w:ascii="宋体" w:hAnsi="宋体" w:cs="宋体" w:eastAsia="宋体" w:hint="default"/>
                <w:spacing w:val="-5"/>
                <w:sz w:val="21"/>
                <w:szCs w:val="21"/>
              </w:rPr>
              <w:t>本次股份发行结束之日起算，交易</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对方通过本次交易所取得的上市</w:t>
            </w:r>
            <w:r>
              <w:rPr>
                <w:rFonts w:ascii="宋体" w:hAnsi="宋体" w:cs="宋体" w:eastAsia="宋体" w:hint="default"/>
                <w:w w:val="100"/>
                <w:sz w:val="21"/>
                <w:szCs w:val="21"/>
              </w:rPr>
              <w:t> </w:t>
            </w:r>
            <w:r>
              <w:rPr>
                <w:rFonts w:ascii="宋体" w:hAnsi="宋体" w:cs="宋体" w:eastAsia="宋体" w:hint="default"/>
                <w:sz w:val="21"/>
                <w:szCs w:val="21"/>
              </w:rPr>
              <w:t>公司股份锁定期不得低于</w:t>
            </w:r>
            <w:r>
              <w:rPr>
                <w:rFonts w:ascii="宋体" w:hAnsi="宋体" w:cs="宋体" w:eastAsia="宋体" w:hint="default"/>
                <w:spacing w:val="-79"/>
                <w:sz w:val="21"/>
                <w:szCs w:val="21"/>
              </w:rPr>
              <w:t> </w:t>
            </w:r>
            <w:r>
              <w:rPr>
                <w:rFonts w:ascii="Calibri" w:hAnsi="Calibri" w:cs="Calibri" w:eastAsia="Calibri" w:hint="default"/>
                <w:sz w:val="21"/>
                <w:szCs w:val="21"/>
              </w:rPr>
              <w:t>12</w:t>
            </w:r>
            <w:r>
              <w:rPr>
                <w:rFonts w:ascii="Calibri" w:hAnsi="Calibri" w:cs="Calibri" w:eastAsia="Calibri" w:hint="default"/>
                <w:spacing w:val="-18"/>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且截至上市公司本次股份发行结</w:t>
            </w:r>
            <w:r>
              <w:rPr>
                <w:rFonts w:ascii="宋体" w:hAnsi="宋体" w:cs="宋体" w:eastAsia="宋体" w:hint="default"/>
                <w:w w:val="100"/>
                <w:sz w:val="21"/>
                <w:szCs w:val="21"/>
              </w:rPr>
              <w:t> </w:t>
            </w:r>
            <w:r>
              <w:rPr>
                <w:rFonts w:ascii="宋体" w:hAnsi="宋体" w:cs="宋体" w:eastAsia="宋体" w:hint="default"/>
                <w:spacing w:val="-5"/>
                <w:sz w:val="21"/>
                <w:szCs w:val="21"/>
              </w:rPr>
              <w:t>束之日，若任一交易对方持有标的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公司股权的时间未满</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个月的，</w:t>
            </w:r>
            <w:r>
              <w:rPr>
                <w:rFonts w:ascii="宋体" w:hAnsi="宋体" w:cs="宋体" w:eastAsia="宋体" w:hint="default"/>
                <w:w w:val="100"/>
                <w:sz w:val="21"/>
                <w:szCs w:val="21"/>
              </w:rPr>
              <w:t> </w:t>
            </w:r>
            <w:r>
              <w:rPr>
                <w:rFonts w:ascii="宋体" w:hAnsi="宋体" w:cs="宋体" w:eastAsia="宋体" w:hint="default"/>
                <w:sz w:val="21"/>
                <w:szCs w:val="21"/>
              </w:rPr>
              <w:t>则该交易对方通过本次交易所取</w:t>
            </w:r>
            <w:r>
              <w:rPr>
                <w:rFonts w:ascii="宋体" w:hAnsi="宋体" w:cs="宋体" w:eastAsia="宋体" w:hint="default"/>
                <w:w w:val="100"/>
                <w:sz w:val="21"/>
                <w:szCs w:val="21"/>
              </w:rPr>
              <w:t> </w:t>
            </w:r>
            <w:r>
              <w:rPr>
                <w:rFonts w:ascii="宋体" w:hAnsi="宋体" w:cs="宋体" w:eastAsia="宋体" w:hint="default"/>
                <w:sz w:val="21"/>
                <w:szCs w:val="21"/>
              </w:rPr>
              <w:t>得的上市公司股份锁定期不得低</w:t>
            </w:r>
          </w:p>
          <w:p>
            <w:pPr>
              <w:pStyle w:val="TableParagraph"/>
              <w:spacing w:line="240" w:lineRule="auto" w:before="16"/>
              <w:ind w:left="103" w:right="0"/>
              <w:jc w:val="left"/>
              <w:rPr>
                <w:rFonts w:ascii="Calibri" w:hAnsi="Calibri" w:cs="Calibri" w:eastAsia="Calibri"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Calibri" w:hAnsi="Calibri" w:cs="Calibri" w:eastAsia="Calibri" w:hint="default"/>
                <w:sz w:val="21"/>
                <w:szCs w:val="21"/>
              </w:rPr>
              <w:t>36</w:t>
            </w:r>
            <w:r>
              <w:rPr>
                <w:rFonts w:ascii="Calibri" w:hAnsi="Calibri" w:cs="Calibri" w:eastAsia="Calibri" w:hint="default"/>
                <w:spacing w:val="3"/>
                <w:sz w:val="21"/>
                <w:szCs w:val="21"/>
              </w:rPr>
              <w:t> </w:t>
            </w:r>
            <w:r>
              <w:rPr>
                <w:rFonts w:ascii="宋体" w:hAnsi="宋体" w:cs="宋体" w:eastAsia="宋体" w:hint="default"/>
                <w:sz w:val="21"/>
                <w:szCs w:val="21"/>
              </w:rPr>
              <w:t>个月。</w:t>
            </w:r>
            <w:r>
              <w:rPr>
                <w:rFonts w:ascii="Calibri" w:hAnsi="Calibri" w:cs="Calibri" w:eastAsia="Calibri"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002"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6"/>
              <w:ind w:left="103" w:right="36"/>
              <w:jc w:val="both"/>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w w:val="100"/>
                <w:sz w:val="21"/>
                <w:szCs w:val="21"/>
              </w:rPr>
              <w:t> </w:t>
            </w:r>
            <w:r>
              <w:rPr>
                <w:rFonts w:ascii="宋体" w:hAnsi="宋体" w:cs="宋体" w:eastAsia="宋体" w:hint="default"/>
                <w:spacing w:val="-14"/>
                <w:sz w:val="21"/>
                <w:szCs w:val="21"/>
              </w:rPr>
              <w:t>陈根土、沈</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4"/>
                <w:sz w:val="21"/>
                <w:szCs w:val="21"/>
              </w:rPr>
              <w:t>越、张灿洪</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3"/>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、本人</w:t>
            </w:r>
            <w:r>
              <w:rPr>
                <w:rFonts w:ascii="Calibri" w:hAnsi="Calibri" w:cs="Calibri" w:eastAsia="Calibri" w:hint="default"/>
                <w:spacing w:val="-2"/>
                <w:sz w:val="21"/>
                <w:szCs w:val="21"/>
              </w:rPr>
              <w:t>/</w:t>
            </w:r>
            <w:r>
              <w:rPr>
                <w:rFonts w:ascii="宋体" w:hAnsi="宋体" w:cs="宋体" w:eastAsia="宋体" w:hint="default"/>
                <w:spacing w:val="-2"/>
                <w:sz w:val="21"/>
                <w:szCs w:val="21"/>
              </w:rPr>
              <w:t>本公司</w:t>
            </w:r>
            <w:r>
              <w:rPr>
                <w:rFonts w:ascii="Calibri" w:hAnsi="Calibri" w:cs="Calibri" w:eastAsia="Calibri" w:hint="default"/>
                <w:spacing w:val="-2"/>
                <w:sz w:val="21"/>
                <w:szCs w:val="21"/>
              </w:rPr>
              <w:t>/</w:t>
            </w:r>
            <w:r>
              <w:rPr>
                <w:rFonts w:ascii="宋体" w:hAnsi="宋体" w:cs="宋体" w:eastAsia="宋体" w:hint="default"/>
                <w:spacing w:val="-2"/>
                <w:sz w:val="21"/>
                <w:szCs w:val="21"/>
              </w:rPr>
              <w:t>本单位目前没有，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将来亦不会在中国境内外，以任何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方式直接或间接控制任何导致或</w:t>
            </w:r>
            <w:r>
              <w:rPr>
                <w:rFonts w:ascii="宋体" w:hAnsi="宋体" w:cs="宋体" w:eastAsia="宋体" w:hint="default"/>
                <w:w w:val="100"/>
                <w:sz w:val="21"/>
                <w:szCs w:val="21"/>
              </w:rPr>
              <w:t> </w:t>
            </w:r>
            <w:r>
              <w:rPr>
                <w:rFonts w:ascii="宋体" w:hAnsi="宋体" w:cs="宋体" w:eastAsia="宋体" w:hint="default"/>
                <w:sz w:val="21"/>
                <w:szCs w:val="21"/>
              </w:rPr>
              <w:t>可能导致与浙大网新主营业务直</w:t>
            </w:r>
            <w:r>
              <w:rPr>
                <w:rFonts w:ascii="宋体" w:hAnsi="宋体" w:cs="宋体" w:eastAsia="宋体" w:hint="default"/>
                <w:w w:val="100"/>
                <w:sz w:val="21"/>
                <w:szCs w:val="21"/>
              </w:rPr>
              <w:t> </w:t>
            </w:r>
            <w:r>
              <w:rPr>
                <w:rFonts w:ascii="宋体" w:hAnsi="宋体" w:cs="宋体" w:eastAsia="宋体" w:hint="default"/>
                <w:sz w:val="21"/>
                <w:szCs w:val="21"/>
              </w:rPr>
              <w:t>接或间接产生竞争的业务或活动</w:t>
            </w:r>
            <w:r>
              <w:rPr>
                <w:rFonts w:ascii="宋体" w:hAnsi="宋体" w:cs="宋体" w:eastAsia="宋体" w:hint="default"/>
                <w:w w:val="100"/>
                <w:sz w:val="21"/>
                <w:szCs w:val="21"/>
              </w:rPr>
              <w:t> </w:t>
            </w:r>
            <w:r>
              <w:rPr>
                <w:rFonts w:ascii="宋体" w:hAnsi="宋体" w:cs="宋体" w:eastAsia="宋体" w:hint="default"/>
                <w:sz w:val="21"/>
                <w:szCs w:val="21"/>
              </w:rPr>
              <w:t>的企业，本人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本单位亦不</w:t>
            </w:r>
            <w:r>
              <w:rPr>
                <w:rFonts w:ascii="宋体" w:hAnsi="宋体" w:cs="宋体" w:eastAsia="宋体" w:hint="default"/>
                <w:w w:val="100"/>
                <w:sz w:val="21"/>
                <w:szCs w:val="21"/>
              </w:rPr>
              <w:t> </w:t>
            </w:r>
            <w:r>
              <w:rPr>
                <w:rFonts w:ascii="宋体" w:hAnsi="宋体" w:cs="宋体" w:eastAsia="宋体" w:hint="default"/>
                <w:sz w:val="21"/>
                <w:szCs w:val="21"/>
              </w:rPr>
              <w:t>从事任何与浙大网新相同或相似</w:t>
            </w:r>
            <w:r>
              <w:rPr>
                <w:rFonts w:ascii="宋体" w:hAnsi="宋体" w:cs="宋体" w:eastAsia="宋体" w:hint="default"/>
                <w:w w:val="100"/>
                <w:sz w:val="21"/>
                <w:szCs w:val="21"/>
              </w:rPr>
              <w:t> </w:t>
            </w:r>
            <w:r>
              <w:rPr>
                <w:rFonts w:ascii="宋体" w:hAnsi="宋体" w:cs="宋体" w:eastAsia="宋体" w:hint="default"/>
                <w:sz w:val="21"/>
                <w:szCs w:val="21"/>
              </w:rPr>
              <w:t>或可以取代浙大网新服务的业务；</w:t>
            </w:r>
            <w:r>
              <w:rPr>
                <w:rFonts w:ascii="宋体" w:hAnsi="宋体" w:cs="宋体" w:eastAsia="宋体" w:hint="default"/>
                <w:w w:val="100"/>
                <w:sz w:val="21"/>
                <w:szCs w:val="21"/>
              </w:rPr>
              <w:t> </w:t>
            </w:r>
            <w:r>
              <w:rPr>
                <w:rFonts w:ascii="Calibri" w:hAnsi="Calibri" w:cs="Calibri" w:eastAsia="Calibri" w:hint="default"/>
                <w:spacing w:val="-3"/>
                <w:sz w:val="21"/>
                <w:szCs w:val="21"/>
              </w:rPr>
              <w:t>2</w:t>
            </w:r>
            <w:r>
              <w:rPr>
                <w:rFonts w:ascii="宋体" w:hAnsi="宋体" w:cs="宋体" w:eastAsia="宋体" w:hint="default"/>
                <w:spacing w:val="-3"/>
                <w:sz w:val="21"/>
                <w:szCs w:val="21"/>
              </w:rPr>
              <w:t>、如果浙大网新认为本人</w:t>
            </w:r>
            <w:r>
              <w:rPr>
                <w:rFonts w:ascii="Calibri" w:hAnsi="Calibri" w:cs="Calibri" w:eastAsia="Calibri" w:hint="default"/>
                <w:spacing w:val="-3"/>
                <w:sz w:val="21"/>
                <w:szCs w:val="21"/>
              </w:rPr>
              <w:t>/</w:t>
            </w:r>
            <w:r>
              <w:rPr>
                <w:rFonts w:ascii="宋体" w:hAnsi="宋体" w:cs="宋体" w:eastAsia="宋体" w:hint="default"/>
                <w:spacing w:val="-3"/>
                <w:sz w:val="21"/>
                <w:szCs w:val="21"/>
              </w:rPr>
              <w:t>本公司</w:t>
            </w:r>
          </w:p>
          <w:p>
            <w:pPr>
              <w:pStyle w:val="TableParagraph"/>
              <w:spacing w:line="28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本单位从事了对浙大网新的业务</w:t>
            </w:r>
          </w:p>
          <w:p>
            <w:pPr>
              <w:pStyle w:val="TableParagraph"/>
              <w:spacing w:line="261" w:lineRule="auto" w:before="10"/>
              <w:ind w:left="103" w:right="98"/>
              <w:jc w:val="left"/>
              <w:rPr>
                <w:rFonts w:ascii="宋体" w:hAnsi="宋体" w:cs="宋体" w:eastAsia="宋体" w:hint="default"/>
                <w:sz w:val="21"/>
                <w:szCs w:val="21"/>
              </w:rPr>
            </w:pPr>
            <w:r>
              <w:rPr>
                <w:rFonts w:ascii="宋体" w:hAnsi="宋体" w:cs="宋体" w:eastAsia="宋体" w:hint="default"/>
                <w:spacing w:val="-2"/>
                <w:sz w:val="21"/>
                <w:szCs w:val="21"/>
              </w:rPr>
              <w:t>构成竞争的业务，本人</w:t>
            </w:r>
            <w:r>
              <w:rPr>
                <w:rFonts w:ascii="Calibri" w:hAnsi="Calibri" w:cs="Calibri" w:eastAsia="Calibri" w:hint="default"/>
                <w:spacing w:val="-2"/>
                <w:sz w:val="21"/>
                <w:szCs w:val="21"/>
              </w:rPr>
              <w:t>/</w:t>
            </w:r>
            <w:r>
              <w:rPr>
                <w:rFonts w:ascii="宋体" w:hAnsi="宋体" w:cs="宋体" w:eastAsia="宋体" w:hint="default"/>
                <w:spacing w:val="-2"/>
                <w:sz w:val="21"/>
                <w:szCs w:val="21"/>
              </w:rPr>
              <w:t>本公司</w:t>
            </w:r>
            <w:r>
              <w:rPr>
                <w:rFonts w:ascii="Calibri" w:hAnsi="Calibri" w:cs="Calibri" w:eastAsia="Calibri" w:hint="default"/>
                <w:spacing w:val="-2"/>
                <w:sz w:val="21"/>
                <w:szCs w:val="21"/>
              </w:rPr>
              <w:t>/</w:t>
            </w:r>
            <w:r>
              <w:rPr>
                <w:rFonts w:ascii="宋体" w:hAnsi="宋体" w:cs="宋体" w:eastAsia="宋体" w:hint="default"/>
                <w:spacing w:val="-2"/>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单位将愿意以公平合理的价格将</w:t>
            </w:r>
            <w:r>
              <w:rPr>
                <w:rFonts w:ascii="宋体" w:hAnsi="宋体" w:cs="宋体" w:eastAsia="宋体" w:hint="default"/>
                <w:w w:val="100"/>
                <w:sz w:val="21"/>
                <w:szCs w:val="21"/>
              </w:rPr>
              <w:t> </w:t>
            </w:r>
            <w:r>
              <w:rPr>
                <w:rFonts w:ascii="宋体" w:hAnsi="宋体" w:cs="宋体" w:eastAsia="宋体" w:hint="default"/>
                <w:spacing w:val="-5"/>
                <w:sz w:val="21"/>
                <w:szCs w:val="21"/>
              </w:rPr>
              <w:t>该等资产、业务或股权转让给浙大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8"/>
                <w:sz w:val="21"/>
                <w:szCs w:val="21"/>
              </w:rPr>
              <w:t>网新；</w:t>
            </w:r>
            <w:r>
              <w:rPr>
                <w:rFonts w:ascii="Calibri" w:hAnsi="Calibri" w:cs="Calibri" w:eastAsia="Calibri" w:hint="default"/>
                <w:spacing w:val="-8"/>
                <w:sz w:val="21"/>
                <w:szCs w:val="21"/>
              </w:rPr>
              <w:t>3</w:t>
            </w:r>
            <w:r>
              <w:rPr>
                <w:rFonts w:ascii="宋体" w:hAnsi="宋体" w:cs="宋体" w:eastAsia="宋体" w:hint="default"/>
                <w:spacing w:val="-8"/>
                <w:sz w:val="21"/>
                <w:szCs w:val="21"/>
              </w:rPr>
              <w:t>、如果本人</w:t>
            </w:r>
            <w:r>
              <w:rPr>
                <w:rFonts w:ascii="Calibri" w:hAnsi="Calibri" w:cs="Calibri" w:eastAsia="Calibri" w:hint="default"/>
                <w:spacing w:val="-8"/>
                <w:sz w:val="21"/>
                <w:szCs w:val="21"/>
              </w:rPr>
              <w:t>/</w:t>
            </w:r>
            <w:r>
              <w:rPr>
                <w:rFonts w:ascii="宋体" w:hAnsi="宋体" w:cs="宋体" w:eastAsia="宋体" w:hint="default"/>
                <w:spacing w:val="-8"/>
                <w:sz w:val="21"/>
                <w:szCs w:val="21"/>
              </w:rPr>
              <w:t>本公司</w:t>
            </w:r>
            <w:r>
              <w:rPr>
                <w:rFonts w:ascii="Calibri" w:hAnsi="Calibri" w:cs="Calibri" w:eastAsia="Calibri" w:hint="default"/>
                <w:spacing w:val="-8"/>
                <w:sz w:val="21"/>
                <w:szCs w:val="21"/>
              </w:rPr>
              <w:t>/</w:t>
            </w:r>
            <w:r>
              <w:rPr>
                <w:rFonts w:ascii="宋体" w:hAnsi="宋体" w:cs="宋体" w:eastAsia="宋体" w:hint="default"/>
                <w:spacing w:val="-8"/>
                <w:sz w:val="21"/>
                <w:szCs w:val="21"/>
              </w:rPr>
              <w:t>本单位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将来可能存在任何与浙大网新主</w:t>
            </w:r>
            <w:r>
              <w:rPr>
                <w:rFonts w:ascii="宋体" w:hAnsi="宋体" w:cs="宋体" w:eastAsia="宋体" w:hint="default"/>
                <w:w w:val="100"/>
                <w:sz w:val="21"/>
                <w:szCs w:val="21"/>
              </w:rPr>
              <w:t> </w:t>
            </w:r>
            <w:r>
              <w:rPr>
                <w:rFonts w:ascii="宋体" w:hAnsi="宋体" w:cs="宋体" w:eastAsia="宋体" w:hint="default"/>
                <w:sz w:val="21"/>
                <w:szCs w:val="21"/>
              </w:rPr>
              <w:t>营业务产生直接或间接竞争的业</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1572" w:hRule="exact"/>
        </w:trPr>
        <w:tc>
          <w:tcPr>
            <w:tcW w:w="607"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务机会，应立即通知浙大网新并尽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力促使该业务机会按浙大网新能</w:t>
            </w:r>
            <w:r>
              <w:rPr>
                <w:rFonts w:ascii="宋体" w:hAnsi="宋体" w:cs="宋体" w:eastAsia="宋体" w:hint="default"/>
                <w:w w:val="100"/>
                <w:sz w:val="21"/>
                <w:szCs w:val="21"/>
              </w:rPr>
              <w:t> </w:t>
            </w:r>
            <w:r>
              <w:rPr>
                <w:rFonts w:ascii="宋体" w:hAnsi="宋体" w:cs="宋体" w:eastAsia="宋体" w:hint="default"/>
                <w:sz w:val="21"/>
                <w:szCs w:val="21"/>
              </w:rPr>
              <w:t>合理接受的条款和条件首先提供</w:t>
            </w:r>
            <w:r>
              <w:rPr>
                <w:rFonts w:ascii="宋体" w:hAnsi="宋体" w:cs="宋体" w:eastAsia="宋体" w:hint="default"/>
                <w:w w:val="100"/>
                <w:sz w:val="21"/>
                <w:szCs w:val="21"/>
              </w:rPr>
              <w:t> </w:t>
            </w:r>
            <w:r>
              <w:rPr>
                <w:rFonts w:ascii="宋体" w:hAnsi="宋体" w:cs="宋体" w:eastAsia="宋体" w:hint="default"/>
                <w:spacing w:val="-5"/>
                <w:sz w:val="21"/>
                <w:szCs w:val="21"/>
              </w:rPr>
              <w:t>给浙大网新，浙大网新对上述业务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享有优先购买权。</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9371" w:hRule="exact"/>
        </w:trPr>
        <w:tc>
          <w:tcPr>
            <w:tcW w:w="607"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68" w:lineRule="auto"/>
              <w:ind w:left="103" w:right="36"/>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之交易对</w:t>
            </w:r>
            <w:r>
              <w:rPr>
                <w:rFonts w:ascii="宋体" w:hAnsi="宋体" w:cs="宋体" w:eastAsia="宋体" w:hint="default"/>
                <w:w w:val="100"/>
                <w:sz w:val="21"/>
                <w:szCs w:val="21"/>
              </w:rPr>
              <w:t> </w:t>
            </w:r>
            <w:r>
              <w:rPr>
                <w:rFonts w:ascii="宋体" w:hAnsi="宋体" w:cs="宋体" w:eastAsia="宋体" w:hint="default"/>
                <w:spacing w:val="-14"/>
                <w:sz w:val="21"/>
                <w:szCs w:val="21"/>
              </w:rPr>
              <w:t>方（除网新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4"/>
                <w:sz w:val="21"/>
                <w:szCs w:val="21"/>
              </w:rPr>
              <w:t>集团、陈根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土、沈越、</w:t>
            </w:r>
            <w:r>
              <w:rPr>
                <w:rFonts w:ascii="宋体" w:hAnsi="宋体" w:cs="宋体" w:eastAsia="宋体" w:hint="default"/>
                <w:w w:val="100"/>
                <w:sz w:val="21"/>
                <w:szCs w:val="21"/>
              </w:rPr>
              <w:t> </w:t>
            </w:r>
            <w:r>
              <w:rPr>
                <w:rFonts w:ascii="宋体" w:hAnsi="宋体" w:cs="宋体" w:eastAsia="宋体" w:hint="default"/>
                <w:sz w:val="21"/>
                <w:szCs w:val="21"/>
              </w:rPr>
              <w:t>张灿洪）</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3"/>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、本公司及下属全资或控股子企</w:t>
            </w:r>
            <w:r>
              <w:rPr>
                <w:rFonts w:ascii="宋体" w:hAnsi="宋体" w:cs="宋体" w:eastAsia="宋体" w:hint="default"/>
                <w:w w:val="100"/>
                <w:sz w:val="21"/>
                <w:szCs w:val="21"/>
              </w:rPr>
              <w:t> </w:t>
            </w:r>
            <w:r>
              <w:rPr>
                <w:rFonts w:ascii="宋体" w:hAnsi="宋体" w:cs="宋体" w:eastAsia="宋体" w:hint="default"/>
                <w:spacing w:val="-5"/>
                <w:sz w:val="21"/>
                <w:szCs w:val="21"/>
              </w:rPr>
              <w:t>业目前没有，将来亦不会在中国境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内外，以任何方式直接或间接控制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任何导致或可能导致与浙大网新</w:t>
            </w:r>
            <w:r>
              <w:rPr>
                <w:rFonts w:ascii="宋体" w:hAnsi="宋体" w:cs="宋体" w:eastAsia="宋体" w:hint="default"/>
                <w:w w:val="100"/>
                <w:sz w:val="21"/>
                <w:szCs w:val="21"/>
              </w:rPr>
              <w:t> </w:t>
            </w:r>
            <w:r>
              <w:rPr>
                <w:rFonts w:ascii="宋体" w:hAnsi="宋体" w:cs="宋体" w:eastAsia="宋体" w:hint="default"/>
                <w:sz w:val="21"/>
                <w:szCs w:val="21"/>
              </w:rPr>
              <w:t>主营业务直接或间接产生竞争的</w:t>
            </w:r>
            <w:r>
              <w:rPr>
                <w:rFonts w:ascii="宋体" w:hAnsi="宋体" w:cs="宋体" w:eastAsia="宋体" w:hint="default"/>
                <w:w w:val="100"/>
                <w:sz w:val="21"/>
                <w:szCs w:val="21"/>
              </w:rPr>
              <w:t> </w:t>
            </w:r>
            <w:r>
              <w:rPr>
                <w:rFonts w:ascii="宋体" w:hAnsi="宋体" w:cs="宋体" w:eastAsia="宋体" w:hint="default"/>
                <w:spacing w:val="-5"/>
                <w:sz w:val="21"/>
                <w:szCs w:val="21"/>
              </w:rPr>
              <w:t>业务或活动的企业，本公司及下属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全资或控股子企业亦不从事任何</w:t>
            </w:r>
            <w:r>
              <w:rPr>
                <w:rFonts w:ascii="宋体" w:hAnsi="宋体" w:cs="宋体" w:eastAsia="宋体" w:hint="default"/>
                <w:w w:val="100"/>
                <w:sz w:val="21"/>
                <w:szCs w:val="21"/>
              </w:rPr>
              <w:t> </w:t>
            </w:r>
            <w:r>
              <w:rPr>
                <w:rFonts w:ascii="宋体" w:hAnsi="宋体" w:cs="宋体" w:eastAsia="宋体" w:hint="default"/>
                <w:sz w:val="21"/>
                <w:szCs w:val="21"/>
              </w:rPr>
              <w:t>与浙大网新相同或相似或可以取</w:t>
            </w:r>
            <w:r>
              <w:rPr>
                <w:rFonts w:ascii="宋体" w:hAnsi="宋体" w:cs="宋体" w:eastAsia="宋体" w:hint="default"/>
                <w:w w:val="100"/>
                <w:sz w:val="21"/>
                <w:szCs w:val="21"/>
              </w:rPr>
              <w:t> </w:t>
            </w:r>
            <w:r>
              <w:rPr>
                <w:rFonts w:ascii="宋体" w:hAnsi="宋体" w:cs="宋体" w:eastAsia="宋体" w:hint="default"/>
                <w:spacing w:val="-5"/>
                <w:sz w:val="21"/>
                <w:szCs w:val="21"/>
              </w:rPr>
              <w:t>代浙大网新服务的业务；本人目前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没有，且在本人离职网新恩普后两</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年内不会在中国境内外，以任何方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式直接或间接控制任何导致或可</w:t>
            </w:r>
            <w:r>
              <w:rPr>
                <w:rFonts w:ascii="宋体" w:hAnsi="宋体" w:cs="宋体" w:eastAsia="宋体" w:hint="default"/>
                <w:w w:val="100"/>
                <w:sz w:val="21"/>
                <w:szCs w:val="21"/>
              </w:rPr>
              <w:t> </w:t>
            </w:r>
            <w:r>
              <w:rPr>
                <w:rFonts w:ascii="宋体" w:hAnsi="宋体" w:cs="宋体" w:eastAsia="宋体" w:hint="default"/>
                <w:spacing w:val="-5"/>
                <w:sz w:val="21"/>
                <w:szCs w:val="21"/>
              </w:rPr>
              <w:t>能导致与浙大网新、网新恩普主营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业务直接或间接产生竞争的业务</w:t>
            </w:r>
            <w:r>
              <w:rPr>
                <w:rFonts w:ascii="宋体" w:hAnsi="宋体" w:cs="宋体" w:eastAsia="宋体" w:hint="default"/>
                <w:w w:val="100"/>
                <w:sz w:val="21"/>
                <w:szCs w:val="21"/>
              </w:rPr>
              <w:t> </w:t>
            </w:r>
            <w:r>
              <w:rPr>
                <w:rFonts w:ascii="宋体" w:hAnsi="宋体" w:cs="宋体" w:eastAsia="宋体" w:hint="default"/>
                <w:spacing w:val="-5"/>
                <w:sz w:val="21"/>
                <w:szCs w:val="21"/>
              </w:rPr>
              <w:t>或活动的企业，亦不从事任何与浙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大网新相同或相似或可以取代浙</w:t>
            </w:r>
            <w:r>
              <w:rPr>
                <w:rFonts w:ascii="宋体" w:hAnsi="宋体" w:cs="宋体" w:eastAsia="宋体" w:hint="default"/>
                <w:w w:val="100"/>
                <w:sz w:val="21"/>
                <w:szCs w:val="21"/>
              </w:rPr>
              <w:t> </w:t>
            </w:r>
            <w:r>
              <w:rPr>
                <w:rFonts w:ascii="宋体" w:hAnsi="宋体" w:cs="宋体" w:eastAsia="宋体" w:hint="default"/>
                <w:sz w:val="21"/>
                <w:szCs w:val="21"/>
              </w:rPr>
              <w:t>大网新服务的业务；</w:t>
            </w:r>
            <w:r>
              <w:rPr>
                <w:rFonts w:ascii="Calibri" w:hAnsi="Calibri" w:cs="Calibri" w:eastAsia="Calibri" w:hint="default"/>
                <w:sz w:val="21"/>
                <w:szCs w:val="21"/>
              </w:rPr>
              <w:t>2</w:t>
            </w:r>
            <w:r>
              <w:rPr>
                <w:rFonts w:ascii="宋体" w:hAnsi="宋体" w:cs="宋体" w:eastAsia="宋体" w:hint="default"/>
                <w:sz w:val="21"/>
                <w:szCs w:val="21"/>
              </w:rPr>
              <w:t>、如果浙大</w:t>
            </w:r>
            <w:r>
              <w:rPr>
                <w:rFonts w:ascii="宋体" w:hAnsi="宋体" w:cs="宋体" w:eastAsia="宋体" w:hint="default"/>
                <w:w w:val="100"/>
                <w:sz w:val="21"/>
                <w:szCs w:val="21"/>
              </w:rPr>
              <w:t> </w:t>
            </w:r>
            <w:r>
              <w:rPr>
                <w:rFonts w:ascii="宋体" w:hAnsi="宋体" w:cs="宋体" w:eastAsia="宋体" w:hint="default"/>
                <w:sz w:val="21"/>
                <w:szCs w:val="21"/>
              </w:rPr>
              <w:t>网新认为本人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本单位从事</w:t>
            </w:r>
            <w:r>
              <w:rPr>
                <w:rFonts w:ascii="宋体" w:hAnsi="宋体" w:cs="宋体" w:eastAsia="宋体" w:hint="default"/>
                <w:w w:val="100"/>
                <w:sz w:val="21"/>
                <w:szCs w:val="21"/>
              </w:rPr>
              <w:t> </w:t>
            </w:r>
            <w:r>
              <w:rPr>
                <w:rFonts w:ascii="宋体" w:hAnsi="宋体" w:cs="宋体" w:eastAsia="宋体" w:hint="default"/>
                <w:sz w:val="21"/>
                <w:szCs w:val="21"/>
              </w:rPr>
              <w:t>了对浙大网新的业务构成竞争的</w:t>
            </w:r>
            <w:r>
              <w:rPr>
                <w:rFonts w:ascii="宋体" w:hAnsi="宋体" w:cs="宋体" w:eastAsia="宋体" w:hint="default"/>
                <w:w w:val="100"/>
                <w:sz w:val="21"/>
                <w:szCs w:val="21"/>
              </w:rPr>
              <w:t> </w:t>
            </w:r>
            <w:r>
              <w:rPr>
                <w:rFonts w:ascii="宋体" w:hAnsi="宋体" w:cs="宋体" w:eastAsia="宋体" w:hint="default"/>
                <w:sz w:val="21"/>
                <w:szCs w:val="21"/>
              </w:rPr>
              <w:t>业务，本人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本单位将愿意</w:t>
            </w:r>
            <w:r>
              <w:rPr>
                <w:rFonts w:ascii="宋体" w:hAnsi="宋体" w:cs="宋体" w:eastAsia="宋体" w:hint="default"/>
                <w:w w:val="100"/>
                <w:sz w:val="21"/>
                <w:szCs w:val="21"/>
              </w:rPr>
              <w:t> </w:t>
            </w:r>
            <w:r>
              <w:rPr>
                <w:rFonts w:ascii="宋体" w:hAnsi="宋体" w:cs="宋体" w:eastAsia="宋体" w:hint="default"/>
                <w:spacing w:val="-5"/>
                <w:sz w:val="21"/>
                <w:szCs w:val="21"/>
              </w:rPr>
              <w:t>以公平合理的价格将该等资产、业</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务或股权转让给浙大网新；</w:t>
            </w:r>
            <w:r>
              <w:rPr>
                <w:rFonts w:ascii="Calibri" w:hAnsi="Calibri" w:cs="Calibri" w:eastAsia="Calibri" w:hint="default"/>
                <w:sz w:val="21"/>
                <w:szCs w:val="21"/>
              </w:rPr>
              <w:t>3</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果本人</w:t>
            </w:r>
            <w:r>
              <w:rPr>
                <w:rFonts w:ascii="Calibri" w:hAnsi="Calibri" w:cs="Calibri" w:eastAsia="Calibri" w:hint="default"/>
                <w:sz w:val="21"/>
                <w:szCs w:val="21"/>
              </w:rPr>
              <w:t>/</w:t>
            </w:r>
            <w:r>
              <w:rPr>
                <w:rFonts w:ascii="宋体" w:hAnsi="宋体" w:cs="宋体" w:eastAsia="宋体" w:hint="default"/>
                <w:sz w:val="21"/>
                <w:szCs w:val="21"/>
              </w:rPr>
              <w:t>本公司</w:t>
            </w:r>
            <w:r>
              <w:rPr>
                <w:rFonts w:ascii="Calibri" w:hAnsi="Calibri" w:cs="Calibri" w:eastAsia="Calibri" w:hint="default"/>
                <w:sz w:val="21"/>
                <w:szCs w:val="21"/>
              </w:rPr>
              <w:t>/</w:t>
            </w:r>
            <w:r>
              <w:rPr>
                <w:rFonts w:ascii="宋体" w:hAnsi="宋体" w:cs="宋体" w:eastAsia="宋体" w:hint="default"/>
                <w:sz w:val="21"/>
                <w:szCs w:val="21"/>
              </w:rPr>
              <w:t>本单位将来可能存</w:t>
            </w:r>
            <w:r>
              <w:rPr>
                <w:rFonts w:ascii="宋体" w:hAnsi="宋体" w:cs="宋体" w:eastAsia="宋体" w:hint="default"/>
                <w:w w:val="100"/>
                <w:sz w:val="21"/>
                <w:szCs w:val="21"/>
              </w:rPr>
              <w:t> </w:t>
            </w:r>
            <w:r>
              <w:rPr>
                <w:rFonts w:ascii="宋体" w:hAnsi="宋体" w:cs="宋体" w:eastAsia="宋体" w:hint="default"/>
                <w:sz w:val="21"/>
                <w:szCs w:val="21"/>
              </w:rPr>
              <w:t>在任何与浙大网新主营业务产生</w:t>
            </w:r>
            <w:r>
              <w:rPr>
                <w:rFonts w:ascii="宋体" w:hAnsi="宋体" w:cs="宋体" w:eastAsia="宋体" w:hint="default"/>
                <w:w w:val="100"/>
                <w:sz w:val="21"/>
                <w:szCs w:val="21"/>
              </w:rPr>
              <w:t> </w:t>
            </w:r>
            <w:r>
              <w:rPr>
                <w:rFonts w:ascii="宋体" w:hAnsi="宋体" w:cs="宋体" w:eastAsia="宋体" w:hint="default"/>
                <w:spacing w:val="-5"/>
                <w:sz w:val="21"/>
                <w:szCs w:val="21"/>
              </w:rPr>
              <w:t>直接或间接竞争的业务机会，应立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即通知浙大网新并尽力促使该业</w:t>
            </w:r>
            <w:r>
              <w:rPr>
                <w:rFonts w:ascii="宋体" w:hAnsi="宋体" w:cs="宋体" w:eastAsia="宋体" w:hint="default"/>
                <w:w w:val="100"/>
                <w:sz w:val="21"/>
                <w:szCs w:val="21"/>
              </w:rPr>
              <w:t> </w:t>
            </w:r>
            <w:r>
              <w:rPr>
                <w:rFonts w:ascii="宋体" w:hAnsi="宋体" w:cs="宋体" w:eastAsia="宋体" w:hint="default"/>
                <w:sz w:val="21"/>
                <w:szCs w:val="21"/>
              </w:rPr>
              <w:t>务机会按浙大网新能合理接受的</w:t>
            </w:r>
            <w:r>
              <w:rPr>
                <w:rFonts w:ascii="宋体" w:hAnsi="宋体" w:cs="宋体" w:eastAsia="宋体" w:hint="default"/>
                <w:w w:val="100"/>
                <w:sz w:val="21"/>
                <w:szCs w:val="21"/>
              </w:rPr>
              <w:t> </w:t>
            </w:r>
            <w:r>
              <w:rPr>
                <w:rFonts w:ascii="宋体" w:hAnsi="宋体" w:cs="宋体" w:eastAsia="宋体" w:hint="default"/>
                <w:spacing w:val="-2"/>
                <w:sz w:val="21"/>
                <w:szCs w:val="21"/>
              </w:rPr>
              <w:t>条款和条件首先提供给浙大网新，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浙大网新对上述业务享有优先购</w:t>
            </w:r>
            <w:r>
              <w:rPr>
                <w:rFonts w:ascii="宋体" w:hAnsi="宋体" w:cs="宋体" w:eastAsia="宋体" w:hint="default"/>
                <w:w w:val="100"/>
                <w:sz w:val="21"/>
                <w:szCs w:val="21"/>
              </w:rPr>
              <w:t> </w:t>
            </w:r>
            <w:r>
              <w:rPr>
                <w:rFonts w:ascii="宋体" w:hAnsi="宋体" w:cs="宋体" w:eastAsia="宋体" w:hint="default"/>
                <w:sz w:val="21"/>
                <w:szCs w:val="21"/>
              </w:rPr>
              <w:t>买权。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2818"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3"/>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、本承诺出具日后，网新集团及</w:t>
            </w:r>
            <w:r>
              <w:rPr>
                <w:rFonts w:ascii="宋体" w:hAnsi="宋体" w:cs="宋体" w:eastAsia="宋体" w:hint="default"/>
                <w:w w:val="100"/>
                <w:sz w:val="21"/>
                <w:szCs w:val="21"/>
              </w:rPr>
              <w:t> </w:t>
            </w:r>
            <w:r>
              <w:rPr>
                <w:rFonts w:ascii="宋体" w:hAnsi="宋体" w:cs="宋体" w:eastAsia="宋体" w:hint="default"/>
                <w:sz w:val="21"/>
                <w:szCs w:val="21"/>
              </w:rPr>
              <w:t>下属全资或控股子企业将尽可能</w:t>
            </w:r>
            <w:r>
              <w:rPr>
                <w:rFonts w:ascii="宋体" w:hAnsi="宋体" w:cs="宋体" w:eastAsia="宋体" w:hint="default"/>
                <w:w w:val="100"/>
                <w:sz w:val="21"/>
                <w:szCs w:val="21"/>
              </w:rPr>
              <w:t> </w:t>
            </w:r>
            <w:r>
              <w:rPr>
                <w:rFonts w:ascii="宋体" w:hAnsi="宋体" w:cs="宋体" w:eastAsia="宋体" w:hint="default"/>
                <w:sz w:val="21"/>
                <w:szCs w:val="21"/>
              </w:rPr>
              <w:t>避免与浙大网新及其控股子公司</w:t>
            </w:r>
            <w:r>
              <w:rPr>
                <w:rFonts w:ascii="宋体" w:hAnsi="宋体" w:cs="宋体" w:eastAsia="宋体" w:hint="default"/>
                <w:w w:val="100"/>
                <w:sz w:val="21"/>
                <w:szCs w:val="21"/>
              </w:rPr>
              <w:t> </w:t>
            </w:r>
            <w:r>
              <w:rPr>
                <w:rFonts w:ascii="宋体" w:hAnsi="宋体" w:cs="宋体" w:eastAsia="宋体" w:hint="default"/>
                <w:sz w:val="21"/>
                <w:szCs w:val="21"/>
              </w:rPr>
              <w:t>之间的关联交易；</w:t>
            </w:r>
            <w:r>
              <w:rPr>
                <w:rFonts w:ascii="Calibri" w:hAnsi="Calibri" w:cs="Calibri" w:eastAsia="Calibri" w:hint="default"/>
                <w:sz w:val="21"/>
                <w:szCs w:val="21"/>
              </w:rPr>
              <w:t>2</w:t>
            </w:r>
            <w:r>
              <w:rPr>
                <w:rFonts w:ascii="宋体" w:hAnsi="宋体" w:cs="宋体" w:eastAsia="宋体" w:hint="default"/>
                <w:sz w:val="21"/>
                <w:szCs w:val="21"/>
              </w:rPr>
              <w:t>、对于无法避</w:t>
            </w:r>
            <w:r>
              <w:rPr>
                <w:rFonts w:ascii="宋体" w:hAnsi="宋体" w:cs="宋体" w:eastAsia="宋体" w:hint="default"/>
                <w:w w:val="100"/>
                <w:sz w:val="21"/>
                <w:szCs w:val="21"/>
              </w:rPr>
              <w:t> </w:t>
            </w:r>
            <w:r>
              <w:rPr>
                <w:rFonts w:ascii="宋体" w:hAnsi="宋体" w:cs="宋体" w:eastAsia="宋体" w:hint="default"/>
                <w:sz w:val="21"/>
                <w:szCs w:val="21"/>
              </w:rPr>
              <w:t>免或者因合理原因发生的关联交</w:t>
            </w:r>
            <w:r>
              <w:rPr>
                <w:rFonts w:ascii="宋体" w:hAnsi="宋体" w:cs="宋体" w:eastAsia="宋体" w:hint="default"/>
                <w:w w:val="100"/>
                <w:sz w:val="21"/>
                <w:szCs w:val="21"/>
              </w:rPr>
              <w:t> </w:t>
            </w:r>
            <w:r>
              <w:rPr>
                <w:rFonts w:ascii="宋体" w:hAnsi="宋体" w:cs="宋体" w:eastAsia="宋体" w:hint="default"/>
                <w:spacing w:val="-5"/>
                <w:sz w:val="21"/>
                <w:szCs w:val="21"/>
              </w:rPr>
              <w:t>易，网新集团及下属全资或控股子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企业将严格遵守有关法律、法规、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上海证券交易所有关上市规则及</w:t>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《公司章程》的规定，遵循等价、</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5629" w:hRule="exact"/>
        </w:trPr>
        <w:tc>
          <w:tcPr>
            <w:tcW w:w="607"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有偿、公平交易的原则，履行合法</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程序并订立相关协议或合同，及时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进行信息披露，保证关联交易的公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允性；</w:t>
            </w:r>
            <w:r>
              <w:rPr>
                <w:rFonts w:ascii="Calibri" w:hAnsi="Calibri" w:cs="Calibri" w:eastAsia="Calibri" w:hint="default"/>
                <w:sz w:val="21"/>
                <w:szCs w:val="21"/>
              </w:rPr>
              <w:t>3</w:t>
            </w:r>
            <w:r>
              <w:rPr>
                <w:rFonts w:ascii="宋体" w:hAnsi="宋体" w:cs="宋体" w:eastAsia="宋体" w:hint="default"/>
                <w:sz w:val="21"/>
                <w:szCs w:val="21"/>
              </w:rPr>
              <w:t>、网新集团及下属全资或</w:t>
            </w:r>
            <w:r>
              <w:rPr>
                <w:rFonts w:ascii="宋体" w:hAnsi="宋体" w:cs="宋体" w:eastAsia="宋体" w:hint="default"/>
                <w:w w:val="100"/>
                <w:sz w:val="21"/>
                <w:szCs w:val="21"/>
              </w:rPr>
              <w:t> </w:t>
            </w:r>
            <w:r>
              <w:rPr>
                <w:rFonts w:ascii="宋体" w:hAnsi="宋体" w:cs="宋体" w:eastAsia="宋体" w:hint="default"/>
                <w:sz w:val="21"/>
                <w:szCs w:val="21"/>
              </w:rPr>
              <w:t>控股子企业承诺不通过关联交易</w:t>
            </w:r>
            <w:r>
              <w:rPr>
                <w:rFonts w:ascii="宋体" w:hAnsi="宋体" w:cs="宋体" w:eastAsia="宋体" w:hint="default"/>
                <w:w w:val="100"/>
                <w:sz w:val="21"/>
                <w:szCs w:val="21"/>
              </w:rPr>
              <w:t> </w:t>
            </w:r>
            <w:r>
              <w:rPr>
                <w:rFonts w:ascii="宋体" w:hAnsi="宋体" w:cs="宋体" w:eastAsia="宋体" w:hint="default"/>
                <w:sz w:val="21"/>
                <w:szCs w:val="21"/>
              </w:rPr>
              <w:t>损害浙大网新及其他股东的合法</w:t>
            </w:r>
            <w:r>
              <w:rPr>
                <w:rFonts w:ascii="宋体" w:hAnsi="宋体" w:cs="宋体" w:eastAsia="宋体" w:hint="default"/>
                <w:w w:val="100"/>
                <w:sz w:val="21"/>
                <w:szCs w:val="21"/>
              </w:rPr>
              <w:t> </w:t>
            </w:r>
            <w:r>
              <w:rPr>
                <w:rFonts w:ascii="宋体" w:hAnsi="宋体" w:cs="宋体" w:eastAsia="宋体" w:hint="default"/>
                <w:sz w:val="21"/>
                <w:szCs w:val="21"/>
              </w:rPr>
              <w:t>权益；</w:t>
            </w:r>
            <w:r>
              <w:rPr>
                <w:rFonts w:ascii="Calibri" w:hAnsi="Calibri" w:cs="Calibri" w:eastAsia="Calibri" w:hint="default"/>
                <w:sz w:val="21"/>
                <w:szCs w:val="21"/>
              </w:rPr>
              <w:t>4</w:t>
            </w:r>
            <w:r>
              <w:rPr>
                <w:rFonts w:ascii="宋体" w:hAnsi="宋体" w:cs="宋体" w:eastAsia="宋体" w:hint="default"/>
                <w:sz w:val="21"/>
                <w:szCs w:val="21"/>
              </w:rPr>
              <w:t>、网新集团承诺，因违反</w:t>
            </w:r>
            <w:r>
              <w:rPr>
                <w:rFonts w:ascii="宋体" w:hAnsi="宋体" w:cs="宋体" w:eastAsia="宋体" w:hint="default"/>
                <w:w w:val="100"/>
                <w:sz w:val="21"/>
                <w:szCs w:val="21"/>
              </w:rPr>
              <w:t> </w:t>
            </w:r>
            <w:r>
              <w:rPr>
                <w:rFonts w:ascii="宋体" w:hAnsi="宋体" w:cs="宋体" w:eastAsia="宋体" w:hint="default"/>
                <w:sz w:val="21"/>
                <w:szCs w:val="21"/>
              </w:rPr>
              <w:t>该承诺函的任何条款而导致浙大</w:t>
            </w:r>
            <w:r>
              <w:rPr>
                <w:rFonts w:ascii="宋体" w:hAnsi="宋体" w:cs="宋体" w:eastAsia="宋体" w:hint="default"/>
                <w:w w:val="100"/>
                <w:sz w:val="21"/>
                <w:szCs w:val="21"/>
              </w:rPr>
              <w:t> </w:t>
            </w:r>
            <w:r>
              <w:rPr>
                <w:rFonts w:ascii="宋体" w:hAnsi="宋体" w:cs="宋体" w:eastAsia="宋体" w:hint="default"/>
                <w:sz w:val="21"/>
                <w:szCs w:val="21"/>
              </w:rPr>
              <w:t>网新遭受的一切损失、损害和开</w:t>
            </w:r>
            <w:r>
              <w:rPr>
                <w:rFonts w:ascii="宋体" w:hAnsi="宋体" w:cs="宋体" w:eastAsia="宋体" w:hint="default"/>
                <w:w w:val="100"/>
                <w:sz w:val="21"/>
                <w:szCs w:val="21"/>
              </w:rPr>
              <w:t> </w:t>
            </w:r>
            <w:r>
              <w:rPr>
                <w:rFonts w:ascii="宋体" w:hAnsi="宋体" w:cs="宋体" w:eastAsia="宋体" w:hint="default"/>
                <w:spacing w:val="-5"/>
                <w:sz w:val="21"/>
                <w:szCs w:val="21"/>
              </w:rPr>
              <w:t>支，将予以赔偿。该承诺函自网新</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集团盖章且法定代表人签字之日</w:t>
            </w:r>
            <w:r>
              <w:rPr>
                <w:rFonts w:ascii="宋体" w:hAnsi="宋体" w:cs="宋体" w:eastAsia="宋体" w:hint="default"/>
                <w:w w:val="100"/>
                <w:sz w:val="21"/>
                <w:szCs w:val="21"/>
              </w:rPr>
              <w:t> </w:t>
            </w:r>
            <w:r>
              <w:rPr>
                <w:rFonts w:ascii="宋体" w:hAnsi="宋体" w:cs="宋体" w:eastAsia="宋体" w:hint="default"/>
                <w:sz w:val="21"/>
                <w:szCs w:val="21"/>
              </w:rPr>
              <w:t>起生效，直至发生以下情形为止</w:t>
            </w:r>
          </w:p>
          <w:p>
            <w:pPr>
              <w:pStyle w:val="TableParagraph"/>
              <w:spacing w:line="256" w:lineRule="auto" w:before="12"/>
              <w:ind w:left="103" w:right="-8"/>
              <w:jc w:val="left"/>
              <w:rPr>
                <w:rFonts w:ascii="宋体" w:hAnsi="宋体" w:cs="宋体" w:eastAsia="宋体" w:hint="default"/>
                <w:sz w:val="21"/>
                <w:szCs w:val="21"/>
              </w:rPr>
            </w:pPr>
            <w:r>
              <w:rPr>
                <w:rFonts w:ascii="宋体" w:hAnsi="宋体" w:cs="宋体" w:eastAsia="宋体" w:hint="default"/>
                <w:sz w:val="21"/>
                <w:szCs w:val="21"/>
              </w:rPr>
              <w:t>（以较早为准）：</w:t>
            </w:r>
            <w:r>
              <w:rPr>
                <w:rFonts w:ascii="Calibri" w:hAnsi="Calibri" w:cs="Calibri" w:eastAsia="Calibri" w:hint="default"/>
                <w:sz w:val="21"/>
                <w:szCs w:val="21"/>
              </w:rPr>
              <w:t>1</w:t>
            </w:r>
            <w:r>
              <w:rPr>
                <w:rFonts w:ascii="宋体" w:hAnsi="宋体" w:cs="宋体" w:eastAsia="宋体" w:hint="default"/>
                <w:sz w:val="21"/>
                <w:szCs w:val="21"/>
              </w:rPr>
              <w:t>）网新集团持</w:t>
            </w:r>
            <w:r>
              <w:rPr>
                <w:rFonts w:ascii="宋体" w:hAnsi="宋体" w:cs="宋体" w:eastAsia="宋体" w:hint="default"/>
                <w:w w:val="100"/>
                <w:sz w:val="21"/>
                <w:szCs w:val="21"/>
              </w:rPr>
              <w:t> </w:t>
            </w:r>
            <w:r>
              <w:rPr>
                <w:rFonts w:ascii="宋体" w:hAnsi="宋体" w:cs="宋体" w:eastAsia="宋体" w:hint="default"/>
                <w:sz w:val="21"/>
                <w:szCs w:val="21"/>
              </w:rPr>
              <w:t>有浙大网新的股份低于</w:t>
            </w:r>
            <w:r>
              <w:rPr>
                <w:rFonts w:ascii="宋体" w:hAnsi="宋体" w:cs="宋体" w:eastAsia="宋体" w:hint="default"/>
                <w:spacing w:val="-54"/>
                <w:sz w:val="21"/>
                <w:szCs w:val="21"/>
              </w:rPr>
              <w:t> </w:t>
            </w:r>
            <w:r>
              <w:rPr>
                <w:rFonts w:ascii="Calibri" w:hAnsi="Calibri" w:cs="Calibri" w:eastAsia="Calibri" w:hint="default"/>
                <w:spacing w:val="-21"/>
                <w:sz w:val="21"/>
                <w:szCs w:val="21"/>
              </w:rPr>
              <w:t>5%</w:t>
            </w:r>
            <w:r>
              <w:rPr>
                <w:rFonts w:ascii="宋体" w:hAnsi="宋体" w:cs="宋体" w:eastAsia="宋体" w:hint="default"/>
                <w:spacing w:val="-21"/>
                <w:sz w:val="21"/>
                <w:szCs w:val="21"/>
              </w:rPr>
              <w:t>；</w:t>
            </w:r>
            <w:r>
              <w:rPr>
                <w:rFonts w:ascii="Calibri" w:hAnsi="Calibri" w:cs="Calibri" w:eastAsia="Calibri" w:hint="default"/>
                <w:spacing w:val="-21"/>
                <w:sz w:val="21"/>
                <w:szCs w:val="21"/>
              </w:rPr>
              <w:t>2.</w:t>
            </w:r>
            <w:r>
              <w:rPr>
                <w:rFonts w:ascii="宋体" w:hAnsi="宋体" w:cs="宋体" w:eastAsia="宋体" w:hint="default"/>
                <w:spacing w:val="-21"/>
                <w:sz w:val="21"/>
                <w:szCs w:val="21"/>
              </w:rPr>
              <w:t>）浙</w:t>
            </w:r>
            <w:r>
              <w:rPr>
                <w:rFonts w:ascii="宋体" w:hAnsi="宋体" w:cs="宋体" w:eastAsia="宋体" w:hint="default"/>
                <w:spacing w:val="-101"/>
                <w:sz w:val="21"/>
                <w:szCs w:val="21"/>
              </w:rPr>
              <w:t> </w:t>
            </w:r>
            <w:r>
              <w:rPr>
                <w:rFonts w:ascii="宋体" w:hAnsi="宋体" w:cs="宋体" w:eastAsia="宋体" w:hint="default"/>
                <w:spacing w:val="-4"/>
                <w:sz w:val="21"/>
                <w:szCs w:val="21"/>
              </w:rPr>
              <w:t>大网新终止在证券交易所上市；</w:t>
            </w:r>
            <w:r>
              <w:rPr>
                <w:rFonts w:ascii="Calibri" w:hAnsi="Calibri" w:cs="Calibri" w:eastAsia="Calibri" w:hint="default"/>
                <w:spacing w:val="-4"/>
                <w:sz w:val="21"/>
                <w:szCs w:val="21"/>
              </w:rPr>
              <w:t>5</w:t>
            </w:r>
            <w:r>
              <w:rPr>
                <w:rFonts w:ascii="宋体" w:hAnsi="宋体" w:cs="宋体" w:eastAsia="宋体" w:hint="default"/>
                <w:spacing w:val="-4"/>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网新集团在该承诺函中所作出的</w:t>
            </w:r>
            <w:r>
              <w:rPr>
                <w:rFonts w:ascii="宋体" w:hAnsi="宋体" w:cs="宋体" w:eastAsia="宋体" w:hint="default"/>
                <w:w w:val="100"/>
                <w:sz w:val="21"/>
                <w:szCs w:val="21"/>
              </w:rPr>
              <w:t> </w:t>
            </w:r>
            <w:r>
              <w:rPr>
                <w:rFonts w:ascii="宋体" w:hAnsi="宋体" w:cs="宋体" w:eastAsia="宋体" w:hint="default"/>
                <w:sz w:val="21"/>
                <w:szCs w:val="21"/>
              </w:rPr>
              <w:t>保证和承诺均代表本公司及下属</w:t>
            </w:r>
            <w:r>
              <w:rPr>
                <w:rFonts w:ascii="宋体" w:hAnsi="宋体" w:cs="宋体" w:eastAsia="宋体" w:hint="default"/>
                <w:w w:val="100"/>
                <w:sz w:val="21"/>
                <w:szCs w:val="21"/>
              </w:rPr>
              <w:t> </w:t>
            </w:r>
            <w:r>
              <w:rPr>
                <w:rFonts w:ascii="宋体" w:hAnsi="宋体" w:cs="宋体" w:eastAsia="宋体" w:hint="default"/>
                <w:sz w:val="21"/>
                <w:szCs w:val="21"/>
              </w:rPr>
              <w:t>全资或控股子企业而作出。</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627" w:hRule="exact"/>
        </w:trPr>
        <w:tc>
          <w:tcPr>
            <w:tcW w:w="607"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68" w:lineRule="auto"/>
              <w:ind w:left="103" w:right="9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之交易对</w:t>
            </w:r>
            <w:r>
              <w:rPr>
                <w:rFonts w:ascii="宋体" w:hAnsi="宋体" w:cs="宋体" w:eastAsia="宋体" w:hint="default"/>
                <w:w w:val="100"/>
                <w:sz w:val="21"/>
                <w:szCs w:val="21"/>
              </w:rPr>
              <w:t> </w:t>
            </w:r>
            <w:r>
              <w:rPr>
                <w:rFonts w:ascii="宋体" w:hAnsi="宋体" w:cs="宋体" w:eastAsia="宋体" w:hint="default"/>
                <w:spacing w:val="-14"/>
                <w:sz w:val="21"/>
                <w:szCs w:val="21"/>
              </w:rPr>
              <w:t>方（除网新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集团）</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5"/>
              <w:jc w:val="left"/>
              <w:rPr>
                <w:rFonts w:ascii="宋体" w:hAnsi="宋体" w:cs="宋体" w:eastAsia="宋体" w:hint="default"/>
                <w:sz w:val="21"/>
                <w:szCs w:val="21"/>
              </w:rPr>
            </w:pPr>
            <w:r>
              <w:rPr>
                <w:rFonts w:ascii="Calibri" w:hAnsi="Calibri" w:cs="Calibri" w:eastAsia="Calibri" w:hint="default"/>
                <w:spacing w:val="-9"/>
                <w:sz w:val="21"/>
                <w:szCs w:val="21"/>
              </w:rPr>
              <w:t>1</w:t>
            </w:r>
            <w:r>
              <w:rPr>
                <w:rFonts w:ascii="宋体" w:hAnsi="宋体" w:cs="宋体" w:eastAsia="宋体" w:hint="default"/>
                <w:spacing w:val="-9"/>
                <w:sz w:val="21"/>
                <w:szCs w:val="21"/>
              </w:rPr>
              <w:t>、本次交易完成后，本人</w:t>
            </w:r>
            <w:r>
              <w:rPr>
                <w:rFonts w:ascii="Calibri" w:hAnsi="Calibri" w:cs="Calibri" w:eastAsia="Calibri" w:hint="default"/>
                <w:spacing w:val="-9"/>
                <w:sz w:val="21"/>
                <w:szCs w:val="21"/>
              </w:rPr>
              <w:t>/</w:t>
            </w:r>
            <w:r>
              <w:rPr>
                <w:rFonts w:ascii="宋体" w:hAnsi="宋体" w:cs="宋体" w:eastAsia="宋体" w:hint="default"/>
                <w:spacing w:val="-9"/>
                <w:sz w:val="21"/>
                <w:szCs w:val="21"/>
              </w:rPr>
              <w:t>本企业、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控制或担任董事、高管的公司，在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直接或间接持有上市公司的股份</w:t>
            </w:r>
            <w:r>
              <w:rPr>
                <w:rFonts w:ascii="宋体" w:hAnsi="宋体" w:cs="宋体" w:eastAsia="宋体" w:hint="default"/>
                <w:w w:val="100"/>
                <w:sz w:val="21"/>
                <w:szCs w:val="21"/>
              </w:rPr>
              <w:t> </w:t>
            </w:r>
            <w:r>
              <w:rPr>
                <w:rFonts w:ascii="宋体" w:hAnsi="宋体" w:cs="宋体" w:eastAsia="宋体" w:hint="default"/>
                <w:spacing w:val="-5"/>
                <w:sz w:val="21"/>
                <w:szCs w:val="21"/>
              </w:rPr>
              <w:t>期间，将尽可能减少与上市公司之</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间的关联交易；</w:t>
            </w:r>
            <w:r>
              <w:rPr>
                <w:rFonts w:ascii="Calibri" w:hAnsi="Calibri" w:cs="Calibri" w:eastAsia="Calibri" w:hint="default"/>
                <w:sz w:val="21"/>
                <w:szCs w:val="21"/>
              </w:rPr>
              <w:t>2</w:t>
            </w:r>
            <w:r>
              <w:rPr>
                <w:rFonts w:ascii="宋体" w:hAnsi="宋体" w:cs="宋体" w:eastAsia="宋体" w:hint="default"/>
                <w:sz w:val="21"/>
                <w:szCs w:val="21"/>
              </w:rPr>
              <w:t>、在进行确有必</w:t>
            </w:r>
            <w:r>
              <w:rPr>
                <w:rFonts w:ascii="宋体" w:hAnsi="宋体" w:cs="宋体" w:eastAsia="宋体" w:hint="default"/>
                <w:w w:val="100"/>
                <w:sz w:val="21"/>
                <w:szCs w:val="21"/>
              </w:rPr>
              <w:t> </w:t>
            </w:r>
            <w:r>
              <w:rPr>
                <w:rFonts w:ascii="宋体" w:hAnsi="宋体" w:cs="宋体" w:eastAsia="宋体" w:hint="default"/>
                <w:spacing w:val="-5"/>
                <w:sz w:val="21"/>
                <w:szCs w:val="21"/>
              </w:rPr>
              <w:t>要且无法规避的关联交易时，将严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格按照国家法律法规和上市公司</w:t>
            </w:r>
            <w:r>
              <w:rPr>
                <w:rFonts w:ascii="宋体" w:hAnsi="宋体" w:cs="宋体" w:eastAsia="宋体" w:hint="default"/>
                <w:w w:val="100"/>
                <w:sz w:val="21"/>
                <w:szCs w:val="21"/>
              </w:rPr>
              <w:t> </w:t>
            </w:r>
            <w:r>
              <w:rPr>
                <w:rFonts w:ascii="宋体" w:hAnsi="宋体" w:cs="宋体" w:eastAsia="宋体" w:hint="default"/>
                <w:spacing w:val="-5"/>
                <w:sz w:val="21"/>
                <w:szCs w:val="21"/>
              </w:rPr>
              <w:t>的《公司章程》规定进行操作。同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时，为保证关联交易的公允，关联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交易的定价将严格遵守市场价的</w:t>
            </w:r>
            <w:r>
              <w:rPr>
                <w:rFonts w:ascii="宋体" w:hAnsi="宋体" w:cs="宋体" w:eastAsia="宋体" w:hint="default"/>
                <w:w w:val="100"/>
                <w:sz w:val="21"/>
                <w:szCs w:val="21"/>
              </w:rPr>
              <w:t> </w:t>
            </w:r>
            <w:r>
              <w:rPr>
                <w:rFonts w:ascii="宋体" w:hAnsi="宋体" w:cs="宋体" w:eastAsia="宋体" w:hint="default"/>
                <w:spacing w:val="-5"/>
                <w:sz w:val="21"/>
                <w:szCs w:val="21"/>
              </w:rPr>
              <w:t>原则，没有市场价的交易价格将由</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双方在公平合理的基础上平等协</w:t>
            </w:r>
            <w:r>
              <w:rPr>
                <w:rFonts w:ascii="宋体" w:hAnsi="宋体" w:cs="宋体" w:eastAsia="宋体" w:hint="default"/>
                <w:w w:val="100"/>
                <w:sz w:val="21"/>
                <w:szCs w:val="21"/>
              </w:rPr>
              <w:t> </w:t>
            </w:r>
            <w:r>
              <w:rPr>
                <w:rFonts w:ascii="宋体" w:hAnsi="宋体" w:cs="宋体" w:eastAsia="宋体" w:hint="default"/>
                <w:sz w:val="21"/>
                <w:szCs w:val="21"/>
              </w:rPr>
              <w:t>商确定。本人</w:t>
            </w:r>
            <w:r>
              <w:rPr>
                <w:rFonts w:ascii="Calibri" w:hAnsi="Calibri" w:cs="Calibri" w:eastAsia="Calibri" w:hint="default"/>
                <w:sz w:val="21"/>
                <w:szCs w:val="21"/>
              </w:rPr>
              <w:t>/</w:t>
            </w:r>
            <w:r>
              <w:rPr>
                <w:rFonts w:ascii="宋体" w:hAnsi="宋体" w:cs="宋体" w:eastAsia="宋体" w:hint="default"/>
                <w:sz w:val="21"/>
                <w:szCs w:val="21"/>
              </w:rPr>
              <w:t>本企业保证不通过</w:t>
            </w:r>
            <w:r>
              <w:rPr>
                <w:rFonts w:ascii="宋体" w:hAnsi="宋体" w:cs="宋体" w:eastAsia="宋体" w:hint="default"/>
                <w:w w:val="100"/>
                <w:sz w:val="21"/>
                <w:szCs w:val="21"/>
              </w:rPr>
              <w:t> </w:t>
            </w:r>
            <w:r>
              <w:rPr>
                <w:rFonts w:ascii="宋体" w:hAnsi="宋体" w:cs="宋体" w:eastAsia="宋体" w:hint="default"/>
                <w:sz w:val="21"/>
                <w:szCs w:val="21"/>
              </w:rPr>
              <w:t>关联交易损害上市公司及其他股</w:t>
            </w:r>
            <w:r>
              <w:rPr>
                <w:rFonts w:ascii="宋体" w:hAnsi="宋体" w:cs="宋体" w:eastAsia="宋体" w:hint="default"/>
                <w:w w:val="100"/>
                <w:sz w:val="21"/>
                <w:szCs w:val="21"/>
              </w:rPr>
              <w:t> </w:t>
            </w:r>
            <w:r>
              <w:rPr>
                <w:rFonts w:ascii="宋体" w:hAnsi="宋体" w:cs="宋体" w:eastAsia="宋体" w:hint="default"/>
                <w:sz w:val="21"/>
                <w:szCs w:val="21"/>
              </w:rPr>
              <w:t>东的合法权益；如违反上述保证，</w:t>
            </w:r>
            <w:r>
              <w:rPr>
                <w:rFonts w:ascii="宋体" w:hAnsi="宋体" w:cs="宋体" w:eastAsia="宋体" w:hint="default"/>
                <w:w w:val="100"/>
                <w:sz w:val="21"/>
                <w:szCs w:val="21"/>
              </w:rPr>
              <w:t> </w:t>
            </w:r>
            <w:r>
              <w:rPr>
                <w:rFonts w:ascii="宋体" w:hAnsi="宋体" w:cs="宋体" w:eastAsia="宋体" w:hint="default"/>
                <w:spacing w:val="-5"/>
                <w:sz w:val="21"/>
                <w:szCs w:val="21"/>
              </w:rPr>
              <w:t>愿意承担由此产生的全部责任，充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分赔偿或补偿由此给上市公司造</w:t>
            </w:r>
            <w:r>
              <w:rPr>
                <w:rFonts w:ascii="宋体" w:hAnsi="宋体" w:cs="宋体" w:eastAsia="宋体" w:hint="default"/>
                <w:w w:val="100"/>
                <w:sz w:val="21"/>
                <w:szCs w:val="21"/>
              </w:rPr>
              <w:t> </w:t>
            </w:r>
            <w:r>
              <w:rPr>
                <w:rFonts w:ascii="宋体" w:hAnsi="宋体" w:cs="宋体" w:eastAsia="宋体" w:hint="default"/>
                <w:sz w:val="21"/>
                <w:szCs w:val="21"/>
              </w:rPr>
              <w:t>成的所有直接或间接损失。</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2506"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竞</w:t>
            </w:r>
            <w:r>
              <w:rPr>
                <w:rFonts w:ascii="宋体" w:hAnsi="宋体" w:cs="宋体" w:eastAsia="宋体" w:hint="default"/>
                <w:w w:val="100"/>
                <w:sz w:val="21"/>
                <w:szCs w:val="21"/>
              </w:rPr>
              <w:t> </w:t>
            </w:r>
            <w:r>
              <w:rPr>
                <w:rFonts w:ascii="宋体" w:hAnsi="宋体" w:cs="宋体" w:eastAsia="宋体" w:hint="default"/>
                <w:sz w:val="21"/>
                <w:szCs w:val="21"/>
              </w:rPr>
              <w:t>争</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68" w:lineRule="auto"/>
              <w:ind w:left="103" w:right="190"/>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之交易对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、本企业及下属全资或控股子企</w:t>
            </w:r>
            <w:r>
              <w:rPr>
                <w:rFonts w:ascii="宋体" w:hAnsi="宋体" w:cs="宋体" w:eastAsia="宋体" w:hint="default"/>
                <w:w w:val="100"/>
                <w:sz w:val="21"/>
                <w:szCs w:val="21"/>
              </w:rPr>
              <w:t> </w:t>
            </w:r>
            <w:r>
              <w:rPr>
                <w:rFonts w:ascii="宋体" w:hAnsi="宋体" w:cs="宋体" w:eastAsia="宋体" w:hint="default"/>
                <w:spacing w:val="-5"/>
                <w:sz w:val="21"/>
                <w:szCs w:val="21"/>
              </w:rPr>
              <w:t>业目前没有，将来亦不会在中国境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内外，以任何方式直接或间接控制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任何导致或可能导致与浙大网新</w:t>
            </w:r>
            <w:r>
              <w:rPr>
                <w:rFonts w:ascii="宋体" w:hAnsi="宋体" w:cs="宋体" w:eastAsia="宋体" w:hint="default"/>
                <w:w w:val="100"/>
                <w:sz w:val="21"/>
                <w:szCs w:val="21"/>
              </w:rPr>
              <w:t> </w:t>
            </w:r>
            <w:r>
              <w:rPr>
                <w:rFonts w:ascii="宋体" w:hAnsi="宋体" w:cs="宋体" w:eastAsia="宋体" w:hint="default"/>
                <w:sz w:val="21"/>
                <w:szCs w:val="21"/>
              </w:rPr>
              <w:t>主营业务直接或间接产生竞争的</w:t>
            </w:r>
            <w:r>
              <w:rPr>
                <w:rFonts w:ascii="宋体" w:hAnsi="宋体" w:cs="宋体" w:eastAsia="宋体" w:hint="default"/>
                <w:w w:val="100"/>
                <w:sz w:val="21"/>
                <w:szCs w:val="21"/>
              </w:rPr>
              <w:t> </w:t>
            </w:r>
            <w:r>
              <w:rPr>
                <w:rFonts w:ascii="宋体" w:hAnsi="宋体" w:cs="宋体" w:eastAsia="宋体" w:hint="default"/>
                <w:spacing w:val="-5"/>
                <w:sz w:val="21"/>
                <w:szCs w:val="21"/>
              </w:rPr>
              <w:t>业务或活动的企业，本公司或各全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资或控股子企业亦不从事任何与</w:t>
            </w:r>
            <w:r>
              <w:rPr>
                <w:rFonts w:ascii="宋体" w:hAnsi="宋体" w:cs="宋体" w:eastAsia="宋体" w:hint="default"/>
                <w:w w:val="100"/>
                <w:sz w:val="21"/>
                <w:szCs w:val="21"/>
              </w:rPr>
              <w:t> </w:t>
            </w:r>
            <w:r>
              <w:rPr>
                <w:rFonts w:ascii="宋体" w:hAnsi="宋体" w:cs="宋体" w:eastAsia="宋体" w:hint="default"/>
                <w:sz w:val="21"/>
                <w:szCs w:val="21"/>
              </w:rPr>
              <w:t>浙大网新相同或相似或可以取代</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4381" w:hRule="exact"/>
        </w:trPr>
        <w:tc>
          <w:tcPr>
            <w:tcW w:w="607"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53"/>
              <w:jc w:val="left"/>
              <w:rPr>
                <w:rFonts w:ascii="宋体" w:hAnsi="宋体" w:cs="宋体" w:eastAsia="宋体" w:hint="default"/>
                <w:sz w:val="21"/>
                <w:szCs w:val="21"/>
              </w:rPr>
            </w:pPr>
            <w:r>
              <w:rPr>
                <w:rFonts w:ascii="宋体" w:hAnsi="宋体" w:cs="宋体" w:eastAsia="宋体" w:hint="default"/>
                <w:sz w:val="21"/>
                <w:szCs w:val="21"/>
              </w:rPr>
              <w:t>浙大网新服务的业务；</w:t>
            </w:r>
            <w:r>
              <w:rPr>
                <w:rFonts w:ascii="Calibri" w:hAnsi="Calibri" w:cs="Calibri" w:eastAsia="Calibri" w:hint="default"/>
                <w:sz w:val="21"/>
                <w:szCs w:val="21"/>
              </w:rPr>
              <w:t>2</w:t>
            </w:r>
            <w:r>
              <w:rPr>
                <w:rFonts w:ascii="宋体" w:hAnsi="宋体" w:cs="宋体" w:eastAsia="宋体" w:hint="default"/>
                <w:sz w:val="21"/>
                <w:szCs w:val="21"/>
              </w:rPr>
              <w:t>、如果本</w:t>
            </w:r>
            <w:r>
              <w:rPr>
                <w:rFonts w:ascii="宋体" w:hAnsi="宋体" w:cs="宋体" w:eastAsia="宋体" w:hint="default"/>
                <w:w w:val="100"/>
                <w:sz w:val="21"/>
                <w:szCs w:val="21"/>
              </w:rPr>
              <w:t> </w:t>
            </w:r>
            <w:r>
              <w:rPr>
                <w:rFonts w:ascii="宋体" w:hAnsi="宋体" w:cs="宋体" w:eastAsia="宋体" w:hint="default"/>
                <w:sz w:val="21"/>
                <w:szCs w:val="21"/>
              </w:rPr>
              <w:t>企业将来存在任何与浙大网新主</w:t>
            </w:r>
            <w:r>
              <w:rPr>
                <w:rFonts w:ascii="宋体" w:hAnsi="宋体" w:cs="宋体" w:eastAsia="宋体" w:hint="default"/>
                <w:w w:val="100"/>
                <w:sz w:val="21"/>
                <w:szCs w:val="21"/>
              </w:rPr>
              <w:t> </w:t>
            </w:r>
            <w:r>
              <w:rPr>
                <w:rFonts w:ascii="宋体" w:hAnsi="宋体" w:cs="宋体" w:eastAsia="宋体" w:hint="default"/>
                <w:spacing w:val="-2"/>
                <w:sz w:val="21"/>
                <w:szCs w:val="21"/>
              </w:rPr>
              <w:t>营业务产生同业竞争的业务机会，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应立即通知浙大网新并尽力促使</w:t>
            </w:r>
            <w:r>
              <w:rPr>
                <w:rFonts w:ascii="宋体" w:hAnsi="宋体" w:cs="宋体" w:eastAsia="宋体" w:hint="default"/>
                <w:w w:val="100"/>
                <w:sz w:val="21"/>
                <w:szCs w:val="21"/>
              </w:rPr>
              <w:t> </w:t>
            </w:r>
            <w:r>
              <w:rPr>
                <w:rFonts w:ascii="宋体" w:hAnsi="宋体" w:cs="宋体" w:eastAsia="宋体" w:hint="default"/>
                <w:sz w:val="21"/>
                <w:szCs w:val="21"/>
              </w:rPr>
              <w:t>该业务机会按浙大网新能合理接</w:t>
            </w:r>
            <w:r>
              <w:rPr>
                <w:rFonts w:ascii="宋体" w:hAnsi="宋体" w:cs="宋体" w:eastAsia="宋体" w:hint="default"/>
                <w:w w:val="100"/>
                <w:sz w:val="21"/>
                <w:szCs w:val="21"/>
              </w:rPr>
              <w:t> </w:t>
            </w:r>
            <w:r>
              <w:rPr>
                <w:rFonts w:ascii="宋体" w:hAnsi="宋体" w:cs="宋体" w:eastAsia="宋体" w:hint="default"/>
                <w:sz w:val="21"/>
                <w:szCs w:val="21"/>
              </w:rPr>
              <w:t>受的条款和条件首先提供给浙大</w:t>
            </w:r>
            <w:r>
              <w:rPr>
                <w:rFonts w:ascii="宋体" w:hAnsi="宋体" w:cs="宋体" w:eastAsia="宋体" w:hint="default"/>
                <w:w w:val="100"/>
                <w:sz w:val="21"/>
                <w:szCs w:val="21"/>
              </w:rPr>
              <w:t> </w:t>
            </w:r>
            <w:r>
              <w:rPr>
                <w:rFonts w:ascii="宋体" w:hAnsi="宋体" w:cs="宋体" w:eastAsia="宋体" w:hint="default"/>
                <w:spacing w:val="-5"/>
                <w:sz w:val="21"/>
                <w:szCs w:val="21"/>
              </w:rPr>
              <w:t>网新，浙大网新对上述业务享有优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先购买权；</w:t>
            </w:r>
            <w:r>
              <w:rPr>
                <w:rFonts w:ascii="Calibri" w:hAnsi="Calibri" w:cs="Calibri" w:eastAsia="Calibri" w:hint="default"/>
                <w:sz w:val="21"/>
                <w:szCs w:val="21"/>
              </w:rPr>
              <w:t>3</w:t>
            </w:r>
            <w:r>
              <w:rPr>
                <w:rFonts w:ascii="宋体" w:hAnsi="宋体" w:cs="宋体" w:eastAsia="宋体" w:hint="default"/>
                <w:sz w:val="21"/>
                <w:szCs w:val="21"/>
              </w:rPr>
              <w:t>、本企业承诺，因违</w:t>
            </w:r>
            <w:r>
              <w:rPr>
                <w:rFonts w:ascii="宋体" w:hAnsi="宋体" w:cs="宋体" w:eastAsia="宋体" w:hint="default"/>
                <w:w w:val="100"/>
                <w:sz w:val="21"/>
                <w:szCs w:val="21"/>
              </w:rPr>
              <w:t> </w:t>
            </w:r>
            <w:r>
              <w:rPr>
                <w:rFonts w:ascii="宋体" w:hAnsi="宋体" w:cs="宋体" w:eastAsia="宋体" w:hint="default"/>
                <w:sz w:val="21"/>
                <w:szCs w:val="21"/>
              </w:rPr>
              <w:t>反该承诺函的任何条款而导致浙</w:t>
            </w:r>
            <w:r>
              <w:rPr>
                <w:rFonts w:ascii="宋体" w:hAnsi="宋体" w:cs="宋体" w:eastAsia="宋体" w:hint="default"/>
                <w:w w:val="100"/>
                <w:sz w:val="21"/>
                <w:szCs w:val="21"/>
              </w:rPr>
              <w:t> </w:t>
            </w:r>
            <w:r>
              <w:rPr>
                <w:rFonts w:ascii="宋体" w:hAnsi="宋体" w:cs="宋体" w:eastAsia="宋体" w:hint="default"/>
                <w:spacing w:val="-5"/>
                <w:sz w:val="21"/>
                <w:szCs w:val="21"/>
              </w:rPr>
              <w:t>大网新遭受的一切损失、损害和开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支，将予以赔偿；</w:t>
            </w:r>
            <w:r>
              <w:rPr>
                <w:rFonts w:ascii="Calibri" w:hAnsi="Calibri" w:cs="Calibri" w:eastAsia="Calibri" w:hint="default"/>
                <w:sz w:val="21"/>
                <w:szCs w:val="21"/>
              </w:rPr>
              <w:t>4</w:t>
            </w:r>
            <w:r>
              <w:rPr>
                <w:rFonts w:ascii="宋体" w:hAnsi="宋体" w:cs="宋体" w:eastAsia="宋体" w:hint="default"/>
                <w:sz w:val="21"/>
                <w:szCs w:val="21"/>
              </w:rPr>
              <w:t>、本企业在该</w:t>
            </w:r>
            <w:r>
              <w:rPr>
                <w:rFonts w:ascii="宋体" w:hAnsi="宋体" w:cs="宋体" w:eastAsia="宋体" w:hint="default"/>
                <w:w w:val="100"/>
                <w:sz w:val="21"/>
                <w:szCs w:val="21"/>
              </w:rPr>
              <w:t> </w:t>
            </w:r>
            <w:r>
              <w:rPr>
                <w:rFonts w:ascii="宋体" w:hAnsi="宋体" w:cs="宋体" w:eastAsia="宋体" w:hint="default"/>
                <w:sz w:val="21"/>
                <w:szCs w:val="21"/>
              </w:rPr>
              <w:t>承诺函中所作出的保证和承诺均</w:t>
            </w:r>
            <w:r>
              <w:rPr>
                <w:rFonts w:ascii="宋体" w:hAnsi="宋体" w:cs="宋体" w:eastAsia="宋体" w:hint="default"/>
                <w:w w:val="100"/>
                <w:sz w:val="21"/>
                <w:szCs w:val="21"/>
              </w:rPr>
              <w:t> </w:t>
            </w:r>
            <w:r>
              <w:rPr>
                <w:rFonts w:ascii="宋体" w:hAnsi="宋体" w:cs="宋体" w:eastAsia="宋体" w:hint="default"/>
                <w:sz w:val="21"/>
                <w:szCs w:val="21"/>
              </w:rPr>
              <w:t>代表本公司及下属全资或控股子</w:t>
            </w:r>
            <w:r>
              <w:rPr>
                <w:rFonts w:ascii="宋体" w:hAnsi="宋体" w:cs="宋体" w:eastAsia="宋体" w:hint="default"/>
                <w:w w:val="100"/>
                <w:sz w:val="21"/>
                <w:szCs w:val="21"/>
              </w:rPr>
              <w:t> </w:t>
            </w:r>
            <w:r>
              <w:rPr>
                <w:rFonts w:ascii="宋体" w:hAnsi="宋体" w:cs="宋体" w:eastAsia="宋体" w:hint="default"/>
                <w:sz w:val="21"/>
                <w:szCs w:val="21"/>
              </w:rPr>
              <w:t>企业而作出。</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690"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w w:val="100"/>
                <w:sz w:val="21"/>
                <w:szCs w:val="21"/>
              </w:rPr>
              <w:t> </w:t>
            </w:r>
            <w:r>
              <w:rPr>
                <w:rFonts w:ascii="宋体" w:hAnsi="宋体" w:cs="宋体" w:eastAsia="宋体" w:hint="default"/>
                <w:sz w:val="21"/>
                <w:szCs w:val="21"/>
              </w:rPr>
              <w:t>决</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68" w:lineRule="auto"/>
              <w:ind w:left="103" w:right="190"/>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6"/>
                <w:sz w:val="21"/>
                <w:szCs w:val="21"/>
              </w:rPr>
              <w:t> </w:t>
            </w:r>
            <w:r>
              <w:rPr>
                <w:rFonts w:ascii="宋体" w:hAnsi="宋体" w:cs="宋体" w:eastAsia="宋体" w:hint="default"/>
                <w:spacing w:val="-3"/>
                <w:sz w:val="21"/>
                <w:szCs w:val="21"/>
              </w:rPr>
              <w:t>年发</w:t>
            </w:r>
            <w:r>
              <w:rPr>
                <w:rFonts w:ascii="宋体" w:hAnsi="宋体" w:cs="宋体" w:eastAsia="宋体" w:hint="default"/>
                <w:spacing w:val="-3"/>
                <w:w w:val="100"/>
                <w:sz w:val="21"/>
                <w:szCs w:val="21"/>
              </w:rPr>
              <w:t> </w:t>
            </w:r>
            <w:r>
              <w:rPr>
                <w:rFonts w:ascii="宋体" w:hAnsi="宋体" w:cs="宋体" w:eastAsia="宋体" w:hint="default"/>
                <w:sz w:val="21"/>
                <w:szCs w:val="21"/>
              </w:rPr>
              <w:t>行股份及</w:t>
            </w:r>
            <w:r>
              <w:rPr>
                <w:rFonts w:ascii="宋体" w:hAnsi="宋体" w:cs="宋体" w:eastAsia="宋体" w:hint="default"/>
                <w:w w:val="100"/>
                <w:sz w:val="21"/>
                <w:szCs w:val="21"/>
              </w:rPr>
              <w:t> </w:t>
            </w:r>
            <w:r>
              <w:rPr>
                <w:rFonts w:ascii="宋体" w:hAnsi="宋体" w:cs="宋体" w:eastAsia="宋体" w:hint="default"/>
                <w:sz w:val="21"/>
                <w:szCs w:val="21"/>
              </w:rPr>
              <w:t>支付现金</w:t>
            </w:r>
            <w:r>
              <w:rPr>
                <w:rFonts w:ascii="宋体" w:hAnsi="宋体" w:cs="宋体" w:eastAsia="宋体" w:hint="default"/>
                <w:w w:val="100"/>
                <w:sz w:val="21"/>
                <w:szCs w:val="21"/>
              </w:rPr>
              <w:t> </w:t>
            </w:r>
            <w:r>
              <w:rPr>
                <w:rFonts w:ascii="宋体" w:hAnsi="宋体" w:cs="宋体" w:eastAsia="宋体" w:hint="default"/>
                <w:sz w:val="21"/>
                <w:szCs w:val="21"/>
              </w:rPr>
              <w:t>购买资产</w:t>
            </w:r>
            <w:r>
              <w:rPr>
                <w:rFonts w:ascii="宋体" w:hAnsi="宋体" w:cs="宋体" w:eastAsia="宋体" w:hint="default"/>
                <w:w w:val="100"/>
                <w:sz w:val="21"/>
                <w:szCs w:val="21"/>
              </w:rPr>
              <w:t> </w:t>
            </w:r>
            <w:r>
              <w:rPr>
                <w:rFonts w:ascii="宋体" w:hAnsi="宋体" w:cs="宋体" w:eastAsia="宋体" w:hint="default"/>
                <w:sz w:val="21"/>
                <w:szCs w:val="21"/>
              </w:rPr>
              <w:t>之交易对</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、本次交易完成后，本企业、控</w:t>
            </w:r>
            <w:r>
              <w:rPr>
                <w:rFonts w:ascii="宋体" w:hAnsi="宋体" w:cs="宋体" w:eastAsia="宋体" w:hint="default"/>
                <w:w w:val="100"/>
                <w:sz w:val="21"/>
                <w:szCs w:val="21"/>
              </w:rPr>
              <w:t> </w:t>
            </w:r>
            <w:r>
              <w:rPr>
                <w:rFonts w:ascii="宋体" w:hAnsi="宋体" w:cs="宋体" w:eastAsia="宋体" w:hint="default"/>
                <w:spacing w:val="-5"/>
                <w:sz w:val="21"/>
                <w:szCs w:val="21"/>
              </w:rPr>
              <w:t>制或担任董事、高管的公司，在直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接或间接持有上市公司的股份期</w:t>
            </w:r>
            <w:r>
              <w:rPr>
                <w:rFonts w:ascii="宋体" w:hAnsi="宋体" w:cs="宋体" w:eastAsia="宋体" w:hint="default"/>
                <w:w w:val="100"/>
                <w:sz w:val="21"/>
                <w:szCs w:val="21"/>
              </w:rPr>
              <w:t> </w:t>
            </w:r>
            <w:r>
              <w:rPr>
                <w:rFonts w:ascii="宋体" w:hAnsi="宋体" w:cs="宋体" w:eastAsia="宋体" w:hint="default"/>
                <w:spacing w:val="-5"/>
                <w:sz w:val="21"/>
                <w:szCs w:val="21"/>
              </w:rPr>
              <w:t>间，将尽可能减少与上市公司之间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的关联交易；</w:t>
            </w:r>
            <w:r>
              <w:rPr>
                <w:rFonts w:ascii="Calibri" w:hAnsi="Calibri" w:cs="Calibri" w:eastAsia="Calibri" w:hint="default"/>
                <w:sz w:val="21"/>
                <w:szCs w:val="21"/>
              </w:rPr>
              <w:t>2</w:t>
            </w:r>
            <w:r>
              <w:rPr>
                <w:rFonts w:ascii="宋体" w:hAnsi="宋体" w:cs="宋体" w:eastAsia="宋体" w:hint="default"/>
                <w:sz w:val="21"/>
                <w:szCs w:val="21"/>
              </w:rPr>
              <w:t>、在进行确有必要</w:t>
            </w:r>
            <w:r>
              <w:rPr>
                <w:rFonts w:ascii="宋体" w:hAnsi="宋体" w:cs="宋体" w:eastAsia="宋体" w:hint="default"/>
                <w:w w:val="100"/>
                <w:sz w:val="21"/>
                <w:szCs w:val="21"/>
              </w:rPr>
              <w:t> </w:t>
            </w:r>
            <w:r>
              <w:rPr>
                <w:rFonts w:ascii="宋体" w:hAnsi="宋体" w:cs="宋体" w:eastAsia="宋体" w:hint="default"/>
                <w:spacing w:val="-5"/>
                <w:sz w:val="21"/>
                <w:szCs w:val="21"/>
              </w:rPr>
              <w:t>且无法规避的关联交易时，将严格</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按照国家法律法规和上市公司的</w:t>
            </w:r>
          </w:p>
          <w:p>
            <w:pPr>
              <w:pStyle w:val="TableParagraph"/>
              <w:spacing w:line="273" w:lineRule="auto" w:before="16"/>
              <w:ind w:left="103" w:right="-6"/>
              <w:jc w:val="left"/>
              <w:rPr>
                <w:rFonts w:ascii="宋体" w:hAnsi="宋体" w:cs="宋体" w:eastAsia="宋体" w:hint="default"/>
                <w:sz w:val="21"/>
                <w:szCs w:val="21"/>
              </w:rPr>
            </w:pPr>
            <w:r>
              <w:rPr>
                <w:rFonts w:ascii="宋体" w:hAnsi="宋体" w:cs="宋体" w:eastAsia="宋体" w:hint="default"/>
                <w:spacing w:val="-11"/>
                <w:sz w:val="21"/>
                <w:szCs w:val="21"/>
              </w:rPr>
              <w:t>《公司章程》规定进行操作。同时，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为保证关联交易的公允，关联交易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的定价将严格遵守市场价的原则，</w:t>
            </w:r>
            <w:r>
              <w:rPr>
                <w:rFonts w:ascii="宋体" w:hAnsi="宋体" w:cs="宋体" w:eastAsia="宋体" w:hint="default"/>
                <w:w w:val="100"/>
                <w:sz w:val="21"/>
                <w:szCs w:val="21"/>
              </w:rPr>
              <w:t> </w:t>
            </w:r>
            <w:r>
              <w:rPr>
                <w:rFonts w:ascii="宋体" w:hAnsi="宋体" w:cs="宋体" w:eastAsia="宋体" w:hint="default"/>
                <w:sz w:val="21"/>
                <w:szCs w:val="21"/>
              </w:rPr>
              <w:t>没有市场价的交易价格将由双方</w:t>
            </w:r>
            <w:r>
              <w:rPr>
                <w:rFonts w:ascii="宋体" w:hAnsi="宋体" w:cs="宋体" w:eastAsia="宋体" w:hint="default"/>
                <w:w w:val="100"/>
                <w:sz w:val="21"/>
                <w:szCs w:val="21"/>
              </w:rPr>
              <w:t> </w:t>
            </w:r>
            <w:r>
              <w:rPr>
                <w:rFonts w:ascii="宋体" w:hAnsi="宋体" w:cs="宋体" w:eastAsia="宋体" w:hint="default"/>
                <w:sz w:val="21"/>
                <w:szCs w:val="21"/>
              </w:rPr>
              <w:t>在公平合理的基础上平等协商确</w:t>
            </w:r>
            <w:r>
              <w:rPr>
                <w:rFonts w:ascii="宋体" w:hAnsi="宋体" w:cs="宋体" w:eastAsia="宋体" w:hint="default"/>
                <w:w w:val="100"/>
                <w:sz w:val="21"/>
                <w:szCs w:val="21"/>
              </w:rPr>
              <w:t> </w:t>
            </w:r>
            <w:r>
              <w:rPr>
                <w:rFonts w:ascii="宋体" w:hAnsi="宋体" w:cs="宋体" w:eastAsia="宋体" w:hint="default"/>
                <w:spacing w:val="-5"/>
                <w:sz w:val="21"/>
                <w:szCs w:val="21"/>
              </w:rPr>
              <w:t>定。本企业保证不通过关联交易损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害上市公司及其他股东的合法权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03" w:right="257"/>
              <w:jc w:val="left"/>
              <w:rPr>
                <w:rFonts w:ascii="宋体" w:hAnsi="宋体" w:cs="宋体" w:eastAsia="宋体" w:hint="default"/>
                <w:sz w:val="21"/>
                <w:szCs w:val="21"/>
              </w:rPr>
            </w:pPr>
            <w:r>
              <w:rPr>
                <w:rFonts w:ascii="宋体" w:hAnsi="宋体" w:cs="宋体" w:eastAsia="宋体" w:hint="default"/>
                <w:sz w:val="21"/>
                <w:szCs w:val="21"/>
              </w:rPr>
              <w:t>长期有</w:t>
            </w:r>
            <w:r>
              <w:rPr>
                <w:rFonts w:ascii="宋体" w:hAnsi="宋体" w:cs="宋体" w:eastAsia="宋体" w:hint="default"/>
                <w:spacing w:val="-102"/>
                <w:sz w:val="21"/>
                <w:szCs w:val="21"/>
              </w:rPr>
              <w:t> </w:t>
            </w:r>
            <w:r>
              <w:rPr>
                <w:rFonts w:ascii="宋体" w:hAnsi="宋体" w:cs="宋体" w:eastAsia="宋体" w:hint="default"/>
                <w:sz w:val="21"/>
                <w:szCs w:val="21"/>
              </w:rPr>
              <w:t>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5"/>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4066"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7" w:lineRule="auto"/>
              <w:ind w:left="103" w:right="96"/>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1"/>
                <w:sz w:val="21"/>
                <w:szCs w:val="21"/>
              </w:rPr>
              <w:t> </w:t>
            </w:r>
            <w:r>
              <w:rPr>
                <w:rFonts w:ascii="Calibri" w:hAnsi="Calibri" w:cs="Calibri" w:eastAsia="Calibri" w:hint="default"/>
                <w:sz w:val="21"/>
                <w:szCs w:val="21"/>
              </w:rPr>
              <w:t>2018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日起</w:t>
            </w:r>
            <w:r>
              <w:rPr>
                <w:rFonts w:ascii="宋体" w:hAnsi="宋体" w:cs="宋体" w:eastAsia="宋体" w:hint="default"/>
                <w:spacing w:val="-61"/>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不减持其所持有的公司股份。</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个月</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634" w:hRule="exact"/>
        </w:trPr>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网新电气</w:t>
            </w:r>
            <w:r>
              <w:rPr>
                <w:rFonts w:ascii="宋体" w:hAnsi="宋体" w:cs="宋体" w:eastAsia="宋体" w:hint="default"/>
                <w:spacing w:val="-55"/>
                <w:sz w:val="21"/>
                <w:szCs w:val="21"/>
              </w:rPr>
              <w:t> </w:t>
            </w:r>
            <w:r>
              <w:rPr>
                <w:rFonts w:ascii="Calibri" w:hAnsi="Calibri" w:cs="Calibri" w:eastAsia="Calibri" w:hint="default"/>
                <w:sz w:val="21"/>
                <w:szCs w:val="21"/>
              </w:rPr>
              <w:t>2018-2019</w:t>
            </w:r>
            <w:r>
              <w:rPr>
                <w:rFonts w:ascii="Calibri" w:hAnsi="Calibri" w:cs="Calibri" w:eastAsia="Calibri" w:hint="default"/>
                <w:spacing w:val="6"/>
                <w:sz w:val="21"/>
                <w:szCs w:val="21"/>
              </w:rPr>
              <w:t> </w:t>
            </w:r>
            <w:r>
              <w:rPr>
                <w:rFonts w:ascii="宋体" w:hAnsi="宋体" w:cs="宋体" w:eastAsia="宋体" w:hint="default"/>
                <w:spacing w:val="-3"/>
                <w:sz w:val="21"/>
                <w:szCs w:val="21"/>
              </w:rPr>
              <w:t>年度和</w:t>
            </w:r>
            <w:r>
              <w:rPr>
                <w:rFonts w:ascii="宋体" w:hAnsi="宋体" w:cs="宋体" w:eastAsia="宋体" w:hint="default"/>
                <w:sz w:val="21"/>
                <w:szCs w:val="21"/>
              </w:rPr>
            </w:r>
          </w:p>
          <w:p>
            <w:pPr>
              <w:pStyle w:val="TableParagraph"/>
              <w:spacing w:line="240" w:lineRule="auto" w:before="10"/>
              <w:ind w:left="103" w:right="0"/>
              <w:jc w:val="left"/>
              <w:rPr>
                <w:rFonts w:ascii="宋体" w:hAnsi="宋体" w:cs="宋体" w:eastAsia="宋体" w:hint="default"/>
                <w:sz w:val="21"/>
                <w:szCs w:val="21"/>
              </w:rPr>
            </w:pPr>
            <w:r>
              <w:rPr>
                <w:rFonts w:ascii="Calibri" w:hAnsi="Calibri" w:cs="Calibri" w:eastAsia="Calibri" w:hint="default"/>
                <w:sz w:val="21"/>
                <w:szCs w:val="21"/>
              </w:rPr>
              <w:t>2018-2020</w:t>
            </w:r>
            <w:r>
              <w:rPr>
                <w:rFonts w:ascii="Calibri" w:hAnsi="Calibri" w:cs="Calibri" w:eastAsia="Calibri" w:hint="default"/>
                <w:spacing w:val="2"/>
                <w:sz w:val="21"/>
                <w:szCs w:val="21"/>
              </w:rPr>
              <w:t> </w:t>
            </w:r>
            <w:r>
              <w:rPr>
                <w:rFonts w:ascii="宋体" w:hAnsi="宋体" w:cs="宋体" w:eastAsia="宋体" w:hint="default"/>
                <w:sz w:val="21"/>
                <w:szCs w:val="21"/>
              </w:rPr>
              <w:t>年度实现的累计经审计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footerReference w:type="default" r:id="rId20"/>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2820" w:hRule="exact"/>
        </w:trPr>
        <w:tc>
          <w:tcPr>
            <w:tcW w:w="607" w:type="dxa"/>
            <w:vMerge w:val="restart"/>
            <w:tcBorders>
              <w:top w:val="single" w:sz="4" w:space="0" w:color="000000"/>
              <w:left w:val="single" w:sz="4" w:space="0" w:color="000000"/>
              <w:right w:val="single" w:sz="4" w:space="0" w:color="000000"/>
            </w:tcBorders>
          </w:tcPr>
          <w:p>
            <w:pPr>
              <w:pStyle w:val="TableParagraph"/>
              <w:spacing w:line="273" w:lineRule="auto"/>
              <w:ind w:left="103" w:right="281"/>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Calibri" w:hAnsi="Calibri" w:cs="Calibri" w:eastAsia="Calibri" w:hint="default"/>
                <w:sz w:val="21"/>
                <w:szCs w:val="21"/>
              </w:rPr>
            </w:pPr>
            <w:r>
              <w:rPr>
                <w:rFonts w:ascii="宋体" w:hAnsi="宋体" w:cs="宋体" w:eastAsia="宋体" w:hint="default"/>
                <w:sz w:val="21"/>
                <w:szCs w:val="21"/>
              </w:rPr>
              <w:t>扣除非经常性损益后归属于母公</w:t>
            </w:r>
            <w:r>
              <w:rPr>
                <w:rFonts w:ascii="宋体" w:hAnsi="宋体" w:cs="宋体" w:eastAsia="宋体" w:hint="default"/>
                <w:w w:val="100"/>
                <w:sz w:val="21"/>
                <w:szCs w:val="21"/>
              </w:rPr>
              <w:t> </w:t>
            </w:r>
            <w:r>
              <w:rPr>
                <w:rFonts w:ascii="宋体" w:hAnsi="宋体" w:cs="宋体" w:eastAsia="宋体" w:hint="default"/>
                <w:sz w:val="21"/>
                <w:szCs w:val="21"/>
              </w:rPr>
              <w:t>司股东的净利润分别不低于</w:t>
            </w:r>
            <w:r>
              <w:rPr>
                <w:rFonts w:ascii="宋体" w:hAnsi="宋体" w:cs="宋体" w:eastAsia="宋体" w:hint="default"/>
                <w:spacing w:val="-56"/>
                <w:sz w:val="21"/>
                <w:szCs w:val="21"/>
              </w:rPr>
              <w:t> </w:t>
            </w:r>
            <w:r>
              <w:rPr>
                <w:rFonts w:ascii="Calibri" w:hAnsi="Calibri" w:cs="Calibri" w:eastAsia="Calibri" w:hint="default"/>
                <w:sz w:val="21"/>
                <w:szCs w:val="21"/>
              </w:rPr>
              <w:t>5,719</w:t>
            </w:r>
          </w:p>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万元和</w:t>
            </w:r>
            <w:r>
              <w:rPr>
                <w:rFonts w:ascii="宋体" w:hAnsi="宋体" w:cs="宋体" w:eastAsia="宋体" w:hint="default"/>
                <w:spacing w:val="-55"/>
                <w:sz w:val="21"/>
                <w:szCs w:val="21"/>
              </w:rPr>
              <w:t> </w:t>
            </w:r>
            <w:r>
              <w:rPr>
                <w:rFonts w:ascii="Calibri" w:hAnsi="Calibri" w:cs="Calibri" w:eastAsia="Calibri" w:hint="default"/>
                <w:sz w:val="21"/>
                <w:szCs w:val="21"/>
              </w:rPr>
              <w:t>9,237</w:t>
            </w:r>
            <w:r>
              <w:rPr>
                <w:rFonts w:ascii="Calibri" w:hAnsi="Calibri" w:cs="Calibri" w:eastAsia="Calibri" w:hint="default"/>
                <w:spacing w:val="2"/>
                <w:sz w:val="21"/>
                <w:szCs w:val="21"/>
              </w:rPr>
              <w:t> </w:t>
            </w:r>
            <w:r>
              <w:rPr>
                <w:rFonts w:ascii="宋体" w:hAnsi="宋体" w:cs="宋体" w:eastAsia="宋体" w:hint="default"/>
                <w:sz w:val="21"/>
                <w:szCs w:val="21"/>
              </w:rPr>
              <w:t>万元。若网新电气在</w:t>
            </w:r>
          </w:p>
          <w:p>
            <w:pPr>
              <w:pStyle w:val="TableParagraph"/>
              <w:spacing w:line="273" w:lineRule="auto" w:before="10"/>
              <w:ind w:left="103" w:right="98"/>
              <w:jc w:val="left"/>
              <w:rPr>
                <w:rFonts w:ascii="宋体" w:hAnsi="宋体" w:cs="宋体" w:eastAsia="宋体" w:hint="default"/>
                <w:sz w:val="21"/>
                <w:szCs w:val="21"/>
              </w:rPr>
            </w:pPr>
            <w:r>
              <w:rPr>
                <w:rFonts w:ascii="宋体" w:hAnsi="宋体" w:cs="宋体" w:eastAsia="宋体" w:hint="default"/>
                <w:sz w:val="21"/>
                <w:szCs w:val="21"/>
              </w:rPr>
              <w:t>盈利承诺期内当年累计实现扣非</w:t>
            </w:r>
            <w:r>
              <w:rPr>
                <w:rFonts w:ascii="宋体" w:hAnsi="宋体" w:cs="宋体" w:eastAsia="宋体" w:hint="default"/>
                <w:w w:val="100"/>
                <w:sz w:val="21"/>
                <w:szCs w:val="21"/>
              </w:rPr>
              <w:t> </w:t>
            </w:r>
            <w:r>
              <w:rPr>
                <w:rFonts w:ascii="宋体" w:hAnsi="宋体" w:cs="宋体" w:eastAsia="宋体" w:hint="default"/>
                <w:sz w:val="21"/>
                <w:szCs w:val="21"/>
              </w:rPr>
              <w:t>净利润未达到当年累计承诺扣非</w:t>
            </w:r>
            <w:r>
              <w:rPr>
                <w:rFonts w:ascii="宋体" w:hAnsi="宋体" w:cs="宋体" w:eastAsia="宋体" w:hint="default"/>
                <w:w w:val="100"/>
                <w:sz w:val="21"/>
                <w:szCs w:val="21"/>
              </w:rPr>
              <w:t> </w:t>
            </w:r>
            <w:r>
              <w:rPr>
                <w:rFonts w:ascii="宋体" w:hAnsi="宋体" w:cs="宋体" w:eastAsia="宋体" w:hint="default"/>
                <w:spacing w:val="-5"/>
                <w:sz w:val="21"/>
                <w:szCs w:val="21"/>
              </w:rPr>
              <w:t>净利润的，陈根土同意就网新电气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当年累计实现扣非净利润不足当</w:t>
            </w:r>
            <w:r>
              <w:rPr>
                <w:rFonts w:ascii="宋体" w:hAnsi="宋体" w:cs="宋体" w:eastAsia="宋体" w:hint="default"/>
                <w:w w:val="100"/>
                <w:sz w:val="21"/>
                <w:szCs w:val="21"/>
              </w:rPr>
              <w:t> </w:t>
            </w:r>
            <w:r>
              <w:rPr>
                <w:rFonts w:ascii="宋体" w:hAnsi="宋体" w:cs="宋体" w:eastAsia="宋体" w:hint="default"/>
                <w:sz w:val="21"/>
                <w:szCs w:val="21"/>
              </w:rPr>
              <w:t>年累计承诺扣非净利润的部分以</w:t>
            </w:r>
            <w:r>
              <w:rPr>
                <w:rFonts w:ascii="宋体" w:hAnsi="宋体" w:cs="宋体" w:eastAsia="宋体" w:hint="default"/>
                <w:w w:val="100"/>
                <w:sz w:val="21"/>
                <w:szCs w:val="21"/>
              </w:rPr>
              <w:t> </w:t>
            </w:r>
            <w:r>
              <w:rPr>
                <w:rFonts w:ascii="宋体" w:hAnsi="宋体" w:cs="宋体" w:eastAsia="宋体" w:hint="default"/>
                <w:sz w:val="21"/>
                <w:szCs w:val="21"/>
              </w:rPr>
              <w:t>现金方式向公司进行补偿。</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31</w:t>
            </w:r>
          </w:p>
          <w:p>
            <w:pPr>
              <w:pStyle w:val="TableParagraph"/>
              <w:spacing w:line="247" w:lineRule="auto" w:before="10"/>
              <w:ind w:left="103" w:right="100"/>
              <w:jc w:val="left"/>
              <w:rPr>
                <w:rFonts w:ascii="宋体" w:hAnsi="宋体" w:cs="宋体" w:eastAsia="宋体" w:hint="default"/>
                <w:sz w:val="21"/>
                <w:szCs w:val="21"/>
              </w:rPr>
            </w:pPr>
            <w:r>
              <w:rPr>
                <w:rFonts w:ascii="宋体" w:hAnsi="宋体" w:cs="宋体" w:eastAsia="宋体" w:hint="default"/>
                <w:spacing w:val="-11"/>
                <w:sz w:val="21"/>
                <w:szCs w:val="21"/>
              </w:rPr>
              <w:t>日、</w:t>
            </w:r>
            <w:r>
              <w:rPr>
                <w:rFonts w:ascii="Calibri" w:hAnsi="Calibri" w:cs="Calibri" w:eastAsia="Calibri" w:hint="default"/>
                <w:spacing w:val="-11"/>
                <w:sz w:val="21"/>
                <w:szCs w:val="21"/>
              </w:rPr>
              <w:t>2020</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p>
          <w:p>
            <w:pPr>
              <w:pStyle w:val="TableParagraph"/>
              <w:spacing w:line="240" w:lineRule="auto" w:before="2"/>
              <w:ind w:left="103" w:right="0"/>
              <w:jc w:val="left"/>
              <w:rPr>
                <w:rFonts w:ascii="宋体" w:hAnsi="宋体" w:cs="宋体" w:eastAsia="宋体" w:hint="default"/>
                <w:sz w:val="21"/>
                <w:szCs w:val="21"/>
              </w:rPr>
            </w:pP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607" w:type="dxa"/>
            <w:vMerge/>
            <w:tcBorders>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测</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0"/>
              <w:ind w:left="103" w:right="99"/>
              <w:jc w:val="left"/>
              <w:rPr>
                <w:rFonts w:ascii="宋体" w:hAnsi="宋体" w:cs="宋体" w:eastAsia="宋体" w:hint="default"/>
                <w:sz w:val="21"/>
                <w:szCs w:val="21"/>
              </w:rPr>
            </w:pPr>
            <w:r>
              <w:rPr>
                <w:rFonts w:ascii="宋体" w:hAnsi="宋体" w:cs="宋体" w:eastAsia="宋体" w:hint="default"/>
                <w:sz w:val="21"/>
                <w:szCs w:val="21"/>
              </w:rPr>
              <w:t>原网新恩</w:t>
            </w:r>
            <w:r>
              <w:rPr>
                <w:rFonts w:ascii="宋体" w:hAnsi="宋体" w:cs="宋体" w:eastAsia="宋体" w:hint="default"/>
                <w:w w:val="100"/>
                <w:sz w:val="21"/>
                <w:szCs w:val="21"/>
              </w:rPr>
              <w:t> </w:t>
            </w:r>
            <w:r>
              <w:rPr>
                <w:rFonts w:ascii="宋体" w:hAnsi="宋体" w:cs="宋体" w:eastAsia="宋体" w:hint="default"/>
                <w:sz w:val="21"/>
                <w:szCs w:val="21"/>
              </w:rPr>
              <w:t>普少数股</w:t>
            </w:r>
            <w:r>
              <w:rPr>
                <w:rFonts w:ascii="宋体" w:hAnsi="宋体" w:cs="宋体" w:eastAsia="宋体" w:hint="default"/>
                <w:w w:val="100"/>
                <w:sz w:val="21"/>
                <w:szCs w:val="21"/>
              </w:rPr>
              <w:t> </w:t>
            </w:r>
            <w:r>
              <w:rPr>
                <w:rFonts w:ascii="宋体" w:hAnsi="宋体" w:cs="宋体" w:eastAsia="宋体" w:hint="default"/>
                <w:spacing w:val="-14"/>
                <w:sz w:val="21"/>
                <w:szCs w:val="21"/>
              </w:rPr>
              <w:t>东、原普吉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投资少数</w:t>
            </w:r>
            <w:r>
              <w:rPr>
                <w:rFonts w:ascii="宋体" w:hAnsi="宋体" w:cs="宋体" w:eastAsia="宋体" w:hint="default"/>
                <w:w w:val="100"/>
                <w:sz w:val="21"/>
                <w:szCs w:val="21"/>
              </w:rPr>
              <w:t> </w:t>
            </w:r>
            <w:r>
              <w:rPr>
                <w:rFonts w:ascii="宋体" w:hAnsi="宋体" w:cs="宋体" w:eastAsia="宋体" w:hint="default"/>
                <w:sz w:val="21"/>
                <w:szCs w:val="21"/>
              </w:rPr>
              <w:t>股东</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网新恩普</w:t>
            </w:r>
            <w:r>
              <w:rPr>
                <w:rFonts w:ascii="宋体" w:hAnsi="宋体" w:cs="宋体" w:eastAsia="宋体" w:hint="default"/>
                <w:spacing w:val="-55"/>
                <w:sz w:val="21"/>
                <w:szCs w:val="21"/>
              </w:rPr>
              <w:t> </w:t>
            </w:r>
            <w:r>
              <w:rPr>
                <w:rFonts w:ascii="Calibri" w:hAnsi="Calibri" w:cs="Calibri" w:eastAsia="Calibri" w:hint="default"/>
                <w:sz w:val="21"/>
                <w:szCs w:val="21"/>
              </w:rPr>
              <w:t>2018-2019</w:t>
            </w:r>
            <w:r>
              <w:rPr>
                <w:rFonts w:ascii="Calibri" w:hAnsi="Calibri" w:cs="Calibri" w:eastAsia="Calibri" w:hint="default"/>
                <w:spacing w:val="6"/>
                <w:sz w:val="21"/>
                <w:szCs w:val="21"/>
              </w:rPr>
              <w:t> </w:t>
            </w:r>
            <w:r>
              <w:rPr>
                <w:rFonts w:ascii="宋体" w:hAnsi="宋体" w:cs="宋体" w:eastAsia="宋体" w:hint="default"/>
                <w:spacing w:val="-3"/>
                <w:sz w:val="21"/>
                <w:szCs w:val="21"/>
              </w:rPr>
              <w:t>年度和</w:t>
            </w:r>
            <w:r>
              <w:rPr>
                <w:rFonts w:ascii="宋体" w:hAnsi="宋体" w:cs="宋体" w:eastAsia="宋体" w:hint="default"/>
                <w:sz w:val="21"/>
                <w:szCs w:val="21"/>
              </w:rPr>
            </w:r>
          </w:p>
          <w:p>
            <w:pPr>
              <w:pStyle w:val="TableParagraph"/>
              <w:spacing w:line="261" w:lineRule="auto" w:before="10"/>
              <w:ind w:left="103" w:right="134"/>
              <w:jc w:val="left"/>
              <w:rPr>
                <w:rFonts w:ascii="Calibri" w:hAnsi="Calibri" w:cs="Calibri" w:eastAsia="Calibri" w:hint="default"/>
                <w:sz w:val="21"/>
                <w:szCs w:val="21"/>
              </w:rPr>
            </w:pPr>
            <w:r>
              <w:rPr>
                <w:rFonts w:ascii="Calibri" w:hAnsi="Calibri" w:cs="Calibri" w:eastAsia="Calibri" w:hint="default"/>
                <w:sz w:val="21"/>
                <w:szCs w:val="21"/>
              </w:rPr>
              <w:t>2018-2020</w:t>
            </w:r>
            <w:r>
              <w:rPr>
                <w:rFonts w:ascii="Calibri" w:hAnsi="Calibri" w:cs="Calibri" w:eastAsia="Calibri" w:hint="default"/>
                <w:spacing w:val="3"/>
                <w:sz w:val="21"/>
                <w:szCs w:val="21"/>
              </w:rPr>
              <w:t> </w:t>
            </w:r>
            <w:r>
              <w:rPr>
                <w:rFonts w:ascii="宋体" w:hAnsi="宋体" w:cs="宋体" w:eastAsia="宋体" w:hint="default"/>
                <w:sz w:val="21"/>
                <w:szCs w:val="21"/>
              </w:rPr>
              <w:t>年度实现的累计经审计</w:t>
            </w:r>
            <w:r>
              <w:rPr>
                <w:rFonts w:ascii="宋体" w:hAnsi="宋体" w:cs="宋体" w:eastAsia="宋体" w:hint="default"/>
                <w:w w:val="100"/>
                <w:sz w:val="21"/>
                <w:szCs w:val="21"/>
              </w:rPr>
              <w:t> </w:t>
            </w:r>
            <w:r>
              <w:rPr>
                <w:rFonts w:ascii="宋体" w:hAnsi="宋体" w:cs="宋体" w:eastAsia="宋体" w:hint="default"/>
                <w:sz w:val="21"/>
                <w:szCs w:val="21"/>
              </w:rPr>
              <w:t>扣除非经常性损益后归属于母公</w:t>
            </w:r>
            <w:r>
              <w:rPr>
                <w:rFonts w:ascii="宋体" w:hAnsi="宋体" w:cs="宋体" w:eastAsia="宋体" w:hint="default"/>
                <w:w w:val="100"/>
                <w:sz w:val="21"/>
                <w:szCs w:val="21"/>
              </w:rPr>
              <w:t> </w:t>
            </w:r>
            <w:r>
              <w:rPr>
                <w:rFonts w:ascii="宋体" w:hAnsi="宋体" w:cs="宋体" w:eastAsia="宋体" w:hint="default"/>
                <w:sz w:val="21"/>
                <w:szCs w:val="21"/>
              </w:rPr>
              <w:t>司股东的净利润分别不低于</w:t>
            </w:r>
            <w:r>
              <w:rPr>
                <w:rFonts w:ascii="宋体" w:hAnsi="宋体" w:cs="宋体" w:eastAsia="宋体" w:hint="default"/>
                <w:spacing w:val="-56"/>
                <w:sz w:val="21"/>
                <w:szCs w:val="21"/>
              </w:rPr>
              <w:t> </w:t>
            </w:r>
            <w:r>
              <w:rPr>
                <w:rFonts w:ascii="Calibri" w:hAnsi="Calibri" w:cs="Calibri" w:eastAsia="Calibri" w:hint="default"/>
                <w:sz w:val="21"/>
                <w:szCs w:val="21"/>
              </w:rPr>
              <w:t>9,436</w:t>
            </w:r>
          </w:p>
          <w:p>
            <w:pPr>
              <w:pStyle w:val="TableParagraph"/>
              <w:spacing w:line="268" w:lineRule="auto"/>
              <w:ind w:left="103" w:right="98"/>
              <w:jc w:val="left"/>
              <w:rPr>
                <w:rFonts w:ascii="宋体" w:hAnsi="宋体" w:cs="宋体" w:eastAsia="宋体" w:hint="default"/>
                <w:sz w:val="21"/>
                <w:szCs w:val="21"/>
              </w:rPr>
            </w:pPr>
            <w:r>
              <w:rPr>
                <w:rFonts w:ascii="宋体" w:hAnsi="宋体" w:cs="宋体" w:eastAsia="宋体" w:hint="default"/>
                <w:spacing w:val="-1"/>
                <w:w w:val="100"/>
                <w:sz w:val="21"/>
                <w:szCs w:val="21"/>
              </w:rPr>
              <w:t>万元和</w:t>
            </w:r>
            <w:r>
              <w:rPr>
                <w:rFonts w:ascii="宋体" w:hAnsi="宋体" w:cs="宋体" w:eastAsia="宋体" w:hint="default"/>
                <w:spacing w:val="-52"/>
                <w:w w:val="100"/>
                <w:sz w:val="21"/>
                <w:szCs w:val="21"/>
              </w:rPr>
              <w:t> </w:t>
            </w:r>
            <w:r>
              <w:rPr>
                <w:rFonts w:ascii="Calibri" w:hAnsi="Calibri" w:cs="Calibri" w:eastAsia="Calibri" w:hint="default"/>
                <w:spacing w:val="-2"/>
                <w:w w:val="100"/>
                <w:sz w:val="21"/>
                <w:szCs w:val="21"/>
              </w:rPr>
              <w:t>15,240</w:t>
            </w:r>
            <w:r>
              <w:rPr>
                <w:rFonts w:ascii="Calibri" w:hAnsi="Calibri" w:cs="Calibri" w:eastAsia="Calibri" w:hint="default"/>
                <w:spacing w:val="6"/>
                <w:w w:val="100"/>
                <w:sz w:val="21"/>
                <w:szCs w:val="21"/>
              </w:rPr>
              <w:t> </w:t>
            </w:r>
            <w:r>
              <w:rPr>
                <w:rFonts w:ascii="宋体" w:hAnsi="宋体" w:cs="宋体" w:eastAsia="宋体" w:hint="default"/>
                <w:spacing w:val="-13"/>
                <w:w w:val="100"/>
                <w:sz w:val="21"/>
                <w:szCs w:val="21"/>
              </w:rPr>
              <w:t>万元。若网新恩普在</w:t>
            </w:r>
            <w:r>
              <w:rPr>
                <w:rFonts w:ascii="宋体" w:hAnsi="宋体" w:cs="宋体" w:eastAsia="宋体" w:hint="default"/>
                <w:w w:val="100"/>
                <w:sz w:val="21"/>
                <w:szCs w:val="21"/>
              </w:rPr>
              <w:t> </w:t>
            </w:r>
            <w:r>
              <w:rPr>
                <w:rFonts w:ascii="宋体" w:hAnsi="宋体" w:cs="宋体" w:eastAsia="宋体" w:hint="default"/>
                <w:sz w:val="21"/>
                <w:szCs w:val="21"/>
              </w:rPr>
              <w:t>盈利承诺期内当年累计实现扣非</w:t>
            </w:r>
            <w:r>
              <w:rPr>
                <w:rFonts w:ascii="宋体" w:hAnsi="宋体" w:cs="宋体" w:eastAsia="宋体" w:hint="default"/>
                <w:w w:val="100"/>
                <w:sz w:val="21"/>
                <w:szCs w:val="21"/>
              </w:rPr>
              <w:t> </w:t>
            </w:r>
            <w:r>
              <w:rPr>
                <w:rFonts w:ascii="宋体" w:hAnsi="宋体" w:cs="宋体" w:eastAsia="宋体" w:hint="default"/>
                <w:sz w:val="21"/>
                <w:szCs w:val="21"/>
              </w:rPr>
              <w:t>净利润未达到当年累计承诺扣非</w:t>
            </w:r>
            <w:r>
              <w:rPr>
                <w:rFonts w:ascii="宋体" w:hAnsi="宋体" w:cs="宋体" w:eastAsia="宋体" w:hint="default"/>
                <w:w w:val="100"/>
                <w:sz w:val="21"/>
                <w:szCs w:val="21"/>
              </w:rPr>
              <w:t> </w:t>
            </w:r>
            <w:r>
              <w:rPr>
                <w:rFonts w:ascii="宋体" w:hAnsi="宋体" w:cs="宋体" w:eastAsia="宋体" w:hint="default"/>
                <w:spacing w:val="-5"/>
                <w:sz w:val="21"/>
                <w:szCs w:val="21"/>
              </w:rPr>
              <w:t>净利润的，原网新恩普少数股东及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普吉投资少数股东同意就网新恩</w:t>
            </w:r>
            <w:r>
              <w:rPr>
                <w:rFonts w:ascii="宋体" w:hAnsi="宋体" w:cs="宋体" w:eastAsia="宋体" w:hint="default"/>
                <w:w w:val="100"/>
                <w:sz w:val="21"/>
                <w:szCs w:val="21"/>
              </w:rPr>
              <w:t> </w:t>
            </w:r>
            <w:r>
              <w:rPr>
                <w:rFonts w:ascii="宋体" w:hAnsi="宋体" w:cs="宋体" w:eastAsia="宋体" w:hint="default"/>
                <w:sz w:val="21"/>
                <w:szCs w:val="21"/>
              </w:rPr>
              <w:t>普当年累计实现扣非净利润不足</w:t>
            </w:r>
            <w:r>
              <w:rPr>
                <w:rFonts w:ascii="宋体" w:hAnsi="宋体" w:cs="宋体" w:eastAsia="宋体" w:hint="default"/>
                <w:w w:val="100"/>
                <w:sz w:val="21"/>
                <w:szCs w:val="21"/>
              </w:rPr>
              <w:t> </w:t>
            </w:r>
            <w:r>
              <w:rPr>
                <w:rFonts w:ascii="宋体" w:hAnsi="宋体" w:cs="宋体" w:eastAsia="宋体" w:hint="default"/>
                <w:sz w:val="21"/>
                <w:szCs w:val="21"/>
              </w:rPr>
              <w:t>当年累计承诺扣非净利润的部分</w:t>
            </w:r>
            <w:r>
              <w:rPr>
                <w:rFonts w:ascii="宋体" w:hAnsi="宋体" w:cs="宋体" w:eastAsia="宋体" w:hint="default"/>
                <w:w w:val="100"/>
                <w:sz w:val="21"/>
                <w:szCs w:val="21"/>
              </w:rPr>
              <w:t> </w:t>
            </w:r>
            <w:r>
              <w:rPr>
                <w:rFonts w:ascii="宋体" w:hAnsi="宋体" w:cs="宋体" w:eastAsia="宋体" w:hint="default"/>
                <w:sz w:val="21"/>
                <w:szCs w:val="21"/>
              </w:rPr>
              <w:t>以现金方式向公司进行补偿。</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0"/>
              <w:ind w:left="103" w:right="0"/>
              <w:jc w:val="left"/>
              <w:rPr>
                <w:rFonts w:ascii="Calibri" w:hAnsi="Calibri" w:cs="Calibri" w:eastAsia="Calibri" w:hint="default"/>
                <w:sz w:val="21"/>
                <w:szCs w:val="21"/>
              </w:rPr>
            </w:pP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31</w:t>
            </w:r>
          </w:p>
          <w:p>
            <w:pPr>
              <w:pStyle w:val="TableParagraph"/>
              <w:spacing w:line="247" w:lineRule="auto" w:before="10"/>
              <w:ind w:left="103" w:right="100"/>
              <w:jc w:val="left"/>
              <w:rPr>
                <w:rFonts w:ascii="宋体" w:hAnsi="宋体" w:cs="宋体" w:eastAsia="宋体" w:hint="default"/>
                <w:sz w:val="21"/>
                <w:szCs w:val="21"/>
              </w:rPr>
            </w:pPr>
            <w:r>
              <w:rPr>
                <w:rFonts w:ascii="宋体" w:hAnsi="宋体" w:cs="宋体" w:eastAsia="宋体" w:hint="default"/>
                <w:spacing w:val="-11"/>
                <w:sz w:val="21"/>
                <w:szCs w:val="21"/>
              </w:rPr>
              <w:t>日、</w:t>
            </w:r>
            <w:r>
              <w:rPr>
                <w:rFonts w:ascii="Calibri" w:hAnsi="Calibri" w:cs="Calibri" w:eastAsia="Calibri" w:hint="default"/>
                <w:spacing w:val="-11"/>
                <w:sz w:val="21"/>
                <w:szCs w:val="21"/>
              </w:rPr>
              <w:t>2020</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p>
          <w:p>
            <w:pPr>
              <w:pStyle w:val="TableParagraph"/>
              <w:spacing w:line="240" w:lineRule="auto" w:before="2"/>
              <w:ind w:left="103" w:right="0"/>
              <w:jc w:val="left"/>
              <w:rPr>
                <w:rFonts w:ascii="宋体" w:hAnsi="宋体" w:cs="宋体" w:eastAsia="宋体" w:hint="default"/>
                <w:sz w:val="21"/>
                <w:szCs w:val="21"/>
              </w:rPr>
            </w:pP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r>
        <w:trPr>
          <w:trHeight w:val="7187"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陈根土同意将其根据《股权转让合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同》约定受让的公司股票予以锁</w:t>
            </w:r>
            <w:r>
              <w:rPr>
                <w:rFonts w:ascii="宋体" w:hAnsi="宋体" w:cs="宋体" w:eastAsia="宋体" w:hint="default"/>
                <w:w w:val="100"/>
                <w:sz w:val="21"/>
                <w:szCs w:val="21"/>
              </w:rPr>
              <w:t> </w:t>
            </w:r>
            <w:r>
              <w:rPr>
                <w:rFonts w:ascii="宋体" w:hAnsi="宋体" w:cs="宋体" w:eastAsia="宋体" w:hint="default"/>
                <w:spacing w:val="-5"/>
                <w:sz w:val="21"/>
                <w:szCs w:val="21"/>
              </w:rPr>
              <w:t>定，并按如下约定分三次解锁：第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6"/>
                <w:w w:val="100"/>
                <w:sz w:val="21"/>
                <w:szCs w:val="21"/>
              </w:rPr>
              <w:t>一次解锁条件：（</w:t>
            </w:r>
            <w:r>
              <w:rPr>
                <w:rFonts w:ascii="Calibri" w:hAnsi="Calibri" w:cs="Calibri" w:eastAsia="Calibri" w:hint="default"/>
                <w:spacing w:val="-16"/>
                <w:w w:val="100"/>
                <w:sz w:val="21"/>
                <w:szCs w:val="21"/>
              </w:rPr>
              <w:t>a</w:t>
            </w:r>
            <w:r>
              <w:rPr>
                <w:rFonts w:ascii="宋体" w:hAnsi="宋体" w:cs="宋体" w:eastAsia="宋体" w:hint="default"/>
                <w:spacing w:val="-16"/>
                <w:w w:val="100"/>
                <w:sz w:val="21"/>
                <w:szCs w:val="21"/>
              </w:rPr>
              <w:t>）网新电气</w:t>
            </w:r>
            <w:r>
              <w:rPr>
                <w:rFonts w:ascii="宋体" w:hAnsi="宋体" w:cs="宋体" w:eastAsia="宋体" w:hint="default"/>
                <w:spacing w:val="-53"/>
                <w:w w:val="100"/>
                <w:sz w:val="21"/>
                <w:szCs w:val="21"/>
              </w:rPr>
              <w:t> </w:t>
            </w:r>
            <w:r>
              <w:rPr>
                <w:rFonts w:ascii="Calibri" w:hAnsi="Calibri" w:cs="Calibri" w:eastAsia="Calibri" w:hint="default"/>
                <w:spacing w:val="-1"/>
                <w:w w:val="100"/>
                <w:sz w:val="21"/>
                <w:szCs w:val="21"/>
              </w:rPr>
              <w:t>2018</w:t>
            </w:r>
            <w:r>
              <w:rPr>
                <w:rFonts w:ascii="Calibri" w:hAnsi="Calibri" w:cs="Calibri" w:eastAsia="Calibri" w:hint="default"/>
                <w:w w:val="100"/>
                <w:sz w:val="21"/>
                <w:szCs w:val="21"/>
              </w:rPr>
              <w:t> </w:t>
            </w:r>
            <w:r>
              <w:rPr>
                <w:rFonts w:ascii="宋体" w:hAnsi="宋体" w:cs="宋体" w:eastAsia="宋体" w:hint="default"/>
                <w:sz w:val="21"/>
                <w:szCs w:val="21"/>
              </w:rPr>
              <w:t>年《审计报告》已出具；且（</w:t>
            </w:r>
            <w:r>
              <w:rPr>
                <w:rFonts w:ascii="Calibri" w:hAnsi="Calibri" w:cs="Calibri" w:eastAsia="Calibri" w:hint="default"/>
                <w:sz w:val="21"/>
                <w:szCs w:val="21"/>
              </w:rPr>
              <w:t>b</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根据上述《审计报告》，网新电气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Calibri" w:hAnsi="Calibri" w:cs="Calibri" w:eastAsia="Calibri" w:hint="default"/>
                <w:sz w:val="21"/>
                <w:szCs w:val="21"/>
              </w:rPr>
              <w:t>2018 </w:t>
            </w:r>
            <w:r>
              <w:rPr>
                <w:rFonts w:ascii="宋体" w:hAnsi="宋体" w:cs="宋体" w:eastAsia="宋体" w:hint="default"/>
                <w:sz w:val="21"/>
                <w:szCs w:val="21"/>
              </w:rPr>
              <w:t>年实现扣非净利润</w:t>
            </w:r>
            <w:r>
              <w:rPr>
                <w:rFonts w:ascii="Calibri" w:hAnsi="Calibri" w:cs="Calibri" w:eastAsia="Calibri" w:hint="default"/>
                <w:sz w:val="21"/>
                <w:szCs w:val="21"/>
              </w:rPr>
              <w:t>≥2018</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5"/>
                <w:sz w:val="21"/>
                <w:szCs w:val="21"/>
              </w:rPr>
              <w:t>承诺扣非净利润。前述解锁条件满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足后，本次锁定股票的解锁比例为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Calibri" w:hAnsi="Calibri" w:cs="Calibri" w:eastAsia="Calibri" w:hint="default"/>
                <w:spacing w:val="-7"/>
                <w:sz w:val="21"/>
                <w:szCs w:val="21"/>
              </w:rPr>
              <w:t>30%</w:t>
            </w:r>
            <w:r>
              <w:rPr>
                <w:rFonts w:ascii="宋体" w:hAnsi="宋体" w:cs="宋体" w:eastAsia="宋体" w:hint="default"/>
                <w:spacing w:val="-7"/>
                <w:sz w:val="21"/>
                <w:szCs w:val="21"/>
              </w:rPr>
              <w:t>。第二次解锁条件：（</w:t>
            </w:r>
            <w:r>
              <w:rPr>
                <w:rFonts w:ascii="Calibri" w:hAnsi="Calibri" w:cs="Calibri" w:eastAsia="Calibri" w:hint="default"/>
                <w:spacing w:val="-7"/>
                <w:sz w:val="21"/>
                <w:szCs w:val="21"/>
              </w:rPr>
              <w:t>a</w:t>
            </w:r>
            <w:r>
              <w:rPr>
                <w:rFonts w:ascii="宋体" w:hAnsi="宋体" w:cs="宋体" w:eastAsia="宋体" w:hint="default"/>
                <w:spacing w:val="-7"/>
                <w:sz w:val="21"/>
                <w:szCs w:val="21"/>
              </w:rPr>
              <w:t>）网新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电气</w:t>
            </w:r>
            <w:r>
              <w:rPr>
                <w:rFonts w:ascii="宋体" w:hAnsi="宋体" w:cs="宋体" w:eastAsia="宋体" w:hint="default"/>
                <w:spacing w:val="-50"/>
                <w:sz w:val="21"/>
                <w:szCs w:val="21"/>
              </w:rPr>
              <w:t> </w:t>
            </w:r>
            <w:r>
              <w:rPr>
                <w:rFonts w:ascii="Calibri" w:hAnsi="Calibri" w:cs="Calibri" w:eastAsia="Calibri" w:hint="default"/>
                <w:sz w:val="21"/>
                <w:szCs w:val="21"/>
              </w:rPr>
              <w:t>2019</w:t>
            </w:r>
            <w:r>
              <w:rPr>
                <w:rFonts w:ascii="Calibri" w:hAnsi="Calibri" w:cs="Calibri" w:eastAsia="Calibri" w:hint="default"/>
                <w:spacing w:val="12"/>
                <w:sz w:val="21"/>
                <w:szCs w:val="21"/>
              </w:rPr>
              <w:t> </w:t>
            </w:r>
            <w:r>
              <w:rPr>
                <w:rFonts w:ascii="宋体" w:hAnsi="宋体" w:cs="宋体" w:eastAsia="宋体" w:hint="default"/>
                <w:spacing w:val="-6"/>
                <w:sz w:val="21"/>
                <w:szCs w:val="21"/>
              </w:rPr>
              <w:t>年《审计报告》已出具；</w:t>
            </w:r>
            <w:r>
              <w:rPr>
                <w:rFonts w:ascii="宋体" w:hAnsi="宋体" w:cs="宋体" w:eastAsia="宋体" w:hint="default"/>
                <w:w w:val="100"/>
                <w:sz w:val="21"/>
                <w:szCs w:val="21"/>
              </w:rPr>
              <w:t> </w:t>
            </w:r>
            <w:r>
              <w:rPr>
                <w:rFonts w:ascii="宋体" w:hAnsi="宋体" w:cs="宋体" w:eastAsia="宋体" w:hint="default"/>
                <w:sz w:val="21"/>
                <w:szCs w:val="21"/>
              </w:rPr>
              <w:t>且（</w:t>
            </w:r>
            <w:r>
              <w:rPr>
                <w:rFonts w:ascii="Calibri" w:hAnsi="Calibri" w:cs="Calibri" w:eastAsia="Calibri" w:hint="default"/>
                <w:sz w:val="21"/>
                <w:szCs w:val="21"/>
              </w:rPr>
              <w:t>b</w:t>
            </w:r>
            <w:r>
              <w:rPr>
                <w:rFonts w:ascii="宋体" w:hAnsi="宋体" w:cs="宋体" w:eastAsia="宋体" w:hint="default"/>
                <w:sz w:val="21"/>
                <w:szCs w:val="21"/>
              </w:rPr>
              <w:t>）根据上述《审计报告》，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网新电气</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spacing w:val="7"/>
                <w:sz w:val="21"/>
                <w:szCs w:val="21"/>
              </w:rPr>
              <w:t> </w:t>
            </w:r>
            <w:r>
              <w:rPr>
                <w:rFonts w:ascii="宋体" w:hAnsi="宋体" w:cs="宋体" w:eastAsia="宋体" w:hint="default"/>
                <w:spacing w:val="-2"/>
                <w:sz w:val="21"/>
                <w:szCs w:val="21"/>
              </w:rPr>
              <w:t>年、</w:t>
            </w:r>
            <w:r>
              <w:rPr>
                <w:rFonts w:ascii="Calibri" w:hAnsi="Calibri" w:cs="Calibri" w:eastAsia="Calibri" w:hint="default"/>
                <w:spacing w:val="-2"/>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年累计实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现扣非净利润</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pacing w:val="-10"/>
                <w:sz w:val="21"/>
                <w:szCs w:val="21"/>
              </w:rPr>
              <w:t>年、</w:t>
            </w:r>
            <w:r>
              <w:rPr>
                <w:rFonts w:ascii="Calibri" w:hAnsi="Calibri" w:cs="Calibri" w:eastAsia="Calibri" w:hint="default"/>
                <w:spacing w:val="-10"/>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年累</w:t>
            </w:r>
            <w:r>
              <w:rPr>
                <w:rFonts w:ascii="宋体" w:hAnsi="宋体" w:cs="宋体" w:eastAsia="宋体" w:hint="default"/>
                <w:spacing w:val="-103"/>
                <w:sz w:val="21"/>
                <w:szCs w:val="21"/>
              </w:rPr>
              <w:t> </w:t>
            </w:r>
            <w:r>
              <w:rPr>
                <w:rFonts w:ascii="宋体" w:hAnsi="宋体" w:cs="宋体" w:eastAsia="宋体" w:hint="default"/>
                <w:spacing w:val="-5"/>
                <w:sz w:val="21"/>
                <w:szCs w:val="21"/>
              </w:rPr>
              <w:t>计承诺扣非净利润。前述解锁条件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满足后，本次锁定股票的解锁比例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Calibri" w:hAnsi="Calibri" w:cs="Calibri" w:eastAsia="Calibri" w:hint="default"/>
                <w:spacing w:val="-4"/>
                <w:sz w:val="21"/>
                <w:szCs w:val="21"/>
              </w:rPr>
              <w:t>60%</w:t>
            </w:r>
            <w:r>
              <w:rPr>
                <w:rFonts w:ascii="宋体" w:hAnsi="宋体" w:cs="宋体" w:eastAsia="宋体" w:hint="default"/>
                <w:spacing w:val="-4"/>
                <w:sz w:val="21"/>
                <w:szCs w:val="21"/>
              </w:rPr>
              <w:t>－已解锁比例。第三次解锁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条件：（</w:t>
            </w:r>
            <w:r>
              <w:rPr>
                <w:rFonts w:ascii="Calibri" w:hAnsi="Calibri" w:cs="Calibri" w:eastAsia="Calibri" w:hint="default"/>
                <w:spacing w:val="-5"/>
                <w:sz w:val="21"/>
                <w:szCs w:val="21"/>
              </w:rPr>
              <w:t>a</w:t>
            </w:r>
            <w:r>
              <w:rPr>
                <w:rFonts w:ascii="宋体" w:hAnsi="宋体" w:cs="宋体" w:eastAsia="宋体" w:hint="default"/>
                <w:spacing w:val="-5"/>
                <w:sz w:val="21"/>
                <w:szCs w:val="21"/>
              </w:rPr>
              <w:t>）网新电气</w:t>
            </w:r>
            <w:r>
              <w:rPr>
                <w:rFonts w:ascii="宋体" w:hAnsi="宋体" w:cs="宋体" w:eastAsia="宋体" w:hint="default"/>
                <w:spacing w:val="-50"/>
                <w:sz w:val="21"/>
                <w:szCs w:val="21"/>
              </w:rPr>
              <w:t> </w:t>
            </w:r>
            <w:r>
              <w:rPr>
                <w:rFonts w:ascii="Calibri" w:hAnsi="Calibri" w:cs="Calibri" w:eastAsia="Calibri" w:hint="default"/>
                <w:sz w:val="21"/>
                <w:szCs w:val="21"/>
              </w:rPr>
              <w:t>2020</w:t>
            </w:r>
            <w:r>
              <w:rPr>
                <w:rFonts w:ascii="Calibri" w:hAnsi="Calibri" w:cs="Calibri" w:eastAsia="Calibri" w:hint="default"/>
                <w:spacing w:val="9"/>
                <w:sz w:val="21"/>
                <w:szCs w:val="21"/>
              </w:rPr>
              <w:t> </w:t>
            </w:r>
            <w:r>
              <w:rPr>
                <w:rFonts w:ascii="宋体" w:hAnsi="宋体" w:cs="宋体" w:eastAsia="宋体" w:hint="default"/>
                <w:spacing w:val="-6"/>
                <w:sz w:val="21"/>
                <w:szCs w:val="21"/>
              </w:rPr>
              <w:t>年《审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计报告》已出具；且（</w:t>
            </w:r>
            <w:r>
              <w:rPr>
                <w:rFonts w:ascii="Calibri" w:hAnsi="Calibri" w:cs="Calibri" w:eastAsia="Calibri" w:hint="default"/>
                <w:sz w:val="21"/>
                <w:szCs w:val="21"/>
              </w:rPr>
              <w:t>b</w:t>
            </w:r>
            <w:r>
              <w:rPr>
                <w:rFonts w:ascii="宋体" w:hAnsi="宋体" w:cs="宋体" w:eastAsia="宋体" w:hint="default"/>
                <w:sz w:val="21"/>
                <w:szCs w:val="21"/>
              </w:rPr>
              <w:t>）根据上</w:t>
            </w:r>
            <w:r>
              <w:rPr>
                <w:rFonts w:ascii="宋体" w:hAnsi="宋体" w:cs="宋体" w:eastAsia="宋体" w:hint="default"/>
                <w:w w:val="100"/>
                <w:sz w:val="21"/>
                <w:szCs w:val="21"/>
              </w:rPr>
              <w:t> </w:t>
            </w:r>
            <w:r>
              <w:rPr>
                <w:rFonts w:ascii="宋体" w:hAnsi="宋体" w:cs="宋体" w:eastAsia="宋体" w:hint="default"/>
                <w:sz w:val="21"/>
                <w:szCs w:val="21"/>
              </w:rPr>
              <w:t>述《审计报告》，网新电气</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w w:val="100"/>
                <w:sz w:val="21"/>
                <w:szCs w:val="21"/>
              </w:rPr>
              <w:t> </w:t>
            </w:r>
            <w:r>
              <w:rPr>
                <w:rFonts w:ascii="宋体" w:hAnsi="宋体" w:cs="宋体" w:eastAsia="宋体" w:hint="default"/>
                <w:sz w:val="21"/>
                <w:szCs w:val="21"/>
              </w:rPr>
              <w:t>年、</w:t>
            </w:r>
            <w:r>
              <w:rPr>
                <w:rFonts w:ascii="Calibri" w:hAnsi="Calibri" w:cs="Calibri" w:eastAsia="Calibri" w:hint="default"/>
                <w:sz w:val="21"/>
                <w:szCs w:val="21"/>
              </w:rPr>
              <w:t>2019 </w:t>
            </w:r>
            <w:r>
              <w:rPr>
                <w:rFonts w:ascii="宋体" w:hAnsi="宋体" w:cs="宋体" w:eastAsia="宋体" w:hint="default"/>
                <w:sz w:val="21"/>
                <w:szCs w:val="21"/>
              </w:rPr>
              <w:t>年、</w:t>
            </w:r>
            <w:r>
              <w:rPr>
                <w:rFonts w:ascii="Calibri" w:hAnsi="Calibri" w:cs="Calibri" w:eastAsia="Calibri" w:hint="default"/>
                <w:sz w:val="21"/>
                <w:szCs w:val="21"/>
              </w:rPr>
              <w:t>2020</w:t>
            </w:r>
            <w:r>
              <w:rPr>
                <w:rFonts w:ascii="Calibri" w:hAnsi="Calibri" w:cs="Calibri" w:eastAsia="Calibri" w:hint="default"/>
                <w:spacing w:val="8"/>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z w:val="21"/>
                <w:szCs w:val="21"/>
              </w:rPr>
              <w:t>非净利润</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pacing w:val="-6"/>
                <w:sz w:val="21"/>
                <w:szCs w:val="21"/>
              </w:rPr>
              <w:t>年、</w:t>
            </w:r>
            <w:r>
              <w:rPr>
                <w:rFonts w:ascii="Calibri" w:hAnsi="Calibri" w:cs="Calibri" w:eastAsia="Calibri" w:hint="default"/>
                <w:spacing w:val="-6"/>
                <w:sz w:val="21"/>
                <w:szCs w:val="21"/>
              </w:rPr>
              <w:t>2019</w:t>
            </w:r>
            <w:r>
              <w:rPr>
                <w:rFonts w:ascii="Calibri" w:hAnsi="Calibri" w:cs="Calibri" w:eastAsia="Calibri" w:hint="default"/>
                <w:spacing w:val="5"/>
                <w:sz w:val="21"/>
                <w:szCs w:val="21"/>
              </w:rPr>
              <w:t> </w:t>
            </w:r>
            <w:r>
              <w:rPr>
                <w:rFonts w:ascii="宋体" w:hAnsi="宋体" w:cs="宋体" w:eastAsia="宋体" w:hint="default"/>
                <w:spacing w:val="-6"/>
                <w:sz w:val="21"/>
                <w:szCs w:val="21"/>
              </w:rPr>
              <w:t>年、</w:t>
            </w:r>
            <w:r>
              <w:rPr>
                <w:rFonts w:ascii="Calibri" w:hAnsi="Calibri" w:cs="Calibri" w:eastAsia="Calibri" w:hint="default"/>
                <w:spacing w:val="-6"/>
                <w:sz w:val="21"/>
                <w:szCs w:val="21"/>
              </w:rPr>
              <w:t>2020</w:t>
            </w:r>
            <w:r>
              <w:rPr>
                <w:rFonts w:ascii="Calibri" w:hAnsi="Calibri" w:cs="Calibri" w:eastAsia="Calibri" w:hint="default"/>
                <w:spacing w:val="-43"/>
                <w:sz w:val="21"/>
                <w:szCs w:val="21"/>
              </w:rPr>
              <w:t> </w:t>
            </w:r>
            <w:r>
              <w:rPr>
                <w:rFonts w:ascii="Calibri" w:hAnsi="Calibri" w:cs="Calibri" w:eastAsia="Calibri" w:hint="default"/>
                <w:spacing w:val="-43"/>
                <w:sz w:val="21"/>
                <w:szCs w:val="21"/>
              </w:rPr>
            </w:r>
            <w:r>
              <w:rPr>
                <w:rFonts w:ascii="宋体" w:hAnsi="宋体" w:cs="宋体" w:eastAsia="宋体" w:hint="default"/>
                <w:spacing w:val="-5"/>
                <w:sz w:val="21"/>
                <w:szCs w:val="21"/>
              </w:rPr>
              <w:t>年累计承诺扣非净利润。前述解锁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7" w:lineRule="auto" w:before="10"/>
              <w:ind w:left="103" w:right="99"/>
              <w:jc w:val="left"/>
              <w:rPr>
                <w:rFonts w:ascii="宋体" w:hAnsi="宋体" w:cs="宋体" w:eastAsia="宋体" w:hint="default"/>
                <w:sz w:val="21"/>
                <w:szCs w:val="21"/>
              </w:rPr>
            </w:pPr>
            <w:r>
              <w:rPr>
                <w:rFonts w:ascii="Calibri" w:hAnsi="Calibri" w:cs="Calibri" w:eastAsia="Calibri" w:hint="default"/>
                <w:sz w:val="21"/>
                <w:szCs w:val="21"/>
              </w:rPr>
              <w:t>5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pacing w:val="-11"/>
                <w:sz w:val="21"/>
                <w:szCs w:val="21"/>
              </w:rPr>
              <w:t>日、</w:t>
            </w:r>
            <w:r>
              <w:rPr>
                <w:rFonts w:ascii="Calibri" w:hAnsi="Calibri" w:cs="Calibri" w:eastAsia="Calibri" w:hint="default"/>
                <w:spacing w:val="-11"/>
                <w:sz w:val="21"/>
                <w:szCs w:val="21"/>
              </w:rPr>
              <w:t>2020</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pacing w:val="-11"/>
                <w:sz w:val="21"/>
                <w:szCs w:val="21"/>
              </w:rPr>
              <w:t>日、</w:t>
            </w:r>
            <w:r>
              <w:rPr>
                <w:rFonts w:ascii="Calibri" w:hAnsi="Calibri" w:cs="Calibri" w:eastAsia="Calibri" w:hint="default"/>
                <w:spacing w:val="-11"/>
                <w:sz w:val="21"/>
                <w:szCs w:val="21"/>
              </w:rPr>
              <w:t>2021</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spacing w:after="0" w:line="273" w:lineRule="auto"/>
        <w:jc w:val="left"/>
        <w:rPr>
          <w:rFonts w:ascii="宋体" w:hAnsi="宋体" w:cs="宋体" w:eastAsia="宋体" w:hint="default"/>
          <w:sz w:val="21"/>
          <w:szCs w:val="21"/>
        </w:rPr>
        <w:sectPr>
          <w:footerReference w:type="default" r:id="rId21"/>
          <w:pgSz w:w="11910" w:h="16840"/>
          <w:pgMar w:footer="1195" w:header="880" w:top="1120" w:bottom="1380" w:left="1580" w:right="10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07"/>
        <w:gridCol w:w="516"/>
        <w:gridCol w:w="1203"/>
        <w:gridCol w:w="3322"/>
        <w:gridCol w:w="1006"/>
        <w:gridCol w:w="516"/>
        <w:gridCol w:w="531"/>
        <w:gridCol w:w="713"/>
        <w:gridCol w:w="636"/>
      </w:tblGrid>
      <w:tr>
        <w:trPr>
          <w:trHeight w:val="636" w:hRule="exact"/>
        </w:trPr>
        <w:tc>
          <w:tcPr>
            <w:tcW w:w="607" w:type="dxa"/>
            <w:vMerge w:val="restart"/>
            <w:tcBorders>
              <w:top w:val="single" w:sz="4" w:space="0" w:color="000000"/>
              <w:left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条件满足后，本次锁定股票全部解</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锁。</w:t>
            </w:r>
          </w:p>
        </w:tc>
        <w:tc>
          <w:tcPr>
            <w:tcW w:w="100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607"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19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99"/>
              <w:jc w:val="left"/>
              <w:rPr>
                <w:rFonts w:ascii="宋体" w:hAnsi="宋体" w:cs="宋体" w:eastAsia="宋体" w:hint="default"/>
                <w:sz w:val="21"/>
                <w:szCs w:val="21"/>
              </w:rPr>
            </w:pPr>
            <w:r>
              <w:rPr>
                <w:rFonts w:ascii="宋体" w:hAnsi="宋体" w:cs="宋体" w:eastAsia="宋体" w:hint="default"/>
                <w:spacing w:val="-14"/>
                <w:sz w:val="21"/>
                <w:szCs w:val="21"/>
              </w:rPr>
              <w:t>江正元、岐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兵</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江正元、岐兵同意将其根据《股权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转让合同》约定受让的公司股票予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以锁定，并按如下约定分三次解</w:t>
            </w:r>
            <w:r>
              <w:rPr>
                <w:rFonts w:ascii="宋体" w:hAnsi="宋体" w:cs="宋体" w:eastAsia="宋体" w:hint="default"/>
                <w:w w:val="100"/>
                <w:sz w:val="21"/>
                <w:szCs w:val="21"/>
              </w:rPr>
              <w:t> </w:t>
            </w:r>
            <w:r>
              <w:rPr>
                <w:rFonts w:ascii="宋体" w:hAnsi="宋体" w:cs="宋体" w:eastAsia="宋体" w:hint="default"/>
                <w:sz w:val="21"/>
                <w:szCs w:val="21"/>
              </w:rPr>
              <w:t>锁：第一次解锁条件：（</w:t>
            </w:r>
            <w:r>
              <w:rPr>
                <w:rFonts w:ascii="Calibri" w:hAnsi="Calibri" w:cs="Calibri" w:eastAsia="Calibri" w:hint="default"/>
                <w:sz w:val="21"/>
                <w:szCs w:val="21"/>
              </w:rPr>
              <w:t>a</w:t>
            </w:r>
            <w:r>
              <w:rPr>
                <w:rFonts w:ascii="宋体" w:hAnsi="宋体" w:cs="宋体" w:eastAsia="宋体" w:hint="default"/>
                <w:sz w:val="21"/>
                <w:szCs w:val="21"/>
              </w:rPr>
              <w:t>）网新</w:t>
            </w:r>
            <w:r>
              <w:rPr>
                <w:rFonts w:ascii="宋体" w:hAnsi="宋体" w:cs="宋体" w:eastAsia="宋体" w:hint="default"/>
                <w:w w:val="100"/>
                <w:sz w:val="21"/>
                <w:szCs w:val="21"/>
              </w:rPr>
              <w:t> </w:t>
            </w:r>
            <w:r>
              <w:rPr>
                <w:rFonts w:ascii="宋体" w:hAnsi="宋体" w:cs="宋体" w:eastAsia="宋体" w:hint="default"/>
                <w:sz w:val="21"/>
                <w:szCs w:val="21"/>
              </w:rPr>
              <w:t>恩普</w:t>
            </w:r>
            <w:r>
              <w:rPr>
                <w:rFonts w:ascii="宋体" w:hAnsi="宋体" w:cs="宋体" w:eastAsia="宋体" w:hint="default"/>
                <w:spacing w:val="-50"/>
                <w:sz w:val="21"/>
                <w:szCs w:val="21"/>
              </w:rPr>
              <w:t> </w:t>
            </w:r>
            <w:r>
              <w:rPr>
                <w:rFonts w:ascii="Calibri" w:hAnsi="Calibri" w:cs="Calibri" w:eastAsia="Calibri" w:hint="default"/>
                <w:sz w:val="21"/>
                <w:szCs w:val="21"/>
              </w:rPr>
              <w:t>2018</w:t>
            </w:r>
            <w:r>
              <w:rPr>
                <w:rFonts w:ascii="Calibri" w:hAnsi="Calibri" w:cs="Calibri" w:eastAsia="Calibri" w:hint="default"/>
                <w:spacing w:val="12"/>
                <w:sz w:val="21"/>
                <w:szCs w:val="21"/>
              </w:rPr>
              <w:t> </w:t>
            </w:r>
            <w:r>
              <w:rPr>
                <w:rFonts w:ascii="宋体" w:hAnsi="宋体" w:cs="宋体" w:eastAsia="宋体" w:hint="default"/>
                <w:spacing w:val="-6"/>
                <w:sz w:val="21"/>
                <w:szCs w:val="21"/>
              </w:rPr>
              <w:t>年《审计报告》已出具；</w:t>
            </w:r>
            <w:r>
              <w:rPr>
                <w:rFonts w:ascii="宋体" w:hAnsi="宋体" w:cs="宋体" w:eastAsia="宋体" w:hint="default"/>
                <w:w w:val="100"/>
                <w:sz w:val="21"/>
                <w:szCs w:val="21"/>
              </w:rPr>
              <w:t> </w:t>
            </w:r>
            <w:r>
              <w:rPr>
                <w:rFonts w:ascii="宋体" w:hAnsi="宋体" w:cs="宋体" w:eastAsia="宋体" w:hint="default"/>
                <w:sz w:val="21"/>
                <w:szCs w:val="21"/>
              </w:rPr>
              <w:t>且（</w:t>
            </w:r>
            <w:r>
              <w:rPr>
                <w:rFonts w:ascii="Calibri" w:hAnsi="Calibri" w:cs="Calibri" w:eastAsia="Calibri" w:hint="default"/>
                <w:sz w:val="21"/>
                <w:szCs w:val="21"/>
              </w:rPr>
              <w:t>b</w:t>
            </w:r>
            <w:r>
              <w:rPr>
                <w:rFonts w:ascii="宋体" w:hAnsi="宋体" w:cs="宋体" w:eastAsia="宋体" w:hint="default"/>
                <w:sz w:val="21"/>
                <w:szCs w:val="21"/>
              </w:rPr>
              <w:t>）根据上述《审计报告》，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网新恩普</w:t>
            </w:r>
            <w:r>
              <w:rPr>
                <w:rFonts w:ascii="宋体" w:hAnsi="宋体" w:cs="宋体" w:eastAsia="宋体" w:hint="default"/>
                <w:spacing w:val="-55"/>
                <w:sz w:val="21"/>
                <w:szCs w:val="21"/>
              </w:rPr>
              <w:t> </w:t>
            </w:r>
            <w:r>
              <w:rPr>
                <w:rFonts w:ascii="Calibri" w:hAnsi="Calibri" w:cs="Calibri" w:eastAsia="Calibri" w:hint="default"/>
                <w:sz w:val="21"/>
                <w:szCs w:val="21"/>
              </w:rPr>
              <w:t>2018</w:t>
            </w:r>
            <w:r>
              <w:rPr>
                <w:rFonts w:ascii="Calibri" w:hAnsi="Calibri" w:cs="Calibri" w:eastAsia="Calibri" w:hint="default"/>
                <w:spacing w:val="6"/>
                <w:sz w:val="21"/>
                <w:szCs w:val="21"/>
              </w:rPr>
              <w:t> </w:t>
            </w:r>
            <w:r>
              <w:rPr>
                <w:rFonts w:ascii="宋体" w:hAnsi="宋体" w:cs="宋体" w:eastAsia="宋体" w:hint="default"/>
                <w:sz w:val="21"/>
                <w:szCs w:val="21"/>
              </w:rPr>
              <w:t>年实现扣非净利润</w:t>
            </w:r>
          </w:p>
          <w:p>
            <w:pPr>
              <w:pStyle w:val="TableParagraph"/>
              <w:spacing w:line="259" w:lineRule="auto"/>
              <w:ind w:left="103" w:right="58"/>
              <w:jc w:val="both"/>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年承诺扣非净利润。前述解</w:t>
            </w:r>
            <w:r>
              <w:rPr>
                <w:rFonts w:ascii="宋体" w:hAnsi="宋体" w:cs="宋体" w:eastAsia="宋体" w:hint="default"/>
                <w:w w:val="100"/>
                <w:sz w:val="21"/>
                <w:szCs w:val="21"/>
              </w:rPr>
              <w:t> </w:t>
            </w:r>
            <w:r>
              <w:rPr>
                <w:rFonts w:ascii="宋体" w:hAnsi="宋体" w:cs="宋体" w:eastAsia="宋体" w:hint="default"/>
                <w:spacing w:val="-5"/>
                <w:sz w:val="21"/>
                <w:szCs w:val="21"/>
              </w:rPr>
              <w:t>锁条件满足后，本次锁定股票的解</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锁比例为</w:t>
            </w:r>
            <w:r>
              <w:rPr>
                <w:rFonts w:ascii="宋体" w:hAnsi="宋体" w:cs="宋体" w:eastAsia="宋体" w:hint="default"/>
                <w:spacing w:val="-55"/>
                <w:sz w:val="21"/>
                <w:szCs w:val="21"/>
              </w:rPr>
              <w:t> </w:t>
            </w:r>
            <w:r>
              <w:rPr>
                <w:rFonts w:ascii="Calibri" w:hAnsi="Calibri" w:cs="Calibri" w:eastAsia="Calibri" w:hint="default"/>
                <w:sz w:val="21"/>
                <w:szCs w:val="21"/>
              </w:rPr>
              <w:t>30%</w:t>
            </w:r>
            <w:r>
              <w:rPr>
                <w:rFonts w:ascii="宋体" w:hAnsi="宋体" w:cs="宋体" w:eastAsia="宋体" w:hint="default"/>
                <w:sz w:val="21"/>
                <w:szCs w:val="21"/>
              </w:rPr>
              <w:t>。第二次解锁条件：</w:t>
            </w:r>
          </w:p>
          <w:p>
            <w:pPr>
              <w:pStyle w:val="TableParagraph"/>
              <w:spacing w:line="254" w:lineRule="auto"/>
              <w:ind w:left="103" w:right="-5"/>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Calibri" w:hAnsi="Calibri" w:cs="Calibri" w:eastAsia="Calibri" w:hint="default"/>
                <w:spacing w:val="-12"/>
                <w:sz w:val="21"/>
                <w:szCs w:val="21"/>
              </w:rPr>
              <w:t>a</w:t>
            </w:r>
            <w:r>
              <w:rPr>
                <w:rFonts w:ascii="宋体" w:hAnsi="宋体" w:cs="宋体" w:eastAsia="宋体" w:hint="default"/>
                <w:spacing w:val="-12"/>
                <w:sz w:val="21"/>
                <w:szCs w:val="21"/>
              </w:rPr>
              <w:t>）网新恩普</w:t>
            </w:r>
            <w:r>
              <w:rPr>
                <w:rFonts w:ascii="宋体" w:hAnsi="宋体" w:cs="宋体" w:eastAsia="宋体" w:hint="default"/>
                <w:spacing w:val="-47"/>
                <w:sz w:val="21"/>
                <w:szCs w:val="21"/>
              </w:rPr>
              <w:t> </w:t>
            </w:r>
            <w:r>
              <w:rPr>
                <w:rFonts w:ascii="Calibri" w:hAnsi="Calibri" w:cs="Calibri" w:eastAsia="Calibri" w:hint="default"/>
                <w:sz w:val="21"/>
                <w:szCs w:val="21"/>
              </w:rPr>
              <w:t>2019</w:t>
            </w:r>
            <w:r>
              <w:rPr>
                <w:rFonts w:ascii="Calibri" w:hAnsi="Calibri" w:cs="Calibri" w:eastAsia="Calibri" w:hint="default"/>
                <w:spacing w:val="12"/>
                <w:sz w:val="21"/>
                <w:szCs w:val="21"/>
              </w:rPr>
              <w:t> </w:t>
            </w:r>
            <w:r>
              <w:rPr>
                <w:rFonts w:ascii="宋体" w:hAnsi="宋体" w:cs="宋体" w:eastAsia="宋体" w:hint="default"/>
                <w:spacing w:val="-12"/>
                <w:sz w:val="21"/>
                <w:szCs w:val="21"/>
              </w:rPr>
              <w:t>年《审计报告》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已出具；且（</w:t>
            </w:r>
            <w:r>
              <w:rPr>
                <w:rFonts w:ascii="Calibri" w:hAnsi="Calibri" w:cs="Calibri" w:eastAsia="Calibri" w:hint="default"/>
                <w:sz w:val="21"/>
                <w:szCs w:val="21"/>
              </w:rPr>
              <w:t>b</w:t>
            </w:r>
            <w:r>
              <w:rPr>
                <w:rFonts w:ascii="宋体" w:hAnsi="宋体" w:cs="宋体" w:eastAsia="宋体" w:hint="default"/>
                <w:sz w:val="21"/>
                <w:szCs w:val="21"/>
              </w:rPr>
              <w:t>）根据上述《审计</w:t>
            </w:r>
            <w:r>
              <w:rPr>
                <w:rFonts w:ascii="宋体" w:hAnsi="宋体" w:cs="宋体" w:eastAsia="宋体" w:hint="default"/>
                <w:w w:val="100"/>
                <w:sz w:val="21"/>
                <w:szCs w:val="21"/>
              </w:rPr>
              <w:t> </w:t>
            </w:r>
            <w:r>
              <w:rPr>
                <w:rFonts w:ascii="宋体" w:hAnsi="宋体" w:cs="宋体" w:eastAsia="宋体" w:hint="default"/>
                <w:sz w:val="21"/>
                <w:szCs w:val="21"/>
              </w:rPr>
              <w:t>报告》，网新恩普</w:t>
            </w:r>
            <w:r>
              <w:rPr>
                <w:rFonts w:ascii="宋体" w:hAnsi="宋体" w:cs="宋体" w:eastAsia="宋体" w:hint="default"/>
                <w:spacing w:val="-56"/>
                <w:sz w:val="21"/>
                <w:szCs w:val="21"/>
              </w:rPr>
              <w:t> </w:t>
            </w:r>
            <w:r>
              <w:rPr>
                <w:rFonts w:ascii="Calibri" w:hAnsi="Calibri" w:cs="Calibri" w:eastAsia="Calibri" w:hint="default"/>
                <w:sz w:val="21"/>
                <w:szCs w:val="21"/>
              </w:rPr>
              <w:t>2018</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w w:val="100"/>
                <w:sz w:val="21"/>
                <w:szCs w:val="21"/>
              </w:rPr>
              <w:t> </w:t>
            </w:r>
            <w:r>
              <w:rPr>
                <w:rFonts w:ascii="宋体" w:hAnsi="宋体" w:cs="宋体" w:eastAsia="宋体" w:hint="default"/>
                <w:sz w:val="21"/>
                <w:szCs w:val="21"/>
              </w:rPr>
              <w:t>年累计实现扣非净利润</w:t>
            </w: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2019</w:t>
            </w:r>
            <w:r>
              <w:rPr>
                <w:rFonts w:ascii="Calibri" w:hAnsi="Calibri" w:cs="Calibri" w:eastAsia="Calibri" w:hint="default"/>
                <w:w w:val="100"/>
                <w:sz w:val="21"/>
                <w:szCs w:val="21"/>
              </w:rPr>
              <w:t> </w:t>
            </w:r>
            <w:r>
              <w:rPr>
                <w:rFonts w:ascii="宋体" w:hAnsi="宋体" w:cs="宋体" w:eastAsia="宋体" w:hint="default"/>
                <w:spacing w:val="-10"/>
                <w:w w:val="100"/>
                <w:sz w:val="21"/>
                <w:szCs w:val="21"/>
              </w:rPr>
              <w:t>年累计承诺扣非净利润。前述</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5"/>
                <w:sz w:val="21"/>
                <w:szCs w:val="21"/>
              </w:rPr>
              <w:t>解锁条件满足后，本次锁定股票的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解锁比例为</w:t>
            </w:r>
            <w:r>
              <w:rPr>
                <w:rFonts w:ascii="宋体" w:hAnsi="宋体" w:cs="宋体" w:eastAsia="宋体" w:hint="default"/>
                <w:spacing w:val="-49"/>
                <w:sz w:val="21"/>
                <w:szCs w:val="21"/>
              </w:rPr>
              <w:t> </w:t>
            </w:r>
            <w:r>
              <w:rPr>
                <w:rFonts w:ascii="Calibri" w:hAnsi="Calibri" w:cs="Calibri" w:eastAsia="Calibri" w:hint="default"/>
                <w:spacing w:val="-5"/>
                <w:sz w:val="21"/>
                <w:szCs w:val="21"/>
              </w:rPr>
              <w:t>60%</w:t>
            </w:r>
            <w:r>
              <w:rPr>
                <w:rFonts w:ascii="宋体" w:hAnsi="宋体" w:cs="宋体" w:eastAsia="宋体" w:hint="default"/>
                <w:spacing w:val="-5"/>
                <w:sz w:val="21"/>
                <w:szCs w:val="21"/>
              </w:rPr>
              <w:t>－已解锁比例。第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6"/>
                <w:w w:val="100"/>
                <w:sz w:val="21"/>
                <w:szCs w:val="21"/>
              </w:rPr>
              <w:t>三次解锁条件：（</w:t>
            </w:r>
            <w:r>
              <w:rPr>
                <w:rFonts w:ascii="Calibri" w:hAnsi="Calibri" w:cs="Calibri" w:eastAsia="Calibri" w:hint="default"/>
                <w:spacing w:val="-16"/>
                <w:w w:val="100"/>
                <w:sz w:val="21"/>
                <w:szCs w:val="21"/>
              </w:rPr>
              <w:t>a</w:t>
            </w:r>
            <w:r>
              <w:rPr>
                <w:rFonts w:ascii="宋体" w:hAnsi="宋体" w:cs="宋体" w:eastAsia="宋体" w:hint="default"/>
                <w:spacing w:val="-16"/>
                <w:w w:val="100"/>
                <w:sz w:val="21"/>
                <w:szCs w:val="21"/>
              </w:rPr>
              <w:t>）网新恩普</w:t>
            </w:r>
            <w:r>
              <w:rPr>
                <w:rFonts w:ascii="宋体" w:hAnsi="宋体" w:cs="宋体" w:eastAsia="宋体" w:hint="default"/>
                <w:spacing w:val="-53"/>
                <w:w w:val="100"/>
                <w:sz w:val="21"/>
                <w:szCs w:val="21"/>
              </w:rPr>
              <w:t> </w:t>
            </w:r>
            <w:r>
              <w:rPr>
                <w:rFonts w:ascii="Calibri" w:hAnsi="Calibri" w:cs="Calibri" w:eastAsia="Calibri" w:hint="default"/>
                <w:spacing w:val="-1"/>
                <w:w w:val="100"/>
                <w:sz w:val="21"/>
                <w:szCs w:val="21"/>
              </w:rPr>
              <w:t>2020</w:t>
            </w:r>
            <w:r>
              <w:rPr>
                <w:rFonts w:ascii="Calibri" w:hAnsi="Calibri" w:cs="Calibri" w:eastAsia="Calibri" w:hint="default"/>
                <w:w w:val="100"/>
                <w:sz w:val="21"/>
                <w:szCs w:val="21"/>
              </w:rPr>
              <w:t> </w:t>
            </w:r>
            <w:r>
              <w:rPr>
                <w:rFonts w:ascii="宋体" w:hAnsi="宋体" w:cs="宋体" w:eastAsia="宋体" w:hint="default"/>
                <w:sz w:val="21"/>
                <w:szCs w:val="21"/>
              </w:rPr>
              <w:t>年《审计报告》已出具；且（</w:t>
            </w:r>
            <w:r>
              <w:rPr>
                <w:rFonts w:ascii="Calibri" w:hAnsi="Calibri" w:cs="Calibri" w:eastAsia="Calibri" w:hint="default"/>
                <w:sz w:val="21"/>
                <w:szCs w:val="21"/>
              </w:rPr>
              <w:t>b</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根据上述《审计报告》，网新恩普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Calibri" w:hAnsi="Calibri" w:cs="Calibri" w:eastAsia="Calibri" w:hint="default"/>
                <w:sz w:val="21"/>
                <w:szCs w:val="21"/>
              </w:rPr>
              <w:t>2018 </w:t>
            </w:r>
            <w:r>
              <w:rPr>
                <w:rFonts w:ascii="宋体" w:hAnsi="宋体" w:cs="宋体" w:eastAsia="宋体" w:hint="default"/>
                <w:sz w:val="21"/>
                <w:szCs w:val="21"/>
              </w:rPr>
              <w:t>年、</w:t>
            </w:r>
            <w:r>
              <w:rPr>
                <w:rFonts w:ascii="Calibri" w:hAnsi="Calibri" w:cs="Calibri" w:eastAsia="Calibri" w:hint="default"/>
                <w:sz w:val="21"/>
                <w:szCs w:val="21"/>
              </w:rPr>
              <w:t>2019 </w:t>
            </w:r>
            <w:r>
              <w:rPr>
                <w:rFonts w:ascii="宋体" w:hAnsi="宋体" w:cs="宋体" w:eastAsia="宋体" w:hint="default"/>
                <w:spacing w:val="-2"/>
                <w:sz w:val="21"/>
                <w:szCs w:val="21"/>
              </w:rPr>
              <w:t>年、</w:t>
            </w:r>
            <w:r>
              <w:rPr>
                <w:rFonts w:ascii="Calibri" w:hAnsi="Calibri" w:cs="Calibri" w:eastAsia="Calibri" w:hint="default"/>
                <w:spacing w:val="-2"/>
                <w:sz w:val="21"/>
                <w:szCs w:val="21"/>
              </w:rPr>
              <w:t>2020</w:t>
            </w:r>
            <w:r>
              <w:rPr>
                <w:rFonts w:ascii="Calibri" w:hAnsi="Calibri" w:cs="Calibri" w:eastAsia="Calibri" w:hint="default"/>
                <w:spacing w:val="12"/>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r>
              <w:rPr>
                <w:rFonts w:ascii="Calibri" w:hAnsi="Calibri" w:cs="Calibri" w:eastAsia="Calibri" w:hint="default"/>
                <w:sz w:val="21"/>
                <w:szCs w:val="21"/>
              </w:rPr>
              <w:t>≥2018 </w:t>
            </w:r>
            <w:r>
              <w:rPr>
                <w:rFonts w:ascii="宋体" w:hAnsi="宋体" w:cs="宋体" w:eastAsia="宋体" w:hint="default"/>
                <w:sz w:val="21"/>
                <w:szCs w:val="21"/>
              </w:rPr>
              <w:t>年、</w:t>
            </w: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Calibri" w:hAnsi="Calibri" w:cs="Calibri" w:eastAsia="Calibri" w:hint="default"/>
                <w:spacing w:val="-1"/>
                <w:w w:val="100"/>
                <w:sz w:val="21"/>
                <w:szCs w:val="21"/>
              </w:rPr>
              <w:t>2020</w:t>
            </w:r>
            <w:r>
              <w:rPr>
                <w:rFonts w:ascii="Calibri" w:hAnsi="Calibri" w:cs="Calibri" w:eastAsia="Calibri" w:hint="default"/>
                <w:w w:val="100"/>
                <w:sz w:val="21"/>
                <w:szCs w:val="21"/>
              </w:rPr>
              <w:t> </w:t>
            </w:r>
            <w:r>
              <w:rPr>
                <w:rFonts w:ascii="宋体" w:hAnsi="宋体" w:cs="宋体" w:eastAsia="宋体" w:hint="default"/>
                <w:spacing w:val="-10"/>
                <w:w w:val="100"/>
                <w:sz w:val="21"/>
                <w:szCs w:val="21"/>
              </w:rPr>
              <w:t>年累计承诺扣非净利润。前述</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5"/>
                <w:sz w:val="21"/>
                <w:szCs w:val="21"/>
              </w:rPr>
              <w:t>解锁条件满足后，本次锁定股票全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部解锁。</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40" w:lineRule="auto" w:before="37"/>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7" w:lineRule="auto" w:before="10"/>
              <w:ind w:left="103" w:right="99"/>
              <w:jc w:val="left"/>
              <w:rPr>
                <w:rFonts w:ascii="宋体" w:hAnsi="宋体" w:cs="宋体" w:eastAsia="宋体" w:hint="default"/>
                <w:sz w:val="21"/>
                <w:szCs w:val="21"/>
              </w:rPr>
            </w:pPr>
            <w:r>
              <w:rPr>
                <w:rFonts w:ascii="Calibri" w:hAnsi="Calibri" w:cs="Calibri" w:eastAsia="Calibri" w:hint="default"/>
                <w:sz w:val="21"/>
                <w:szCs w:val="21"/>
              </w:rPr>
              <w:t>5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pacing w:val="-11"/>
                <w:sz w:val="21"/>
                <w:szCs w:val="21"/>
              </w:rPr>
              <w:t>日、</w:t>
            </w:r>
            <w:r>
              <w:rPr>
                <w:rFonts w:ascii="Calibri" w:hAnsi="Calibri" w:cs="Calibri" w:eastAsia="Calibri" w:hint="default"/>
                <w:spacing w:val="-11"/>
                <w:sz w:val="21"/>
                <w:szCs w:val="21"/>
              </w:rPr>
              <w:t>2020</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pacing w:val="-11"/>
                <w:sz w:val="21"/>
                <w:szCs w:val="21"/>
              </w:rPr>
              <w:t>日、</w:t>
            </w:r>
            <w:r>
              <w:rPr>
                <w:rFonts w:ascii="Calibri" w:hAnsi="Calibri" w:cs="Calibri" w:eastAsia="Calibri" w:hint="default"/>
                <w:spacing w:val="-11"/>
                <w:sz w:val="21"/>
                <w:szCs w:val="21"/>
              </w:rPr>
              <w:t>2021</w:t>
            </w:r>
            <w:r>
              <w:rPr>
                <w:rFonts w:ascii="Calibri" w:hAnsi="Calibri" w:cs="Calibri" w:eastAsia="Calibri" w:hint="default"/>
                <w:spacing w:val="-39"/>
                <w:sz w:val="21"/>
                <w:szCs w:val="21"/>
              </w:rPr>
              <w:t> </w:t>
            </w:r>
            <w:r>
              <w:rPr>
                <w:rFonts w:ascii="Calibri" w:hAnsi="Calibri" w:cs="Calibri" w:eastAsia="Calibri" w:hint="default"/>
                <w:spacing w:val="-39"/>
                <w:sz w:val="21"/>
                <w:szCs w:val="21"/>
              </w:rPr>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w w:val="100"/>
                <w:sz w:val="21"/>
                <w:szCs w:val="21"/>
              </w:rPr>
              <w:t> </w:t>
            </w:r>
            <w:r>
              <w:rPr>
                <w:rFonts w:ascii="宋体" w:hAnsi="宋体" w:cs="宋体" w:eastAsia="宋体" w:hint="default"/>
                <w:sz w:val="21"/>
                <w:szCs w:val="21"/>
              </w:rPr>
              <w:t>日</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175"/>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6"/>
              <w:ind w:left="103" w:right="98"/>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784" w:val="left" w:leader="none"/>
        </w:tabs>
        <w:spacing w:line="295" w:lineRule="auto" w:before="97"/>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64" w:lineRule="exact"/>
        <w:ind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240" w:lineRule="auto"/>
        <w:ind w:left="638" w:right="0"/>
        <w:jc w:val="left"/>
      </w:pPr>
      <w:r>
        <w:rPr>
          <w:rFonts w:ascii="Calibri" w:hAnsi="Calibri" w:cs="Calibri" w:eastAsia="Calibri" w:hint="default"/>
        </w:rPr>
        <w:t>1</w:t>
      </w:r>
      <w:r>
        <w:rPr/>
        <w:t>、公司</w:t>
      </w:r>
      <w:r>
        <w:rPr>
          <w:spacing w:val="-58"/>
        </w:rPr>
        <w:t> </w:t>
      </w:r>
      <w:r>
        <w:rPr>
          <w:rFonts w:ascii="Calibri" w:hAnsi="Calibri" w:cs="Calibri" w:eastAsia="Calibri" w:hint="default"/>
        </w:rPr>
        <w:t>2017</w:t>
      </w:r>
      <w:r>
        <w:rPr>
          <w:rFonts w:ascii="Calibri" w:hAnsi="Calibri" w:cs="Calibri" w:eastAsia="Calibri" w:hint="default"/>
          <w:spacing w:val="3"/>
        </w:rPr>
        <w:t> </w:t>
      </w:r>
      <w:r>
        <w:rPr/>
        <w:t>年度发行股份及支付现金购买资产并募集配套资金项目</w:t>
      </w:r>
    </w:p>
    <w:p>
      <w:pPr>
        <w:pStyle w:val="BodyText"/>
        <w:spacing w:line="240" w:lineRule="auto" w:before="166"/>
        <w:ind w:left="638" w:right="0"/>
        <w:jc w:val="left"/>
      </w:pPr>
      <w:r>
        <w:rPr/>
        <w:t>（</w:t>
      </w:r>
      <w:r>
        <w:rPr>
          <w:rFonts w:ascii="Calibri" w:hAnsi="Calibri" w:cs="Calibri" w:eastAsia="Calibri" w:hint="default"/>
        </w:rPr>
        <w:t>1</w:t>
      </w:r>
      <w:r>
        <w:rPr/>
        <w:t>）盈利预测情况</w:t>
      </w:r>
    </w:p>
    <w:p>
      <w:pPr>
        <w:pStyle w:val="BodyText"/>
        <w:spacing w:line="240" w:lineRule="auto" w:before="166"/>
        <w:ind w:left="638" w:right="0"/>
        <w:jc w:val="left"/>
        <w:rPr>
          <w:rFonts w:ascii="Calibri" w:hAnsi="Calibri" w:cs="Calibri" w:eastAsia="Calibri" w:hint="default"/>
        </w:rPr>
      </w:pPr>
      <w:r>
        <w:rPr/>
        <w:t>公司于</w:t>
      </w:r>
      <w:r>
        <w:rPr>
          <w:spacing w:val="-49"/>
        </w:rPr>
        <w:t> </w:t>
      </w:r>
      <w:r>
        <w:rPr>
          <w:rFonts w:ascii="Calibri" w:hAnsi="Calibri" w:cs="Calibri" w:eastAsia="Calibri" w:hint="default"/>
        </w:rPr>
        <w:t>2017</w:t>
      </w:r>
      <w:r>
        <w:rPr>
          <w:rFonts w:ascii="Calibri" w:hAnsi="Calibri" w:cs="Calibri" w:eastAsia="Calibri" w:hint="default"/>
          <w:spacing w:val="8"/>
        </w:rPr>
        <w:t> </w:t>
      </w:r>
      <w:r>
        <w:rPr/>
        <w:t>年发行股份及支付现金购买华通云数据</w:t>
      </w:r>
      <w:r>
        <w:rPr>
          <w:spacing w:val="-51"/>
        </w:rPr>
        <w:t> </w:t>
      </w:r>
      <w:r>
        <w:rPr>
          <w:rFonts w:ascii="Calibri" w:hAnsi="Calibri" w:cs="Calibri" w:eastAsia="Calibri" w:hint="default"/>
          <w:spacing w:val="-3"/>
        </w:rPr>
        <w:t>80%</w:t>
      </w:r>
      <w:r>
        <w:rPr>
          <w:spacing w:val="-3"/>
        </w:rPr>
        <w:t>股权时，编制华通云数据</w:t>
      </w:r>
      <w:r>
        <w:rPr>
          <w:spacing w:val="-48"/>
        </w:rPr>
        <w:t> </w:t>
      </w:r>
      <w:r>
        <w:rPr>
          <w:rFonts w:ascii="Calibri" w:hAnsi="Calibri" w:cs="Calibri" w:eastAsia="Calibri" w:hint="default"/>
        </w:rPr>
        <w:t>2017-2019</w:t>
      </w:r>
    </w:p>
    <w:p>
      <w:pPr>
        <w:pStyle w:val="BodyText"/>
        <w:spacing w:line="240" w:lineRule="auto" w:before="166"/>
        <w:ind w:right="0"/>
        <w:jc w:val="left"/>
      </w:pPr>
      <w:r>
        <w:rPr/>
        <w:t>年度盈利预测，预计华通云数据</w:t>
      </w:r>
      <w:r>
        <w:rPr>
          <w:spacing w:val="-58"/>
        </w:rPr>
        <w:t> </w:t>
      </w:r>
      <w:r>
        <w:rPr>
          <w:rFonts w:ascii="Calibri" w:hAnsi="Calibri" w:cs="Calibri" w:eastAsia="Calibri" w:hint="default"/>
        </w:rPr>
        <w:t>2017-2019</w:t>
      </w:r>
      <w:r>
        <w:rPr>
          <w:rFonts w:ascii="Calibri" w:hAnsi="Calibri" w:cs="Calibri" w:eastAsia="Calibri" w:hint="default"/>
          <w:spacing w:val="-2"/>
        </w:rPr>
        <w:t> </w:t>
      </w:r>
      <w:r>
        <w:rPr/>
        <w:t>年度实现的累计经审计扣除非经常性损益后归属于母</w:t>
      </w:r>
    </w:p>
    <w:p>
      <w:pPr>
        <w:pStyle w:val="BodyText"/>
        <w:spacing w:line="240" w:lineRule="auto" w:before="166"/>
        <w:ind w:right="0"/>
        <w:jc w:val="left"/>
      </w:pPr>
      <w:r>
        <w:rPr/>
        <w:t>公司股东的净利润不低于</w:t>
      </w:r>
      <w:r>
        <w:rPr>
          <w:spacing w:val="-58"/>
        </w:rPr>
        <w:t> </w:t>
      </w:r>
      <w:r>
        <w:rPr>
          <w:rFonts w:ascii="Calibri" w:hAnsi="Calibri" w:cs="Calibri" w:eastAsia="Calibri" w:hint="default"/>
        </w:rPr>
        <w:t>60,237.50</w:t>
      </w:r>
      <w:r>
        <w:rPr>
          <w:rFonts w:ascii="Calibri" w:hAnsi="Calibri" w:cs="Calibri" w:eastAsia="Calibri" w:hint="default"/>
          <w:spacing w:val="3"/>
        </w:rPr>
        <w:t> </w:t>
      </w:r>
      <w:r>
        <w:rPr/>
        <w:t>万元。</w:t>
      </w:r>
    </w:p>
    <w:p>
      <w:pPr>
        <w:pStyle w:val="BodyText"/>
        <w:spacing w:line="240" w:lineRule="auto" w:before="166"/>
        <w:ind w:left="638" w:right="0"/>
        <w:jc w:val="left"/>
      </w:pPr>
      <w:r>
        <w:rPr/>
        <w:t>（</w:t>
      </w:r>
      <w:r>
        <w:rPr>
          <w:rFonts w:ascii="Calibri" w:hAnsi="Calibri" w:cs="Calibri" w:eastAsia="Calibri" w:hint="default"/>
        </w:rPr>
        <w:t>2</w:t>
      </w:r>
      <w:r>
        <w:rPr/>
        <w:t>）盈利达成情况</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72" w:lineRule="auto"/>
        <w:ind w:left="138" w:right="363" w:firstLine="419"/>
        <w:jc w:val="left"/>
      </w:pPr>
      <w:r>
        <w:rPr/>
        <w:t>华通云数据</w:t>
      </w:r>
      <w:r>
        <w:rPr>
          <w:spacing w:val="-56"/>
        </w:rPr>
        <w:t> </w:t>
      </w:r>
      <w:r>
        <w:rPr>
          <w:rFonts w:ascii="Calibri" w:hAnsi="Calibri" w:cs="Calibri" w:eastAsia="Calibri" w:hint="default"/>
        </w:rPr>
        <w:t>2019</w:t>
      </w:r>
      <w:r>
        <w:rPr>
          <w:rFonts w:ascii="Calibri" w:hAnsi="Calibri" w:cs="Calibri" w:eastAsia="Calibri" w:hint="default"/>
          <w:spacing w:val="1"/>
        </w:rPr>
        <w:t> </w:t>
      </w:r>
      <w:r>
        <w:rPr/>
        <w:t>年度实现经审计扣除非经常性损益后归属于母公司股东的净利润</w:t>
      </w:r>
      <w:r>
        <w:rPr>
          <w:spacing w:val="-57"/>
        </w:rPr>
        <w:t> </w:t>
      </w:r>
      <w:r>
        <w:rPr>
          <w:rFonts w:ascii="Calibri" w:hAnsi="Calibri" w:cs="Calibri" w:eastAsia="Calibri" w:hint="default"/>
        </w:rPr>
        <w:t>7,708.87</w:t>
      </w:r>
      <w:r>
        <w:rPr>
          <w:rFonts w:ascii="Calibri" w:hAnsi="Calibri" w:cs="Calibri" w:eastAsia="Calibri" w:hint="default"/>
          <w:w w:val="100"/>
        </w:rPr>
        <w:t> </w:t>
      </w:r>
      <w:r>
        <w:rPr/>
        <w:t>万元，</w:t>
      </w:r>
      <w:r>
        <w:rPr>
          <w:rFonts w:ascii="Calibri" w:hAnsi="Calibri" w:cs="Calibri" w:eastAsia="Calibri" w:hint="default"/>
        </w:rPr>
        <w:t>2017-2019</w:t>
      </w:r>
      <w:r>
        <w:rPr>
          <w:rFonts w:ascii="Calibri" w:hAnsi="Calibri" w:cs="Calibri" w:eastAsia="Calibri" w:hint="default"/>
          <w:spacing w:val="4"/>
        </w:rPr>
        <w:t> </w:t>
      </w:r>
      <w:r>
        <w:rPr/>
        <w:t>年度实现的累计经审计扣除非经常性损益后归属于母公司股东的净利润为</w:t>
      </w:r>
      <w:r>
        <w:rPr>
          <w:w w:val="100"/>
        </w:rPr>
        <w:t> </w:t>
      </w:r>
      <w:r>
        <w:rPr>
          <w:rFonts w:ascii="Calibri" w:hAnsi="Calibri" w:cs="Calibri" w:eastAsia="Calibri" w:hint="default"/>
        </w:rPr>
        <w:t>33,391.22</w:t>
      </w:r>
      <w:r>
        <w:rPr>
          <w:rFonts w:ascii="Calibri" w:hAnsi="Calibri" w:cs="Calibri" w:eastAsia="Calibri" w:hint="default"/>
          <w:spacing w:val="2"/>
        </w:rPr>
        <w:t> </w:t>
      </w:r>
      <w:r>
        <w:rPr/>
        <w:t>万元，与业绩承诺的差额为</w:t>
      </w:r>
      <w:r>
        <w:rPr>
          <w:spacing w:val="-58"/>
        </w:rPr>
        <w:t> </w:t>
      </w:r>
      <w:r>
        <w:rPr>
          <w:rFonts w:ascii="Calibri" w:hAnsi="Calibri" w:cs="Calibri" w:eastAsia="Calibri" w:hint="default"/>
        </w:rPr>
        <w:t>26,846.28</w:t>
      </w:r>
      <w:r>
        <w:rPr>
          <w:rFonts w:ascii="Calibri" w:hAnsi="Calibri" w:cs="Calibri" w:eastAsia="Calibri" w:hint="default"/>
          <w:spacing w:val="-1"/>
        </w:rPr>
        <w:t> </w:t>
      </w:r>
      <w:r>
        <w:rPr/>
        <w:t>万元，未达到业绩承诺，累计承诺利润完成率</w:t>
      </w:r>
    </w:p>
    <w:p>
      <w:pPr>
        <w:pStyle w:val="BodyText"/>
        <w:spacing w:line="240" w:lineRule="auto" w:before="25"/>
        <w:ind w:left="138" w:right="2354"/>
        <w:jc w:val="left"/>
      </w:pPr>
      <w:r>
        <w:rPr>
          <w:rFonts w:ascii="Calibri" w:hAnsi="Calibri" w:cs="Calibri" w:eastAsia="Calibri" w:hint="default"/>
        </w:rPr>
        <w:t>55.43%</w:t>
      </w:r>
      <w:r>
        <w:rPr/>
        <w:t>。</w:t>
      </w:r>
    </w:p>
    <w:p>
      <w:pPr>
        <w:pStyle w:val="BodyText"/>
        <w:spacing w:line="240" w:lineRule="auto" w:before="166"/>
        <w:ind w:left="558" w:right="2354"/>
        <w:jc w:val="left"/>
      </w:pPr>
      <w:r>
        <w:rPr/>
        <w:t>（</w:t>
      </w:r>
      <w:r>
        <w:rPr>
          <w:rFonts w:ascii="Calibri" w:hAnsi="Calibri" w:cs="Calibri" w:eastAsia="Calibri" w:hint="default"/>
        </w:rPr>
        <w:t>3</w:t>
      </w:r>
      <w:r>
        <w:rPr/>
        <w:t>）未达到盈利预测的情况说明</w:t>
      </w:r>
    </w:p>
    <w:p>
      <w:pPr>
        <w:pStyle w:val="BodyText"/>
        <w:spacing w:line="372" w:lineRule="auto" w:before="166"/>
        <w:ind w:left="138" w:right="208" w:firstLine="419"/>
        <w:jc w:val="both"/>
      </w:pPr>
      <w:r>
        <w:rPr>
          <w:rFonts w:ascii="Calibri" w:hAnsi="Calibri" w:cs="Calibri" w:eastAsia="Calibri" w:hint="default"/>
        </w:rPr>
        <w:t>2019</w:t>
      </w:r>
      <w:r>
        <w:rPr>
          <w:rFonts w:ascii="Calibri" w:hAnsi="Calibri" w:cs="Calibri" w:eastAsia="Calibri" w:hint="default"/>
          <w:spacing w:val="46"/>
        </w:rPr>
        <w:t> </w:t>
      </w:r>
      <w:r>
        <w:rPr>
          <w:spacing w:val="-3"/>
        </w:rPr>
        <w:t>年度，由于千岛湖二期机房使用进度未达预期，且华通云数据部分机房根据需求进行改</w:t>
      </w:r>
      <w:r>
        <w:rPr>
          <w:w w:val="100"/>
        </w:rPr>
        <w:t> </w:t>
      </w:r>
      <w:r>
        <w:rPr/>
        <w:t>造，造成</w:t>
      </w:r>
      <w:r>
        <w:rPr>
          <w:spacing w:val="-55"/>
        </w:rPr>
        <w:t> </w:t>
      </w:r>
      <w:r>
        <w:rPr>
          <w:rFonts w:ascii="Calibri" w:hAnsi="Calibri" w:cs="Calibri" w:eastAsia="Calibri" w:hint="default"/>
        </w:rPr>
        <w:t>IDC</w:t>
      </w:r>
      <w:r>
        <w:rPr>
          <w:rFonts w:ascii="Calibri" w:hAnsi="Calibri" w:cs="Calibri" w:eastAsia="Calibri" w:hint="default"/>
          <w:spacing w:val="3"/>
        </w:rPr>
        <w:t> </w:t>
      </w:r>
      <w:r>
        <w:rPr/>
        <w:t>业务收入不达预期。同时，由于广电提速降费的持续影响及其加大自建力度，华通</w:t>
      </w:r>
      <w:r>
        <w:rPr>
          <w:w w:val="100"/>
        </w:rPr>
        <w:t> </w:t>
      </w:r>
      <w:r>
        <w:rPr/>
        <w:t>云数据互联网资源业务收入不达预期。导致</w:t>
      </w:r>
      <w:r>
        <w:rPr>
          <w:spacing w:val="-58"/>
        </w:rPr>
        <w:t> </w:t>
      </w:r>
      <w:r>
        <w:rPr>
          <w:rFonts w:ascii="Calibri" w:hAnsi="Calibri" w:cs="Calibri" w:eastAsia="Calibri" w:hint="default"/>
        </w:rPr>
        <w:t>2019</w:t>
      </w:r>
      <w:r>
        <w:rPr>
          <w:rFonts w:ascii="Calibri" w:hAnsi="Calibri" w:cs="Calibri" w:eastAsia="Calibri" w:hint="default"/>
          <w:spacing w:val="3"/>
        </w:rPr>
        <w:t> </w:t>
      </w:r>
      <w:r>
        <w:rPr/>
        <w:t>年度华通云数据未能完成业绩承诺。</w:t>
      </w:r>
    </w:p>
    <w:p>
      <w:pPr>
        <w:pStyle w:val="BodyText"/>
        <w:spacing w:line="240" w:lineRule="auto" w:before="26"/>
        <w:ind w:left="558" w:right="2354"/>
        <w:jc w:val="left"/>
      </w:pPr>
      <w:r>
        <w:rPr>
          <w:rFonts w:ascii="Calibri" w:hAnsi="Calibri" w:cs="Calibri" w:eastAsia="Calibri" w:hint="default"/>
        </w:rPr>
        <w:t>2</w:t>
      </w:r>
      <w:r>
        <w:rPr/>
        <w:t>、收购网新电气、网新恩普及普吉投资少数股东股权事项</w:t>
      </w:r>
    </w:p>
    <w:p>
      <w:pPr>
        <w:pStyle w:val="BodyText"/>
        <w:spacing w:line="240" w:lineRule="auto" w:before="166"/>
        <w:ind w:left="558" w:right="2354"/>
        <w:jc w:val="left"/>
      </w:pPr>
      <w:r>
        <w:rPr/>
        <w:t>（</w:t>
      </w:r>
      <w:r>
        <w:rPr>
          <w:rFonts w:ascii="Calibri" w:hAnsi="Calibri" w:cs="Calibri" w:eastAsia="Calibri" w:hint="default"/>
        </w:rPr>
        <w:t>1</w:t>
      </w:r>
      <w:r>
        <w:rPr/>
        <w:t>）盈利预测情况</w:t>
      </w:r>
    </w:p>
    <w:p>
      <w:pPr>
        <w:pStyle w:val="BodyText"/>
        <w:spacing w:line="240" w:lineRule="auto" w:before="166"/>
        <w:ind w:left="558" w:right="0"/>
        <w:jc w:val="left"/>
      </w:pPr>
      <w:r>
        <w:rPr/>
        <w:t>公司于</w:t>
      </w:r>
      <w:r>
        <w:rPr>
          <w:spacing w:val="-38"/>
        </w:rPr>
        <w:t> </w:t>
      </w:r>
      <w:r>
        <w:rPr>
          <w:rFonts w:ascii="Calibri" w:hAnsi="Calibri" w:cs="Calibri" w:eastAsia="Calibri" w:hint="default"/>
        </w:rPr>
        <w:t>2018</w:t>
      </w:r>
      <w:r>
        <w:rPr>
          <w:rFonts w:ascii="Calibri" w:hAnsi="Calibri" w:cs="Calibri" w:eastAsia="Calibri" w:hint="default"/>
          <w:spacing w:val="18"/>
        </w:rPr>
        <w:t> </w:t>
      </w:r>
      <w:r>
        <w:rPr/>
        <w:t>年</w:t>
      </w:r>
      <w:r>
        <w:rPr>
          <w:spacing w:val="-41"/>
        </w:rPr>
        <w:t> </w:t>
      </w:r>
      <w:r>
        <w:rPr>
          <w:rFonts w:ascii="Calibri" w:hAnsi="Calibri" w:cs="Calibri" w:eastAsia="Calibri" w:hint="default"/>
        </w:rPr>
        <w:t>7</w:t>
      </w:r>
      <w:r>
        <w:rPr>
          <w:rFonts w:ascii="Calibri" w:hAnsi="Calibri" w:cs="Calibri" w:eastAsia="Calibri" w:hint="default"/>
          <w:spacing w:val="21"/>
        </w:rPr>
        <w:t> </w:t>
      </w:r>
      <w:r>
        <w:rPr>
          <w:spacing w:val="-5"/>
        </w:rPr>
        <w:t>月收购网新电气、网新恩普及普吉投资少数股东股权时，网新电气少数股东</w:t>
      </w:r>
    </w:p>
    <w:p>
      <w:pPr>
        <w:pStyle w:val="BodyText"/>
        <w:spacing w:line="240" w:lineRule="auto" w:before="166"/>
        <w:ind w:left="138" w:right="0"/>
        <w:jc w:val="left"/>
      </w:pPr>
      <w:r>
        <w:rPr/>
        <w:t>陈根土承诺网新电气</w:t>
      </w:r>
      <w:r>
        <w:rPr>
          <w:spacing w:val="-59"/>
        </w:rPr>
        <w:t> </w:t>
      </w:r>
      <w:r>
        <w:rPr>
          <w:rFonts w:ascii="Calibri" w:hAnsi="Calibri" w:cs="Calibri" w:eastAsia="Calibri" w:hint="default"/>
        </w:rPr>
        <w:t>2018-2019 </w:t>
      </w:r>
      <w:r>
        <w:rPr/>
        <w:t>年度实现的经审计扣除非经常性损益后归属于母公司股东的净利</w:t>
      </w:r>
    </w:p>
    <w:p>
      <w:pPr>
        <w:pStyle w:val="BodyText"/>
        <w:spacing w:line="240" w:lineRule="auto" w:before="166"/>
        <w:ind w:left="138" w:right="0"/>
        <w:jc w:val="left"/>
      </w:pPr>
      <w:r>
        <w:rPr/>
        <w:t>润不低于</w:t>
      </w:r>
      <w:r>
        <w:rPr>
          <w:spacing w:val="-59"/>
        </w:rPr>
        <w:t> </w:t>
      </w:r>
      <w:r>
        <w:rPr>
          <w:rFonts w:ascii="Calibri" w:hAnsi="Calibri" w:cs="Calibri" w:eastAsia="Calibri" w:hint="default"/>
        </w:rPr>
        <w:t>5,719</w:t>
      </w:r>
      <w:r>
        <w:rPr>
          <w:rFonts w:ascii="Calibri" w:hAnsi="Calibri" w:cs="Calibri" w:eastAsia="Calibri" w:hint="default"/>
          <w:spacing w:val="2"/>
        </w:rPr>
        <w:t> </w:t>
      </w:r>
      <w:r>
        <w:rPr/>
        <w:t>万元，网新恩普及普吉投资少数股东承诺网新恩普</w:t>
      </w:r>
      <w:r>
        <w:rPr>
          <w:spacing w:val="-57"/>
        </w:rPr>
        <w:t> </w:t>
      </w:r>
      <w:r>
        <w:rPr>
          <w:rFonts w:ascii="Calibri" w:hAnsi="Calibri" w:cs="Calibri" w:eastAsia="Calibri" w:hint="default"/>
        </w:rPr>
        <w:t>2018-2019</w:t>
      </w:r>
      <w:r>
        <w:rPr>
          <w:rFonts w:ascii="Calibri" w:hAnsi="Calibri" w:cs="Calibri" w:eastAsia="Calibri" w:hint="default"/>
          <w:spacing w:val="2"/>
        </w:rPr>
        <w:t> </w:t>
      </w:r>
      <w:r>
        <w:rPr/>
        <w:t>年度实现的经审计</w:t>
      </w:r>
    </w:p>
    <w:p>
      <w:pPr>
        <w:pStyle w:val="BodyText"/>
        <w:spacing w:line="240" w:lineRule="auto" w:before="166"/>
        <w:ind w:left="138" w:right="2354"/>
        <w:jc w:val="left"/>
      </w:pPr>
      <w:r>
        <w:rPr/>
        <w:t>扣除非经常性损益后归属于母公司股东的净利润不低于</w:t>
      </w:r>
      <w:r>
        <w:rPr>
          <w:spacing w:val="-57"/>
        </w:rPr>
        <w:t> </w:t>
      </w:r>
      <w:r>
        <w:rPr>
          <w:rFonts w:ascii="Calibri" w:hAnsi="Calibri" w:cs="Calibri" w:eastAsia="Calibri" w:hint="default"/>
        </w:rPr>
        <w:t>9,436</w:t>
      </w:r>
      <w:r>
        <w:rPr>
          <w:rFonts w:ascii="Calibri" w:hAnsi="Calibri" w:cs="Calibri" w:eastAsia="Calibri" w:hint="default"/>
          <w:spacing w:val="4"/>
        </w:rPr>
        <w:t> </w:t>
      </w:r>
      <w:r>
        <w:rPr/>
        <w:t>万元。</w:t>
      </w:r>
    </w:p>
    <w:p>
      <w:pPr>
        <w:pStyle w:val="BodyText"/>
        <w:spacing w:line="240" w:lineRule="auto" w:before="166"/>
        <w:ind w:left="558" w:right="2354"/>
        <w:jc w:val="left"/>
      </w:pPr>
      <w:r>
        <w:rPr/>
        <w:t>（</w:t>
      </w:r>
      <w:r>
        <w:rPr>
          <w:rFonts w:ascii="Calibri" w:hAnsi="Calibri" w:cs="Calibri" w:eastAsia="Calibri" w:hint="default"/>
        </w:rPr>
        <w:t>2</w:t>
      </w:r>
      <w:r>
        <w:rPr/>
        <w:t>）盈利达成情况</w:t>
      </w:r>
    </w:p>
    <w:p>
      <w:pPr>
        <w:pStyle w:val="BodyText"/>
        <w:spacing w:line="240" w:lineRule="auto" w:before="166"/>
        <w:ind w:left="558" w:right="0"/>
        <w:jc w:val="left"/>
      </w:pPr>
      <w:r>
        <w:rPr/>
        <w:t>网新电气</w:t>
      </w:r>
      <w:r>
        <w:rPr>
          <w:spacing w:val="-60"/>
        </w:rPr>
        <w:t> </w:t>
      </w:r>
      <w:r>
        <w:rPr>
          <w:rFonts w:ascii="Calibri" w:hAnsi="Calibri" w:cs="Calibri" w:eastAsia="Calibri" w:hint="default"/>
        </w:rPr>
        <w:t>2018-2019</w:t>
      </w:r>
      <w:r>
        <w:rPr>
          <w:rFonts w:ascii="Calibri" w:hAnsi="Calibri" w:cs="Calibri" w:eastAsia="Calibri" w:hint="default"/>
          <w:spacing w:val="2"/>
        </w:rPr>
        <w:t> </w:t>
      </w:r>
      <w:r>
        <w:rPr/>
        <w:t>年度实现的经审计扣除非经常性损益后归属于母公司股东的净利润为</w:t>
      </w:r>
    </w:p>
    <w:p>
      <w:pPr>
        <w:pStyle w:val="BodyText"/>
        <w:spacing w:line="240" w:lineRule="auto" w:before="166"/>
        <w:ind w:left="138" w:right="0"/>
        <w:jc w:val="left"/>
      </w:pPr>
      <w:r>
        <w:rPr>
          <w:rFonts w:ascii="Calibri" w:hAnsi="Calibri" w:cs="Calibri" w:eastAsia="Calibri" w:hint="default"/>
        </w:rPr>
        <w:t>7,923.09</w:t>
      </w:r>
      <w:r>
        <w:rPr>
          <w:rFonts w:ascii="Calibri" w:hAnsi="Calibri" w:cs="Calibri" w:eastAsia="Calibri" w:hint="default"/>
          <w:spacing w:val="-1"/>
        </w:rPr>
        <w:t> </w:t>
      </w:r>
      <w:r>
        <w:rPr/>
        <w:t>万元，网新恩普</w:t>
      </w:r>
      <w:r>
        <w:rPr>
          <w:spacing w:val="-57"/>
        </w:rPr>
        <w:t> </w:t>
      </w:r>
      <w:r>
        <w:rPr>
          <w:rFonts w:ascii="Calibri" w:hAnsi="Calibri" w:cs="Calibri" w:eastAsia="Calibri" w:hint="default"/>
        </w:rPr>
        <w:t>2018-2019</w:t>
      </w:r>
      <w:r>
        <w:rPr>
          <w:rFonts w:ascii="Calibri" w:hAnsi="Calibri" w:cs="Calibri" w:eastAsia="Calibri" w:hint="default"/>
          <w:spacing w:val="1"/>
        </w:rPr>
        <w:t> </w:t>
      </w:r>
      <w:r>
        <w:rPr/>
        <w:t>年度实现的经审计扣除非经常性损益后归属于母公司股东的</w:t>
      </w:r>
    </w:p>
    <w:p>
      <w:pPr>
        <w:pStyle w:val="BodyText"/>
        <w:spacing w:line="240" w:lineRule="auto" w:before="166"/>
        <w:ind w:left="138" w:right="0"/>
        <w:jc w:val="left"/>
      </w:pPr>
      <w:r>
        <w:rPr/>
        <w:t>净利润为</w:t>
      </w:r>
      <w:r>
        <w:rPr>
          <w:spacing w:val="-57"/>
        </w:rPr>
        <w:t> </w:t>
      </w:r>
      <w:r>
        <w:rPr>
          <w:rFonts w:ascii="Calibri" w:hAnsi="Calibri" w:cs="Calibri" w:eastAsia="Calibri" w:hint="default"/>
        </w:rPr>
        <w:t>10,723.46</w:t>
      </w:r>
      <w:r>
        <w:rPr>
          <w:rFonts w:ascii="Calibri" w:hAnsi="Calibri" w:cs="Calibri" w:eastAsia="Calibri" w:hint="default"/>
          <w:spacing w:val="4"/>
        </w:rPr>
        <w:t> </w:t>
      </w:r>
      <w:r>
        <w:rPr/>
        <w:t>万元。网新电气、网新恩普均已达成</w:t>
      </w:r>
      <w:r>
        <w:rPr>
          <w:spacing w:val="-57"/>
        </w:rPr>
        <w:t> </w:t>
      </w:r>
      <w:r>
        <w:rPr>
          <w:rFonts w:ascii="Calibri" w:hAnsi="Calibri" w:cs="Calibri" w:eastAsia="Calibri" w:hint="default"/>
        </w:rPr>
        <w:t>2019</w:t>
      </w:r>
      <w:r>
        <w:rPr>
          <w:rFonts w:ascii="Calibri" w:hAnsi="Calibri" w:cs="Calibri" w:eastAsia="Calibri" w:hint="default"/>
          <w:spacing w:val="4"/>
        </w:rPr>
        <w:t> </w:t>
      </w:r>
      <w:r>
        <w:rPr/>
        <w:t>年度业绩承诺。</w:t>
      </w:r>
    </w:p>
    <w:p>
      <w:pPr>
        <w:pStyle w:val="BodyText"/>
        <w:spacing w:line="240" w:lineRule="auto" w:before="89"/>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704" w:val="left" w:leader="none"/>
        </w:tabs>
        <w:spacing w:line="240" w:lineRule="auto" w:before="97"/>
        <w:ind w:left="138" w:right="2354"/>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line="240" w:lineRule="auto" w:before="8"/>
        <w:rPr>
          <w:rFonts w:ascii="宋体" w:hAnsi="宋体" w:cs="宋体" w:eastAsia="宋体" w:hint="default"/>
          <w:b/>
          <w:bCs/>
          <w:sz w:val="20"/>
          <w:szCs w:val="20"/>
        </w:rPr>
      </w:pPr>
    </w:p>
    <w:p>
      <w:pPr>
        <w:pStyle w:val="BodyText"/>
        <w:spacing w:line="240" w:lineRule="auto"/>
        <w:ind w:left="558" w:right="0"/>
        <w:jc w:val="left"/>
      </w:pPr>
      <w:r>
        <w:rPr/>
        <w:t>公司本期针对</w:t>
      </w:r>
      <w:r>
        <w:rPr>
          <w:spacing w:val="-76"/>
        </w:rPr>
        <w:t> </w:t>
      </w:r>
      <w:r>
        <w:rPr>
          <w:rFonts w:ascii="Calibri" w:hAnsi="Calibri" w:cs="Calibri" w:eastAsia="Calibri" w:hint="default"/>
        </w:rPr>
        <w:t>2017</w:t>
      </w:r>
      <w:r>
        <w:rPr>
          <w:rFonts w:ascii="Calibri" w:hAnsi="Calibri" w:cs="Calibri" w:eastAsia="Calibri" w:hint="default"/>
          <w:spacing w:val="-19"/>
        </w:rPr>
        <w:t> </w:t>
      </w:r>
      <w:r>
        <w:rPr/>
        <w:t>年收购华通云数据</w:t>
      </w:r>
      <w:r>
        <w:rPr>
          <w:spacing w:val="-79"/>
        </w:rPr>
        <w:t> </w:t>
      </w:r>
      <w:r>
        <w:rPr>
          <w:rFonts w:ascii="Calibri" w:hAnsi="Calibri" w:cs="Calibri" w:eastAsia="Calibri" w:hint="default"/>
        </w:rPr>
        <w:t>80%</w:t>
      </w:r>
      <w:r>
        <w:rPr/>
        <w:t>股形成的商誉计提减值准备金额为</w:t>
      </w:r>
      <w:r>
        <w:rPr>
          <w:spacing w:val="-78"/>
        </w:rPr>
        <w:t> </w:t>
      </w:r>
      <w:r>
        <w:rPr>
          <w:rFonts w:ascii="Calibri" w:hAnsi="Calibri" w:cs="Calibri" w:eastAsia="Calibri" w:hint="default"/>
        </w:rPr>
        <w:t>34,996.90</w:t>
      </w:r>
      <w:r>
        <w:rPr>
          <w:rFonts w:ascii="Calibri" w:hAnsi="Calibri" w:cs="Calibri" w:eastAsia="Calibri" w:hint="default"/>
          <w:spacing w:val="-17"/>
        </w:rPr>
        <w:t> </w:t>
      </w:r>
      <w:r>
        <w:rPr/>
        <w:t>万元，</w:t>
      </w:r>
    </w:p>
    <w:p>
      <w:pPr>
        <w:pStyle w:val="BodyText"/>
        <w:spacing w:line="240" w:lineRule="auto" w:before="167"/>
        <w:ind w:left="138" w:right="0"/>
        <w:jc w:val="left"/>
      </w:pPr>
      <w:r>
        <w:rPr/>
        <w:t>累计</w:t>
      </w:r>
      <w:r>
        <w:rPr>
          <w:spacing w:val="-56"/>
        </w:rPr>
        <w:t> </w:t>
      </w:r>
      <w:r>
        <w:rPr>
          <w:rFonts w:ascii="Calibri" w:hAnsi="Calibri" w:cs="Calibri" w:eastAsia="Calibri" w:hint="default"/>
        </w:rPr>
        <w:t>2018-2019</w:t>
      </w:r>
      <w:r>
        <w:rPr>
          <w:rFonts w:ascii="Calibri" w:hAnsi="Calibri" w:cs="Calibri" w:eastAsia="Calibri" w:hint="default"/>
          <w:spacing w:val="5"/>
        </w:rPr>
        <w:t> </w:t>
      </w:r>
      <w:r>
        <w:rPr/>
        <w:t>年共计提商誉计提减值准备金额为</w:t>
      </w:r>
      <w:r>
        <w:rPr>
          <w:spacing w:val="-56"/>
        </w:rPr>
        <w:t> </w:t>
      </w:r>
      <w:r>
        <w:rPr>
          <w:rFonts w:ascii="Calibri" w:hAnsi="Calibri" w:cs="Calibri" w:eastAsia="Calibri" w:hint="default"/>
        </w:rPr>
        <w:t>40,073.84</w:t>
      </w:r>
      <w:r>
        <w:rPr>
          <w:rFonts w:ascii="Calibri" w:hAnsi="Calibri" w:cs="Calibri" w:eastAsia="Calibri" w:hint="default"/>
          <w:spacing w:val="6"/>
        </w:rPr>
        <w:t> </w:t>
      </w:r>
      <w:r>
        <w:rPr>
          <w:spacing w:val="-8"/>
        </w:rPr>
        <w:t>万元。华通云数据</w:t>
      </w:r>
      <w:r>
        <w:rPr>
          <w:spacing w:val="-54"/>
        </w:rPr>
        <w:t> </w:t>
      </w:r>
      <w:r>
        <w:rPr>
          <w:rFonts w:ascii="Calibri" w:hAnsi="Calibri" w:cs="Calibri" w:eastAsia="Calibri" w:hint="default"/>
        </w:rPr>
        <w:t>2017-2019</w:t>
      </w:r>
      <w:r>
        <w:rPr>
          <w:rFonts w:ascii="Calibri" w:hAnsi="Calibri" w:cs="Calibri" w:eastAsia="Calibri" w:hint="default"/>
          <w:spacing w:val="3"/>
        </w:rPr>
        <w:t> </w:t>
      </w:r>
      <w:r>
        <w:rPr/>
        <w:t>年度扣</w:t>
      </w:r>
    </w:p>
    <w:p>
      <w:pPr>
        <w:pStyle w:val="BodyText"/>
        <w:spacing w:line="240" w:lineRule="auto" w:before="166"/>
        <w:ind w:left="138" w:right="0"/>
        <w:jc w:val="left"/>
      </w:pPr>
      <w:r>
        <w:rPr>
          <w:w w:val="100"/>
        </w:rPr>
        <w:t>除非</w:t>
      </w:r>
      <w:r>
        <w:rPr>
          <w:spacing w:val="-3"/>
          <w:w w:val="100"/>
        </w:rPr>
        <w:t>经</w:t>
      </w:r>
      <w:r>
        <w:rPr>
          <w:w w:val="100"/>
        </w:rPr>
        <w:t>营</w:t>
      </w:r>
      <w:r>
        <w:rPr>
          <w:spacing w:val="-3"/>
          <w:w w:val="100"/>
        </w:rPr>
        <w:t>性</w:t>
      </w:r>
      <w:r>
        <w:rPr>
          <w:w w:val="100"/>
        </w:rPr>
        <w:t>损</w:t>
      </w:r>
      <w:r>
        <w:rPr>
          <w:spacing w:val="-3"/>
          <w:w w:val="100"/>
        </w:rPr>
        <w:t>益</w:t>
      </w:r>
      <w:r>
        <w:rPr>
          <w:w w:val="100"/>
        </w:rPr>
        <w:t>后</w:t>
      </w:r>
      <w:r>
        <w:rPr>
          <w:spacing w:val="-3"/>
          <w:w w:val="100"/>
        </w:rPr>
        <w:t>的</w:t>
      </w:r>
      <w:r>
        <w:rPr>
          <w:w w:val="100"/>
        </w:rPr>
        <w:t>归</w:t>
      </w:r>
      <w:r>
        <w:rPr>
          <w:spacing w:val="-3"/>
          <w:w w:val="100"/>
        </w:rPr>
        <w:t>属</w:t>
      </w:r>
      <w:r>
        <w:rPr>
          <w:w w:val="100"/>
        </w:rPr>
        <w:t>于公</w:t>
      </w:r>
      <w:r>
        <w:rPr>
          <w:spacing w:val="-3"/>
          <w:w w:val="100"/>
        </w:rPr>
        <w:t>司</w:t>
      </w:r>
      <w:r>
        <w:rPr>
          <w:w w:val="100"/>
        </w:rPr>
        <w:t>普</w:t>
      </w:r>
      <w:r>
        <w:rPr>
          <w:spacing w:val="-3"/>
          <w:w w:val="100"/>
        </w:rPr>
        <w:t>通</w:t>
      </w:r>
      <w:r>
        <w:rPr>
          <w:w w:val="100"/>
        </w:rPr>
        <w:t>股</w:t>
      </w:r>
      <w:r>
        <w:rPr>
          <w:spacing w:val="-3"/>
          <w:w w:val="100"/>
        </w:rPr>
        <w:t>股</w:t>
      </w:r>
      <w:r>
        <w:rPr>
          <w:w w:val="100"/>
        </w:rPr>
        <w:t>东</w:t>
      </w:r>
      <w:r>
        <w:rPr>
          <w:spacing w:val="-3"/>
          <w:w w:val="100"/>
        </w:rPr>
        <w:t>的</w:t>
      </w:r>
      <w:r>
        <w:rPr>
          <w:w w:val="100"/>
        </w:rPr>
        <w:t>净</w:t>
      </w:r>
      <w:r>
        <w:rPr>
          <w:spacing w:val="-3"/>
          <w:w w:val="100"/>
        </w:rPr>
        <w:t>利</w:t>
      </w:r>
      <w:r>
        <w:rPr>
          <w:w w:val="100"/>
        </w:rPr>
        <w:t>润三</w:t>
      </w:r>
      <w:r>
        <w:rPr>
          <w:spacing w:val="-3"/>
          <w:w w:val="100"/>
        </w:rPr>
        <w:t>年</w:t>
      </w:r>
      <w:r>
        <w:rPr>
          <w:w w:val="100"/>
        </w:rPr>
        <w:t>累</w:t>
      </w:r>
      <w:r>
        <w:rPr>
          <w:spacing w:val="-3"/>
          <w:w w:val="100"/>
        </w:rPr>
        <w:t>计</w:t>
      </w:r>
      <w:r>
        <w:rPr>
          <w:w w:val="100"/>
        </w:rPr>
        <w:t>金</w:t>
      </w:r>
      <w:r>
        <w:rPr>
          <w:spacing w:val="-3"/>
          <w:w w:val="100"/>
        </w:rPr>
        <w:t>额</w:t>
      </w:r>
      <w:r>
        <w:rPr>
          <w:w w:val="100"/>
        </w:rPr>
        <w:t>为</w:t>
      </w:r>
      <w:r>
        <w:rPr>
          <w:spacing w:val="-55"/>
        </w:rPr>
        <w:t> </w:t>
      </w:r>
      <w:r>
        <w:rPr>
          <w:rFonts w:ascii="Calibri" w:hAnsi="Calibri" w:cs="Calibri" w:eastAsia="Calibri" w:hint="default"/>
          <w:w w:val="100"/>
        </w:rPr>
        <w:t>3</w:t>
      </w:r>
      <w:r>
        <w:rPr>
          <w:rFonts w:ascii="Calibri" w:hAnsi="Calibri" w:cs="Calibri" w:eastAsia="Calibri" w:hint="default"/>
          <w:spacing w:val="-2"/>
          <w:w w:val="100"/>
        </w:rPr>
        <w:t>3</w:t>
      </w:r>
      <w:r>
        <w:rPr>
          <w:rFonts w:ascii="Calibri" w:hAnsi="Calibri" w:cs="Calibri" w:eastAsia="Calibri" w:hint="default"/>
          <w:w w:val="100"/>
        </w:rPr>
        <w:t>,</w:t>
      </w:r>
      <w:r>
        <w:rPr>
          <w:rFonts w:ascii="Calibri" w:hAnsi="Calibri" w:cs="Calibri" w:eastAsia="Calibri" w:hint="default"/>
          <w:spacing w:val="-2"/>
          <w:w w:val="100"/>
        </w:rPr>
        <w:t>3</w:t>
      </w:r>
      <w:r>
        <w:rPr>
          <w:rFonts w:ascii="Calibri" w:hAnsi="Calibri" w:cs="Calibri" w:eastAsia="Calibri" w:hint="default"/>
          <w:w w:val="100"/>
        </w:rPr>
        <w:t>91</w:t>
      </w:r>
      <w:r>
        <w:rPr>
          <w:rFonts w:ascii="Calibri" w:hAnsi="Calibri" w:cs="Calibri" w:eastAsia="Calibri" w:hint="default"/>
          <w:spacing w:val="-3"/>
          <w:w w:val="100"/>
        </w:rPr>
        <w:t>.</w:t>
      </w:r>
      <w:r>
        <w:rPr>
          <w:rFonts w:ascii="Calibri" w:hAnsi="Calibri" w:cs="Calibri" w:eastAsia="Calibri" w:hint="default"/>
          <w:w w:val="100"/>
        </w:rPr>
        <w:t>22</w:t>
      </w:r>
      <w:r>
        <w:rPr>
          <w:rFonts w:ascii="Calibri" w:hAnsi="Calibri" w:cs="Calibri" w:eastAsia="Calibri" w:hint="default"/>
          <w:spacing w:val="5"/>
        </w:rPr>
        <w:t> </w:t>
      </w:r>
      <w:r>
        <w:rPr>
          <w:w w:val="100"/>
        </w:rPr>
        <w:t>万</w:t>
      </w:r>
      <w:r>
        <w:rPr>
          <w:spacing w:val="-3"/>
          <w:w w:val="100"/>
        </w:rPr>
        <w:t>元</w:t>
      </w:r>
      <w:r>
        <w:rPr>
          <w:spacing w:val="-104"/>
          <w:w w:val="100"/>
        </w:rPr>
        <w:t>，</w:t>
      </w:r>
      <w:r>
        <w:rPr>
          <w:spacing w:val="-3"/>
          <w:w w:val="100"/>
        </w:rPr>
        <w:t>与</w:t>
      </w:r>
      <w:r>
        <w:rPr>
          <w:w w:val="100"/>
        </w:rPr>
        <w:t>业</w:t>
      </w:r>
      <w:r>
        <w:rPr>
          <w:spacing w:val="-3"/>
          <w:w w:val="100"/>
        </w:rPr>
        <w:t>绩承</w:t>
      </w:r>
      <w:r>
        <w:rPr>
          <w:w w:val="100"/>
        </w:rPr>
        <w:t>诺</w:t>
      </w:r>
    </w:p>
    <w:p>
      <w:pPr>
        <w:pStyle w:val="BodyText"/>
        <w:spacing w:line="391" w:lineRule="auto" w:before="166"/>
        <w:ind w:left="138" w:right="0"/>
        <w:jc w:val="left"/>
      </w:pPr>
      <w:r>
        <w:rPr/>
        <w:t>的差额为</w:t>
      </w:r>
      <w:r>
        <w:rPr>
          <w:spacing w:val="-58"/>
        </w:rPr>
        <w:t> </w:t>
      </w:r>
      <w:r>
        <w:rPr>
          <w:rFonts w:ascii="Calibri" w:hAnsi="Calibri" w:cs="Calibri" w:eastAsia="Calibri" w:hint="default"/>
        </w:rPr>
        <w:t>26,846.28</w:t>
      </w:r>
      <w:r>
        <w:rPr>
          <w:rFonts w:ascii="Calibri" w:hAnsi="Calibri" w:cs="Calibri" w:eastAsia="Calibri" w:hint="default"/>
          <w:spacing w:val="3"/>
        </w:rPr>
        <w:t> </w:t>
      </w:r>
      <w:r>
        <w:rPr/>
        <w:t>万元，累计承诺利润完成率</w:t>
      </w:r>
      <w:r>
        <w:rPr>
          <w:spacing w:val="-56"/>
        </w:rPr>
        <w:t> </w:t>
      </w:r>
      <w:r>
        <w:rPr>
          <w:rFonts w:ascii="Calibri" w:hAnsi="Calibri" w:cs="Calibri" w:eastAsia="Calibri" w:hint="default"/>
        </w:rPr>
        <w:t>55.43%</w:t>
      </w:r>
      <w:r>
        <w:rPr/>
        <w:t>。公司根据华通云数据</w:t>
      </w:r>
      <w:r>
        <w:rPr>
          <w:spacing w:val="-56"/>
        </w:rPr>
        <w:t> </w:t>
      </w:r>
      <w:r>
        <w:rPr>
          <w:rFonts w:ascii="Calibri" w:hAnsi="Calibri" w:cs="Calibri" w:eastAsia="Calibri" w:hint="default"/>
        </w:rPr>
        <w:t>2017-2019</w:t>
      </w:r>
      <w:r>
        <w:rPr>
          <w:rFonts w:ascii="Calibri" w:hAnsi="Calibri" w:cs="Calibri" w:eastAsia="Calibri" w:hint="default"/>
          <w:spacing w:val="3"/>
        </w:rPr>
        <w:t> </w:t>
      </w:r>
      <w:r>
        <w:rPr/>
        <w:t>年累计</w:t>
      </w:r>
      <w:r>
        <w:rPr>
          <w:w w:val="100"/>
        </w:rPr>
        <w:t> </w:t>
      </w:r>
      <w:r>
        <w:rPr>
          <w:spacing w:val="-2"/>
        </w:rPr>
        <w:t>业绩承诺完成度判断该资产组商誉出现减值迹象，在测试商誉所在的资产组预计可收回金额时，</w:t>
      </w:r>
      <w:r>
        <w:rPr>
          <w:spacing w:val="-25"/>
        </w:rPr>
        <w:t> </w:t>
      </w:r>
      <w:r>
        <w:rPr>
          <w:spacing w:val="-25"/>
        </w:rPr>
      </w:r>
      <w:r>
        <w:rPr/>
        <w:t>考虑了业绩承诺完成度的影响。</w:t>
      </w:r>
    </w:p>
    <w:p>
      <w:pPr>
        <w:pStyle w:val="BodyText"/>
        <w:spacing w:line="259" w:lineRule="exact"/>
        <w:ind w:left="138" w:right="0"/>
        <w:jc w:val="left"/>
        <w:rPr>
          <w:rFonts w:ascii="宋体" w:hAnsi="宋体" w:cs="宋体" w:eastAsia="宋体" w:hint="default"/>
        </w:rPr>
      </w:pPr>
      <w:r>
        <w:rPr>
          <w:rFonts w:ascii="宋体"/>
          <w:w w:val="100"/>
        </w:rPr>
        <w:t> </w:t>
      </w:r>
    </w:p>
    <w:p>
      <w:pPr>
        <w:pStyle w:val="Heading2"/>
        <w:spacing w:line="240" w:lineRule="auto" w:before="97"/>
        <w:ind w:left="138" w:right="2354"/>
        <w:jc w:val="left"/>
        <w:rPr>
          <w:b w:val="0"/>
          <w:bCs w:val="0"/>
        </w:rPr>
      </w:pPr>
      <w:r>
        <w:rPr/>
        <w:t>三、报告期内资金被占用情况及清欠进展情况</w:t>
      </w:r>
      <w:r>
        <w:rPr>
          <w:b w:val="0"/>
          <w:bCs w:val="0"/>
        </w:rPr>
      </w:r>
    </w:p>
    <w:p>
      <w:pPr>
        <w:pStyle w:val="BodyText"/>
        <w:spacing w:line="240" w:lineRule="auto" w:before="97"/>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2"/>
        <w:spacing w:line="240" w:lineRule="auto" w:before="36"/>
        <w:ind w:right="0"/>
        <w:jc w:val="both"/>
        <w:rPr>
          <w:b w:val="0"/>
          <w:bCs w:val="0"/>
        </w:rPr>
      </w:pPr>
      <w:r>
        <w:rPr/>
        <w:t>四、公司对会计师事务所“非标准意见审计报告”的说明</w:t>
      </w:r>
      <w:r>
        <w:rPr>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15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2"/>
        <w:spacing w:line="240" w:lineRule="auto" w:before="23"/>
        <w:ind w:right="0"/>
        <w:jc w:val="both"/>
        <w:rPr>
          <w:b w:val="0"/>
          <w:bCs w:val="0"/>
        </w:rPr>
      </w:pPr>
      <w:r>
        <w:rPr/>
        <w:t>（一）公司对会计政策、会计估计变更原因及影响的分析说明</w:t>
      </w:r>
      <w:r>
        <w:rPr>
          <w:b w:val="0"/>
          <w:bCs w:val="0"/>
        </w:rPr>
      </w:r>
    </w:p>
    <w:p>
      <w:pPr>
        <w:pStyle w:val="BodyText"/>
        <w:spacing w:line="475" w:lineRule="auto" w:before="97"/>
        <w:ind w:left="638" w:right="3748"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企业会计准则变化引起的会计政策变更：</w:t>
      </w:r>
    </w:p>
    <w:p>
      <w:pPr>
        <w:pStyle w:val="BodyText"/>
        <w:spacing w:line="289" w:lineRule="exact"/>
        <w:ind w:left="638" w:right="0"/>
        <w:jc w:val="left"/>
      </w:pPr>
      <w:r>
        <w:rPr>
          <w:rFonts w:ascii="Calibri" w:hAnsi="Calibri" w:cs="Calibri" w:eastAsia="Calibri" w:hint="default"/>
        </w:rPr>
        <w:t>1</w:t>
      </w:r>
      <w:r>
        <w:rPr/>
        <w:t>、公司根据财政部《关于修订印发 </w:t>
      </w:r>
      <w:r>
        <w:rPr>
          <w:rFonts w:ascii="Calibri" w:hAnsi="Calibri" w:cs="Calibri" w:eastAsia="Calibri" w:hint="default"/>
        </w:rPr>
        <w:t>2019</w:t>
      </w:r>
      <w:r>
        <w:rPr>
          <w:rFonts w:ascii="Calibri" w:hAnsi="Calibri" w:cs="Calibri" w:eastAsia="Calibri" w:hint="default"/>
          <w:spacing w:val="-21"/>
        </w:rPr>
        <w:t> </w:t>
      </w:r>
      <w:r>
        <w:rPr/>
        <w:t>年度一般企业财务报表格式的通知》</w:t>
      </w:r>
      <w:r>
        <w:rPr>
          <w:rFonts w:ascii="Calibri" w:hAnsi="Calibri" w:cs="Calibri" w:eastAsia="Calibri" w:hint="default"/>
        </w:rPr>
        <w:t>(</w:t>
      </w:r>
      <w:r>
        <w:rPr/>
        <w:t>财会〔</w:t>
      </w:r>
      <w:r>
        <w:rPr>
          <w:rFonts w:ascii="Calibri" w:hAnsi="Calibri" w:cs="Calibri" w:eastAsia="Calibri" w:hint="default"/>
        </w:rPr>
        <w:t>2019</w:t>
      </w:r>
      <w:r>
        <w:rPr/>
        <w:t>〕</w:t>
      </w:r>
    </w:p>
    <w:p>
      <w:pPr>
        <w:pStyle w:val="BodyText"/>
        <w:spacing w:line="372" w:lineRule="auto" w:before="166"/>
        <w:ind w:right="207"/>
        <w:jc w:val="both"/>
      </w:pPr>
      <w:r>
        <w:rPr>
          <w:rFonts w:ascii="Calibri" w:hAnsi="Calibri" w:cs="Calibri" w:eastAsia="Calibri" w:hint="default"/>
        </w:rPr>
        <w:t>6</w:t>
      </w:r>
      <w:r>
        <w:rPr>
          <w:rFonts w:ascii="Calibri" w:hAnsi="Calibri" w:cs="Calibri" w:eastAsia="Calibri" w:hint="default"/>
          <w:spacing w:val="25"/>
        </w:rPr>
        <w:t> </w:t>
      </w:r>
      <w:r>
        <w:rPr>
          <w:spacing w:val="-3"/>
        </w:rPr>
        <w:t>号</w:t>
      </w:r>
      <w:r>
        <w:rPr>
          <w:rFonts w:ascii="Calibri" w:hAnsi="Calibri" w:cs="Calibri" w:eastAsia="Calibri" w:hint="default"/>
          <w:spacing w:val="-3"/>
        </w:rPr>
        <w:t>)</w:t>
      </w:r>
      <w:r>
        <w:rPr>
          <w:spacing w:val="-3"/>
        </w:rPr>
        <w:t>、《关于修订印发合并财务报表格式（</w:t>
      </w:r>
      <w:r>
        <w:rPr>
          <w:rFonts w:ascii="Calibri" w:hAnsi="Calibri" w:cs="Calibri" w:eastAsia="Calibri" w:hint="default"/>
          <w:spacing w:val="-3"/>
        </w:rPr>
        <w:t>2019</w:t>
      </w:r>
      <w:r>
        <w:rPr>
          <w:rFonts w:ascii="Calibri" w:hAnsi="Calibri" w:cs="Calibri" w:eastAsia="Calibri" w:hint="default"/>
          <w:spacing w:val="25"/>
        </w:rPr>
        <w:t> </w:t>
      </w:r>
      <w:r>
        <w:rPr>
          <w:spacing w:val="-3"/>
        </w:rPr>
        <w:t>版）的通知》</w:t>
      </w:r>
      <w:r>
        <w:rPr>
          <w:rFonts w:ascii="Calibri" w:hAnsi="Calibri" w:cs="Calibri" w:eastAsia="Calibri" w:hint="default"/>
          <w:spacing w:val="-3"/>
        </w:rPr>
        <w:t>(</w:t>
      </w:r>
      <w:r>
        <w:rPr>
          <w:spacing w:val="-3"/>
        </w:rPr>
        <w:t>财会〔</w:t>
      </w:r>
      <w:r>
        <w:rPr>
          <w:rFonts w:ascii="Calibri" w:hAnsi="Calibri" w:cs="Calibri" w:eastAsia="Calibri" w:hint="default"/>
          <w:spacing w:val="-3"/>
        </w:rPr>
        <w:t>2019</w:t>
      </w:r>
      <w:r>
        <w:rPr>
          <w:spacing w:val="-3"/>
        </w:rPr>
        <w:t>〕</w:t>
      </w:r>
      <w:r>
        <w:rPr>
          <w:rFonts w:ascii="Calibri" w:hAnsi="Calibri" w:cs="Calibri" w:eastAsia="Calibri" w:hint="default"/>
          <w:spacing w:val="-3"/>
        </w:rPr>
        <w:t>16</w:t>
      </w:r>
      <w:r>
        <w:rPr>
          <w:rFonts w:ascii="Calibri" w:hAnsi="Calibri" w:cs="Calibri" w:eastAsia="Calibri" w:hint="default"/>
          <w:spacing w:val="22"/>
        </w:rPr>
        <w:t> </w:t>
      </w:r>
      <w:r>
        <w:rPr/>
        <w:t>号</w:t>
      </w:r>
      <w:r>
        <w:rPr>
          <w:rFonts w:ascii="Calibri" w:hAnsi="Calibri" w:cs="Calibri" w:eastAsia="Calibri" w:hint="default"/>
        </w:rPr>
        <w:t>)</w:t>
      </w:r>
      <w:r>
        <w:rPr/>
        <w:t>和企业会计准</w:t>
      </w:r>
      <w:r>
        <w:rPr>
          <w:spacing w:val="-95"/>
        </w:rPr>
        <w:t> </w:t>
      </w:r>
      <w:r>
        <w:rPr>
          <w:spacing w:val="-95"/>
        </w:rPr>
      </w:r>
      <w:r>
        <w:rPr/>
        <w:t>则的要求编制</w:t>
      </w:r>
      <w:r>
        <w:rPr>
          <w:spacing w:val="-57"/>
        </w:rPr>
        <w:t> </w:t>
      </w:r>
      <w:r>
        <w:rPr>
          <w:rFonts w:ascii="Calibri" w:hAnsi="Calibri" w:cs="Calibri" w:eastAsia="Calibri" w:hint="default"/>
        </w:rPr>
        <w:t>2019</w:t>
      </w:r>
      <w:r>
        <w:rPr>
          <w:rFonts w:ascii="Calibri" w:hAnsi="Calibri" w:cs="Calibri" w:eastAsia="Calibri" w:hint="default"/>
          <w:spacing w:val="4"/>
        </w:rPr>
        <w:t> </w:t>
      </w:r>
      <w:r>
        <w:rPr/>
        <w:t>年度财务报表，此项会计政策变更采用追溯调整法。</w:t>
      </w:r>
      <w:r>
        <w:rPr>
          <w:rFonts w:ascii="Calibri" w:hAnsi="Calibri" w:cs="Calibri" w:eastAsia="Calibri" w:hint="default"/>
        </w:rPr>
        <w:t>2018</w:t>
      </w:r>
      <w:r>
        <w:rPr>
          <w:rFonts w:ascii="Calibri" w:hAnsi="Calibri" w:cs="Calibri" w:eastAsia="Calibri" w:hint="default"/>
          <w:spacing w:val="2"/>
        </w:rPr>
        <w:t> </w:t>
      </w:r>
      <w:r>
        <w:rPr/>
        <w:t>年度财务报表受重</w:t>
      </w:r>
      <w:r>
        <w:rPr>
          <w:w w:val="100"/>
        </w:rPr>
        <w:t> </w:t>
      </w:r>
      <w:r>
        <w:rPr/>
        <w:t>要影响的报表项目和金额详见本报告财务报表附注。</w:t>
      </w:r>
    </w:p>
    <w:p>
      <w:pPr>
        <w:pStyle w:val="BodyText"/>
        <w:spacing w:line="240" w:lineRule="auto" w:before="77"/>
        <w:ind w:left="638" w:right="0"/>
        <w:jc w:val="left"/>
      </w:pPr>
      <w:r>
        <w:rPr>
          <w:rFonts w:ascii="Calibri" w:hAnsi="Calibri" w:cs="Calibri" w:eastAsia="Calibri" w:hint="default"/>
          <w:spacing w:val="-7"/>
        </w:rPr>
        <w:t>2</w:t>
      </w:r>
      <w:r>
        <w:rPr>
          <w:spacing w:val="-7"/>
        </w:rPr>
        <w:t>、本公司自</w:t>
      </w:r>
      <w:r>
        <w:rPr>
          <w:spacing w:val="-48"/>
        </w:rPr>
        <w:t> </w:t>
      </w:r>
      <w:r>
        <w:rPr>
          <w:rFonts w:ascii="Calibri" w:hAnsi="Calibri" w:cs="Calibri" w:eastAsia="Calibri" w:hint="default"/>
        </w:rPr>
        <w:t>2019</w:t>
      </w:r>
      <w:r>
        <w:rPr>
          <w:rFonts w:ascii="Calibri" w:hAnsi="Calibri" w:cs="Calibri" w:eastAsia="Calibri" w:hint="default"/>
          <w:spacing w:val="11"/>
        </w:rPr>
        <w:t> </w:t>
      </w:r>
      <w:r>
        <w:rPr/>
        <w:t>年</w:t>
      </w:r>
      <w:r>
        <w:rPr>
          <w:spacing w:val="-49"/>
        </w:rPr>
        <w:t> </w:t>
      </w:r>
      <w:r>
        <w:rPr>
          <w:rFonts w:ascii="Calibri" w:hAnsi="Calibri" w:cs="Calibri" w:eastAsia="Calibri" w:hint="default"/>
        </w:rPr>
        <w:t>1</w:t>
      </w:r>
      <w:r>
        <w:rPr>
          <w:rFonts w:ascii="Calibri" w:hAnsi="Calibri" w:cs="Calibri" w:eastAsia="Calibri" w:hint="default"/>
          <w:spacing w:val="8"/>
        </w:rPr>
        <w:t> </w:t>
      </w:r>
      <w:r>
        <w:rPr/>
        <w:t>月</w:t>
      </w:r>
      <w:r>
        <w:rPr>
          <w:spacing w:val="-50"/>
        </w:rPr>
        <w:t> </w:t>
      </w:r>
      <w:r>
        <w:rPr>
          <w:rFonts w:ascii="Calibri" w:hAnsi="Calibri" w:cs="Calibri" w:eastAsia="Calibri" w:hint="default"/>
        </w:rPr>
        <w:t>1</w:t>
      </w:r>
      <w:r>
        <w:rPr>
          <w:rFonts w:ascii="Calibri" w:hAnsi="Calibri" w:cs="Calibri" w:eastAsia="Calibri" w:hint="default"/>
          <w:spacing w:val="11"/>
        </w:rPr>
        <w:t> </w:t>
      </w:r>
      <w:r>
        <w:rPr>
          <w:spacing w:val="-4"/>
        </w:rPr>
        <w:t>日起执行财政部修订后的《企业会计准则第</w:t>
      </w:r>
      <w:r>
        <w:rPr>
          <w:spacing w:val="-50"/>
        </w:rPr>
        <w:t> </w:t>
      </w:r>
      <w:r>
        <w:rPr>
          <w:rFonts w:ascii="Calibri" w:hAnsi="Calibri" w:cs="Calibri" w:eastAsia="Calibri" w:hint="default"/>
        </w:rPr>
        <w:t>22</w:t>
      </w:r>
      <w:r>
        <w:rPr>
          <w:rFonts w:ascii="Calibri" w:hAnsi="Calibri" w:cs="Calibri" w:eastAsia="Calibri" w:hint="default"/>
          <w:spacing w:val="11"/>
        </w:rPr>
        <w:t> </w:t>
      </w:r>
      <w:r>
        <w:rPr/>
        <w:t>号</w:t>
      </w:r>
      <w:r>
        <w:rPr>
          <w:rFonts w:ascii="Calibri" w:hAnsi="Calibri" w:cs="Calibri" w:eastAsia="Calibri" w:hint="default"/>
        </w:rPr>
        <w:t>——</w:t>
      </w:r>
      <w:r>
        <w:rPr/>
        <w:t>金融工具确</w:t>
      </w:r>
    </w:p>
    <w:p>
      <w:pPr>
        <w:pStyle w:val="BodyText"/>
        <w:spacing w:line="240" w:lineRule="auto" w:before="166"/>
        <w:ind w:right="0"/>
        <w:jc w:val="both"/>
      </w:pPr>
      <w:r>
        <w:rPr/>
        <w:t>认和计量》、《企业会计准则第</w:t>
      </w:r>
      <w:r>
        <w:rPr>
          <w:spacing w:val="-55"/>
        </w:rPr>
        <w:t> </w:t>
      </w:r>
      <w:r>
        <w:rPr>
          <w:rFonts w:ascii="Calibri" w:hAnsi="Calibri" w:cs="Calibri" w:eastAsia="Calibri" w:hint="default"/>
        </w:rPr>
        <w:t>23</w:t>
      </w:r>
      <w:r>
        <w:rPr>
          <w:rFonts w:ascii="Calibri" w:hAnsi="Calibri" w:cs="Calibri" w:eastAsia="Calibri" w:hint="default"/>
          <w:spacing w:val="1"/>
        </w:rPr>
        <w:t> </w:t>
      </w:r>
      <w:r>
        <w:rPr/>
        <w:t>号</w:t>
      </w:r>
      <w:r>
        <w:rPr>
          <w:rFonts w:ascii="Calibri" w:hAnsi="Calibri" w:cs="Calibri" w:eastAsia="Calibri" w:hint="default"/>
        </w:rPr>
        <w:t>——</w:t>
      </w:r>
      <w:r>
        <w:rPr/>
        <w:t>金融资产转移》、《企业会计准则第</w:t>
      </w:r>
      <w:r>
        <w:rPr>
          <w:spacing w:val="-54"/>
        </w:rPr>
        <w:t> </w:t>
      </w:r>
      <w:r>
        <w:rPr>
          <w:rFonts w:ascii="Calibri" w:hAnsi="Calibri" w:cs="Calibri" w:eastAsia="Calibri" w:hint="default"/>
        </w:rPr>
        <w:t>24</w:t>
      </w:r>
      <w:r>
        <w:rPr>
          <w:rFonts w:ascii="Calibri" w:hAnsi="Calibri" w:cs="Calibri" w:eastAsia="Calibri" w:hint="default"/>
          <w:spacing w:val="1"/>
        </w:rPr>
        <w:t> </w:t>
      </w:r>
      <w:r>
        <w:rPr/>
        <w:t>号</w:t>
      </w:r>
      <w:r>
        <w:rPr>
          <w:rFonts w:ascii="Calibri" w:hAnsi="Calibri" w:cs="Calibri" w:eastAsia="Calibri" w:hint="default"/>
        </w:rPr>
        <w:t>——</w:t>
      </w:r>
      <w:r>
        <w:rPr/>
        <w:t>套期保</w:t>
      </w:r>
    </w:p>
    <w:p>
      <w:pPr>
        <w:pStyle w:val="BodyText"/>
        <w:spacing w:line="391" w:lineRule="auto" w:before="166"/>
        <w:ind w:right="208"/>
        <w:jc w:val="both"/>
      </w:pPr>
      <w:r>
        <w:rPr/>
        <w:t>值》及《企业会计准则第</w:t>
      </w:r>
      <w:r>
        <w:rPr>
          <w:spacing w:val="-67"/>
        </w:rPr>
        <w:t> </w:t>
      </w:r>
      <w:r>
        <w:rPr>
          <w:rFonts w:ascii="Calibri" w:hAnsi="Calibri" w:cs="Calibri" w:eastAsia="Calibri" w:hint="default"/>
        </w:rPr>
        <w:t>37</w:t>
      </w:r>
      <w:r>
        <w:rPr>
          <w:rFonts w:ascii="Calibri" w:hAnsi="Calibri" w:cs="Calibri" w:eastAsia="Calibri" w:hint="default"/>
          <w:spacing w:val="-9"/>
        </w:rPr>
        <w:t> </w:t>
      </w:r>
      <w:r>
        <w:rPr/>
        <w:t>号</w:t>
      </w:r>
      <w:r>
        <w:rPr>
          <w:rFonts w:ascii="Calibri" w:hAnsi="Calibri" w:cs="Calibri" w:eastAsia="Calibri" w:hint="default"/>
        </w:rPr>
        <w:t>——</w:t>
      </w:r>
      <w:r>
        <w:rPr/>
        <w:t>金融工具列报》（简称</w:t>
      </w:r>
      <w:r>
        <w:rPr>
          <w:rFonts w:ascii="Calibri" w:hAnsi="Calibri" w:cs="Calibri" w:eastAsia="Calibri" w:hint="default"/>
        </w:rPr>
        <w:t>“</w:t>
      </w:r>
      <w:r>
        <w:rPr/>
        <w:t>新金融工具准则</w:t>
      </w:r>
      <w:r>
        <w:rPr>
          <w:rFonts w:ascii="Calibri" w:hAnsi="Calibri" w:cs="Calibri" w:eastAsia="Calibri" w:hint="default"/>
        </w:rPr>
        <w:t>”</w:t>
      </w:r>
      <w:r>
        <w:rPr/>
        <w:t>）。根据相关新旧准</w:t>
      </w:r>
      <w:r>
        <w:rPr>
          <w:w w:val="100"/>
        </w:rPr>
        <w:t> </w:t>
      </w:r>
      <w:r>
        <w:rPr>
          <w:spacing w:val="-2"/>
        </w:rPr>
        <w:t>则衔接规定，对可比期间信息不予调整，首次执行日执行新准则与原准则的差异追溯调整本报告</w:t>
      </w:r>
      <w:r>
        <w:rPr>
          <w:spacing w:val="-25"/>
        </w:rPr>
        <w:t> </w:t>
      </w:r>
      <w:r>
        <w:rPr>
          <w:spacing w:val="-25"/>
        </w:rPr>
      </w:r>
      <w:r>
        <w:rPr>
          <w:spacing w:val="-6"/>
          <w:w w:val="100"/>
        </w:rPr>
        <w:t>期期初留存收益或其他综合收益。执行新金融工具准则对公司</w:t>
      </w:r>
      <w:r>
        <w:rPr>
          <w:spacing w:val="-51"/>
          <w:w w:val="100"/>
        </w:rPr>
        <w:t> </w:t>
      </w:r>
      <w:r>
        <w:rPr>
          <w:rFonts w:ascii="Calibri" w:hAnsi="Calibri" w:cs="Calibri" w:eastAsia="Calibri" w:hint="default"/>
          <w:spacing w:val="-1"/>
          <w:w w:val="100"/>
        </w:rPr>
        <w:t>2019</w:t>
      </w:r>
      <w:r>
        <w:rPr>
          <w:rFonts w:ascii="Calibri" w:hAnsi="Calibri" w:cs="Calibri" w:eastAsia="Calibri" w:hint="default"/>
          <w:spacing w:val="11"/>
          <w:w w:val="100"/>
        </w:rPr>
        <w:t> </w:t>
      </w:r>
      <w:r>
        <w:rPr>
          <w:w w:val="100"/>
        </w:rPr>
        <w:t>年</w:t>
      </w:r>
      <w:r>
        <w:rPr>
          <w:spacing w:val="-51"/>
          <w:w w:val="100"/>
        </w:rPr>
        <w:t> </w:t>
      </w:r>
      <w:r>
        <w:rPr>
          <w:rFonts w:ascii="Calibri" w:hAnsi="Calibri" w:cs="Calibri" w:eastAsia="Calibri" w:hint="default"/>
          <w:w w:val="100"/>
        </w:rPr>
        <w:t>1</w:t>
      </w:r>
      <w:r>
        <w:rPr>
          <w:rFonts w:ascii="Calibri" w:hAnsi="Calibri" w:cs="Calibri" w:eastAsia="Calibri" w:hint="default"/>
          <w:spacing w:val="7"/>
          <w:w w:val="100"/>
        </w:rPr>
        <w:t> </w:t>
      </w:r>
      <w:r>
        <w:rPr>
          <w:w w:val="100"/>
        </w:rPr>
        <w:t>月</w:t>
      </w:r>
      <w:r>
        <w:rPr>
          <w:spacing w:val="-51"/>
          <w:w w:val="100"/>
        </w:rPr>
        <w:t> </w:t>
      </w:r>
      <w:r>
        <w:rPr>
          <w:rFonts w:ascii="Calibri" w:hAnsi="Calibri" w:cs="Calibri" w:eastAsia="Calibri" w:hint="default"/>
          <w:w w:val="100"/>
        </w:rPr>
        <w:t>1</w:t>
      </w:r>
      <w:r>
        <w:rPr>
          <w:rFonts w:ascii="Calibri" w:hAnsi="Calibri" w:cs="Calibri" w:eastAsia="Calibri" w:hint="default"/>
          <w:spacing w:val="11"/>
          <w:w w:val="100"/>
        </w:rPr>
        <w:t> </w:t>
      </w:r>
      <w:r>
        <w:rPr>
          <w:spacing w:val="-2"/>
          <w:w w:val="100"/>
        </w:rPr>
        <w:t>日财务报表的主要影</w:t>
      </w:r>
    </w:p>
    <w:p>
      <w:pPr>
        <w:spacing w:after="0" w:line="391" w:lineRule="auto"/>
        <w:jc w:val="both"/>
        <w:sectPr>
          <w:pgSz w:w="11910" w:h="16840"/>
          <w:pgMar w:header="880" w:footer="1195" w:top="1120" w:bottom="1380" w:left="1580" w:right="1060"/>
        </w:sectPr>
      </w:pPr>
    </w:p>
    <w:p>
      <w:pPr>
        <w:pStyle w:val="BodyText"/>
        <w:spacing w:line="240" w:lineRule="auto" w:before="5"/>
        <w:ind w:right="0"/>
        <w:jc w:val="left"/>
      </w:pPr>
      <w:r>
        <w:rPr/>
        <w:t>响详见本报告财务报表附注。</w:t>
      </w:r>
    </w:p>
    <w:p>
      <w:pPr>
        <w:pStyle w:val="BodyText"/>
        <w:spacing w:line="240" w:lineRule="auto" w:before="116"/>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spacing w:val="-1"/>
        </w:rPr>
        <w:t>（二）公司对重大会计差错更正原因及影响的分析说明</w:t>
      </w:r>
      <w:r>
        <w:rPr>
          <w:b w:val="0"/>
          <w:bCs w:val="0"/>
          <w:spacing w:val="-1"/>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（三）与前任会计师事务所进行的沟通情况</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（四）其他说明</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1775"/>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281" w:space="1241"/>
            <w:col w:w="274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324"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天健会计师事务所（特殊普通合伙）</w:t>
            </w:r>
            <w:r>
              <w:rPr>
                <w:rFonts w:ascii="宋体" w:hAnsi="宋体" w:cs="宋体" w:eastAsia="宋体" w:hint="default"/>
                <w:sz w:val="21"/>
                <w:szCs w:val="21"/>
              </w:rPr>
              <w:t> </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160</w:t>
            </w:r>
            <w:r>
              <w:rPr>
                <w:rFonts w:ascii="Calibri" w:hAnsi="Calibri" w:cs="Calibri" w:eastAsia="Calibri" w:hint="default"/>
                <w:spacing w:val="4"/>
                <w:sz w:val="21"/>
                <w:szCs w:val="21"/>
              </w:rPr>
              <w:t> </w:t>
            </w:r>
            <w:r>
              <w:rPr>
                <w:rFonts w:ascii="宋体" w:hAnsi="宋体" w:cs="宋体" w:eastAsia="宋体" w:hint="default"/>
                <w:sz w:val="21"/>
                <w:szCs w:val="21"/>
              </w:rPr>
              <w:t>万</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15</w:t>
            </w:r>
            <w:r>
              <w:rPr>
                <w:rFonts w:ascii="Calibri" w:hAnsi="Calibri" w:cs="Calibri" w:eastAsia="Calibri" w:hint="default"/>
                <w:spacing w:val="5"/>
                <w:sz w:val="21"/>
                <w:szCs w:val="21"/>
              </w:rPr>
              <w:t> </w:t>
            </w:r>
            <w:r>
              <w:rPr>
                <w:rFonts w:ascii="宋体" w:hAnsi="宋体" w:cs="宋体" w:eastAsia="宋体" w:hint="default"/>
                <w:sz w:val="21"/>
                <w:szCs w:val="21"/>
              </w:rPr>
              <w:t>年</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9"/>
        <w:gridCol w:w="3924"/>
        <w:gridCol w:w="2077"/>
      </w:tblGrid>
      <w:tr>
        <w:trPr>
          <w:trHeight w:val="32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r>
              <w:rPr>
                <w:rFonts w:ascii="宋体" w:hAnsi="宋体" w:cs="宋体" w:eastAsia="宋体" w:hint="default"/>
                <w:sz w:val="21"/>
                <w:szCs w:val="21"/>
              </w:rPr>
              <w:t> </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华创证券有限责任公司</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98"/>
              <w:jc w:val="right"/>
              <w:rPr>
                <w:rFonts w:ascii="宋体" w:hAnsi="宋体" w:cs="宋体" w:eastAsia="宋体" w:hint="default"/>
                <w:sz w:val="21"/>
                <w:szCs w:val="21"/>
              </w:rPr>
            </w:pPr>
            <w:r>
              <w:rPr>
                <w:rFonts w:ascii="Calibri" w:hAnsi="Calibri" w:cs="Calibri" w:eastAsia="Calibri" w:hint="default"/>
                <w:sz w:val="21"/>
                <w:szCs w:val="21"/>
              </w:rPr>
              <w:t>20</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32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638" w:right="0"/>
        <w:jc w:val="left"/>
      </w:pP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23</w:t>
      </w:r>
      <w:r>
        <w:rPr>
          <w:rFonts w:ascii="Calibri" w:hAnsi="Calibri" w:cs="Calibri" w:eastAsia="Calibri" w:hint="default"/>
          <w:spacing w:val="2"/>
        </w:rPr>
        <w:t> </w:t>
      </w:r>
      <w:r>
        <w:rPr/>
        <w:t>日，公司第九届董事会第十三次会议审议通过了《关于支付会计师事务所报</w:t>
      </w:r>
    </w:p>
    <w:p>
      <w:pPr>
        <w:pStyle w:val="BodyText"/>
        <w:spacing w:line="240" w:lineRule="auto" w:before="166"/>
        <w:ind w:right="0"/>
        <w:jc w:val="left"/>
      </w:pPr>
      <w:r>
        <w:rPr>
          <w:spacing w:val="-5"/>
        </w:rPr>
        <w:t>酬及续聘会计师事务所的议案》，提议续聘天健会计师事务所（特殊普通合伙）为公司 </w:t>
      </w:r>
      <w:r>
        <w:rPr>
          <w:rFonts w:ascii="Calibri" w:hAnsi="Calibri" w:cs="Calibri" w:eastAsia="Calibri" w:hint="default"/>
        </w:rPr>
        <w:t>2019</w:t>
      </w:r>
      <w:r>
        <w:rPr>
          <w:rFonts w:ascii="Calibri" w:hAnsi="Calibri" w:cs="Calibri" w:eastAsia="Calibri" w:hint="default"/>
          <w:spacing w:val="38"/>
        </w:rPr>
        <w:t> </w:t>
      </w:r>
      <w:r>
        <w:rPr/>
        <w:t>年度</w:t>
      </w:r>
    </w:p>
    <w:p>
      <w:pPr>
        <w:pStyle w:val="BodyText"/>
        <w:spacing w:line="240" w:lineRule="auto" w:before="167"/>
        <w:ind w:right="0"/>
        <w:jc w:val="left"/>
      </w:pPr>
      <w:r>
        <w:rPr/>
        <w:t>财务审计机构和内部控制审计机构。</w:t>
      </w:r>
      <w:r>
        <w:rPr>
          <w:rFonts w:ascii="Calibri" w:hAnsi="Calibri" w:cs="Calibri" w:eastAsia="Calibri" w:hint="default"/>
        </w:rPr>
        <w:t>2019</w:t>
      </w:r>
      <w:r>
        <w:rPr>
          <w:rFonts w:ascii="Calibri" w:hAnsi="Calibri" w:cs="Calibri" w:eastAsia="Calibri" w:hint="default"/>
          <w:spacing w:val="8"/>
        </w:rPr>
        <w:t> </w:t>
      </w:r>
      <w:r>
        <w:rPr/>
        <w:t>年</w:t>
      </w:r>
      <w:r>
        <w:rPr>
          <w:spacing w:val="-50"/>
        </w:rPr>
        <w:t> </w:t>
      </w:r>
      <w:r>
        <w:rPr>
          <w:rFonts w:ascii="Calibri" w:hAnsi="Calibri" w:cs="Calibri" w:eastAsia="Calibri" w:hint="default"/>
        </w:rPr>
        <w:t>5</w:t>
      </w:r>
      <w:r>
        <w:rPr>
          <w:rFonts w:ascii="Calibri" w:hAnsi="Calibri" w:cs="Calibri" w:eastAsia="Calibri" w:hint="default"/>
          <w:spacing w:val="11"/>
        </w:rPr>
        <w:t> </w:t>
      </w:r>
      <w:r>
        <w:rPr/>
        <w:t>月</w:t>
      </w:r>
      <w:r>
        <w:rPr>
          <w:spacing w:val="-50"/>
        </w:rPr>
        <w:t> </w:t>
      </w:r>
      <w:r>
        <w:rPr>
          <w:rFonts w:ascii="Calibri" w:hAnsi="Calibri" w:cs="Calibri" w:eastAsia="Calibri" w:hint="default"/>
        </w:rPr>
        <w:t>16</w:t>
      </w:r>
      <w:r>
        <w:rPr>
          <w:rFonts w:ascii="Calibri" w:hAnsi="Calibri" w:cs="Calibri" w:eastAsia="Calibri" w:hint="default"/>
          <w:spacing w:val="11"/>
        </w:rPr>
        <w:t> </w:t>
      </w:r>
      <w:r>
        <w:rPr/>
        <w:t>日，经公司</w:t>
      </w:r>
      <w:r>
        <w:rPr>
          <w:spacing w:val="-47"/>
        </w:rPr>
        <w:t> </w:t>
      </w:r>
      <w:r>
        <w:rPr>
          <w:rFonts w:ascii="Calibri" w:hAnsi="Calibri" w:cs="Calibri" w:eastAsia="Calibri" w:hint="default"/>
        </w:rPr>
        <w:t>2018</w:t>
      </w:r>
      <w:r>
        <w:rPr>
          <w:rFonts w:ascii="Calibri" w:hAnsi="Calibri" w:cs="Calibri" w:eastAsia="Calibri" w:hint="default"/>
          <w:spacing w:val="11"/>
        </w:rPr>
        <w:t> </w:t>
      </w:r>
      <w:r>
        <w:rPr/>
        <w:t>年年度股东大会审议批准，</w:t>
      </w:r>
    </w:p>
    <w:p>
      <w:pPr>
        <w:pStyle w:val="BodyText"/>
        <w:spacing w:line="240" w:lineRule="auto" w:before="166"/>
        <w:ind w:right="0"/>
        <w:jc w:val="left"/>
      </w:pPr>
      <w:r>
        <w:rPr>
          <w:w w:val="100"/>
        </w:rPr>
        <w:t>同意</w:t>
      </w:r>
      <w:r>
        <w:rPr>
          <w:spacing w:val="-3"/>
          <w:w w:val="100"/>
        </w:rPr>
        <w:t>续</w:t>
      </w:r>
      <w:r>
        <w:rPr>
          <w:w w:val="100"/>
        </w:rPr>
        <w:t>聘</w:t>
      </w:r>
      <w:r>
        <w:rPr>
          <w:spacing w:val="-3"/>
          <w:w w:val="100"/>
        </w:rPr>
        <w:t>天</w:t>
      </w:r>
      <w:r>
        <w:rPr>
          <w:w w:val="100"/>
        </w:rPr>
        <w:t>健</w:t>
      </w:r>
      <w:r>
        <w:rPr>
          <w:spacing w:val="-3"/>
          <w:w w:val="100"/>
        </w:rPr>
        <w:t>会</w:t>
      </w:r>
      <w:r>
        <w:rPr>
          <w:w w:val="100"/>
        </w:rPr>
        <w:t>计</w:t>
      </w:r>
      <w:r>
        <w:rPr>
          <w:spacing w:val="-3"/>
          <w:w w:val="100"/>
        </w:rPr>
        <w:t>师</w:t>
      </w:r>
      <w:r>
        <w:rPr>
          <w:w w:val="100"/>
        </w:rPr>
        <w:t>事</w:t>
      </w:r>
      <w:r>
        <w:rPr>
          <w:spacing w:val="-3"/>
          <w:w w:val="100"/>
        </w:rPr>
        <w:t>务</w:t>
      </w:r>
      <w:r>
        <w:rPr>
          <w:spacing w:val="-101"/>
          <w:w w:val="100"/>
        </w:rPr>
        <w:t>所</w:t>
      </w:r>
      <w:r>
        <w:rPr>
          <w:spacing w:val="-3"/>
          <w:w w:val="100"/>
        </w:rPr>
        <w:t>（</w:t>
      </w:r>
      <w:r>
        <w:rPr>
          <w:w w:val="100"/>
        </w:rPr>
        <w:t>特</w:t>
      </w:r>
      <w:r>
        <w:rPr>
          <w:spacing w:val="-3"/>
          <w:w w:val="100"/>
        </w:rPr>
        <w:t>殊</w:t>
      </w:r>
      <w:r>
        <w:rPr>
          <w:w w:val="100"/>
        </w:rPr>
        <w:t>普</w:t>
      </w:r>
      <w:r>
        <w:rPr>
          <w:spacing w:val="-3"/>
          <w:w w:val="100"/>
        </w:rPr>
        <w:t>通</w:t>
      </w:r>
      <w:r>
        <w:rPr>
          <w:w w:val="100"/>
        </w:rPr>
        <w:t>合</w:t>
      </w:r>
      <w:r>
        <w:rPr>
          <w:spacing w:val="-3"/>
          <w:w w:val="100"/>
        </w:rPr>
        <w:t>伙</w:t>
      </w:r>
      <w:r>
        <w:rPr>
          <w:spacing w:val="-101"/>
          <w:w w:val="100"/>
        </w:rPr>
        <w:t>）</w:t>
      </w:r>
      <w:r>
        <w:rPr>
          <w:spacing w:val="-3"/>
          <w:w w:val="100"/>
        </w:rPr>
        <w:t>为公</w:t>
      </w:r>
      <w:r>
        <w:rPr>
          <w:w w:val="100"/>
        </w:rPr>
        <w:t>司</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9</w:t>
      </w:r>
      <w:r>
        <w:rPr>
          <w:rFonts w:ascii="Calibri" w:hAnsi="Calibri" w:cs="Calibri" w:eastAsia="Calibri" w:hint="default"/>
          <w:spacing w:val="6"/>
        </w:rPr>
        <w:t> </w:t>
      </w:r>
      <w:r>
        <w:rPr>
          <w:spacing w:val="-3"/>
          <w:w w:val="100"/>
        </w:rPr>
        <w:t>年</w:t>
      </w:r>
      <w:r>
        <w:rPr>
          <w:w w:val="100"/>
        </w:rPr>
        <w:t>度</w:t>
      </w:r>
      <w:r>
        <w:rPr>
          <w:spacing w:val="-3"/>
          <w:w w:val="100"/>
        </w:rPr>
        <w:t>财</w:t>
      </w:r>
      <w:r>
        <w:rPr>
          <w:w w:val="100"/>
        </w:rPr>
        <w:t>务</w:t>
      </w:r>
      <w:r>
        <w:rPr>
          <w:spacing w:val="-3"/>
          <w:w w:val="100"/>
        </w:rPr>
        <w:t>审</w:t>
      </w:r>
      <w:r>
        <w:rPr>
          <w:w w:val="100"/>
        </w:rPr>
        <w:t>计</w:t>
      </w:r>
      <w:r>
        <w:rPr>
          <w:spacing w:val="-3"/>
          <w:w w:val="100"/>
        </w:rPr>
        <w:t>机</w:t>
      </w:r>
      <w:r>
        <w:rPr>
          <w:w w:val="100"/>
        </w:rPr>
        <w:t>构</w:t>
      </w:r>
      <w:r>
        <w:rPr>
          <w:spacing w:val="-3"/>
          <w:w w:val="100"/>
        </w:rPr>
        <w:t>和</w:t>
      </w:r>
      <w:r>
        <w:rPr>
          <w:w w:val="100"/>
        </w:rPr>
        <w:t>内部</w:t>
      </w:r>
      <w:r>
        <w:rPr>
          <w:spacing w:val="-3"/>
          <w:w w:val="100"/>
        </w:rPr>
        <w:t>控</w:t>
      </w:r>
      <w:r>
        <w:rPr>
          <w:w w:val="100"/>
        </w:rPr>
        <w:t>制</w:t>
      </w:r>
      <w:r>
        <w:rPr>
          <w:spacing w:val="-3"/>
          <w:w w:val="100"/>
        </w:rPr>
        <w:t>审</w:t>
      </w:r>
      <w:r>
        <w:rPr>
          <w:w w:val="100"/>
        </w:rPr>
        <w:t>计</w:t>
      </w:r>
      <w:r>
        <w:rPr>
          <w:spacing w:val="-3"/>
          <w:w w:val="100"/>
        </w:rPr>
        <w:t>机构</w:t>
      </w:r>
      <w:r>
        <w:rPr>
          <w:w w:val="100"/>
        </w:rPr>
        <w:t>。</w:t>
      </w:r>
    </w:p>
    <w:p>
      <w:pPr>
        <w:pStyle w:val="BodyText"/>
        <w:spacing w:line="240" w:lineRule="auto" w:before="89"/>
        <w:ind w:right="0"/>
        <w:jc w:val="left"/>
        <w:rPr>
          <w:rFonts w:ascii="宋体" w:hAnsi="宋体" w:cs="宋体" w:eastAsia="宋体" w:hint="default"/>
        </w:rPr>
      </w:pPr>
      <w:r>
        <w:rPr>
          <w:rFonts w:ascii="宋体"/>
          <w:w w:val="100"/>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spacing w:line="324" w:lineRule="auto" w:before="7"/>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6" w:lineRule="auto" w:before="37"/>
        <w:ind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66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24"/>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10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2"/>
        <w:spacing w:line="238" w:lineRule="exact" w:before="0"/>
        <w:ind w:left="638" w:right="0"/>
        <w:jc w:val="left"/>
        <w:rPr>
          <w:b w:val="0"/>
          <w:bCs w:val="0"/>
        </w:rPr>
      </w:pPr>
      <w:r>
        <w:rPr>
          <w:w w:val="100"/>
        </w:rPr>
        <w:t>况</w:t>
      </w:r>
      <w:r>
        <w:rPr>
          <w:b w:val="0"/>
          <w:bCs w:val="0"/>
          <w:w w:val="10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638" w:right="0"/>
        <w:jc w:val="left"/>
      </w:pPr>
      <w:r>
        <w:rPr/>
        <w:t>报告期内，公司及控股股东、实际控制人不存在未履行法院生效判决、所负数额较大的债务</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580" w:right="1060"/>
        </w:sectPr>
      </w:pPr>
    </w:p>
    <w:p>
      <w:pPr>
        <w:pStyle w:val="BodyText"/>
        <w:spacing w:line="240" w:lineRule="auto" w:before="36"/>
        <w:ind w:right="0"/>
        <w:jc w:val="left"/>
        <w:rPr>
          <w:rFonts w:ascii="宋体" w:hAnsi="宋体" w:cs="宋体" w:eastAsia="宋体" w:hint="default"/>
        </w:rPr>
      </w:pPr>
      <w:r>
        <w:rPr/>
        <w:t>到期未清偿等情况。</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2"/>
        <w:spacing w:line="324" w:lineRule="auto" w:before="37"/>
        <w:ind w:right="-17"/>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97"/>
        <w:ind w:left="218" w:right="27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5146"/>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2"/>
        <w:spacing w:line="240" w:lineRule="auto" w:before="23"/>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7390" w:space="604"/>
            <w:col w:w="1276"/>
          </w:cols>
        </w:sectPr>
      </w:pPr>
    </w:p>
    <w:p>
      <w:pPr>
        <w:spacing w:line="240" w:lineRule="auto" w:before="9"/>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397"/>
        <w:gridCol w:w="2420"/>
        <w:gridCol w:w="1613"/>
        <w:gridCol w:w="1577"/>
        <w:gridCol w:w="1897"/>
      </w:tblGrid>
      <w:tr>
        <w:trPr>
          <w:trHeight w:val="322" w:hRule="exact"/>
        </w:trPr>
        <w:tc>
          <w:tcPr>
            <w:tcW w:w="70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7" w:right="163" w:hanging="420"/>
              <w:jc w:val="left"/>
              <w:rPr>
                <w:rFonts w:ascii="宋体" w:hAnsi="宋体" w:cs="宋体" w:eastAsia="宋体" w:hint="default"/>
                <w:sz w:val="21"/>
                <w:szCs w:val="21"/>
              </w:rPr>
            </w:pPr>
            <w:r>
              <w:rPr>
                <w:rFonts w:ascii="宋体" w:hAnsi="宋体" w:cs="宋体" w:eastAsia="宋体" w:hint="default"/>
                <w:sz w:val="21"/>
                <w:szCs w:val="21"/>
              </w:rPr>
              <w:t>关联交易类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别</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sz w:val="21"/>
                <w:szCs w:val="21"/>
              </w:rPr>
              <w:t>关联人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68" w:right="142" w:hanging="29"/>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年预计关</w:t>
            </w:r>
            <w:r>
              <w:rPr>
                <w:rFonts w:ascii="宋体" w:hAnsi="宋体" w:cs="宋体" w:eastAsia="宋体" w:hint="default"/>
                <w:w w:val="100"/>
                <w:sz w:val="21"/>
                <w:szCs w:val="21"/>
              </w:rPr>
              <w:t> </w:t>
            </w:r>
            <w:r>
              <w:rPr>
                <w:rFonts w:ascii="宋体" w:hAnsi="宋体" w:cs="宋体" w:eastAsia="宋体" w:hint="default"/>
                <w:sz w:val="21"/>
                <w:szCs w:val="21"/>
              </w:rPr>
              <w:t>联交易总金额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56" w:right="122" w:hanging="135"/>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年关联交</w:t>
            </w:r>
            <w:r>
              <w:rPr>
                <w:rFonts w:ascii="宋体" w:hAnsi="宋体" w:cs="宋体" w:eastAsia="宋体" w:hint="default"/>
                <w:w w:val="100"/>
                <w:sz w:val="21"/>
                <w:szCs w:val="21"/>
              </w:rPr>
              <w:t> </w:t>
            </w:r>
            <w:r>
              <w:rPr>
                <w:rFonts w:ascii="宋体" w:hAnsi="宋体" w:cs="宋体" w:eastAsia="宋体" w:hint="default"/>
                <w:sz w:val="21"/>
                <w:szCs w:val="21"/>
              </w:rPr>
              <w:t>易实际金额</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both"/>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4</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25</w:t>
            </w:r>
            <w:r>
              <w:rPr>
                <w:rFonts w:ascii="Calibri" w:hAnsi="Calibri" w:cs="Calibri" w:eastAsia="Calibri" w:hint="default"/>
                <w:spacing w:val="-9"/>
                <w:sz w:val="21"/>
                <w:szCs w:val="21"/>
              </w:rPr>
              <w:t> </w:t>
            </w:r>
            <w:r>
              <w:rPr>
                <w:rFonts w:ascii="宋体" w:hAnsi="宋体" w:cs="宋体" w:eastAsia="宋体" w:hint="default"/>
                <w:sz w:val="21"/>
                <w:szCs w:val="21"/>
              </w:rPr>
              <w:t>日、</w:t>
            </w:r>
          </w:p>
          <w:p>
            <w:pPr>
              <w:pStyle w:val="TableParagraph"/>
              <w:spacing w:line="240" w:lineRule="auto" w:before="11"/>
              <w:ind w:left="103" w:right="0"/>
              <w:jc w:val="both"/>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Calibri" w:hAnsi="Calibri" w:cs="Calibri" w:eastAsia="Calibri" w:hint="default"/>
                <w:sz w:val="21"/>
                <w:szCs w:val="21"/>
              </w:rPr>
              <w:t>10</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Calibri" w:hAnsi="Calibri" w:cs="Calibri" w:eastAsia="Calibri" w:hint="default"/>
                <w:sz w:val="21"/>
                <w:szCs w:val="21"/>
              </w:rPr>
              <w:t>29</w:t>
            </w:r>
            <w:r>
              <w:rPr>
                <w:rFonts w:ascii="Calibri" w:hAnsi="Calibri" w:cs="Calibri" w:eastAsia="Calibri" w:hint="default"/>
                <w:spacing w:val="-9"/>
                <w:sz w:val="21"/>
                <w:szCs w:val="21"/>
              </w:rPr>
              <w:t> </w:t>
            </w:r>
            <w:r>
              <w:rPr>
                <w:rFonts w:ascii="宋体" w:hAnsi="宋体" w:cs="宋体" w:eastAsia="宋体" w:hint="default"/>
                <w:sz w:val="21"/>
                <w:szCs w:val="21"/>
              </w:rPr>
              <w:t>日</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pacing w:val="-13"/>
                <w:sz w:val="21"/>
                <w:szCs w:val="21"/>
              </w:rPr>
              <w:t>的《中国证券报》、</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《上海证券报》、</w:t>
            </w:r>
          </w:p>
          <w:p>
            <w:pPr>
              <w:pStyle w:val="TableParagraph"/>
              <w:spacing w:line="273" w:lineRule="auto" w:before="37"/>
              <w:ind w:left="103" w:right="7"/>
              <w:jc w:val="both"/>
              <w:rPr>
                <w:rFonts w:ascii="宋体" w:hAnsi="宋体" w:cs="宋体" w:eastAsia="宋体" w:hint="default"/>
                <w:sz w:val="21"/>
                <w:szCs w:val="21"/>
              </w:rPr>
            </w:pPr>
            <w:r>
              <w:rPr>
                <w:rFonts w:ascii="宋体" w:hAnsi="宋体" w:cs="宋体" w:eastAsia="宋体" w:hint="default"/>
                <w:sz w:val="21"/>
                <w:szCs w:val="21"/>
              </w:rPr>
              <w:t>《证券时报》和上</w:t>
            </w:r>
            <w:r>
              <w:rPr>
                <w:rFonts w:ascii="宋体" w:hAnsi="宋体" w:cs="宋体" w:eastAsia="宋体" w:hint="default"/>
                <w:w w:val="100"/>
                <w:sz w:val="21"/>
                <w:szCs w:val="21"/>
              </w:rPr>
              <w:t> </w:t>
            </w:r>
            <w:r>
              <w:rPr>
                <w:rFonts w:ascii="宋体" w:hAnsi="宋体" w:cs="宋体" w:eastAsia="宋体" w:hint="default"/>
                <w:sz w:val="21"/>
                <w:szCs w:val="21"/>
              </w:rPr>
              <w:t>海证券交易所网站</w:t>
            </w:r>
            <w:r>
              <w:rPr>
                <w:rFonts w:ascii="宋体" w:hAnsi="宋体" w:cs="宋体" w:eastAsia="宋体" w:hint="default"/>
                <w:w w:val="100"/>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 </w:t>
            </w:r>
          </w:p>
        </w:tc>
      </w:tr>
      <w:tr>
        <w:trPr>
          <w:trHeight w:val="634"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76" w:right="98" w:hanging="274"/>
              <w:jc w:val="left"/>
              <w:rPr>
                <w:rFonts w:ascii="宋体" w:hAnsi="宋体" w:cs="宋体" w:eastAsia="宋体" w:hint="default"/>
                <w:sz w:val="21"/>
                <w:szCs w:val="21"/>
              </w:rPr>
            </w:pPr>
            <w:r>
              <w:rPr>
                <w:rFonts w:ascii="宋体" w:hAnsi="宋体" w:cs="宋体" w:eastAsia="宋体" w:hint="default"/>
                <w:spacing w:val="-15"/>
                <w:sz w:val="21"/>
                <w:szCs w:val="21"/>
              </w:rPr>
              <w:t>采购商品、接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受劳务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4"/>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28,597,994.27</w:t>
            </w:r>
          </w:p>
        </w:tc>
        <w:tc>
          <w:tcPr>
            <w:tcW w:w="1897"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4"/>
              <w:jc w:val="left"/>
              <w:rPr>
                <w:rFonts w:ascii="宋体" w:hAnsi="宋体" w:cs="宋体" w:eastAsia="宋体" w:hint="default"/>
                <w:sz w:val="21"/>
                <w:szCs w:val="21"/>
              </w:rPr>
            </w:pPr>
            <w:r>
              <w:rPr>
                <w:rFonts w:ascii="宋体" w:hAnsi="宋体" w:cs="宋体" w:eastAsia="宋体" w:hint="default"/>
                <w:spacing w:val="-2"/>
                <w:sz w:val="21"/>
                <w:szCs w:val="21"/>
              </w:rPr>
              <w:t>浙江省数字安全证书管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理有限公司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3,220,000.00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1,622,699.33</w:t>
            </w:r>
          </w:p>
        </w:tc>
        <w:tc>
          <w:tcPr>
            <w:tcW w:w="1897" w:type="dxa"/>
            <w:vMerge/>
            <w:tcBorders>
              <w:left w:val="single" w:sz="4" w:space="0" w:color="000000"/>
              <w:right w:val="single" w:sz="4" w:space="0" w:color="000000"/>
            </w:tcBorders>
          </w:tcPr>
          <w:p>
            <w:pPr/>
          </w:p>
        </w:tc>
      </w:tr>
      <w:tr>
        <w:trPr>
          <w:trHeight w:val="634" w:hRule="exact"/>
        </w:trPr>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76" w:right="98" w:hanging="274"/>
              <w:jc w:val="left"/>
              <w:rPr>
                <w:rFonts w:ascii="宋体" w:hAnsi="宋体" w:cs="宋体" w:eastAsia="宋体" w:hint="default"/>
                <w:sz w:val="21"/>
                <w:szCs w:val="21"/>
              </w:rPr>
            </w:pPr>
            <w:r>
              <w:rPr>
                <w:rFonts w:ascii="宋体" w:hAnsi="宋体" w:cs="宋体" w:eastAsia="宋体" w:hint="default"/>
                <w:spacing w:val="-15"/>
                <w:sz w:val="21"/>
                <w:szCs w:val="21"/>
              </w:rPr>
              <w:t>销售商品、提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供劳务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4"/>
              <w:jc w:val="left"/>
              <w:rPr>
                <w:rFonts w:ascii="宋体" w:hAnsi="宋体" w:cs="宋体" w:eastAsia="宋体" w:hint="default"/>
                <w:sz w:val="21"/>
                <w:szCs w:val="21"/>
              </w:rPr>
            </w:pPr>
            <w:r>
              <w:rPr>
                <w:rFonts w:ascii="宋体" w:hAnsi="宋体" w:cs="宋体" w:eastAsia="宋体" w:hint="default"/>
                <w:spacing w:val="-2"/>
                <w:sz w:val="21"/>
                <w:szCs w:val="21"/>
              </w:rPr>
              <w:t>北京晓通网络科技有限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56,000,000.00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16,622,901.26</w:t>
            </w:r>
          </w:p>
        </w:tc>
        <w:tc>
          <w:tcPr>
            <w:tcW w:w="1897" w:type="dxa"/>
            <w:vMerge/>
            <w:tcBorders>
              <w:left w:val="single" w:sz="4" w:space="0" w:color="000000"/>
              <w:right w:val="single" w:sz="4" w:space="0" w:color="000000"/>
            </w:tcBorders>
          </w:tcPr>
          <w:p>
            <w:pPr/>
          </w:p>
        </w:tc>
      </w:tr>
      <w:tr>
        <w:trPr>
          <w:trHeight w:val="634" w:hRule="exact"/>
        </w:trPr>
        <w:tc>
          <w:tcPr>
            <w:tcW w:w="1397" w:type="dxa"/>
            <w:vMerge/>
            <w:tcBorders>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04"/>
              <w:jc w:val="left"/>
              <w:rPr>
                <w:rFonts w:ascii="宋体" w:hAnsi="宋体" w:cs="宋体" w:eastAsia="宋体" w:hint="default"/>
                <w:sz w:val="21"/>
                <w:szCs w:val="21"/>
              </w:rPr>
            </w:pPr>
            <w:r>
              <w:rPr>
                <w:rFonts w:ascii="宋体" w:hAnsi="宋体" w:cs="宋体" w:eastAsia="宋体" w:hint="default"/>
                <w:spacing w:val="-2"/>
                <w:sz w:val="21"/>
                <w:szCs w:val="21"/>
              </w:rPr>
              <w:t>浙江浙大网新众合轨道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交通工程有限公司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4,711,185.99</w:t>
            </w:r>
          </w:p>
        </w:tc>
        <w:tc>
          <w:tcPr>
            <w:tcW w:w="1897" w:type="dxa"/>
            <w:vMerge/>
            <w:tcBorders>
              <w:left w:val="single" w:sz="4" w:space="0" w:color="000000"/>
              <w:right w:val="single" w:sz="4" w:space="0" w:color="000000"/>
            </w:tcBorders>
          </w:tcPr>
          <w:p>
            <w:pPr/>
          </w:p>
        </w:tc>
      </w:tr>
      <w:tr>
        <w:trPr>
          <w:trHeight w:val="322"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w w:val="100"/>
                <w:sz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97,220,000.00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51,554,780.85</w:t>
            </w:r>
          </w:p>
        </w:tc>
        <w:tc>
          <w:tcPr>
            <w:tcW w:w="1897" w:type="dxa"/>
            <w:vMerge/>
            <w:tcBorders>
              <w:left w:val="single" w:sz="4" w:space="0" w:color="000000"/>
              <w:bottom w:val="single" w:sz="4" w:space="0" w:color="000000"/>
              <w:right w:val="single" w:sz="4" w:space="0" w:color="000000"/>
            </w:tcBorders>
          </w:tcPr>
          <w:p>
            <w:pPr/>
          </w:p>
        </w:tc>
      </w:tr>
      <w:tr>
        <w:trPr>
          <w:trHeight w:val="63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关联交易的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7506"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772" w:space="3961"/>
            <w:col w:w="2457"/>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34"/>
        <w:gridCol w:w="737"/>
        <w:gridCol w:w="735"/>
        <w:gridCol w:w="742"/>
        <w:gridCol w:w="782"/>
        <w:gridCol w:w="751"/>
        <w:gridCol w:w="1270"/>
        <w:gridCol w:w="881"/>
        <w:gridCol w:w="656"/>
        <w:gridCol w:w="636"/>
        <w:gridCol w:w="972"/>
      </w:tblGrid>
      <w:tr>
        <w:trPr>
          <w:trHeight w:val="157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51" w:right="43" w:hanging="10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56" w:right="47"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45" w:right="4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50" w:right="4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69" w:right="67"/>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52" w:right="-49"/>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523" w:right="101" w:hanging="421"/>
              <w:jc w:val="left"/>
              <w:rPr>
                <w:rFonts w:ascii="宋体" w:hAnsi="宋体" w:cs="宋体" w:eastAsia="宋体" w:hint="default"/>
                <w:sz w:val="21"/>
                <w:szCs w:val="21"/>
              </w:rPr>
            </w:pPr>
            <w:r>
              <w:rPr>
                <w:rFonts w:ascii="宋体" w:hAnsi="宋体" w:cs="宋体" w:eastAsia="宋体" w:hint="default"/>
                <w:sz w:val="21"/>
                <w:szCs w:val="21"/>
              </w:rPr>
              <w:t>关联交易金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9"/>
              <w:jc w:val="center"/>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 </w:t>
            </w:r>
            <w:r>
              <w:rPr>
                <w:rFonts w:ascii="宋体" w:hAnsi="宋体" w:cs="宋体" w:eastAsia="宋体" w:hint="default"/>
                <w:sz w:val="21"/>
                <w:szCs w:val="21"/>
              </w:rPr>
              <w:t>(%) </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10" w:right="8"/>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0" w:right="-1"/>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 w:right="57"/>
              <w:jc w:val="center"/>
              <w:rPr>
                <w:rFonts w:ascii="宋体" w:hAnsi="宋体" w:cs="宋体" w:eastAsia="宋体" w:hint="default"/>
                <w:sz w:val="21"/>
                <w:szCs w:val="21"/>
              </w:rPr>
            </w:pPr>
            <w:r>
              <w:rPr>
                <w:rFonts w:ascii="宋体" w:hAnsi="宋体" w:cs="宋体" w:eastAsia="宋体" w:hint="default"/>
                <w:sz w:val="21"/>
                <w:szCs w:val="21"/>
              </w:rPr>
              <w:t>交易价格</w:t>
            </w:r>
            <w:r>
              <w:rPr>
                <w:rFonts w:ascii="宋体" w:hAnsi="宋体" w:cs="宋体" w:eastAsia="宋体" w:hint="default"/>
                <w:w w:val="100"/>
                <w:sz w:val="21"/>
                <w:szCs w:val="21"/>
              </w:rPr>
              <w:t> </w:t>
            </w: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城云科</w:t>
            </w:r>
            <w:r>
              <w:rPr>
                <w:rFonts w:ascii="宋体" w:hAnsi="宋体" w:cs="宋体" w:eastAsia="宋体" w:hint="default"/>
                <w:spacing w:val="-102"/>
                <w:sz w:val="21"/>
                <w:szCs w:val="21"/>
              </w:rPr>
              <w:t> </w:t>
            </w:r>
            <w:r>
              <w:rPr>
                <w:rFonts w:ascii="宋体" w:hAnsi="宋体" w:cs="宋体" w:eastAsia="宋体" w:hint="default"/>
                <w:sz w:val="21"/>
                <w:szCs w:val="21"/>
              </w:rPr>
              <w:t>技（中</w:t>
            </w:r>
            <w:r>
              <w:rPr>
                <w:rFonts w:ascii="宋体" w:hAnsi="宋体" w:cs="宋体" w:eastAsia="宋体" w:hint="default"/>
                <w:spacing w:val="-102"/>
                <w:sz w:val="21"/>
                <w:szCs w:val="21"/>
              </w:rPr>
              <w:t> </w:t>
            </w:r>
            <w:r>
              <w:rPr>
                <w:rFonts w:ascii="宋体" w:hAnsi="宋体" w:cs="宋体" w:eastAsia="宋体" w:hint="default"/>
                <w:sz w:val="21"/>
                <w:szCs w:val="21"/>
              </w:rPr>
              <w:t>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接受劳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智能云</w:t>
            </w:r>
            <w:r>
              <w:rPr>
                <w:rFonts w:ascii="宋体" w:hAnsi="宋体" w:cs="宋体" w:eastAsia="宋体" w:hint="default"/>
                <w:spacing w:val="-102"/>
                <w:sz w:val="21"/>
                <w:szCs w:val="21"/>
              </w:rPr>
              <w:t> </w:t>
            </w:r>
            <w:r>
              <w:rPr>
                <w:rFonts w:ascii="宋体" w:hAnsi="宋体" w:cs="宋体" w:eastAsia="宋体" w:hint="default"/>
                <w:sz w:val="21"/>
                <w:szCs w:val="21"/>
              </w:rPr>
              <w:t>服务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1,251,598.85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0.34</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left"/>
              <w:rPr>
                <w:rFonts w:ascii="宋体" w:hAnsi="宋体" w:cs="宋体" w:eastAsia="宋体" w:hint="default"/>
                <w:sz w:val="21"/>
                <w:szCs w:val="21"/>
              </w:rPr>
            </w:pPr>
            <w:r>
              <w:rPr>
                <w:rFonts w:ascii="宋体" w:hAnsi="宋体" w:cs="宋体" w:eastAsia="宋体" w:hint="default"/>
                <w:sz w:val="21"/>
                <w:szCs w:val="21"/>
              </w:rPr>
              <w:t>浙江大</w:t>
            </w:r>
            <w:r>
              <w:rPr>
                <w:rFonts w:ascii="宋体" w:hAnsi="宋体" w:cs="宋体" w:eastAsia="宋体" w:hint="default"/>
                <w:spacing w:val="-102"/>
                <w:sz w:val="21"/>
                <w:szCs w:val="21"/>
              </w:rPr>
              <w:t> </w:t>
            </w:r>
            <w:r>
              <w:rPr>
                <w:rFonts w:ascii="宋体" w:hAnsi="宋体" w:cs="宋体" w:eastAsia="宋体" w:hint="default"/>
                <w:sz w:val="21"/>
                <w:szCs w:val="21"/>
              </w:rPr>
              <w:t>学</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接受劳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1,000,000.00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0.09</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城云科</w:t>
            </w:r>
            <w:r>
              <w:rPr>
                <w:rFonts w:ascii="宋体" w:hAnsi="宋体" w:cs="宋体" w:eastAsia="宋体" w:hint="default"/>
                <w:spacing w:val="-102"/>
                <w:sz w:val="21"/>
                <w:szCs w:val="21"/>
              </w:rPr>
              <w:t> </w:t>
            </w:r>
            <w:r>
              <w:rPr>
                <w:rFonts w:ascii="宋体" w:hAnsi="宋体" w:cs="宋体" w:eastAsia="宋体" w:hint="default"/>
                <w:sz w:val="21"/>
                <w:szCs w:val="21"/>
              </w:rPr>
              <w:t>技（中</w:t>
            </w:r>
            <w:r>
              <w:rPr>
                <w:rFonts w:ascii="宋体" w:hAnsi="宋体" w:cs="宋体" w:eastAsia="宋体" w:hint="default"/>
                <w:spacing w:val="-102"/>
                <w:sz w:val="21"/>
                <w:szCs w:val="21"/>
              </w:rPr>
              <w:t> </w:t>
            </w:r>
            <w:r>
              <w:rPr>
                <w:rFonts w:ascii="宋体" w:hAnsi="宋体" w:cs="宋体" w:eastAsia="宋体" w:hint="default"/>
                <w:sz w:val="21"/>
                <w:szCs w:val="21"/>
              </w:rPr>
              <w:t>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智能云</w:t>
            </w:r>
            <w:r>
              <w:rPr>
                <w:rFonts w:ascii="宋体" w:hAnsi="宋体" w:cs="宋体" w:eastAsia="宋体" w:hint="default"/>
                <w:spacing w:val="-102"/>
                <w:sz w:val="21"/>
                <w:szCs w:val="21"/>
              </w:rPr>
              <w:t> </w:t>
            </w:r>
            <w:r>
              <w:rPr>
                <w:rFonts w:ascii="宋体" w:hAnsi="宋体" w:cs="宋体" w:eastAsia="宋体" w:hint="default"/>
                <w:sz w:val="21"/>
                <w:szCs w:val="21"/>
              </w:rPr>
              <w:t>服务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7,547.17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城云科</w:t>
            </w:r>
            <w:r>
              <w:rPr>
                <w:rFonts w:ascii="宋体" w:hAnsi="宋体" w:cs="宋体" w:eastAsia="宋体" w:hint="default"/>
                <w:spacing w:val="-102"/>
                <w:sz w:val="21"/>
                <w:szCs w:val="21"/>
              </w:rPr>
              <w:t> </w:t>
            </w:r>
            <w:r>
              <w:rPr>
                <w:rFonts w:ascii="宋体" w:hAnsi="宋体" w:cs="宋体" w:eastAsia="宋体" w:hint="default"/>
                <w:sz w:val="21"/>
                <w:szCs w:val="21"/>
              </w:rPr>
              <w:t>技（中</w:t>
            </w:r>
            <w:r>
              <w:rPr>
                <w:rFonts w:ascii="宋体" w:hAnsi="宋体" w:cs="宋体" w:eastAsia="宋体" w:hint="default"/>
                <w:spacing w:val="-102"/>
                <w:sz w:val="21"/>
                <w:szCs w:val="21"/>
              </w:rPr>
              <w:t> </w:t>
            </w:r>
            <w:r>
              <w:rPr>
                <w:rFonts w:ascii="宋体" w:hAnsi="宋体" w:cs="宋体" w:eastAsia="宋体" w:hint="default"/>
                <w:sz w:val="21"/>
                <w:szCs w:val="21"/>
              </w:rPr>
              <w:t>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101,698.11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0.01</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杭州国</w:t>
            </w:r>
            <w:r>
              <w:rPr>
                <w:rFonts w:ascii="宋体" w:hAnsi="宋体" w:cs="宋体" w:eastAsia="宋体" w:hint="default"/>
                <w:spacing w:val="-102"/>
                <w:sz w:val="21"/>
                <w:szCs w:val="21"/>
              </w:rPr>
              <w:t> </w:t>
            </w:r>
            <w:r>
              <w:rPr>
                <w:rFonts w:ascii="宋体" w:hAnsi="宋体" w:cs="宋体" w:eastAsia="宋体" w:hint="default"/>
                <w:sz w:val="21"/>
                <w:szCs w:val="21"/>
              </w:rPr>
              <w:t>家软件</w:t>
            </w:r>
            <w:r>
              <w:rPr>
                <w:rFonts w:ascii="宋体" w:hAnsi="宋体" w:cs="宋体" w:eastAsia="宋体" w:hint="default"/>
                <w:spacing w:val="-102"/>
                <w:sz w:val="21"/>
                <w:szCs w:val="21"/>
              </w:rPr>
              <w:t> </w:t>
            </w:r>
            <w:r>
              <w:rPr>
                <w:rFonts w:ascii="宋体" w:hAnsi="宋体" w:cs="宋体" w:eastAsia="宋体" w:hint="default"/>
                <w:sz w:val="21"/>
                <w:szCs w:val="21"/>
              </w:rPr>
              <w:t>产业基</w:t>
            </w:r>
            <w:r>
              <w:rPr>
                <w:rFonts w:ascii="宋体" w:hAnsi="宋体" w:cs="宋体" w:eastAsia="宋体" w:hint="default"/>
                <w:spacing w:val="-102"/>
                <w:sz w:val="21"/>
                <w:szCs w:val="21"/>
              </w:rPr>
              <w:t> </w:t>
            </w:r>
            <w:r>
              <w:rPr>
                <w:rFonts w:ascii="宋体" w:hAnsi="宋体" w:cs="宋体" w:eastAsia="宋体" w:hint="default"/>
                <w:sz w:val="21"/>
                <w:szCs w:val="21"/>
              </w:rPr>
              <w:t>地有限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24,778.76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left"/>
              <w:rPr>
                <w:rFonts w:ascii="宋体" w:hAnsi="宋体" w:cs="宋体" w:eastAsia="宋体" w:hint="default"/>
                <w:sz w:val="21"/>
                <w:szCs w:val="21"/>
              </w:rPr>
            </w:pPr>
            <w:r>
              <w:rPr>
                <w:rFonts w:ascii="宋体" w:hAnsi="宋体" w:cs="宋体" w:eastAsia="宋体" w:hint="default"/>
                <w:sz w:val="21"/>
                <w:szCs w:val="21"/>
              </w:rPr>
              <w:t>浙江大</w:t>
            </w:r>
            <w:r>
              <w:rPr>
                <w:rFonts w:ascii="宋体" w:hAnsi="宋体" w:cs="宋体" w:eastAsia="宋体" w:hint="default"/>
                <w:spacing w:val="-102"/>
                <w:sz w:val="21"/>
                <w:szCs w:val="21"/>
              </w:rPr>
              <w:t> </w:t>
            </w:r>
            <w:r>
              <w:rPr>
                <w:rFonts w:ascii="宋体" w:hAnsi="宋体" w:cs="宋体" w:eastAsia="宋体" w:hint="default"/>
                <w:sz w:val="21"/>
                <w:szCs w:val="21"/>
              </w:rPr>
              <w:t>学</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2,290,246.15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0.14</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浙江浙</w:t>
            </w:r>
            <w:r>
              <w:rPr>
                <w:rFonts w:ascii="宋体" w:hAnsi="宋体" w:cs="宋体" w:eastAsia="宋体" w:hint="default"/>
                <w:spacing w:val="-102"/>
                <w:sz w:val="21"/>
                <w:szCs w:val="21"/>
              </w:rPr>
              <w:t> </w:t>
            </w:r>
            <w:r>
              <w:rPr>
                <w:rFonts w:ascii="宋体" w:hAnsi="宋体" w:cs="宋体" w:eastAsia="宋体" w:hint="default"/>
                <w:sz w:val="21"/>
                <w:szCs w:val="21"/>
              </w:rPr>
              <w:t>大网新</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67"/>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智能城</w:t>
            </w:r>
            <w:r>
              <w:rPr>
                <w:rFonts w:ascii="宋体" w:hAnsi="宋体" w:cs="宋体" w:eastAsia="宋体" w:hint="default"/>
                <w:spacing w:val="-102"/>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400,138.67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0.03</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浙江众</w:t>
            </w:r>
            <w:r>
              <w:rPr>
                <w:rFonts w:ascii="宋体" w:hAnsi="宋体" w:cs="宋体" w:eastAsia="宋体" w:hint="default"/>
                <w:spacing w:val="-102"/>
                <w:sz w:val="21"/>
                <w:szCs w:val="21"/>
              </w:rPr>
              <w:t> </w:t>
            </w:r>
            <w:r>
              <w:rPr>
                <w:rFonts w:ascii="宋体" w:hAnsi="宋体" w:cs="宋体" w:eastAsia="宋体" w:hint="default"/>
                <w:sz w:val="21"/>
                <w:szCs w:val="21"/>
              </w:rPr>
              <w:t>合科技</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67"/>
              <w:jc w:val="left"/>
              <w:rPr>
                <w:rFonts w:ascii="宋体" w:hAnsi="宋体" w:cs="宋体" w:eastAsia="宋体" w:hint="default"/>
                <w:sz w:val="21"/>
                <w:szCs w:val="21"/>
              </w:rPr>
            </w:pPr>
            <w:r>
              <w:rPr>
                <w:rFonts w:ascii="宋体" w:hAnsi="宋体" w:cs="宋体" w:eastAsia="宋体" w:hint="default"/>
                <w:sz w:val="21"/>
                <w:szCs w:val="21"/>
              </w:rPr>
              <w:t>参股子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智能城</w:t>
            </w:r>
            <w:r>
              <w:rPr>
                <w:rFonts w:ascii="宋体" w:hAnsi="宋体" w:cs="宋体" w:eastAsia="宋体" w:hint="default"/>
                <w:spacing w:val="-102"/>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103,216.98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0.01</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浙江众</w:t>
            </w:r>
            <w:r>
              <w:rPr>
                <w:rFonts w:ascii="宋体" w:hAnsi="宋体" w:cs="宋体" w:eastAsia="宋体" w:hint="default"/>
                <w:spacing w:val="-102"/>
                <w:sz w:val="21"/>
                <w:szCs w:val="21"/>
              </w:rPr>
              <w:t> </w:t>
            </w:r>
            <w:r>
              <w:rPr>
                <w:rFonts w:ascii="宋体" w:hAnsi="宋体" w:cs="宋体" w:eastAsia="宋体" w:hint="default"/>
                <w:sz w:val="21"/>
                <w:szCs w:val="21"/>
              </w:rPr>
              <w:t>合科技</w:t>
            </w:r>
            <w:r>
              <w:rPr>
                <w:rFonts w:ascii="宋体" w:hAnsi="宋体" w:cs="宋体" w:eastAsia="宋体" w:hint="default"/>
                <w:spacing w:val="-102"/>
                <w:sz w:val="21"/>
                <w:szCs w:val="21"/>
              </w:rPr>
              <w:t> </w:t>
            </w:r>
            <w:r>
              <w:rPr>
                <w:rFonts w:ascii="宋体" w:hAnsi="宋体" w:cs="宋体" w:eastAsia="宋体" w:hint="default"/>
                <w:sz w:val="21"/>
                <w:szCs w:val="21"/>
              </w:rPr>
              <w:t>股份有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67"/>
              <w:jc w:val="left"/>
              <w:rPr>
                <w:rFonts w:ascii="宋体" w:hAnsi="宋体" w:cs="宋体" w:eastAsia="宋体" w:hint="default"/>
                <w:sz w:val="21"/>
                <w:szCs w:val="21"/>
              </w:rPr>
            </w:pPr>
            <w:r>
              <w:rPr>
                <w:rFonts w:ascii="宋体" w:hAnsi="宋体" w:cs="宋体" w:eastAsia="宋体" w:hint="default"/>
                <w:sz w:val="21"/>
                <w:szCs w:val="21"/>
              </w:rPr>
              <w:t>参股子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6,882.18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734"/>
        <w:gridCol w:w="737"/>
        <w:gridCol w:w="735"/>
        <w:gridCol w:w="742"/>
        <w:gridCol w:w="782"/>
        <w:gridCol w:w="751"/>
        <w:gridCol w:w="1270"/>
        <w:gridCol w:w="881"/>
        <w:gridCol w:w="656"/>
        <w:gridCol w:w="636"/>
        <w:gridCol w:w="972"/>
      </w:tblGrid>
      <w:tr>
        <w:trPr>
          <w:trHeight w:val="32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39"/>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网新新</w:t>
            </w:r>
            <w:r>
              <w:rPr>
                <w:rFonts w:ascii="宋体" w:hAnsi="宋体" w:cs="宋体" w:eastAsia="宋体" w:hint="default"/>
                <w:spacing w:val="-102"/>
                <w:sz w:val="21"/>
                <w:szCs w:val="21"/>
              </w:rPr>
              <w:t> </w:t>
            </w:r>
            <w:r>
              <w:rPr>
                <w:rFonts w:ascii="宋体" w:hAnsi="宋体" w:cs="宋体" w:eastAsia="宋体" w:hint="default"/>
                <w:sz w:val="21"/>
                <w:szCs w:val="21"/>
              </w:rPr>
              <w:t>云联技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智能城</w:t>
            </w:r>
            <w:r>
              <w:rPr>
                <w:rFonts w:ascii="宋体" w:hAnsi="宋体" w:cs="宋体" w:eastAsia="宋体" w:hint="default"/>
                <w:spacing w:val="-102"/>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1,764.66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浙江网</w:t>
            </w:r>
            <w:r>
              <w:rPr>
                <w:rFonts w:ascii="宋体" w:hAnsi="宋体" w:cs="宋体" w:eastAsia="宋体" w:hint="default"/>
                <w:spacing w:val="-102"/>
                <w:sz w:val="21"/>
                <w:szCs w:val="21"/>
              </w:rPr>
              <w:t> </w:t>
            </w:r>
            <w:r>
              <w:rPr>
                <w:rFonts w:ascii="宋体" w:hAnsi="宋体" w:cs="宋体" w:eastAsia="宋体" w:hint="default"/>
                <w:sz w:val="21"/>
                <w:szCs w:val="21"/>
              </w:rPr>
              <w:t>新智能</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智能城</w:t>
            </w:r>
            <w:r>
              <w:rPr>
                <w:rFonts w:ascii="宋体" w:hAnsi="宋体" w:cs="宋体" w:eastAsia="宋体" w:hint="default"/>
                <w:spacing w:val="-102"/>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11,200.94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浙江省</w:t>
            </w:r>
            <w:r>
              <w:rPr>
                <w:rFonts w:ascii="宋体" w:hAnsi="宋体" w:cs="宋体" w:eastAsia="宋体" w:hint="default"/>
                <w:spacing w:val="-102"/>
                <w:sz w:val="21"/>
                <w:szCs w:val="21"/>
              </w:rPr>
              <w:t> </w:t>
            </w:r>
            <w:r>
              <w:rPr>
                <w:rFonts w:ascii="宋体" w:hAnsi="宋体" w:cs="宋体" w:eastAsia="宋体" w:hint="default"/>
                <w:sz w:val="21"/>
                <w:szCs w:val="21"/>
              </w:rPr>
              <w:t>数字安</w:t>
            </w:r>
            <w:r>
              <w:rPr>
                <w:rFonts w:ascii="宋体" w:hAnsi="宋体" w:cs="宋体" w:eastAsia="宋体" w:hint="default"/>
                <w:spacing w:val="-102"/>
                <w:sz w:val="21"/>
                <w:szCs w:val="21"/>
              </w:rPr>
              <w:t> </w:t>
            </w:r>
            <w:r>
              <w:rPr>
                <w:rFonts w:ascii="宋体" w:hAnsi="宋体" w:cs="宋体" w:eastAsia="宋体" w:hint="default"/>
                <w:sz w:val="21"/>
                <w:szCs w:val="21"/>
              </w:rPr>
              <w:t>全证书</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43,893.81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杭州趣</w:t>
            </w:r>
            <w:r>
              <w:rPr>
                <w:rFonts w:ascii="宋体" w:hAnsi="宋体" w:cs="宋体" w:eastAsia="宋体" w:hint="default"/>
                <w:spacing w:val="-102"/>
                <w:sz w:val="21"/>
                <w:szCs w:val="21"/>
              </w:rPr>
              <w:t> </w:t>
            </w:r>
            <w:r>
              <w:rPr>
                <w:rFonts w:ascii="宋体" w:hAnsi="宋体" w:cs="宋体" w:eastAsia="宋体" w:hint="default"/>
                <w:sz w:val="21"/>
                <w:szCs w:val="21"/>
              </w:rPr>
              <w:t>链科技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84,513.27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0.01</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网新科</w:t>
            </w:r>
            <w:r>
              <w:rPr>
                <w:rFonts w:ascii="宋体" w:hAnsi="宋体" w:cs="宋体" w:eastAsia="宋体" w:hint="default"/>
                <w:spacing w:val="-102"/>
                <w:sz w:val="21"/>
                <w:szCs w:val="21"/>
              </w:rPr>
              <w:t> </w:t>
            </w:r>
            <w:r>
              <w:rPr>
                <w:rFonts w:ascii="宋体" w:hAnsi="宋体" w:cs="宋体" w:eastAsia="宋体" w:hint="default"/>
                <w:sz w:val="21"/>
                <w:szCs w:val="21"/>
              </w:rPr>
              <w:t>创产业</w:t>
            </w:r>
            <w:r>
              <w:rPr>
                <w:rFonts w:ascii="宋体" w:hAnsi="宋体" w:cs="宋体" w:eastAsia="宋体" w:hint="default"/>
                <w:spacing w:val="-102"/>
                <w:sz w:val="21"/>
                <w:szCs w:val="21"/>
              </w:rPr>
              <w:t> </w:t>
            </w:r>
            <w:r>
              <w:rPr>
                <w:rFonts w:ascii="宋体" w:hAnsi="宋体" w:cs="宋体" w:eastAsia="宋体" w:hint="default"/>
                <w:sz w:val="21"/>
                <w:szCs w:val="21"/>
              </w:rPr>
              <w:t>发展集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113,207.54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0.01</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2"/>
              <w:jc w:val="both"/>
              <w:rPr>
                <w:rFonts w:ascii="宋体" w:hAnsi="宋体" w:cs="宋体" w:eastAsia="宋体" w:hint="default"/>
                <w:sz w:val="21"/>
                <w:szCs w:val="21"/>
              </w:rPr>
            </w:pPr>
            <w:r>
              <w:rPr>
                <w:rFonts w:ascii="宋体" w:hAnsi="宋体" w:cs="宋体" w:eastAsia="宋体" w:hint="default"/>
                <w:sz w:val="21"/>
                <w:szCs w:val="21"/>
              </w:rPr>
              <w:t>网新科</w:t>
            </w:r>
            <w:r>
              <w:rPr>
                <w:rFonts w:ascii="宋体" w:hAnsi="宋体" w:cs="宋体" w:eastAsia="宋体" w:hint="default"/>
                <w:spacing w:val="-102"/>
                <w:sz w:val="21"/>
                <w:szCs w:val="21"/>
              </w:rPr>
              <w:t> </w:t>
            </w:r>
            <w:r>
              <w:rPr>
                <w:rFonts w:ascii="宋体" w:hAnsi="宋体" w:cs="宋体" w:eastAsia="宋体" w:hint="default"/>
                <w:sz w:val="21"/>
                <w:szCs w:val="21"/>
              </w:rPr>
              <w:t>创产业</w:t>
            </w:r>
            <w:r>
              <w:rPr>
                <w:rFonts w:ascii="宋体" w:hAnsi="宋体" w:cs="宋体" w:eastAsia="宋体" w:hint="default"/>
                <w:spacing w:val="-102"/>
                <w:sz w:val="21"/>
                <w:szCs w:val="21"/>
              </w:rPr>
              <w:t> </w:t>
            </w:r>
            <w:r>
              <w:rPr>
                <w:rFonts w:ascii="宋体" w:hAnsi="宋体" w:cs="宋体" w:eastAsia="宋体" w:hint="default"/>
                <w:sz w:val="21"/>
                <w:szCs w:val="21"/>
              </w:rPr>
              <w:t>发展集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智能城</w:t>
            </w:r>
            <w:r>
              <w:rPr>
                <w:rFonts w:ascii="宋体" w:hAnsi="宋体" w:cs="宋体" w:eastAsia="宋体" w:hint="default"/>
                <w:spacing w:val="-102"/>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7"/>
              <w:jc w:val="right"/>
              <w:rPr>
                <w:rFonts w:ascii="Calibri" w:hAnsi="Calibri" w:cs="Calibri" w:eastAsia="Calibri" w:hint="default"/>
                <w:sz w:val="21"/>
                <w:szCs w:val="21"/>
              </w:rPr>
            </w:pPr>
            <w:r>
              <w:rPr>
                <w:rFonts w:ascii="Calibri"/>
                <w:spacing w:val="-1"/>
                <w:sz w:val="21"/>
              </w:rPr>
              <w:t>471.70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9"/>
              <w:jc w:val="both"/>
              <w:rPr>
                <w:rFonts w:ascii="宋体" w:hAnsi="宋体" w:cs="宋体" w:eastAsia="宋体" w:hint="default"/>
                <w:sz w:val="21"/>
                <w:szCs w:val="21"/>
              </w:rPr>
            </w:pPr>
            <w:r>
              <w:rPr>
                <w:rFonts w:ascii="宋体" w:hAnsi="宋体" w:cs="宋体" w:eastAsia="宋体" w:hint="default"/>
                <w:sz w:val="21"/>
                <w:szCs w:val="21"/>
              </w:rPr>
              <w:t>浙江图</w:t>
            </w:r>
            <w:r>
              <w:rPr>
                <w:rFonts w:ascii="宋体" w:hAnsi="宋体" w:cs="宋体" w:eastAsia="宋体" w:hint="default"/>
                <w:spacing w:val="-102"/>
                <w:sz w:val="21"/>
                <w:szCs w:val="21"/>
              </w:rPr>
              <w:t> </w:t>
            </w:r>
            <w:r>
              <w:rPr>
                <w:rFonts w:ascii="宋体" w:hAnsi="宋体" w:cs="宋体" w:eastAsia="宋体" w:hint="default"/>
                <w:sz w:val="21"/>
                <w:szCs w:val="21"/>
              </w:rPr>
              <w:t>灵计算</w:t>
            </w:r>
            <w:r>
              <w:rPr>
                <w:rFonts w:ascii="宋体" w:hAnsi="宋体" w:cs="宋体" w:eastAsia="宋体" w:hint="default"/>
                <w:spacing w:val="-102"/>
                <w:sz w:val="21"/>
                <w:szCs w:val="21"/>
              </w:rPr>
              <w:t> </w:t>
            </w:r>
            <w:r>
              <w:rPr>
                <w:rFonts w:ascii="宋体" w:hAnsi="宋体" w:cs="宋体" w:eastAsia="宋体" w:hint="default"/>
                <w:sz w:val="21"/>
                <w:szCs w:val="21"/>
              </w:rPr>
              <w:t>机应用</w:t>
            </w:r>
            <w:r>
              <w:rPr>
                <w:rFonts w:ascii="宋体" w:hAnsi="宋体" w:cs="宋体" w:eastAsia="宋体" w:hint="default"/>
                <w:spacing w:val="-102"/>
                <w:sz w:val="21"/>
                <w:szCs w:val="21"/>
              </w:rPr>
              <w:t> </w:t>
            </w:r>
            <w:r>
              <w:rPr>
                <w:rFonts w:ascii="宋体" w:hAnsi="宋体" w:cs="宋体" w:eastAsia="宋体" w:hint="default"/>
                <w:sz w:val="21"/>
                <w:szCs w:val="21"/>
              </w:rPr>
              <w:t>工程有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65"/>
              <w:jc w:val="left"/>
              <w:rPr>
                <w:rFonts w:ascii="宋体" w:hAnsi="宋体" w:cs="宋体" w:eastAsia="宋体" w:hint="default"/>
                <w:sz w:val="21"/>
                <w:szCs w:val="21"/>
              </w:rPr>
            </w:pPr>
            <w:r>
              <w:rPr>
                <w:rFonts w:ascii="宋体" w:hAnsi="宋体" w:cs="宋体" w:eastAsia="宋体" w:hint="default"/>
                <w:sz w:val="21"/>
                <w:szCs w:val="21"/>
              </w:rPr>
              <w:t>提供劳</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 w:right="71"/>
              <w:jc w:val="left"/>
              <w:rPr>
                <w:rFonts w:ascii="宋体" w:hAnsi="宋体" w:cs="宋体" w:eastAsia="宋体" w:hint="default"/>
                <w:sz w:val="21"/>
                <w:szCs w:val="21"/>
              </w:rPr>
            </w:pPr>
            <w:r>
              <w:rPr>
                <w:rFonts w:ascii="宋体" w:hAnsi="宋体" w:cs="宋体" w:eastAsia="宋体" w:hint="default"/>
                <w:sz w:val="21"/>
                <w:szCs w:val="21"/>
              </w:rPr>
              <w:t>智能商</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5,959.29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0.00</w:t>
            </w:r>
          </w:p>
        </w:tc>
        <w:tc>
          <w:tcPr>
            <w:tcW w:w="65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8"/>
              <w:jc w:val="right"/>
              <w:rPr>
                <w:rFonts w:ascii="Calibri" w:hAnsi="Calibri" w:cs="Calibri" w:eastAsia="Calibri" w:hint="default"/>
                <w:sz w:val="21"/>
                <w:szCs w:val="21"/>
              </w:rPr>
            </w:pPr>
            <w:r>
              <w:rPr>
                <w:rFonts w:ascii="Calibri"/>
                <w:spacing w:val="-1"/>
                <w:sz w:val="21"/>
              </w:rPr>
              <w:t>5,447,118.08</w:t>
            </w:r>
          </w:p>
        </w:tc>
        <w:tc>
          <w:tcPr>
            <w:tcW w:w="88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r>
        <w:trPr>
          <w:trHeight w:val="322" w:hRule="exact"/>
        </w:trPr>
        <w:tc>
          <w:tcPr>
            <w:tcW w:w="37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r>
              <w:rPr>
                <w:rFonts w:ascii="宋体" w:hAnsi="宋体" w:cs="宋体" w:eastAsia="宋体" w:hint="default"/>
                <w:sz w:val="21"/>
                <w:szCs w:val="21"/>
              </w:rPr>
              <w:t> </w:t>
            </w:r>
          </w:p>
        </w:tc>
        <w:tc>
          <w:tcPr>
            <w:tcW w:w="51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w w:val="100"/>
                <w:sz w:val="21"/>
              </w:rPr>
              <w:t> </w:t>
            </w:r>
          </w:p>
        </w:tc>
      </w:tr>
      <w:tr>
        <w:trPr>
          <w:trHeight w:val="322" w:hRule="exact"/>
        </w:trPr>
        <w:tc>
          <w:tcPr>
            <w:tcW w:w="37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r>
              <w:rPr>
                <w:rFonts w:ascii="宋体" w:hAnsi="宋体" w:cs="宋体" w:eastAsia="宋体" w:hint="default"/>
                <w:sz w:val="21"/>
                <w:szCs w:val="21"/>
              </w:rPr>
              <w:t> </w:t>
            </w:r>
          </w:p>
        </w:tc>
        <w:tc>
          <w:tcPr>
            <w:tcW w:w="51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324" w:lineRule="auto" w:before="37"/>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3"/>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20"/>
        </w:sectPr>
      </w:pPr>
    </w:p>
    <w:p>
      <w:pPr>
        <w:spacing w:line="240" w:lineRule="auto" w:before="12"/>
        <w:rPr>
          <w:rFonts w:ascii="宋体" w:hAnsi="宋体" w:cs="宋体" w:eastAsia="宋体" w:hint="default"/>
          <w:sz w:val="26"/>
          <w:szCs w:val="26"/>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28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5" w:firstLine="419"/>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14</w:t>
            </w:r>
            <w:r>
              <w:rPr>
                <w:rFonts w:ascii="Calibri" w:hAnsi="Calibri" w:cs="Calibri" w:eastAsia="Calibri" w:hint="default"/>
                <w:spacing w:val="6"/>
                <w:sz w:val="21"/>
                <w:szCs w:val="21"/>
              </w:rPr>
              <w:t> </w:t>
            </w:r>
            <w:r>
              <w:rPr>
                <w:rFonts w:ascii="宋体" w:hAnsi="宋体" w:cs="宋体" w:eastAsia="宋体" w:hint="default"/>
                <w:spacing w:val="-16"/>
                <w:sz w:val="21"/>
                <w:szCs w:val="21"/>
              </w:rPr>
              <w:t>日，经公司</w:t>
            </w:r>
            <w:r>
              <w:rPr>
                <w:rFonts w:ascii="宋体" w:hAnsi="宋体" w:cs="宋体" w:eastAsia="宋体" w:hint="default"/>
                <w:spacing w:val="-52"/>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年第三次</w:t>
            </w:r>
            <w:r>
              <w:rPr>
                <w:rFonts w:ascii="宋体" w:hAnsi="宋体" w:cs="宋体" w:eastAsia="宋体" w:hint="default"/>
                <w:w w:val="100"/>
                <w:sz w:val="21"/>
                <w:szCs w:val="21"/>
              </w:rPr>
              <w:t> </w:t>
            </w:r>
            <w:r>
              <w:rPr>
                <w:rFonts w:ascii="宋体" w:hAnsi="宋体" w:cs="宋体" w:eastAsia="宋体" w:hint="default"/>
                <w:spacing w:val="-7"/>
                <w:w w:val="100"/>
                <w:sz w:val="21"/>
                <w:szCs w:val="21"/>
              </w:rPr>
              <w:t>临时股东大会审议通过，同意公司向杭州网新准</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乾资产管理有限公司购买浙大网新软件园 </w:t>
            </w:r>
            <w:r>
              <w:rPr>
                <w:rFonts w:ascii="Calibri" w:hAnsi="Calibri" w:cs="Calibri" w:eastAsia="Calibri" w:hint="default"/>
                <w:sz w:val="21"/>
                <w:szCs w:val="21"/>
              </w:rPr>
              <w:t>J1-J4</w:t>
            </w:r>
            <w:r>
              <w:rPr>
                <w:rFonts w:ascii="Calibri" w:hAnsi="Calibri" w:cs="Calibri" w:eastAsia="Calibri" w:hint="default"/>
                <w:spacing w:val="-38"/>
                <w:sz w:val="21"/>
                <w:szCs w:val="21"/>
              </w:rPr>
              <w:t> </w:t>
            </w:r>
            <w:r>
              <w:rPr>
                <w:rFonts w:ascii="Calibri" w:hAnsi="Calibri" w:cs="Calibri" w:eastAsia="Calibri" w:hint="default"/>
                <w:spacing w:val="-38"/>
                <w:sz w:val="21"/>
                <w:szCs w:val="21"/>
              </w:rPr>
            </w:r>
            <w:r>
              <w:rPr>
                <w:rFonts w:ascii="宋体" w:hAnsi="宋体" w:cs="宋体" w:eastAsia="宋体" w:hint="default"/>
                <w:spacing w:val="-6"/>
                <w:sz w:val="21"/>
                <w:szCs w:val="21"/>
              </w:rPr>
              <w:t>楼，标的资产转让总价款为人民币 </w:t>
            </w:r>
            <w:r>
              <w:rPr>
                <w:rFonts w:ascii="Calibri" w:hAnsi="Calibri" w:cs="Calibri" w:eastAsia="Calibri" w:hint="default"/>
                <w:sz w:val="21"/>
                <w:szCs w:val="21"/>
              </w:rPr>
              <w:t>20,000</w:t>
            </w:r>
            <w:r>
              <w:rPr>
                <w:rFonts w:ascii="Calibri" w:hAnsi="Calibri" w:cs="Calibri" w:eastAsia="Calibri" w:hint="default"/>
                <w:spacing w:val="-13"/>
                <w:sz w:val="21"/>
                <w:szCs w:val="21"/>
              </w:rPr>
              <w:t> </w:t>
            </w:r>
            <w:r>
              <w:rPr>
                <w:rFonts w:ascii="宋体" w:hAnsi="宋体" w:cs="宋体" w:eastAsia="宋体" w:hint="default"/>
                <w:sz w:val="21"/>
                <w:szCs w:val="21"/>
              </w:rPr>
              <w:t>万元。</w:t>
            </w:r>
          </w:p>
          <w:p>
            <w:pPr>
              <w:pStyle w:val="TableParagraph"/>
              <w:spacing w:line="294"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年末，公司已向网新准乾支付转让款</w:t>
            </w:r>
          </w:p>
          <w:p>
            <w:pPr>
              <w:pStyle w:val="TableParagraph"/>
              <w:spacing w:line="247" w:lineRule="auto" w:before="10"/>
              <w:ind w:left="103" w:right="96"/>
              <w:jc w:val="left"/>
              <w:rPr>
                <w:rFonts w:ascii="宋体" w:hAnsi="宋体" w:cs="宋体" w:eastAsia="宋体" w:hint="default"/>
                <w:sz w:val="21"/>
                <w:szCs w:val="21"/>
              </w:rPr>
            </w:pPr>
            <w:r>
              <w:rPr>
                <w:rFonts w:ascii="Calibri" w:hAnsi="Calibri" w:cs="Calibri" w:eastAsia="Calibri" w:hint="default"/>
                <w:sz w:val="21"/>
                <w:szCs w:val="21"/>
              </w:rPr>
              <w:t>18,000 </w:t>
            </w:r>
            <w:r>
              <w:rPr>
                <w:rFonts w:ascii="宋体" w:hAnsi="宋体" w:cs="宋体" w:eastAsia="宋体" w:hint="default"/>
                <w:spacing w:val="-14"/>
                <w:sz w:val="21"/>
                <w:szCs w:val="21"/>
              </w:rPr>
              <w:t>万元，剩余 </w:t>
            </w:r>
            <w:r>
              <w:rPr>
                <w:rFonts w:ascii="Calibri" w:hAnsi="Calibri" w:cs="Calibri" w:eastAsia="Calibri" w:hint="default"/>
                <w:sz w:val="21"/>
                <w:szCs w:val="21"/>
              </w:rPr>
              <w:t>2,000</w:t>
            </w:r>
            <w:r>
              <w:rPr>
                <w:rFonts w:ascii="Calibri" w:hAnsi="Calibri" w:cs="Calibri" w:eastAsia="Calibri" w:hint="default"/>
                <w:spacing w:val="-27"/>
                <w:sz w:val="21"/>
                <w:szCs w:val="21"/>
              </w:rPr>
              <w:t> </w:t>
            </w:r>
            <w:r>
              <w:rPr>
                <w:rFonts w:ascii="宋体" w:hAnsi="宋体" w:cs="宋体" w:eastAsia="宋体" w:hint="default"/>
                <w:sz w:val="21"/>
                <w:szCs w:val="21"/>
              </w:rPr>
              <w:t>万元将在公司取得不动</w:t>
            </w:r>
            <w:r>
              <w:rPr>
                <w:rFonts w:ascii="宋体" w:hAnsi="宋体" w:cs="宋体" w:eastAsia="宋体" w:hint="default"/>
                <w:w w:val="100"/>
                <w:sz w:val="21"/>
                <w:szCs w:val="21"/>
              </w:rPr>
              <w:t> </w:t>
            </w:r>
            <w:r>
              <w:rPr>
                <w:rFonts w:ascii="宋体" w:hAnsi="宋体" w:cs="宋体" w:eastAsia="宋体" w:hint="default"/>
                <w:sz w:val="21"/>
                <w:szCs w:val="21"/>
              </w:rPr>
              <w:t>产权属证书后五日内支付。</w:t>
            </w:r>
          </w:p>
          <w:p>
            <w:pPr>
              <w:pStyle w:val="TableParagraph"/>
              <w:spacing w:line="273" w:lineRule="auto" w:before="31"/>
              <w:ind w:left="103" w:right="-6" w:firstLine="419"/>
              <w:jc w:val="both"/>
              <w:rPr>
                <w:rFonts w:ascii="宋体" w:hAnsi="宋体" w:cs="宋体" w:eastAsia="宋体" w:hint="default"/>
                <w:sz w:val="21"/>
                <w:szCs w:val="21"/>
              </w:rPr>
            </w:pPr>
            <w:r>
              <w:rPr>
                <w:rFonts w:ascii="宋体" w:hAnsi="宋体" w:cs="宋体" w:eastAsia="宋体" w:hint="default"/>
                <w:spacing w:val="-7"/>
                <w:w w:val="100"/>
                <w:sz w:val="21"/>
                <w:szCs w:val="21"/>
              </w:rPr>
              <w:t>截至目前，网新准乾已取得紫金众创小镇南</w:t>
            </w:r>
            <w:r>
              <w:rPr>
                <w:rFonts w:ascii="宋体" w:hAnsi="宋体" w:cs="宋体" w:eastAsia="宋体" w:hint="default"/>
                <w:w w:val="100"/>
                <w:sz w:val="21"/>
                <w:szCs w:val="21"/>
              </w:rPr>
              <w:t> </w:t>
            </w:r>
            <w:r>
              <w:rPr>
                <w:rFonts w:ascii="宋体" w:hAnsi="宋体" w:cs="宋体" w:eastAsia="宋体" w:hint="default"/>
                <w:spacing w:val="-5"/>
                <w:sz w:val="21"/>
                <w:szCs w:val="21"/>
              </w:rPr>
              <w:t>区部分房屋产证，</w:t>
            </w:r>
            <w:r>
              <w:rPr>
                <w:rFonts w:ascii="Calibri" w:hAnsi="Calibri" w:cs="Calibri" w:eastAsia="Calibri" w:hint="default"/>
                <w:spacing w:val="-5"/>
                <w:sz w:val="21"/>
                <w:szCs w:val="21"/>
              </w:rPr>
              <w:t>J1-J4</w:t>
            </w:r>
            <w:r>
              <w:rPr>
                <w:rFonts w:ascii="Calibri" w:hAnsi="Calibri" w:cs="Calibri" w:eastAsia="Calibri" w:hint="default"/>
                <w:spacing w:val="24"/>
                <w:sz w:val="21"/>
                <w:szCs w:val="21"/>
              </w:rPr>
              <w:t> </w:t>
            </w:r>
            <w:r>
              <w:rPr>
                <w:rFonts w:ascii="宋体" w:hAnsi="宋体" w:cs="宋体" w:eastAsia="宋体" w:hint="default"/>
                <w:sz w:val="21"/>
                <w:szCs w:val="21"/>
              </w:rPr>
              <w:t>产权证正在办理过程中。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7" w:lineRule="auto"/>
              <w:ind w:left="103" w:right="-3"/>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26</w:t>
            </w:r>
            <w:r>
              <w:rPr>
                <w:rFonts w:ascii="Calibri" w:hAnsi="Calibri" w:cs="Calibri" w:eastAsia="Calibri" w:hint="default"/>
                <w:spacing w:val="6"/>
                <w:sz w:val="21"/>
                <w:szCs w:val="21"/>
              </w:rPr>
              <w:t> </w:t>
            </w:r>
            <w:r>
              <w:rPr>
                <w:rFonts w:ascii="宋体" w:hAnsi="宋体" w:cs="宋体" w:eastAsia="宋体" w:hint="default"/>
                <w:sz w:val="21"/>
                <w:szCs w:val="21"/>
              </w:rPr>
              <w:t>日和</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15</w:t>
            </w:r>
            <w:r>
              <w:rPr>
                <w:rFonts w:ascii="Calibri" w:hAnsi="Calibri" w:cs="Calibri" w:eastAsia="Calibri" w:hint="default"/>
                <w:spacing w:val="6"/>
                <w:sz w:val="21"/>
                <w:szCs w:val="21"/>
              </w:rPr>
              <w:t> </w:t>
            </w:r>
            <w:r>
              <w:rPr>
                <w:rFonts w:ascii="宋体" w:hAnsi="宋体" w:cs="宋体" w:eastAsia="宋体" w:hint="default"/>
                <w:spacing w:val="-21"/>
                <w:sz w:val="21"/>
                <w:szCs w:val="21"/>
              </w:rPr>
              <w:t>日的《中</w:t>
            </w:r>
            <w:r>
              <w:rPr>
                <w:rFonts w:ascii="宋体" w:hAnsi="宋体" w:cs="宋体" w:eastAsia="宋体" w:hint="default"/>
                <w:spacing w:val="-3"/>
                <w:w w:val="100"/>
                <w:sz w:val="21"/>
                <w:szCs w:val="21"/>
              </w:rPr>
              <w:t> </w:t>
            </w:r>
            <w:r>
              <w:rPr>
                <w:rFonts w:ascii="宋体" w:hAnsi="宋体" w:cs="宋体" w:eastAsia="宋体" w:hint="default"/>
                <w:spacing w:val="-2"/>
                <w:sz w:val="21"/>
                <w:szCs w:val="21"/>
              </w:rPr>
              <w:t>国证券报》、《上海证券报》、《证券时报》、</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pacing w:val="53"/>
                <w:sz w:val="21"/>
                <w:szCs w:val="21"/>
              </w:rPr>
              <w:t>《证券日报》和上</w:t>
            </w:r>
            <w:r>
              <w:rPr>
                <w:rFonts w:ascii="宋体" w:hAnsi="宋体" w:cs="宋体" w:eastAsia="宋体" w:hint="default"/>
                <w:spacing w:val="-6"/>
                <w:sz w:val="21"/>
                <w:szCs w:val="21"/>
              </w:rPr>
              <w:t> </w:t>
            </w:r>
            <w:r>
              <w:rPr>
                <w:rFonts w:ascii="宋体" w:hAnsi="宋体" w:cs="宋体" w:eastAsia="宋体" w:hint="default"/>
                <w:spacing w:val="53"/>
                <w:sz w:val="21"/>
                <w:szCs w:val="21"/>
              </w:rPr>
              <w:t>海证券交易所网站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437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5" w:firstLine="419"/>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7</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11</w:t>
            </w:r>
            <w:r>
              <w:rPr>
                <w:rFonts w:ascii="Calibri" w:hAnsi="Calibri" w:cs="Calibri" w:eastAsia="Calibri" w:hint="default"/>
                <w:spacing w:val="5"/>
                <w:sz w:val="21"/>
                <w:szCs w:val="21"/>
              </w:rPr>
              <w:t> </w:t>
            </w:r>
            <w:r>
              <w:rPr>
                <w:rFonts w:ascii="宋体" w:hAnsi="宋体" w:cs="宋体" w:eastAsia="宋体" w:hint="default"/>
                <w:spacing w:val="-6"/>
                <w:sz w:val="21"/>
                <w:szCs w:val="21"/>
              </w:rPr>
              <w:t>日，经公司第九届董事会第</w:t>
            </w:r>
            <w:r>
              <w:rPr>
                <w:rFonts w:ascii="宋体" w:hAnsi="宋体" w:cs="宋体" w:eastAsia="宋体" w:hint="default"/>
                <w:w w:val="100"/>
                <w:sz w:val="21"/>
                <w:szCs w:val="21"/>
              </w:rPr>
              <w:t> </w:t>
            </w:r>
            <w:r>
              <w:rPr>
                <w:rFonts w:ascii="宋体" w:hAnsi="宋体" w:cs="宋体" w:eastAsia="宋体" w:hint="default"/>
                <w:spacing w:val="-7"/>
                <w:w w:val="100"/>
                <w:sz w:val="21"/>
                <w:szCs w:val="21"/>
              </w:rPr>
              <w:t>二次会议审议批准，同意公司以自有资金收购网</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7"/>
                <w:sz w:val="21"/>
                <w:szCs w:val="21"/>
              </w:rPr>
              <w:t>新电气、网新恩普和普吉投资少数股东股权，交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易作价分别为</w:t>
            </w:r>
            <w:r>
              <w:rPr>
                <w:rFonts w:ascii="宋体" w:hAnsi="宋体" w:cs="宋体" w:eastAsia="宋体" w:hint="default"/>
                <w:spacing w:val="-52"/>
                <w:sz w:val="21"/>
                <w:szCs w:val="21"/>
              </w:rPr>
              <w:t> </w:t>
            </w:r>
            <w:r>
              <w:rPr>
                <w:rFonts w:ascii="Calibri" w:hAnsi="Calibri" w:cs="Calibri" w:eastAsia="Calibri" w:hint="default"/>
                <w:sz w:val="21"/>
                <w:szCs w:val="21"/>
              </w:rPr>
              <w:t>6,000</w:t>
            </w:r>
            <w:r>
              <w:rPr>
                <w:rFonts w:ascii="Calibri" w:hAnsi="Calibri" w:cs="Calibri" w:eastAsia="Calibri" w:hint="default"/>
                <w:spacing w:val="9"/>
                <w:sz w:val="21"/>
                <w:szCs w:val="21"/>
              </w:rPr>
              <w:t> </w:t>
            </w:r>
            <w:r>
              <w:rPr>
                <w:rFonts w:ascii="宋体" w:hAnsi="宋体" w:cs="宋体" w:eastAsia="宋体" w:hint="default"/>
                <w:spacing w:val="-6"/>
                <w:sz w:val="21"/>
                <w:szCs w:val="21"/>
              </w:rPr>
              <w:t>万元、</w:t>
            </w:r>
            <w:r>
              <w:rPr>
                <w:rFonts w:ascii="Calibri" w:hAnsi="Calibri" w:cs="Calibri" w:eastAsia="Calibri" w:hint="default"/>
                <w:spacing w:val="-6"/>
                <w:sz w:val="21"/>
                <w:szCs w:val="21"/>
              </w:rPr>
              <w:t>3,907</w:t>
            </w:r>
            <w:r>
              <w:rPr>
                <w:rFonts w:ascii="Calibri" w:hAnsi="Calibri" w:cs="Calibri" w:eastAsia="Calibri" w:hint="default"/>
                <w:spacing w:val="9"/>
                <w:sz w:val="21"/>
                <w:szCs w:val="21"/>
              </w:rPr>
              <w:t> </w:t>
            </w:r>
            <w:r>
              <w:rPr>
                <w:rFonts w:ascii="宋体" w:hAnsi="宋体" w:cs="宋体" w:eastAsia="宋体" w:hint="default"/>
                <w:spacing w:val="-6"/>
                <w:sz w:val="21"/>
                <w:szCs w:val="21"/>
              </w:rPr>
              <w:t>万元、</w:t>
            </w:r>
            <w:r>
              <w:rPr>
                <w:rFonts w:ascii="Calibri" w:hAnsi="Calibri" w:cs="Calibri" w:eastAsia="Calibri" w:hint="default"/>
                <w:spacing w:val="-6"/>
                <w:sz w:val="21"/>
                <w:szCs w:val="21"/>
              </w:rPr>
              <w:t>2,605</w:t>
            </w:r>
            <w:r>
              <w:rPr>
                <w:rFonts w:ascii="Calibri" w:hAnsi="Calibri" w:cs="Calibri" w:eastAsia="Calibri" w:hint="default"/>
                <w:spacing w:val="7"/>
                <w:sz w:val="21"/>
                <w:szCs w:val="21"/>
              </w:rPr>
              <w:t> </w:t>
            </w:r>
            <w:r>
              <w:rPr>
                <w:rFonts w:ascii="宋体" w:hAnsi="宋体" w:cs="宋体" w:eastAsia="宋体" w:hint="default"/>
                <w:sz w:val="21"/>
                <w:szCs w:val="21"/>
              </w:rPr>
              <w:t>万</w:t>
            </w:r>
            <w:r>
              <w:rPr>
                <w:rFonts w:ascii="宋体" w:hAnsi="宋体" w:cs="宋体" w:eastAsia="宋体" w:hint="default"/>
                <w:spacing w:val="-97"/>
                <w:sz w:val="21"/>
                <w:szCs w:val="21"/>
              </w:rPr>
              <w:t> </w:t>
            </w:r>
            <w:r>
              <w:rPr>
                <w:rFonts w:ascii="宋体" w:hAnsi="宋体" w:cs="宋体" w:eastAsia="宋体" w:hint="default"/>
                <w:sz w:val="21"/>
                <w:szCs w:val="21"/>
              </w:rPr>
              <w:t>元。截至</w:t>
            </w:r>
            <w:r>
              <w:rPr>
                <w:rFonts w:ascii="宋体" w:hAnsi="宋体" w:cs="宋体" w:eastAsia="宋体" w:hint="default"/>
                <w:spacing w:val="-54"/>
                <w:sz w:val="21"/>
                <w:szCs w:val="21"/>
              </w:rPr>
              <w:t> </w:t>
            </w: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8</w:t>
            </w:r>
            <w:r>
              <w:rPr>
                <w:rFonts w:ascii="Calibri" w:hAnsi="Calibri" w:cs="Calibri" w:eastAsia="Calibri" w:hint="default"/>
                <w:spacing w:val="4"/>
                <w:sz w:val="21"/>
                <w:szCs w:val="21"/>
              </w:rPr>
              <w:t> </w:t>
            </w:r>
            <w:r>
              <w:rPr>
                <w:rFonts w:ascii="宋体" w:hAnsi="宋体" w:cs="宋体" w:eastAsia="宋体" w:hint="default"/>
                <w:sz w:val="21"/>
                <w:szCs w:val="21"/>
              </w:rPr>
              <w:t>月，网新电气、网新恩普及</w:t>
            </w:r>
            <w:r>
              <w:rPr>
                <w:rFonts w:ascii="宋体" w:hAnsi="宋体" w:cs="宋体" w:eastAsia="宋体" w:hint="default"/>
                <w:w w:val="100"/>
                <w:sz w:val="21"/>
                <w:szCs w:val="21"/>
              </w:rPr>
              <w:t> </w:t>
            </w:r>
            <w:r>
              <w:rPr>
                <w:rFonts w:ascii="宋体" w:hAnsi="宋体" w:cs="宋体" w:eastAsia="宋体" w:hint="default"/>
                <w:spacing w:val="-6"/>
                <w:w w:val="100"/>
                <w:sz w:val="21"/>
                <w:szCs w:val="21"/>
              </w:rPr>
              <w:t>普吉投资股权的过户手续已全部办理完成，并变</w:t>
            </w:r>
            <w:r>
              <w:rPr>
                <w:rFonts w:ascii="宋体" w:hAnsi="宋体" w:cs="宋体" w:eastAsia="宋体" w:hint="default"/>
                <w:w w:val="100"/>
                <w:sz w:val="21"/>
                <w:szCs w:val="21"/>
              </w:rPr>
              <w:t> </w:t>
            </w:r>
            <w:r>
              <w:rPr>
                <w:rFonts w:ascii="宋体" w:hAnsi="宋体" w:cs="宋体" w:eastAsia="宋体" w:hint="default"/>
                <w:spacing w:val="-7"/>
                <w:sz w:val="21"/>
                <w:szCs w:val="21"/>
              </w:rPr>
              <w:t>更登记至公司名下，网新电气、网新恩普及普吉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投资成为公司全资子公司，且陈根土、江正元、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岐兵已根据股权转让合同约定完成承诺锁定股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票的锁定事宜。</w:t>
            </w:r>
          </w:p>
          <w:p>
            <w:pPr>
              <w:pStyle w:val="TableParagraph"/>
              <w:spacing w:line="256" w:lineRule="auto" w:before="16"/>
              <w:ind w:left="103" w:right="-5" w:firstLine="419"/>
              <w:jc w:val="left"/>
              <w:rPr>
                <w:rFonts w:ascii="宋体" w:hAnsi="宋体" w:cs="宋体" w:eastAsia="宋体" w:hint="default"/>
                <w:sz w:val="21"/>
                <w:szCs w:val="21"/>
              </w:rPr>
            </w:pPr>
            <w:r>
              <w:rPr>
                <w:rFonts w:ascii="宋体" w:hAnsi="宋体" w:cs="宋体" w:eastAsia="宋体" w:hint="default"/>
                <w:sz w:val="21"/>
                <w:szCs w:val="21"/>
              </w:rPr>
              <w:t>网新电气、网新恩普均达成</w:t>
            </w:r>
            <w:r>
              <w:rPr>
                <w:rFonts w:ascii="宋体" w:hAnsi="宋体" w:cs="宋体" w:eastAsia="宋体" w:hint="default"/>
                <w:spacing w:val="-55"/>
                <w:sz w:val="21"/>
                <w:szCs w:val="21"/>
              </w:rPr>
              <w:t> </w:t>
            </w: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年度业绩</w:t>
            </w:r>
            <w:r>
              <w:rPr>
                <w:rFonts w:ascii="宋体" w:hAnsi="宋体" w:cs="宋体" w:eastAsia="宋体" w:hint="default"/>
                <w:w w:val="100"/>
                <w:sz w:val="21"/>
                <w:szCs w:val="21"/>
              </w:rPr>
              <w:t> </w:t>
            </w:r>
            <w:r>
              <w:rPr>
                <w:rFonts w:ascii="宋体" w:hAnsi="宋体" w:cs="宋体" w:eastAsia="宋体" w:hint="default"/>
                <w:spacing w:val="-2"/>
                <w:sz w:val="21"/>
                <w:szCs w:val="21"/>
              </w:rPr>
              <w:t>承诺，满足第一次解锁条件，陈根土、江正元、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岐兵锁定股票的第一批已于</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日解</w:t>
            </w:r>
            <w:r>
              <w:rPr>
                <w:rFonts w:ascii="宋体" w:hAnsi="宋体" w:cs="宋体" w:eastAsia="宋体" w:hint="default"/>
                <w:w w:val="100"/>
                <w:sz w:val="21"/>
                <w:szCs w:val="21"/>
              </w:rPr>
              <w:t> </w:t>
            </w:r>
            <w:r>
              <w:rPr>
                <w:rFonts w:ascii="宋体" w:hAnsi="宋体" w:cs="宋体" w:eastAsia="宋体" w:hint="default"/>
                <w:sz w:val="21"/>
                <w:szCs w:val="21"/>
              </w:rPr>
              <w:t>除锁定。</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03" w:right="0"/>
              <w:jc w:val="left"/>
              <w:rPr>
                <w:rFonts w:ascii="Calibri" w:hAnsi="Calibri" w:cs="Calibri" w:eastAsia="Calibri" w:hint="default"/>
                <w:sz w:val="21"/>
                <w:szCs w:val="21"/>
              </w:rPr>
            </w:pPr>
            <w:r>
              <w:rPr>
                <w:rFonts w:ascii="Calibri" w:hAnsi="Calibri" w:cs="Calibri" w:eastAsia="Calibri" w:hint="default"/>
                <w:sz w:val="21"/>
                <w:szCs w:val="21"/>
              </w:rPr>
              <w:t>2018</w:t>
            </w:r>
            <w:r>
              <w:rPr>
                <w:rFonts w:ascii="Calibri" w:hAnsi="Calibri" w:cs="Calibri" w:eastAsia="Calibri"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7</w:t>
            </w:r>
            <w:r>
              <w:rPr>
                <w:rFonts w:ascii="Calibri" w:hAnsi="Calibri" w:cs="Calibri" w:eastAsia="Calibri"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13</w:t>
            </w:r>
            <w:r>
              <w:rPr>
                <w:rFonts w:ascii="Calibri" w:hAnsi="Calibri" w:cs="Calibri" w:eastAsia="Calibri" w:hint="default"/>
                <w:spacing w:val="15"/>
                <w:sz w:val="21"/>
                <w:szCs w:val="21"/>
              </w:rPr>
              <w:t> </w:t>
            </w:r>
            <w:r>
              <w:rPr>
                <w:rFonts w:ascii="宋体" w:hAnsi="宋体" w:cs="宋体" w:eastAsia="宋体" w:hint="default"/>
                <w:sz w:val="21"/>
                <w:szCs w:val="21"/>
              </w:rPr>
              <w:t>日、</w:t>
            </w:r>
            <w:r>
              <w:rPr>
                <w:rFonts w:ascii="Calibri" w:hAnsi="Calibri" w:cs="Calibri" w:eastAsia="Calibri" w:hint="default"/>
                <w:sz w:val="21"/>
                <w:szCs w:val="21"/>
              </w:rPr>
              <w:t>2018</w:t>
            </w:r>
            <w:r>
              <w:rPr>
                <w:rFonts w:ascii="Calibri" w:hAnsi="Calibri" w:cs="Calibri" w:eastAsia="Calibri"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Calibri" w:hAnsi="Calibri" w:cs="Calibri" w:eastAsia="Calibri" w:hint="default"/>
                <w:sz w:val="21"/>
                <w:szCs w:val="21"/>
              </w:rPr>
              <w:t>7</w:t>
            </w:r>
            <w:r>
              <w:rPr>
                <w:rFonts w:ascii="Calibri" w:hAnsi="Calibri" w:cs="Calibri" w:eastAsia="Calibri"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Calibri" w:hAnsi="Calibri" w:cs="Calibri" w:eastAsia="Calibri" w:hint="default"/>
                <w:sz w:val="21"/>
                <w:szCs w:val="21"/>
              </w:rPr>
              <w:t>20</w:t>
            </w:r>
            <w:r>
              <w:rPr>
                <w:rFonts w:ascii="Calibri" w:hAnsi="Calibri" w:cs="Calibri" w:eastAsia="Calibri" w:hint="default"/>
                <w:spacing w:val="18"/>
                <w:sz w:val="21"/>
                <w:szCs w:val="21"/>
              </w:rPr>
              <w:t> </w:t>
            </w:r>
            <w:r>
              <w:rPr>
                <w:rFonts w:ascii="宋体" w:hAnsi="宋体" w:cs="宋体" w:eastAsia="宋体" w:hint="default"/>
                <w:sz w:val="21"/>
                <w:szCs w:val="21"/>
              </w:rPr>
              <w:t>日及</w:t>
            </w:r>
            <w:r>
              <w:rPr>
                <w:rFonts w:ascii="宋体" w:hAnsi="宋体" w:cs="宋体" w:eastAsia="宋体" w:hint="default"/>
                <w:spacing w:val="-41"/>
                <w:sz w:val="21"/>
                <w:szCs w:val="21"/>
              </w:rPr>
              <w:t> </w:t>
            </w:r>
            <w:r>
              <w:rPr>
                <w:rFonts w:ascii="Calibri" w:hAnsi="Calibri" w:cs="Calibri" w:eastAsia="Calibri" w:hint="default"/>
                <w:sz w:val="21"/>
                <w:szCs w:val="21"/>
              </w:rPr>
              <w:t>2018</w:t>
            </w:r>
          </w:p>
          <w:p>
            <w:pPr>
              <w:pStyle w:val="TableParagraph"/>
              <w:spacing w:line="240" w:lineRule="auto" w:before="10"/>
              <w:ind w:left="103" w:right="-8"/>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Calibri" w:hAnsi="Calibri" w:cs="Calibri" w:eastAsia="Calibri" w:hint="default"/>
                <w:w w:val="100"/>
                <w:sz w:val="21"/>
                <w:szCs w:val="21"/>
              </w:rPr>
              <w:t>8</w:t>
            </w:r>
            <w:r>
              <w:rPr>
                <w:rFonts w:ascii="Calibri" w:hAnsi="Calibri" w:cs="Calibri" w:eastAsia="Calibri"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Calibri" w:hAnsi="Calibri" w:cs="Calibri" w:eastAsia="Calibri" w:hint="default"/>
                <w:w w:val="100"/>
                <w:sz w:val="21"/>
                <w:szCs w:val="21"/>
              </w:rPr>
              <w:t>11</w:t>
            </w:r>
            <w:r>
              <w:rPr>
                <w:rFonts w:ascii="Calibri" w:hAnsi="Calibri" w:cs="Calibri" w:eastAsia="Calibri"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65"/>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65"/>
                <w:w w:val="100"/>
                <w:sz w:val="21"/>
                <w:szCs w:val="21"/>
              </w:rPr>
              <w:t>》</w:t>
            </w:r>
            <w:r>
              <w:rPr>
                <w:rFonts w:ascii="宋体" w:hAnsi="宋体" w:cs="宋体" w:eastAsia="宋体" w:hint="default"/>
                <w:spacing w:val="-12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63"/>
                <w:w w:val="100"/>
                <w:sz w:val="21"/>
                <w:szCs w:val="21"/>
              </w:rPr>
              <w:t>》</w:t>
            </w:r>
            <w:r>
              <w:rPr>
                <w:rFonts w:ascii="宋体" w:hAnsi="宋体" w:cs="宋体" w:eastAsia="宋体" w:hint="default"/>
                <w:w w:val="100"/>
                <w:sz w:val="21"/>
                <w:szCs w:val="21"/>
              </w:rPr>
              <w:t>、</w:t>
            </w:r>
          </w:p>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pacing w:val="53"/>
                <w:sz w:val="21"/>
                <w:szCs w:val="21"/>
              </w:rPr>
              <w:t>《证券时报》及上</w:t>
            </w:r>
            <w:r>
              <w:rPr>
                <w:rFonts w:ascii="宋体" w:hAnsi="宋体" w:cs="宋体" w:eastAsia="宋体" w:hint="default"/>
                <w:spacing w:val="-6"/>
                <w:sz w:val="21"/>
                <w:szCs w:val="21"/>
              </w:rPr>
              <w:t> </w:t>
            </w:r>
            <w:r>
              <w:rPr>
                <w:rFonts w:ascii="宋体" w:hAnsi="宋体" w:cs="宋体" w:eastAsia="宋体" w:hint="default"/>
                <w:spacing w:val="53"/>
                <w:sz w:val="21"/>
                <w:szCs w:val="21"/>
              </w:rPr>
              <w:t>海证券交易所网站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r>
        <w:trPr>
          <w:trHeight w:val="437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1" w:firstLine="419"/>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10</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Calibri" w:hAnsi="Calibri" w:cs="Calibri" w:eastAsia="Calibri" w:hint="default"/>
                <w:sz w:val="21"/>
                <w:szCs w:val="21"/>
              </w:rPr>
              <w:t>26</w:t>
            </w:r>
            <w:r>
              <w:rPr>
                <w:rFonts w:ascii="Calibri" w:hAnsi="Calibri" w:cs="Calibri" w:eastAsia="Calibri" w:hint="default"/>
                <w:spacing w:val="13"/>
                <w:sz w:val="21"/>
                <w:szCs w:val="21"/>
              </w:rPr>
              <w:t> </w:t>
            </w:r>
            <w:r>
              <w:rPr>
                <w:rFonts w:ascii="宋体" w:hAnsi="宋体" w:cs="宋体" w:eastAsia="宋体" w:hint="default"/>
                <w:sz w:val="21"/>
                <w:szCs w:val="21"/>
              </w:rPr>
              <w:t>日，经公司第八届董事会</w:t>
            </w:r>
            <w:r>
              <w:rPr>
                <w:rFonts w:ascii="宋体" w:hAnsi="宋体" w:cs="宋体" w:eastAsia="宋体" w:hint="default"/>
                <w:w w:val="100"/>
                <w:sz w:val="21"/>
                <w:szCs w:val="21"/>
              </w:rPr>
              <w:t> </w:t>
            </w:r>
            <w:r>
              <w:rPr>
                <w:rFonts w:ascii="宋体" w:hAnsi="宋体" w:cs="宋体" w:eastAsia="宋体" w:hint="default"/>
                <w:spacing w:val="-6"/>
                <w:w w:val="100"/>
                <w:sz w:val="21"/>
                <w:szCs w:val="21"/>
              </w:rPr>
              <w:t>第三十一次会议审议通过，同意公司将控股子公</w:t>
            </w:r>
            <w:r>
              <w:rPr>
                <w:rFonts w:ascii="宋体" w:hAnsi="宋体" w:cs="宋体" w:eastAsia="宋体" w:hint="default"/>
                <w:w w:val="100"/>
                <w:sz w:val="21"/>
                <w:szCs w:val="21"/>
              </w:rPr>
              <w:t> </w:t>
            </w:r>
            <w:r>
              <w:rPr>
                <w:rFonts w:ascii="宋体" w:hAnsi="宋体" w:cs="宋体" w:eastAsia="宋体" w:hint="default"/>
                <w:sz w:val="21"/>
                <w:szCs w:val="21"/>
              </w:rPr>
              <w:t>司北京新思</w:t>
            </w:r>
            <w:r>
              <w:rPr>
                <w:rFonts w:ascii="宋体" w:hAnsi="宋体" w:cs="宋体" w:eastAsia="宋体" w:hint="default"/>
                <w:spacing w:val="42"/>
                <w:sz w:val="21"/>
                <w:szCs w:val="21"/>
              </w:rPr>
              <w:t> </w:t>
            </w:r>
            <w:r>
              <w:rPr>
                <w:rFonts w:ascii="Calibri" w:hAnsi="Calibri" w:cs="Calibri" w:eastAsia="Calibri" w:hint="default"/>
                <w:sz w:val="21"/>
                <w:szCs w:val="21"/>
              </w:rPr>
              <w:t>60%</w:t>
            </w:r>
            <w:r>
              <w:rPr>
                <w:rFonts w:ascii="宋体" w:hAnsi="宋体" w:cs="宋体" w:eastAsia="宋体" w:hint="default"/>
                <w:sz w:val="21"/>
                <w:szCs w:val="21"/>
              </w:rPr>
              <w:t>的股权转让给江苏明月软件技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术有限公司，交易作价</w:t>
            </w:r>
            <w:r>
              <w:rPr>
                <w:rFonts w:ascii="宋体" w:hAnsi="宋体" w:cs="宋体" w:eastAsia="宋体" w:hint="default"/>
                <w:spacing w:val="-40"/>
                <w:sz w:val="21"/>
                <w:szCs w:val="21"/>
              </w:rPr>
              <w:t> </w:t>
            </w:r>
            <w:r>
              <w:rPr>
                <w:rFonts w:ascii="Calibri" w:hAnsi="Calibri" w:cs="Calibri" w:eastAsia="Calibri" w:hint="default"/>
                <w:sz w:val="21"/>
                <w:szCs w:val="21"/>
              </w:rPr>
              <w:t>4,500</w:t>
            </w:r>
            <w:r>
              <w:rPr>
                <w:rFonts w:ascii="Calibri" w:hAnsi="Calibri" w:cs="Calibri" w:eastAsia="Calibri" w:hint="default"/>
                <w:spacing w:val="17"/>
                <w:sz w:val="21"/>
                <w:szCs w:val="21"/>
              </w:rPr>
              <w:t> </w:t>
            </w:r>
            <w:r>
              <w:rPr>
                <w:rFonts w:ascii="宋体" w:hAnsi="宋体" w:cs="宋体" w:eastAsia="宋体" w:hint="default"/>
                <w:spacing w:val="-6"/>
                <w:sz w:val="21"/>
                <w:szCs w:val="21"/>
              </w:rPr>
              <w:t>万元人民币。截至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目前，明月软件已向公司支付全部股权转让款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Calibri" w:hAnsi="Calibri" w:cs="Calibri" w:eastAsia="Calibri" w:hint="default"/>
                <w:sz w:val="21"/>
                <w:szCs w:val="21"/>
              </w:rPr>
              <w:t>4,500</w:t>
            </w:r>
            <w:r>
              <w:rPr>
                <w:rFonts w:ascii="Calibri" w:hAnsi="Calibri" w:cs="Calibri" w:eastAsia="Calibri" w:hint="default"/>
                <w:spacing w:val="5"/>
                <w:sz w:val="21"/>
                <w:szCs w:val="21"/>
              </w:rPr>
              <w:t> </w:t>
            </w:r>
            <w:r>
              <w:rPr>
                <w:rFonts w:ascii="宋体" w:hAnsi="宋体" w:cs="宋体" w:eastAsia="宋体" w:hint="default"/>
                <w:sz w:val="21"/>
                <w:szCs w:val="21"/>
              </w:rPr>
              <w:t>万元。</w:t>
            </w:r>
          </w:p>
          <w:p>
            <w:pPr>
              <w:pStyle w:val="TableParagraph"/>
              <w:spacing w:line="259" w:lineRule="auto"/>
              <w:ind w:left="103" w:right="-5" w:firstLine="419"/>
              <w:jc w:val="left"/>
              <w:rPr>
                <w:rFonts w:ascii="宋体" w:hAnsi="宋体" w:cs="宋体" w:eastAsia="宋体"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 </w:t>
            </w:r>
            <w:r>
              <w:rPr>
                <w:rFonts w:ascii="Calibri" w:hAnsi="Calibri" w:cs="Calibri" w:eastAsia="Calibri" w:hint="default"/>
                <w:sz w:val="21"/>
                <w:szCs w:val="21"/>
              </w:rPr>
              <w:t>6</w:t>
            </w:r>
            <w:r>
              <w:rPr>
                <w:rFonts w:ascii="Calibri" w:hAnsi="Calibri" w:cs="Calibri" w:eastAsia="Calibri" w:hint="default"/>
                <w:spacing w:val="-18"/>
                <w:sz w:val="21"/>
                <w:szCs w:val="21"/>
              </w:rPr>
              <w:t> </w:t>
            </w:r>
            <w:r>
              <w:rPr>
                <w:rFonts w:ascii="宋体" w:hAnsi="宋体" w:cs="宋体" w:eastAsia="宋体" w:hint="default"/>
                <w:spacing w:val="-6"/>
                <w:sz w:val="21"/>
                <w:szCs w:val="21"/>
              </w:rPr>
              <w:t>月，经公司总裁办公会审议批准，</w:t>
            </w:r>
            <w:r>
              <w:rPr>
                <w:rFonts w:ascii="宋体" w:hAnsi="宋体" w:cs="宋体" w:eastAsia="宋体" w:hint="default"/>
                <w:w w:val="100"/>
                <w:sz w:val="21"/>
                <w:szCs w:val="21"/>
              </w:rPr>
              <w:t> </w:t>
            </w:r>
            <w:r>
              <w:rPr>
                <w:rFonts w:ascii="宋体" w:hAnsi="宋体" w:cs="宋体" w:eastAsia="宋体" w:hint="default"/>
                <w:sz w:val="21"/>
                <w:szCs w:val="21"/>
              </w:rPr>
              <w:t>同意公司将参股公司北京新思剩余 </w:t>
            </w:r>
            <w:r>
              <w:rPr>
                <w:rFonts w:ascii="Calibri" w:hAnsi="Calibri" w:cs="Calibri" w:eastAsia="Calibri" w:hint="default"/>
                <w:sz w:val="21"/>
                <w:szCs w:val="21"/>
              </w:rPr>
              <w:t>20%</w:t>
            </w:r>
            <w:r>
              <w:rPr>
                <w:rFonts w:ascii="宋体" w:hAnsi="宋体" w:cs="宋体" w:eastAsia="宋体" w:hint="default"/>
                <w:sz w:val="21"/>
                <w:szCs w:val="21"/>
              </w:rPr>
              <w:t>的股权</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转让给明月软件，交易作价人民币</w:t>
            </w:r>
            <w:r>
              <w:rPr>
                <w:rFonts w:ascii="宋体" w:hAnsi="宋体" w:cs="宋体" w:eastAsia="宋体" w:hint="default"/>
                <w:spacing w:val="-56"/>
                <w:sz w:val="21"/>
                <w:szCs w:val="21"/>
              </w:rPr>
              <w:t> </w:t>
            </w:r>
            <w:r>
              <w:rPr>
                <w:rFonts w:ascii="Calibri" w:hAnsi="Calibri" w:cs="Calibri" w:eastAsia="Calibri" w:hint="default"/>
                <w:sz w:val="21"/>
                <w:szCs w:val="21"/>
              </w:rPr>
              <w:t>1,340</w:t>
            </w:r>
            <w:r>
              <w:rPr>
                <w:rFonts w:ascii="Calibri" w:hAnsi="Calibri" w:cs="Calibri" w:eastAsia="Calibri" w:hint="default"/>
                <w:spacing w:val="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6"/>
                <w:w w:val="100"/>
                <w:sz w:val="21"/>
                <w:szCs w:val="21"/>
              </w:rPr>
              <w:t>本次股权转让完成后，公司不再持有北京新思的</w:t>
            </w:r>
            <w:r>
              <w:rPr>
                <w:rFonts w:ascii="宋体" w:hAnsi="宋体" w:cs="宋体" w:eastAsia="宋体" w:hint="default"/>
                <w:w w:val="100"/>
                <w:sz w:val="21"/>
                <w:szCs w:val="21"/>
              </w:rPr>
              <w:t> </w:t>
            </w:r>
            <w:r>
              <w:rPr>
                <w:rFonts w:ascii="宋体" w:hAnsi="宋体" w:cs="宋体" w:eastAsia="宋体" w:hint="default"/>
                <w:spacing w:val="-7"/>
                <w:sz w:val="21"/>
                <w:szCs w:val="21"/>
              </w:rPr>
              <w:t>股权。截至报告期末，明月软件已向公司支付股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权转让款 </w:t>
            </w:r>
            <w:r>
              <w:rPr>
                <w:rFonts w:ascii="Calibri" w:hAnsi="Calibri" w:cs="Calibri" w:eastAsia="Calibri" w:hint="default"/>
                <w:sz w:val="21"/>
                <w:szCs w:val="21"/>
              </w:rPr>
              <w:t>700 </w:t>
            </w:r>
            <w:r>
              <w:rPr>
                <w:rFonts w:ascii="Calibri" w:hAnsi="Calibri" w:cs="Calibri" w:eastAsia="Calibri" w:hint="default"/>
                <w:spacing w:val="7"/>
                <w:sz w:val="21"/>
                <w:szCs w:val="21"/>
              </w:rPr>
              <w:t> </w:t>
            </w:r>
            <w:r>
              <w:rPr>
                <w:rFonts w:ascii="宋体" w:hAnsi="宋体" w:cs="宋体" w:eastAsia="宋体" w:hint="default"/>
                <w:sz w:val="21"/>
                <w:szCs w:val="21"/>
              </w:rPr>
              <w:t>万元，剩余的股权转让款明月软</w:t>
            </w:r>
          </w:p>
          <w:p>
            <w:pPr>
              <w:pStyle w:val="TableParagraph"/>
              <w:spacing w:line="247" w:lineRule="auto"/>
              <w:ind w:left="103" w:right="98"/>
              <w:jc w:val="left"/>
              <w:rPr>
                <w:rFonts w:ascii="宋体" w:hAnsi="宋体" w:cs="宋体" w:eastAsia="宋体" w:hint="default"/>
                <w:sz w:val="21"/>
                <w:szCs w:val="21"/>
              </w:rPr>
            </w:pPr>
            <w:r>
              <w:rPr>
                <w:rFonts w:ascii="宋体" w:hAnsi="宋体" w:cs="宋体" w:eastAsia="宋体" w:hint="default"/>
                <w:sz w:val="21"/>
                <w:szCs w:val="21"/>
              </w:rPr>
              <w:t>件将按照协议约定于</w:t>
            </w:r>
            <w:r>
              <w:rPr>
                <w:rFonts w:ascii="宋体" w:hAnsi="宋体" w:cs="宋体" w:eastAsia="宋体" w:hint="default"/>
                <w:spacing w:val="-37"/>
                <w:sz w:val="21"/>
                <w:szCs w:val="21"/>
              </w:rPr>
              <w:t> </w:t>
            </w:r>
            <w:r>
              <w:rPr>
                <w:rFonts w:ascii="Calibri" w:hAnsi="Calibri" w:cs="Calibri" w:eastAsia="Calibri" w:hint="default"/>
                <w:sz w:val="21"/>
                <w:szCs w:val="21"/>
              </w:rPr>
              <w:t>2020</w:t>
            </w:r>
            <w:r>
              <w:rPr>
                <w:rFonts w:ascii="Calibri" w:hAnsi="Calibri" w:cs="Calibri" w:eastAsia="Calibri"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Calibri" w:hAnsi="Calibri" w:cs="Calibri" w:eastAsia="Calibri" w:hint="default"/>
                <w:sz w:val="21"/>
                <w:szCs w:val="21"/>
              </w:rPr>
              <w:t>6</w:t>
            </w:r>
            <w:r>
              <w:rPr>
                <w:rFonts w:ascii="Calibri" w:hAnsi="Calibri" w:cs="Calibri" w:eastAsia="Calibri"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Calibri" w:hAnsi="Calibri" w:cs="Calibri" w:eastAsia="Calibri" w:hint="default"/>
                <w:sz w:val="21"/>
                <w:szCs w:val="21"/>
              </w:rPr>
              <w:t>30</w:t>
            </w:r>
            <w:r>
              <w:rPr>
                <w:rFonts w:ascii="Calibri" w:hAnsi="Calibri" w:cs="Calibri" w:eastAsia="Calibri" w:hint="default"/>
                <w:spacing w:val="19"/>
                <w:sz w:val="21"/>
                <w:szCs w:val="21"/>
              </w:rPr>
              <w:t> </w:t>
            </w:r>
            <w:r>
              <w:rPr>
                <w:rFonts w:ascii="宋体" w:hAnsi="宋体" w:cs="宋体" w:eastAsia="宋体" w:hint="default"/>
                <w:sz w:val="21"/>
                <w:szCs w:val="21"/>
              </w:rPr>
              <w:t>日前进行</w:t>
            </w:r>
            <w:r>
              <w:rPr>
                <w:rFonts w:ascii="宋体" w:hAnsi="宋体" w:cs="宋体" w:eastAsia="宋体" w:hint="default"/>
                <w:w w:val="100"/>
                <w:sz w:val="21"/>
                <w:szCs w:val="21"/>
              </w:rPr>
              <w:t> </w:t>
            </w:r>
            <w:r>
              <w:rPr>
                <w:rFonts w:ascii="宋体" w:hAnsi="宋体" w:cs="宋体" w:eastAsia="宋体" w:hint="default"/>
                <w:sz w:val="21"/>
                <w:szCs w:val="21"/>
              </w:rPr>
              <w:t>支付。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61" w:lineRule="auto"/>
              <w:ind w:left="103" w:right="96"/>
              <w:jc w:val="both"/>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10</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28</w:t>
            </w:r>
            <w:r>
              <w:rPr>
                <w:rFonts w:ascii="Calibri" w:hAnsi="Calibri" w:cs="Calibri" w:eastAsia="Calibri" w:hint="default"/>
                <w:spacing w:val="12"/>
                <w:sz w:val="21"/>
                <w:szCs w:val="21"/>
              </w:rPr>
              <w:t> </w:t>
            </w:r>
            <w:r>
              <w:rPr>
                <w:rFonts w:ascii="宋体" w:hAnsi="宋体" w:cs="宋体" w:eastAsia="宋体" w:hint="default"/>
                <w:sz w:val="21"/>
                <w:szCs w:val="21"/>
              </w:rPr>
              <w:t>日的《中国证券报》、《上海</w:t>
            </w:r>
            <w:r>
              <w:rPr>
                <w:rFonts w:ascii="宋体" w:hAnsi="宋体" w:cs="宋体" w:eastAsia="宋体" w:hint="default"/>
                <w:w w:val="100"/>
                <w:sz w:val="21"/>
                <w:szCs w:val="21"/>
              </w:rPr>
              <w:t> </w:t>
            </w:r>
            <w:r>
              <w:rPr>
                <w:rFonts w:ascii="宋体" w:hAnsi="宋体" w:cs="宋体" w:eastAsia="宋体" w:hint="default"/>
                <w:spacing w:val="-7"/>
                <w:sz w:val="21"/>
                <w:szCs w:val="21"/>
              </w:rPr>
              <w:t>证券报》、《证券时报》、《证券日报》和上海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证券交易所网站</w:t>
            </w:r>
            <w:r>
              <w:rPr>
                <w:rFonts w:ascii="宋体" w:hAnsi="宋体" w:cs="宋体" w:eastAsia="宋体" w:hint="default"/>
                <w:spacing w:val="-61"/>
                <w:sz w:val="21"/>
                <w:szCs w:val="21"/>
              </w:rPr>
              <w:t> </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before="36"/>
        <w:ind w:left="138" w:right="2354"/>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354"/>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558" w:right="0"/>
        <w:jc w:val="left"/>
      </w:pPr>
      <w:r>
        <w:rPr>
          <w:rFonts w:ascii="Calibri" w:hAnsi="Calibri" w:cs="Calibri" w:eastAsia="Calibri" w:hint="default"/>
        </w:rPr>
        <w:t>1</w:t>
      </w:r>
      <w:r>
        <w:rPr/>
        <w:t>）公司于</w:t>
      </w:r>
      <w:r>
        <w:rPr>
          <w:spacing w:val="-55"/>
        </w:rPr>
        <w:t> </w:t>
      </w:r>
      <w:r>
        <w:rPr>
          <w:rFonts w:ascii="Calibri" w:hAnsi="Calibri" w:cs="Calibri" w:eastAsia="Calibri" w:hint="default"/>
        </w:rPr>
        <w:t>2018</w:t>
      </w:r>
      <w:r>
        <w:rPr>
          <w:rFonts w:ascii="Calibri" w:hAnsi="Calibri" w:cs="Calibri" w:eastAsia="Calibri" w:hint="default"/>
          <w:spacing w:val="2"/>
        </w:rPr>
        <w:t> </w:t>
      </w:r>
      <w:r>
        <w:rPr/>
        <w:t>年</w:t>
      </w:r>
      <w:r>
        <w:rPr>
          <w:spacing w:val="-56"/>
        </w:rPr>
        <w:t> </w:t>
      </w:r>
      <w:r>
        <w:rPr>
          <w:rFonts w:ascii="Calibri" w:hAnsi="Calibri" w:cs="Calibri" w:eastAsia="Calibri" w:hint="default"/>
        </w:rPr>
        <w:t>7</w:t>
      </w:r>
      <w:r>
        <w:rPr>
          <w:rFonts w:ascii="Calibri" w:hAnsi="Calibri" w:cs="Calibri" w:eastAsia="Calibri" w:hint="default"/>
          <w:spacing w:val="4"/>
        </w:rPr>
        <w:t> </w:t>
      </w:r>
      <w:r>
        <w:rPr/>
        <w:t>月收购网新电气、网新恩普及普吉投资少数股东股权时，原网新电气少</w:t>
      </w:r>
    </w:p>
    <w:p>
      <w:pPr>
        <w:pStyle w:val="BodyText"/>
        <w:spacing w:line="240" w:lineRule="auto" w:before="166"/>
        <w:ind w:left="138" w:right="0"/>
        <w:jc w:val="left"/>
      </w:pPr>
      <w:r>
        <w:rPr/>
        <w:t>数股东陈根土承诺网新电气</w:t>
      </w:r>
      <w:r>
        <w:rPr>
          <w:spacing w:val="-58"/>
        </w:rPr>
        <w:t> </w:t>
      </w:r>
      <w:r>
        <w:rPr>
          <w:rFonts w:ascii="Calibri" w:hAnsi="Calibri" w:cs="Calibri" w:eastAsia="Calibri" w:hint="default"/>
        </w:rPr>
        <w:t>2018-2019</w:t>
      </w:r>
      <w:r>
        <w:rPr>
          <w:rFonts w:ascii="Calibri" w:hAnsi="Calibri" w:cs="Calibri" w:eastAsia="Calibri" w:hint="default"/>
          <w:spacing w:val="-1"/>
        </w:rPr>
        <w:t> </w:t>
      </w:r>
      <w:r>
        <w:rPr/>
        <w:t>年度实现的累计经审计扣除非经常性损益后归属于母公司</w:t>
      </w:r>
    </w:p>
    <w:p>
      <w:pPr>
        <w:pStyle w:val="BodyText"/>
        <w:spacing w:line="240" w:lineRule="auto" w:before="166"/>
        <w:ind w:left="138" w:right="0"/>
        <w:jc w:val="left"/>
      </w:pPr>
      <w:r>
        <w:rPr/>
        <w:t>股东的净利润不低于</w:t>
      </w:r>
      <w:r>
        <w:rPr>
          <w:spacing w:val="-57"/>
        </w:rPr>
        <w:t> </w:t>
      </w:r>
      <w:r>
        <w:rPr>
          <w:rFonts w:ascii="Calibri" w:hAnsi="Calibri" w:cs="Calibri" w:eastAsia="Calibri" w:hint="default"/>
        </w:rPr>
        <w:t>5,719</w:t>
      </w:r>
      <w:r>
        <w:rPr>
          <w:rFonts w:ascii="Calibri" w:hAnsi="Calibri" w:cs="Calibri" w:eastAsia="Calibri" w:hint="default"/>
          <w:spacing w:val="3"/>
        </w:rPr>
        <w:t> </w:t>
      </w:r>
      <w:r>
        <w:rPr/>
        <w:t>万元，原网新恩普、普吉投资少数股东承诺网新恩普</w:t>
      </w:r>
      <w:r>
        <w:rPr>
          <w:spacing w:val="-59"/>
        </w:rPr>
        <w:t> </w:t>
      </w:r>
      <w:r>
        <w:rPr>
          <w:rFonts w:ascii="Calibri" w:hAnsi="Calibri" w:cs="Calibri" w:eastAsia="Calibri" w:hint="default"/>
        </w:rPr>
        <w:t>2018-2019</w:t>
      </w:r>
      <w:r>
        <w:rPr>
          <w:rFonts w:ascii="Calibri" w:hAnsi="Calibri" w:cs="Calibri" w:eastAsia="Calibri" w:hint="default"/>
          <w:spacing w:val="2"/>
        </w:rPr>
        <w:t> </w:t>
      </w:r>
      <w:r>
        <w:rPr>
          <w:spacing w:val="-3"/>
        </w:rPr>
        <w:t>年度</w:t>
      </w:r>
      <w:r>
        <w:rPr/>
      </w:r>
    </w:p>
    <w:p>
      <w:pPr>
        <w:pStyle w:val="BodyText"/>
        <w:spacing w:line="240" w:lineRule="auto" w:before="167"/>
        <w:ind w:left="138" w:right="0"/>
        <w:jc w:val="left"/>
      </w:pPr>
      <w:r>
        <w:rPr/>
        <w:t>实现的累计经审计扣除非经常性损益后归属于母公司股东的净利润不低于</w:t>
      </w:r>
      <w:r>
        <w:rPr>
          <w:spacing w:val="-58"/>
        </w:rPr>
        <w:t> </w:t>
      </w:r>
      <w:r>
        <w:rPr>
          <w:rFonts w:ascii="Calibri" w:hAnsi="Calibri" w:cs="Calibri" w:eastAsia="Calibri" w:hint="default"/>
        </w:rPr>
        <w:t>9,436</w:t>
      </w:r>
      <w:r>
        <w:rPr>
          <w:rFonts w:ascii="Calibri" w:hAnsi="Calibri" w:cs="Calibri" w:eastAsia="Calibri" w:hint="default"/>
          <w:spacing w:val="1"/>
        </w:rPr>
        <w:t> </w:t>
      </w:r>
      <w:r>
        <w:rPr/>
        <w:t>万元。</w:t>
      </w:r>
    </w:p>
    <w:p>
      <w:pPr>
        <w:pStyle w:val="BodyText"/>
        <w:spacing w:line="240" w:lineRule="auto" w:before="166"/>
        <w:ind w:left="558" w:right="0"/>
        <w:jc w:val="left"/>
      </w:pPr>
      <w:r>
        <w:rPr/>
        <w:t>网新电气</w:t>
      </w:r>
      <w:r>
        <w:rPr>
          <w:spacing w:val="-60"/>
        </w:rPr>
        <w:t> </w:t>
      </w:r>
      <w:r>
        <w:rPr>
          <w:rFonts w:ascii="Calibri" w:hAnsi="Calibri" w:cs="Calibri" w:eastAsia="Calibri" w:hint="default"/>
        </w:rPr>
        <w:t>2018-2019</w:t>
      </w:r>
      <w:r>
        <w:rPr>
          <w:rFonts w:ascii="Calibri" w:hAnsi="Calibri" w:cs="Calibri" w:eastAsia="Calibri" w:hint="default"/>
          <w:spacing w:val="2"/>
        </w:rPr>
        <w:t> </w:t>
      </w:r>
      <w:r>
        <w:rPr/>
        <w:t>年度实现的经审计扣除非经常性损益后归属于母公司股东的净利润为</w:t>
      </w:r>
    </w:p>
    <w:p>
      <w:pPr>
        <w:pStyle w:val="BodyText"/>
        <w:spacing w:line="240" w:lineRule="auto" w:before="166"/>
        <w:ind w:left="138" w:right="0"/>
        <w:jc w:val="left"/>
      </w:pPr>
      <w:r>
        <w:rPr>
          <w:rFonts w:ascii="Calibri" w:hAnsi="Calibri" w:cs="Calibri" w:eastAsia="Calibri" w:hint="default"/>
        </w:rPr>
        <w:t>7,923.09</w:t>
      </w:r>
      <w:r>
        <w:rPr>
          <w:rFonts w:ascii="Calibri" w:hAnsi="Calibri" w:cs="Calibri" w:eastAsia="Calibri" w:hint="default"/>
          <w:spacing w:val="-1"/>
        </w:rPr>
        <w:t> </w:t>
      </w:r>
      <w:r>
        <w:rPr/>
        <w:t>万元，网新恩普</w:t>
      </w:r>
      <w:r>
        <w:rPr>
          <w:spacing w:val="-57"/>
        </w:rPr>
        <w:t> </w:t>
      </w:r>
      <w:r>
        <w:rPr>
          <w:rFonts w:ascii="Calibri" w:hAnsi="Calibri" w:cs="Calibri" w:eastAsia="Calibri" w:hint="default"/>
        </w:rPr>
        <w:t>2018-2019</w:t>
      </w:r>
      <w:r>
        <w:rPr>
          <w:rFonts w:ascii="Calibri" w:hAnsi="Calibri" w:cs="Calibri" w:eastAsia="Calibri" w:hint="default"/>
          <w:spacing w:val="1"/>
        </w:rPr>
        <w:t> </w:t>
      </w:r>
      <w:r>
        <w:rPr/>
        <w:t>年度实现的经审计扣除非经常性损益后归属于母公司股东的</w:t>
      </w:r>
    </w:p>
    <w:p>
      <w:pPr>
        <w:pStyle w:val="BodyText"/>
        <w:spacing w:line="240" w:lineRule="auto" w:before="166"/>
        <w:ind w:left="138" w:right="0"/>
        <w:jc w:val="left"/>
      </w:pPr>
      <w:r>
        <w:rPr/>
        <w:t>净利润为</w:t>
      </w:r>
      <w:r>
        <w:rPr>
          <w:spacing w:val="-57"/>
        </w:rPr>
        <w:t> </w:t>
      </w:r>
      <w:r>
        <w:rPr>
          <w:rFonts w:ascii="Calibri" w:hAnsi="Calibri" w:cs="Calibri" w:eastAsia="Calibri" w:hint="default"/>
        </w:rPr>
        <w:t>10,723.46</w:t>
      </w:r>
      <w:r>
        <w:rPr>
          <w:rFonts w:ascii="Calibri" w:hAnsi="Calibri" w:cs="Calibri" w:eastAsia="Calibri" w:hint="default"/>
          <w:spacing w:val="4"/>
        </w:rPr>
        <w:t> </w:t>
      </w:r>
      <w:r>
        <w:rPr/>
        <w:t>万元。网新电气、网新恩普均已达成</w:t>
      </w:r>
      <w:r>
        <w:rPr>
          <w:spacing w:val="-57"/>
        </w:rPr>
        <w:t> </w:t>
      </w:r>
      <w:r>
        <w:rPr>
          <w:rFonts w:ascii="Calibri" w:hAnsi="Calibri" w:cs="Calibri" w:eastAsia="Calibri" w:hint="default"/>
        </w:rPr>
        <w:t>2019</w:t>
      </w:r>
      <w:r>
        <w:rPr>
          <w:rFonts w:ascii="Calibri" w:hAnsi="Calibri" w:cs="Calibri" w:eastAsia="Calibri" w:hint="default"/>
          <w:spacing w:val="4"/>
        </w:rPr>
        <w:t> </w:t>
      </w:r>
      <w:r>
        <w:rPr/>
        <w:t>年度业绩承诺。</w:t>
      </w:r>
    </w:p>
    <w:p>
      <w:pPr>
        <w:pStyle w:val="BodyText"/>
        <w:spacing w:line="240" w:lineRule="auto" w:before="166"/>
        <w:ind w:left="558" w:right="0"/>
        <w:jc w:val="left"/>
      </w:pPr>
      <w:r>
        <w:rPr>
          <w:rFonts w:ascii="Calibri" w:hAnsi="Calibri" w:cs="Calibri" w:eastAsia="Calibri" w:hint="default"/>
        </w:rPr>
        <w:t>2</w:t>
      </w:r>
      <w:r>
        <w:rPr/>
        <w:t>）公司于</w:t>
      </w:r>
      <w:r>
        <w:rPr>
          <w:spacing w:val="-45"/>
        </w:rPr>
        <w:t> </w:t>
      </w:r>
      <w:r>
        <w:rPr>
          <w:rFonts w:ascii="Calibri" w:hAnsi="Calibri" w:cs="Calibri" w:eastAsia="Calibri" w:hint="default"/>
        </w:rPr>
        <w:t>2018</w:t>
      </w:r>
      <w:r>
        <w:rPr>
          <w:rFonts w:ascii="Calibri" w:hAnsi="Calibri" w:cs="Calibri" w:eastAsia="Calibri" w:hint="default"/>
          <w:spacing w:val="12"/>
        </w:rPr>
        <w:t> </w:t>
      </w:r>
      <w:r>
        <w:rPr/>
        <w:t>年</w:t>
      </w:r>
      <w:r>
        <w:rPr>
          <w:spacing w:val="-44"/>
        </w:rPr>
        <w:t> </w:t>
      </w:r>
      <w:r>
        <w:rPr>
          <w:rFonts w:ascii="Calibri" w:hAnsi="Calibri" w:cs="Calibri" w:eastAsia="Calibri" w:hint="default"/>
        </w:rPr>
        <w:t>12</w:t>
      </w:r>
      <w:r>
        <w:rPr>
          <w:rFonts w:ascii="Calibri" w:hAnsi="Calibri" w:cs="Calibri" w:eastAsia="Calibri" w:hint="default"/>
          <w:spacing w:val="14"/>
        </w:rPr>
        <w:t> </w:t>
      </w:r>
      <w:r>
        <w:rPr/>
        <w:t>月以自有资金</w:t>
      </w:r>
      <w:r>
        <w:rPr>
          <w:spacing w:val="-44"/>
        </w:rPr>
        <w:t> </w:t>
      </w:r>
      <w:r>
        <w:rPr>
          <w:rFonts w:ascii="Calibri" w:hAnsi="Calibri" w:cs="Calibri" w:eastAsia="Calibri" w:hint="default"/>
        </w:rPr>
        <w:t>11,848</w:t>
      </w:r>
      <w:r>
        <w:rPr>
          <w:rFonts w:ascii="Calibri" w:hAnsi="Calibri" w:cs="Calibri" w:eastAsia="Calibri" w:hint="default"/>
          <w:spacing w:val="19"/>
        </w:rPr>
        <w:t> </w:t>
      </w:r>
      <w:r>
        <w:rPr/>
        <w:t>万元认购网新建投新增注册资本</w:t>
      </w:r>
      <w:r>
        <w:rPr>
          <w:spacing w:val="-42"/>
        </w:rPr>
        <w:t> </w:t>
      </w:r>
      <w:r>
        <w:rPr>
          <w:rFonts w:ascii="Calibri" w:hAnsi="Calibri" w:cs="Calibri" w:eastAsia="Calibri" w:hint="default"/>
        </w:rPr>
        <w:t>10,000</w:t>
      </w:r>
      <w:r>
        <w:rPr>
          <w:rFonts w:ascii="Calibri" w:hAnsi="Calibri" w:cs="Calibri" w:eastAsia="Calibri" w:hint="default"/>
          <w:spacing w:val="16"/>
        </w:rPr>
        <w:t> </w:t>
      </w:r>
      <w:r>
        <w:rPr/>
        <w:t>万元时，</w:t>
      </w:r>
    </w:p>
    <w:p>
      <w:pPr>
        <w:pStyle w:val="BodyText"/>
        <w:spacing w:line="240" w:lineRule="auto" w:before="166"/>
        <w:ind w:left="138" w:right="0"/>
        <w:jc w:val="left"/>
        <w:rPr>
          <w:rFonts w:ascii="Calibri" w:hAnsi="Calibri" w:cs="Calibri" w:eastAsia="Calibri" w:hint="default"/>
        </w:rPr>
      </w:pPr>
      <w:r>
        <w:rPr>
          <w:spacing w:val="-4"/>
        </w:rPr>
        <w:t>网新建投承诺：如网新建投在 </w:t>
      </w:r>
      <w:r>
        <w:rPr>
          <w:rFonts w:ascii="Calibri" w:hAnsi="Calibri" w:cs="Calibri" w:eastAsia="Calibri" w:hint="default"/>
        </w:rPr>
        <w:t>2019 </w:t>
      </w:r>
      <w:r>
        <w:rPr>
          <w:spacing w:val="-6"/>
        </w:rPr>
        <w:t>年、</w:t>
      </w:r>
      <w:r>
        <w:rPr>
          <w:rFonts w:ascii="Calibri" w:hAnsi="Calibri" w:cs="Calibri" w:eastAsia="Calibri" w:hint="default"/>
          <w:spacing w:val="-6"/>
        </w:rPr>
        <w:t>2020 </w:t>
      </w:r>
      <w:r>
        <w:rPr/>
        <w:t>年累计实现的归属于母公司的合并净利润小于</w:t>
      </w:r>
      <w:r>
        <w:rPr>
          <w:spacing w:val="-69"/>
        </w:rPr>
        <w:t> </w:t>
      </w:r>
      <w:r>
        <w:rPr>
          <w:rFonts w:ascii="Calibri" w:hAnsi="Calibri" w:cs="Calibri" w:eastAsia="Calibri" w:hint="default"/>
        </w:rPr>
        <w:t>5,000</w:t>
      </w:r>
    </w:p>
    <w:p>
      <w:pPr>
        <w:pStyle w:val="BodyText"/>
        <w:spacing w:line="240" w:lineRule="auto" w:before="166"/>
        <w:ind w:left="138" w:right="0"/>
        <w:jc w:val="left"/>
      </w:pPr>
      <w:r>
        <w:rPr>
          <w:w w:val="100"/>
        </w:rPr>
        <w:t>万</w:t>
      </w:r>
      <w:r>
        <w:rPr>
          <w:spacing w:val="-3"/>
          <w:w w:val="100"/>
        </w:rPr>
        <w:t>元</w:t>
      </w:r>
      <w:r>
        <w:rPr>
          <w:spacing w:val="-104"/>
          <w:w w:val="100"/>
        </w:rPr>
        <w:t>，</w:t>
      </w:r>
      <w:r>
        <w:rPr>
          <w:spacing w:val="-3"/>
          <w:w w:val="100"/>
        </w:rPr>
        <w:t>或</w:t>
      </w:r>
      <w:r>
        <w:rPr>
          <w:w w:val="100"/>
        </w:rPr>
        <w:t>在</w:t>
      </w:r>
      <w:r>
        <w:rPr>
          <w:spacing w:val="-53"/>
        </w:rPr>
        <w:t> </w:t>
      </w:r>
      <w:r>
        <w:rPr>
          <w:rFonts w:ascii="Calibri" w:hAnsi="Calibri" w:cs="Calibri" w:eastAsia="Calibri" w:hint="default"/>
          <w:spacing w:val="-2"/>
          <w:w w:val="100"/>
        </w:rPr>
        <w:t>20</w:t>
      </w:r>
      <w:r>
        <w:rPr>
          <w:rFonts w:ascii="Calibri" w:hAnsi="Calibri" w:cs="Calibri" w:eastAsia="Calibri" w:hint="default"/>
          <w:w w:val="100"/>
        </w:rPr>
        <w:t>20</w:t>
      </w:r>
      <w:r>
        <w:rPr>
          <w:rFonts w:ascii="Calibri" w:hAnsi="Calibri" w:cs="Calibri" w:eastAsia="Calibri" w:hint="default"/>
          <w:spacing w:val="4"/>
        </w:rPr>
        <w:t> </w:t>
      </w:r>
      <w:r>
        <w:rPr>
          <w:w w:val="100"/>
        </w:rPr>
        <w:t>年</w:t>
      </w:r>
      <w:r>
        <w:rPr>
          <w:spacing w:val="-55"/>
        </w:rPr>
        <w:t> </w:t>
      </w:r>
      <w:r>
        <w:rPr>
          <w:rFonts w:ascii="Calibri" w:hAnsi="Calibri" w:cs="Calibri" w:eastAsia="Calibri" w:hint="default"/>
          <w:w w:val="100"/>
        </w:rPr>
        <w:t>12</w:t>
      </w:r>
      <w:r>
        <w:rPr>
          <w:rFonts w:ascii="Calibri" w:hAnsi="Calibri" w:cs="Calibri" w:eastAsia="Calibri" w:hint="default"/>
          <w:spacing w:val="3"/>
        </w:rPr>
        <w:t> </w:t>
      </w:r>
      <w:r>
        <w:rPr>
          <w:w w:val="100"/>
        </w:rPr>
        <w:t>月</w:t>
      </w:r>
      <w:r>
        <w:rPr>
          <w:spacing w:val="-54"/>
        </w:rPr>
        <w:t> </w:t>
      </w:r>
      <w:r>
        <w:rPr>
          <w:rFonts w:ascii="Calibri" w:hAnsi="Calibri" w:cs="Calibri" w:eastAsia="Calibri" w:hint="default"/>
          <w:spacing w:val="-2"/>
          <w:w w:val="100"/>
        </w:rPr>
        <w:t>3</w:t>
      </w:r>
      <w:r>
        <w:rPr>
          <w:rFonts w:ascii="Calibri" w:hAnsi="Calibri" w:cs="Calibri" w:eastAsia="Calibri" w:hint="default"/>
          <w:w w:val="100"/>
        </w:rPr>
        <w:t>1</w:t>
      </w:r>
      <w:r>
        <w:rPr>
          <w:rFonts w:ascii="Calibri" w:hAnsi="Calibri" w:cs="Calibri" w:eastAsia="Calibri" w:hint="default"/>
          <w:spacing w:val="6"/>
        </w:rPr>
        <w:t> </w:t>
      </w:r>
      <w:r>
        <w:rPr>
          <w:spacing w:val="-3"/>
          <w:w w:val="100"/>
        </w:rPr>
        <w:t>日</w:t>
      </w:r>
      <w:r>
        <w:rPr>
          <w:w w:val="100"/>
        </w:rPr>
        <w:t>前</w:t>
      </w:r>
      <w:r>
        <w:rPr>
          <w:spacing w:val="-3"/>
          <w:w w:val="100"/>
        </w:rPr>
        <w:t>网</w:t>
      </w:r>
      <w:r>
        <w:rPr>
          <w:w w:val="100"/>
        </w:rPr>
        <w:t>新</w:t>
      </w:r>
      <w:r>
        <w:rPr>
          <w:spacing w:val="-3"/>
          <w:w w:val="100"/>
        </w:rPr>
        <w:t>建</w:t>
      </w:r>
      <w:r>
        <w:rPr>
          <w:w w:val="100"/>
        </w:rPr>
        <w:t>投</w:t>
      </w:r>
      <w:r>
        <w:rPr>
          <w:spacing w:val="-3"/>
          <w:w w:val="100"/>
        </w:rPr>
        <w:t>与</w:t>
      </w:r>
      <w:r>
        <w:rPr>
          <w:w w:val="100"/>
        </w:rPr>
        <w:t>公</w:t>
      </w:r>
      <w:r>
        <w:rPr>
          <w:spacing w:val="-3"/>
          <w:w w:val="100"/>
        </w:rPr>
        <w:t>司之</w:t>
      </w:r>
      <w:r>
        <w:rPr>
          <w:w w:val="100"/>
        </w:rPr>
        <w:t>间关</w:t>
      </w:r>
      <w:r>
        <w:rPr>
          <w:spacing w:val="-3"/>
          <w:w w:val="100"/>
        </w:rPr>
        <w:t>于</w:t>
      </w:r>
      <w:r>
        <w:rPr>
          <w:w w:val="100"/>
        </w:rPr>
        <w:t>智</w:t>
      </w:r>
      <w:r>
        <w:rPr>
          <w:spacing w:val="-3"/>
          <w:w w:val="100"/>
        </w:rPr>
        <w:t>慧</w:t>
      </w:r>
      <w:r>
        <w:rPr>
          <w:w w:val="100"/>
        </w:rPr>
        <w:t>城</w:t>
      </w:r>
      <w:r>
        <w:rPr>
          <w:spacing w:val="-3"/>
          <w:w w:val="100"/>
        </w:rPr>
        <w:t>市</w:t>
      </w:r>
      <w:r>
        <w:rPr>
          <w:w w:val="100"/>
        </w:rPr>
        <w:t>及</w:t>
      </w:r>
      <w:r>
        <w:rPr>
          <w:spacing w:val="-3"/>
          <w:w w:val="100"/>
        </w:rPr>
        <w:t>智</w:t>
      </w:r>
      <w:r>
        <w:rPr>
          <w:w w:val="100"/>
        </w:rPr>
        <w:t>慧</w:t>
      </w:r>
      <w:r>
        <w:rPr>
          <w:spacing w:val="-3"/>
          <w:w w:val="100"/>
        </w:rPr>
        <w:t>交</w:t>
      </w:r>
      <w:r>
        <w:rPr>
          <w:w w:val="100"/>
        </w:rPr>
        <w:t>通业</w:t>
      </w:r>
      <w:r>
        <w:rPr>
          <w:spacing w:val="-3"/>
          <w:w w:val="100"/>
        </w:rPr>
        <w:t>务</w:t>
      </w:r>
      <w:r>
        <w:rPr>
          <w:w w:val="100"/>
        </w:rPr>
        <w:t>的</w:t>
      </w:r>
      <w:r>
        <w:rPr>
          <w:spacing w:val="-3"/>
          <w:w w:val="100"/>
        </w:rPr>
        <w:t>合</w:t>
      </w:r>
      <w:r>
        <w:rPr>
          <w:w w:val="100"/>
        </w:rPr>
        <w:t>同</w:t>
      </w:r>
      <w:r>
        <w:rPr>
          <w:spacing w:val="-3"/>
          <w:w w:val="100"/>
        </w:rPr>
        <w:t>额</w:t>
      </w:r>
      <w:r>
        <w:rPr>
          <w:w w:val="100"/>
        </w:rPr>
        <w:t>低于</w:t>
      </w:r>
    </w:p>
    <w:p>
      <w:pPr>
        <w:pStyle w:val="BodyText"/>
        <w:spacing w:line="240" w:lineRule="auto" w:before="166"/>
        <w:ind w:left="138" w:right="0"/>
        <w:jc w:val="left"/>
      </w:pPr>
      <w:r>
        <w:rPr>
          <w:rFonts w:ascii="Calibri" w:hAnsi="Calibri" w:cs="Calibri" w:eastAsia="Calibri" w:hint="default"/>
        </w:rPr>
        <w:t>5 </w:t>
      </w:r>
      <w:r>
        <w:rPr>
          <w:rFonts w:ascii="Calibri" w:hAnsi="Calibri" w:cs="Calibri" w:eastAsia="Calibri" w:hint="default"/>
          <w:spacing w:val="30"/>
        </w:rPr>
        <w:t> </w:t>
      </w:r>
      <w:r>
        <w:rPr>
          <w:spacing w:val="-2"/>
        </w:rPr>
        <w:t>亿元人民币，公司有权向网新建投股东网新科创产业发展集团有限公司书面提出收购请求。</w:t>
      </w:r>
    </w:p>
    <w:p>
      <w:pPr>
        <w:pStyle w:val="BodyText"/>
        <w:spacing w:line="240" w:lineRule="auto" w:before="166"/>
        <w:ind w:left="558" w:right="0"/>
        <w:jc w:val="left"/>
      </w:pPr>
      <w:r>
        <w:rPr/>
        <w:t>网新建投</w:t>
      </w:r>
      <w:r>
        <w:rPr>
          <w:spacing w:val="-57"/>
        </w:rPr>
        <w:t> </w:t>
      </w:r>
      <w:r>
        <w:rPr>
          <w:rFonts w:ascii="Calibri" w:hAnsi="Calibri" w:cs="Calibri" w:eastAsia="Calibri" w:hint="default"/>
        </w:rPr>
        <w:t>2019</w:t>
      </w:r>
      <w:r>
        <w:rPr>
          <w:rFonts w:ascii="Calibri" w:hAnsi="Calibri" w:cs="Calibri" w:eastAsia="Calibri" w:hint="default"/>
          <w:spacing w:val="3"/>
        </w:rPr>
        <w:t> </w:t>
      </w:r>
      <w:r>
        <w:rPr/>
        <w:t>年度实现归属于母公司股东的净利润为</w:t>
      </w:r>
      <w:r>
        <w:rPr>
          <w:spacing w:val="-56"/>
        </w:rPr>
        <w:t> </w:t>
      </w:r>
      <w:r>
        <w:rPr>
          <w:rFonts w:ascii="Calibri" w:hAnsi="Calibri" w:cs="Calibri" w:eastAsia="Calibri" w:hint="default"/>
        </w:rPr>
        <w:t>3,356.15</w:t>
      </w:r>
      <w:r>
        <w:rPr>
          <w:rFonts w:ascii="Calibri" w:hAnsi="Calibri" w:cs="Calibri" w:eastAsia="Calibri" w:hint="default"/>
          <w:spacing w:val="3"/>
        </w:rPr>
        <w:t> </w:t>
      </w:r>
      <w:r>
        <w:rPr/>
        <w:t>万元。</w:t>
      </w:r>
    </w:p>
    <w:p>
      <w:pPr>
        <w:pStyle w:val="BodyText"/>
        <w:spacing w:line="240" w:lineRule="auto" w:before="89"/>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35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70"/>
        <w:ind w:left="138" w:right="2354"/>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97"/>
        <w:ind w:left="138" w:right="2354"/>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354"/>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35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70"/>
        <w:ind w:left="138" w:right="2354"/>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138" w:right="2354"/>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2"/>
          <w:pgSz w:w="11910" w:h="16840"/>
          <w:pgMar w:footer="1195" w:header="880" w:top="1120" w:bottom="1380" w:left="1660" w:right="10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3"/>
          <w:pgSz w:w="11910" w:h="16840"/>
          <w:pgMar w:footer="1195" w:header="880" w:top="1120" w:bottom="1380" w:left="1660" w:right="1060"/>
          <w:pgNumType w:start="51"/>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77" w:val="left" w:leader="none"/>
        </w:tabs>
        <w:spacing w:line="324" w:lineRule="auto" w:before="37"/>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97"/>
        <w:ind w:left="13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088" w:space="3222"/>
            <w:col w:w="2880"/>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521"/>
        <w:gridCol w:w="526"/>
        <w:gridCol w:w="528"/>
        <w:gridCol w:w="627"/>
        <w:gridCol w:w="922"/>
        <w:gridCol w:w="1025"/>
        <w:gridCol w:w="1028"/>
        <w:gridCol w:w="499"/>
        <w:gridCol w:w="526"/>
        <w:gridCol w:w="526"/>
        <w:gridCol w:w="601"/>
        <w:gridCol w:w="526"/>
        <w:gridCol w:w="526"/>
        <w:gridCol w:w="518"/>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882" w:hRule="exact"/>
        </w:trPr>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48" w:right="41"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 w:right="4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7" w:right="47"/>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3" w:right="33"/>
              <w:jc w:val="center"/>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1" w:right="84"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1" w:right="86"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3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5" w:right="4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5" w:right="4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83" w:right="-19"/>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5" w:right="4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5" w:right="4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3" w:right="4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882" w:hRule="exact"/>
        </w:trPr>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6" w:right="60"/>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 w:right="-3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 w:right="0"/>
              <w:jc w:val="left"/>
              <w:rPr>
                <w:rFonts w:ascii="Calibri" w:hAnsi="Calibri" w:cs="Calibri" w:eastAsia="Calibri" w:hint="default"/>
                <w:sz w:val="21"/>
                <w:szCs w:val="21"/>
              </w:rPr>
            </w:pPr>
            <w:r>
              <w:rPr>
                <w:rFonts w:ascii="Calibri"/>
                <w:sz w:val="21"/>
              </w:rPr>
              <w:t>5,000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2019.5.16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Calibri" w:hAnsi="Calibri" w:cs="Calibri" w:eastAsia="Calibri" w:hint="default"/>
                <w:sz w:val="21"/>
                <w:szCs w:val="21"/>
              </w:rPr>
            </w:pPr>
            <w:r>
              <w:rPr>
                <w:rFonts w:ascii="Calibri"/>
                <w:sz w:val="21"/>
              </w:rPr>
              <w:t>2019.08.01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Calibri" w:hAnsi="Calibri" w:cs="Calibri" w:eastAsia="Calibri" w:hint="default"/>
                <w:sz w:val="21"/>
                <w:szCs w:val="21"/>
              </w:rPr>
            </w:pPr>
            <w:r>
              <w:rPr>
                <w:rFonts w:ascii="Calibri"/>
                <w:sz w:val="21"/>
              </w:rPr>
              <w:t>2020.01.31</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41"/>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w w:val="100"/>
                <w:sz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 w:right="60"/>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r>
      <w:tr>
        <w:trPr>
          <w:trHeight w:val="634" w:hRule="exact"/>
        </w:trPr>
        <w:tc>
          <w:tcPr>
            <w:tcW w:w="41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5"/>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的担保）</w:t>
            </w:r>
            <w:r>
              <w:rPr>
                <w:rFonts w:ascii="宋体" w:hAnsi="宋体" w:cs="宋体" w:eastAsia="宋体" w:hint="default"/>
                <w:sz w:val="21"/>
                <w:szCs w:val="21"/>
              </w:rPr>
              <w:t> </w:t>
            </w:r>
          </w:p>
        </w:tc>
        <w:tc>
          <w:tcPr>
            <w:tcW w:w="47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5,000</w:t>
            </w:r>
          </w:p>
        </w:tc>
      </w:tr>
      <w:tr>
        <w:trPr>
          <w:trHeight w:val="634" w:hRule="exact"/>
        </w:trPr>
        <w:tc>
          <w:tcPr>
            <w:tcW w:w="41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司的担保）</w:t>
            </w:r>
            <w:r>
              <w:rPr>
                <w:rFonts w:ascii="宋体" w:hAnsi="宋体" w:cs="宋体" w:eastAsia="宋体" w:hint="default"/>
                <w:sz w:val="21"/>
                <w:szCs w:val="21"/>
              </w:rPr>
              <w:t> </w:t>
            </w:r>
          </w:p>
        </w:tc>
        <w:tc>
          <w:tcPr>
            <w:tcW w:w="47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5,000</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4" w:hRule="exact"/>
        </w:trPr>
        <w:tc>
          <w:tcPr>
            <w:tcW w:w="41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7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7"/>
              <w:jc w:val="right"/>
              <w:rPr>
                <w:rFonts w:ascii="Calibri" w:hAnsi="Calibri" w:cs="Calibri" w:eastAsia="Calibri" w:hint="default"/>
                <w:sz w:val="21"/>
                <w:szCs w:val="21"/>
              </w:rPr>
            </w:pPr>
            <w:r>
              <w:rPr>
                <w:rFonts w:ascii="Calibri"/>
                <w:spacing w:val="-1"/>
                <w:sz w:val="21"/>
              </w:rPr>
              <w:t>66,800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2" w:type="dxa"/>
        <w:tblLayout w:type="fixed"/>
        <w:tblCellMar>
          <w:top w:w="0" w:type="dxa"/>
          <w:left w:w="0" w:type="dxa"/>
          <w:bottom w:w="0" w:type="dxa"/>
          <w:right w:w="0" w:type="dxa"/>
        </w:tblCellMar>
        <w:tblLook w:val="01E0"/>
      </w:tblPr>
      <w:tblGrid>
        <w:gridCol w:w="4148"/>
        <w:gridCol w:w="4748"/>
      </w:tblGrid>
      <w:tr>
        <w:trPr>
          <w:trHeight w:val="32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7"/>
              <w:jc w:val="right"/>
              <w:rPr>
                <w:rFonts w:ascii="Calibri" w:hAnsi="Calibri" w:cs="Calibri" w:eastAsia="Calibri" w:hint="default"/>
                <w:sz w:val="21"/>
                <w:szCs w:val="21"/>
              </w:rPr>
            </w:pPr>
            <w:r>
              <w:rPr>
                <w:rFonts w:ascii="Calibri"/>
                <w:spacing w:val="-1"/>
                <w:sz w:val="21"/>
              </w:rPr>
              <w:t>27,438</w:t>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7"/>
              <w:jc w:val="right"/>
              <w:rPr>
                <w:rFonts w:ascii="Calibri" w:hAnsi="Calibri" w:cs="Calibri" w:eastAsia="Calibri" w:hint="default"/>
                <w:sz w:val="21"/>
                <w:szCs w:val="21"/>
              </w:rPr>
            </w:pPr>
            <w:r>
              <w:rPr>
                <w:rFonts w:ascii="Calibri"/>
                <w:spacing w:val="-1"/>
                <w:sz w:val="21"/>
              </w:rPr>
              <w:t>32,438</w:t>
            </w:r>
          </w:p>
        </w:tc>
      </w:tr>
      <w:tr>
        <w:trPr>
          <w:trHeight w:val="322"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8"/>
              <w:jc w:val="right"/>
              <w:rPr>
                <w:rFonts w:ascii="Calibri" w:hAnsi="Calibri" w:cs="Calibri" w:eastAsia="Calibri" w:hint="default"/>
                <w:sz w:val="21"/>
                <w:szCs w:val="21"/>
              </w:rPr>
            </w:pPr>
            <w:r>
              <w:rPr>
                <w:rFonts w:ascii="Calibri"/>
                <w:spacing w:val="-2"/>
                <w:sz w:val="21"/>
              </w:rPr>
              <w:t>7.70</w:t>
            </w:r>
            <w:r>
              <w:rPr>
                <w:rFonts w:ascii="Calibri"/>
                <w:sz w:val="21"/>
              </w:rPr>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5"/>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5,000</w:t>
            </w:r>
          </w:p>
        </w:tc>
      </w:tr>
      <w:tr>
        <w:trPr>
          <w:trHeight w:val="63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1"/>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10,727</w:t>
            </w:r>
          </w:p>
        </w:tc>
      </w:tr>
      <w:tr>
        <w:trPr>
          <w:trHeight w:val="324"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7"/>
              <w:jc w:val="right"/>
              <w:rPr>
                <w:rFonts w:ascii="Calibri" w:hAnsi="Calibri" w:cs="Calibri" w:eastAsia="Calibri" w:hint="default"/>
                <w:sz w:val="21"/>
                <w:szCs w:val="21"/>
              </w:rPr>
            </w:pPr>
            <w:r>
              <w:rPr>
                <w:rFonts w:ascii="Calibri"/>
                <w:spacing w:val="-1"/>
                <w:sz w:val="21"/>
              </w:rPr>
              <w:t>15,727</w:t>
            </w:r>
          </w:p>
        </w:tc>
      </w:tr>
      <w:tr>
        <w:trPr>
          <w:trHeight w:val="322"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w w:val="100"/>
                <w:sz w:val="21"/>
              </w:rPr>
              <w:t> </w:t>
            </w:r>
          </w:p>
        </w:tc>
      </w:tr>
      <w:tr>
        <w:trPr>
          <w:trHeight w:val="322"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1910" w:h="16840"/>
          <w:pgMar w:header="880" w:footer="1195" w:top="1120" w:bottom="1380" w:left="580" w:right="340"/>
        </w:sectPr>
      </w:pPr>
    </w:p>
    <w:p>
      <w:pPr>
        <w:pStyle w:val="BodyText"/>
        <w:spacing w:line="262" w:lineRule="exact"/>
        <w:ind w:left="1218" w:right="0"/>
        <w:jc w:val="left"/>
        <w:rPr>
          <w:rFonts w:ascii="宋体" w:hAnsi="宋体" w:cs="宋体" w:eastAsia="宋体" w:hint="default"/>
        </w:rPr>
      </w:pPr>
      <w:r>
        <w:rPr>
          <w:rFonts w:ascii="宋体"/>
          <w:w w:val="100"/>
        </w:rPr>
        <w:t> </w:t>
      </w:r>
    </w:p>
    <w:p>
      <w:pPr>
        <w:pStyle w:val="BodyText"/>
        <w:spacing w:line="240" w:lineRule="auto" w:before="37"/>
        <w:ind w:left="1218" w:right="0"/>
        <w:jc w:val="left"/>
        <w:rPr>
          <w:rFonts w:ascii="宋体" w:hAnsi="宋体" w:cs="宋体" w:eastAsia="宋体" w:hint="default"/>
        </w:rPr>
      </w:pPr>
      <w:r>
        <w:rPr>
          <w:rFonts w:ascii="宋体"/>
          <w:w w:val="100"/>
        </w:rPr>
        <w:t> </w:t>
      </w:r>
    </w:p>
    <w:p>
      <w:pPr>
        <w:pStyle w:val="Heading2"/>
        <w:tabs>
          <w:tab w:pos="1642" w:val="left" w:leader="none"/>
          <w:tab w:pos="2057" w:val="left" w:leader="none"/>
        </w:tabs>
        <w:spacing w:line="324" w:lineRule="auto" w:before="97"/>
        <w:ind w:left="1218"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3"/>
        <w:ind w:left="12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97"/>
        <w:ind w:left="1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121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340"/>
          <w:cols w:num="2" w:equalWidth="0">
            <w:col w:w="5222" w:space="1089"/>
            <w:col w:w="4679"/>
          </w:cols>
        </w:sectPr>
      </w:pPr>
    </w:p>
    <w:p>
      <w:pPr>
        <w:spacing w:line="240" w:lineRule="auto" w:before="10"/>
        <w:rPr>
          <w:rFonts w:ascii="宋体" w:hAnsi="宋体" w:cs="宋体" w:eastAsia="宋体" w:hint="default"/>
          <w:sz w:val="3"/>
          <w:szCs w:val="3"/>
        </w:rPr>
      </w:pPr>
    </w:p>
    <w:tbl>
      <w:tblPr>
        <w:tblW w:w="0" w:type="auto"/>
        <w:jc w:val="left"/>
        <w:tblInd w:w="1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Calibri" w:hAnsi="Calibri" w:cs="Calibri" w:eastAsia="Calibri" w:hint="default"/>
                <w:sz w:val="21"/>
                <w:szCs w:val="21"/>
              </w:rPr>
            </w:pPr>
            <w:r>
              <w:rPr>
                <w:rFonts w:ascii="Calibri"/>
                <w:spacing w:val="-1"/>
                <w:sz w:val="21"/>
              </w:rPr>
              <w:t>9,080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Calibri" w:hAnsi="Calibri" w:cs="Calibri" w:eastAsia="Calibri" w:hint="default"/>
                <w:sz w:val="21"/>
                <w:szCs w:val="21"/>
              </w:rPr>
            </w:pPr>
            <w:r>
              <w:rPr>
                <w:rFonts w:ascii="Calibri"/>
                <w:spacing w:val="-1"/>
                <w:sz w:val="21"/>
              </w:rPr>
              <w:t>9,080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国债逆回购</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6,850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62" w:lineRule="exact"/>
        <w:ind w:left="1218" w:right="0"/>
        <w:jc w:val="left"/>
        <w:rPr>
          <w:rFonts w:ascii="宋体" w:hAnsi="宋体" w:cs="宋体" w:eastAsia="宋体" w:hint="default"/>
        </w:rPr>
      </w:pPr>
      <w:r>
        <w:rPr>
          <w:rFonts w:ascii="宋体"/>
          <w:w w:val="100"/>
        </w:rPr>
        <w:t> </w:t>
      </w:r>
    </w:p>
    <w:p>
      <w:pPr>
        <w:spacing w:line="273" w:lineRule="auto" w:before="37"/>
        <w:ind w:left="1218" w:right="610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7"/>
        <w:ind w:left="1218" w:right="63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根据年报准则要求，上述按照类型披露的委托理财发生额，为报告期内该类委托理财单日最高余</w:t>
      </w:r>
      <w:r>
        <w:rPr>
          <w:spacing w:val="-26"/>
        </w:rPr>
        <w:t> </w:t>
      </w:r>
      <w:r>
        <w:rPr>
          <w:spacing w:val="-26"/>
        </w:rPr>
      </w:r>
      <w:r>
        <w:rPr/>
        <w:t>额。</w:t>
      </w:r>
    </w:p>
    <w:p>
      <w:pPr>
        <w:pStyle w:val="BodyText"/>
        <w:spacing w:line="240" w:lineRule="auto" w:before="7"/>
        <w:ind w:left="1218" w:right="0"/>
        <w:jc w:val="left"/>
        <w:rPr>
          <w:rFonts w:ascii="宋体" w:hAnsi="宋体" w:cs="宋体" w:eastAsia="宋体" w:hint="default"/>
        </w:rPr>
      </w:pPr>
      <w:r>
        <w:rPr>
          <w:rFonts w:ascii="宋体"/>
          <w:w w:val="100"/>
        </w:rPr>
        <w:t> </w:t>
      </w:r>
    </w:p>
    <w:p>
      <w:pPr>
        <w:pStyle w:val="Heading2"/>
        <w:spacing w:line="240" w:lineRule="auto" w:before="97"/>
        <w:ind w:left="1218" w:right="610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97"/>
        <w:ind w:left="121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8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60"/>
        <w:gridCol w:w="797"/>
        <w:gridCol w:w="811"/>
        <w:gridCol w:w="1112"/>
        <w:gridCol w:w="1020"/>
        <w:gridCol w:w="686"/>
        <w:gridCol w:w="704"/>
        <w:gridCol w:w="634"/>
        <w:gridCol w:w="679"/>
        <w:gridCol w:w="463"/>
        <w:gridCol w:w="696"/>
        <w:gridCol w:w="987"/>
        <w:gridCol w:w="408"/>
        <w:gridCol w:w="410"/>
        <w:gridCol w:w="694"/>
      </w:tblGrid>
      <w:tr>
        <w:trPr>
          <w:trHeight w:val="281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35" w:right="144" w:hanging="92"/>
              <w:jc w:val="left"/>
              <w:rPr>
                <w:rFonts w:ascii="宋体" w:hAnsi="宋体" w:cs="宋体" w:eastAsia="宋体" w:hint="default"/>
                <w:sz w:val="18"/>
                <w:szCs w:val="18"/>
              </w:rPr>
            </w:pPr>
            <w:r>
              <w:rPr>
                <w:rFonts w:ascii="宋体" w:hAnsi="宋体" w:cs="宋体" w:eastAsia="宋体" w:hint="default"/>
                <w:sz w:val="18"/>
                <w:szCs w:val="18"/>
              </w:rPr>
              <w:t>受托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19" w:right="125"/>
              <w:jc w:val="left"/>
              <w:rPr>
                <w:rFonts w:ascii="宋体" w:hAnsi="宋体" w:cs="宋体" w:eastAsia="宋体" w:hint="default"/>
                <w:sz w:val="18"/>
                <w:szCs w:val="18"/>
              </w:rPr>
            </w:pPr>
            <w:r>
              <w:rPr>
                <w:rFonts w:ascii="宋体" w:hAnsi="宋体" w:cs="宋体" w:eastAsia="宋体" w:hint="default"/>
                <w:sz w:val="18"/>
                <w:szCs w:val="18"/>
              </w:rPr>
              <w:t>委托理 财类型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29" w:right="131"/>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89" w:right="19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43" w:right="144"/>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58" w:right="15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65" w:right="16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53" w:right="155"/>
              <w:jc w:val="both"/>
              <w:rPr>
                <w:rFonts w:ascii="宋体" w:hAnsi="宋体" w:cs="宋体" w:eastAsia="宋体" w:hint="default"/>
                <w:sz w:val="18"/>
                <w:szCs w:val="18"/>
              </w:rPr>
            </w:pPr>
            <w:r>
              <w:rPr>
                <w:rFonts w:ascii="宋体" w:hAnsi="宋体" w:cs="宋体" w:eastAsia="宋体" w:hint="default"/>
                <w:sz w:val="18"/>
                <w:szCs w:val="18"/>
              </w:rPr>
              <w:t>年化 收益 率</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8" w:right="108" w:firstLine="28"/>
              <w:jc w:val="both"/>
              <w:rPr>
                <w:rFonts w:ascii="宋体" w:hAnsi="宋体" w:cs="宋体" w:eastAsia="宋体" w:hint="default"/>
                <w:sz w:val="18"/>
                <w:szCs w:val="18"/>
              </w:rPr>
            </w:pPr>
            <w:r>
              <w:rPr>
                <w:rFonts w:ascii="宋体" w:hAnsi="宋体" w:cs="宋体" w:eastAsia="宋体" w:hint="default"/>
                <w:sz w:val="18"/>
                <w:szCs w:val="18"/>
              </w:rPr>
              <w:t>预 期 收 益 </w:t>
            </w:r>
            <w:r>
              <w:rPr>
                <w:rFonts w:ascii="Calibri" w:hAnsi="Calibri" w:cs="Calibri" w:eastAsia="Calibri" w:hint="default"/>
                <w:sz w:val="18"/>
                <w:szCs w:val="18"/>
              </w:rPr>
              <w:t>(</w:t>
            </w:r>
            <w:r>
              <w:rPr>
                <w:rFonts w:ascii="宋体" w:hAnsi="宋体" w:cs="宋体" w:eastAsia="宋体" w:hint="default"/>
                <w:sz w:val="18"/>
                <w:szCs w:val="18"/>
              </w:rPr>
              <w:t>如</w:t>
            </w:r>
          </w:p>
          <w:p>
            <w:pPr>
              <w:pStyle w:val="TableParagraph"/>
              <w:spacing w:line="242" w:lineRule="exact"/>
              <w:ind w:left="108" w:right="0"/>
              <w:jc w:val="both"/>
              <w:rPr>
                <w:rFonts w:ascii="Calibri" w:hAnsi="Calibri" w:cs="Calibri" w:eastAsia="Calibri" w:hint="default"/>
                <w:sz w:val="18"/>
                <w:szCs w:val="18"/>
              </w:rPr>
            </w:pPr>
            <w:r>
              <w:rPr>
                <w:rFonts w:ascii="宋体" w:hAnsi="宋体" w:cs="宋体" w:eastAsia="宋体" w:hint="default"/>
                <w:sz w:val="18"/>
                <w:szCs w:val="18"/>
              </w:rPr>
              <w:t>有</w:t>
            </w:r>
            <w:r>
              <w:rPr>
                <w:rFonts w:ascii="Calibri" w:hAnsi="Calibri" w:cs="Calibri" w:eastAsia="Calibri" w:hint="default"/>
                <w:sz w:val="18"/>
                <w:szCs w:val="18"/>
              </w:rPr>
              <w:t>)</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63" w:right="161"/>
              <w:jc w:val="both"/>
              <w:rPr>
                <w:rFonts w:ascii="宋体" w:hAnsi="宋体" w:cs="宋体" w:eastAsia="宋体" w:hint="default"/>
                <w:sz w:val="18"/>
                <w:szCs w:val="18"/>
              </w:rPr>
            </w:pPr>
            <w:r>
              <w:rPr>
                <w:rFonts w:ascii="宋体" w:hAnsi="宋体" w:cs="宋体" w:eastAsia="宋体" w:hint="default"/>
                <w:sz w:val="18"/>
                <w:szCs w:val="18"/>
              </w:rPr>
              <w:t>实际 收益 或损 失</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307" w:right="127" w:hanging="180"/>
              <w:jc w:val="left"/>
              <w:rPr>
                <w:rFonts w:ascii="宋体" w:hAnsi="宋体" w:cs="宋体" w:eastAsia="宋体" w:hint="default"/>
                <w:sz w:val="18"/>
                <w:szCs w:val="18"/>
              </w:rPr>
            </w:pPr>
            <w:r>
              <w:rPr>
                <w:rFonts w:ascii="宋体" w:hAnsi="宋体" w:cs="宋体" w:eastAsia="宋体" w:hint="default"/>
                <w:sz w:val="18"/>
                <w:szCs w:val="18"/>
              </w:rPr>
              <w:t>实际收回 情况</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5" w:right="110"/>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10"/>
              <w:jc w:val="both"/>
              <w:rPr>
                <w:rFonts w:ascii="宋体" w:hAnsi="宋体" w:cs="宋体" w:eastAsia="宋体" w:hint="default"/>
                <w:sz w:val="18"/>
                <w:szCs w:val="18"/>
              </w:rPr>
            </w:pPr>
            <w:r>
              <w:rPr>
                <w:rFonts w:ascii="宋体" w:hAnsi="宋体" w:cs="宋体" w:eastAsia="宋体" w:hint="default"/>
                <w:sz w:val="18"/>
                <w:szCs w:val="18"/>
              </w:rPr>
              <w:t>未 来 是 否 有 委 托 理 财</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9" w:right="13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7"/>
              <w:ind w:left="182"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bl>
    <w:p>
      <w:pPr>
        <w:spacing w:after="0" w:line="240" w:lineRule="auto"/>
        <w:jc w:val="both"/>
        <w:rPr>
          <w:rFonts w:ascii="宋体" w:hAnsi="宋体" w:cs="宋体" w:eastAsia="宋体" w:hint="default"/>
          <w:sz w:val="21"/>
          <w:szCs w:val="21"/>
        </w:rPr>
        <w:sectPr>
          <w:type w:val="continuous"/>
          <w:pgSz w:w="11910" w:h="16840"/>
          <w:pgMar w:top="1120" w:bottom="1380" w:left="58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60"/>
        <w:gridCol w:w="797"/>
        <w:gridCol w:w="811"/>
        <w:gridCol w:w="1112"/>
        <w:gridCol w:w="1020"/>
        <w:gridCol w:w="686"/>
        <w:gridCol w:w="704"/>
        <w:gridCol w:w="634"/>
        <w:gridCol w:w="679"/>
        <w:gridCol w:w="463"/>
        <w:gridCol w:w="696"/>
        <w:gridCol w:w="987"/>
        <w:gridCol w:w="408"/>
        <w:gridCol w:w="410"/>
        <w:gridCol w:w="694"/>
      </w:tblGrid>
      <w:tr>
        <w:trPr>
          <w:trHeight w:val="636" w:hRule="exact"/>
        </w:trPr>
        <w:tc>
          <w:tcPr>
            <w:tcW w:w="6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8" w:right="110"/>
              <w:jc w:val="left"/>
              <w:rPr>
                <w:rFonts w:ascii="宋体" w:hAnsi="宋体" w:cs="宋体" w:eastAsia="宋体" w:hint="default"/>
                <w:sz w:val="18"/>
                <w:szCs w:val="18"/>
              </w:rPr>
            </w:pPr>
            <w:r>
              <w:rPr>
                <w:rFonts w:ascii="宋体" w:hAnsi="宋体" w:cs="宋体" w:eastAsia="宋体" w:hint="default"/>
                <w:sz w:val="18"/>
                <w:szCs w:val="18"/>
              </w:rPr>
              <w:t>计 划</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left"/>
              <w:rPr>
                <w:rFonts w:ascii="宋体" w:hAnsi="宋体" w:cs="宋体" w:eastAsia="宋体" w:hint="default"/>
                <w:sz w:val="18"/>
                <w:szCs w:val="18"/>
              </w:rPr>
            </w:pPr>
            <w:r>
              <w:rPr>
                <w:rFonts w:ascii="宋体" w:hAnsi="宋体" w:cs="宋体" w:eastAsia="宋体" w:hint="default"/>
                <w:sz w:val="18"/>
                <w:szCs w:val="18"/>
              </w:rPr>
              <w:t>华夏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2019/1/24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2019/4/24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4.00%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22.06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left"/>
              <w:rPr>
                <w:rFonts w:ascii="宋体" w:hAnsi="宋体" w:cs="宋体" w:eastAsia="宋体" w:hint="default"/>
                <w:sz w:val="18"/>
                <w:szCs w:val="18"/>
              </w:rPr>
            </w:pPr>
            <w:r>
              <w:rPr>
                <w:rFonts w:ascii="宋体" w:hAnsi="宋体" w:cs="宋体" w:eastAsia="宋体" w:hint="default"/>
                <w:sz w:val="18"/>
                <w:szCs w:val="18"/>
              </w:rPr>
              <w:t>华夏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2019/1/23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2019/4/24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4.00%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10.97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left"/>
              <w:rPr>
                <w:rFonts w:ascii="宋体" w:hAnsi="宋体" w:cs="宋体" w:eastAsia="宋体" w:hint="default"/>
                <w:sz w:val="18"/>
                <w:szCs w:val="18"/>
              </w:rPr>
            </w:pPr>
            <w:r>
              <w:rPr>
                <w:rFonts w:ascii="宋体" w:hAnsi="宋体" w:cs="宋体" w:eastAsia="宋体" w:hint="default"/>
                <w:sz w:val="18"/>
                <w:szCs w:val="18"/>
              </w:rPr>
              <w:t>交通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2019/1/23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2019/2/20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3.90%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5.98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2019/1/24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2019/2/28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4.30%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12.39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5"/>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2019/3/4</w:t>
            </w:r>
          </w:p>
        </w:tc>
        <w:tc>
          <w:tcPr>
            <w:tcW w:w="102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3.10%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未收回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0" w:right="0"/>
              <w:jc w:val="lef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杭州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Calibri" w:hAnsi="Calibri" w:cs="Calibri" w:eastAsia="Calibri" w:hint="default"/>
                <w:sz w:val="18"/>
                <w:szCs w:val="18"/>
              </w:rPr>
            </w:pPr>
            <w:r>
              <w:rPr>
                <w:rFonts w:ascii="Calibri"/>
                <w:sz w:val="18"/>
              </w:rPr>
              <w:t>1,000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Calibri" w:hAnsi="Calibri" w:cs="Calibri" w:eastAsia="Calibri" w:hint="default"/>
                <w:sz w:val="18"/>
                <w:szCs w:val="18"/>
              </w:rPr>
            </w:pPr>
            <w:r>
              <w:rPr>
                <w:rFonts w:ascii="Calibri"/>
                <w:sz w:val="18"/>
              </w:rPr>
              <w:t>2019/12/17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Calibri" w:hAnsi="Calibri" w:cs="Calibri" w:eastAsia="Calibri" w:hint="default"/>
                <w:sz w:val="18"/>
                <w:szCs w:val="18"/>
              </w:rPr>
            </w:pPr>
            <w:r>
              <w:rPr>
                <w:rFonts w:ascii="Calibri"/>
                <w:sz w:val="18"/>
              </w:rPr>
              <w:t>2020/1/8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 w:right="0"/>
              <w:jc w:val="center"/>
              <w:rPr>
                <w:rFonts w:ascii="Calibri" w:hAnsi="Calibri" w:cs="Calibri" w:eastAsia="Calibri" w:hint="default"/>
                <w:sz w:val="18"/>
                <w:szCs w:val="18"/>
              </w:rPr>
            </w:pPr>
            <w:r>
              <w:rPr>
                <w:rFonts w:ascii="Calibri"/>
                <w:sz w:val="18"/>
              </w:rPr>
              <w:t>3.60%</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Calibri" w:hAnsi="Calibri" w:cs="Calibri" w:eastAsia="Calibri"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Calibri" w:hAnsi="Calibri" w:cs="Calibri" w:eastAsia="Calibri" w:hint="default"/>
                <w:sz w:val="18"/>
                <w:szCs w:val="18"/>
              </w:rPr>
              <w:t>1</w:t>
            </w:r>
          </w:p>
          <w:p>
            <w:pPr>
              <w:pStyle w:val="TableParagraph"/>
              <w:spacing w:line="290" w:lineRule="auto" w:before="53"/>
              <w:ind w:left="103" w:right="14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4"/>
                <w:sz w:val="18"/>
                <w:szCs w:val="18"/>
              </w:rPr>
              <w:t> </w:t>
            </w:r>
            <w:r>
              <w:rPr>
                <w:rFonts w:ascii="宋体" w:hAnsi="宋体" w:cs="宋体" w:eastAsia="宋体" w:hint="default"/>
                <w:sz w:val="18"/>
                <w:szCs w:val="18"/>
              </w:rPr>
              <w:t>日收 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兴业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3,000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Calibri" w:hAnsi="Calibri" w:cs="Calibri" w:eastAsia="Calibri" w:hint="default"/>
                <w:sz w:val="18"/>
                <w:szCs w:val="18"/>
              </w:rPr>
            </w:pPr>
            <w:r>
              <w:rPr>
                <w:rFonts w:ascii="Calibri"/>
                <w:sz w:val="18"/>
              </w:rPr>
              <w:t>2019/12/19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Calibri" w:hAnsi="Calibri" w:cs="Calibri" w:eastAsia="Calibri" w:hint="default"/>
                <w:sz w:val="18"/>
                <w:szCs w:val="18"/>
              </w:rPr>
            </w:pPr>
            <w:r>
              <w:rPr>
                <w:rFonts w:ascii="Calibri"/>
                <w:sz w:val="18"/>
              </w:rPr>
              <w:t>2020/1/20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 w:right="0"/>
              <w:jc w:val="center"/>
              <w:rPr>
                <w:rFonts w:ascii="Calibri" w:hAnsi="Calibri" w:cs="Calibri" w:eastAsia="Calibri" w:hint="default"/>
                <w:sz w:val="18"/>
                <w:szCs w:val="18"/>
              </w:rPr>
            </w:pPr>
            <w:r>
              <w:rPr>
                <w:rFonts w:ascii="Calibri"/>
                <w:sz w:val="18"/>
              </w:rPr>
              <w:t>3.65%</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9.30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Calibri" w:hAnsi="Calibri" w:cs="Calibri" w:eastAsia="Calibri" w:hint="default"/>
                <w:sz w:val="18"/>
                <w:szCs w:val="18"/>
              </w:rPr>
              <w:t>1</w:t>
            </w:r>
          </w:p>
          <w:p>
            <w:pPr>
              <w:pStyle w:val="TableParagraph"/>
              <w:spacing w:line="290" w:lineRule="auto" w:before="53"/>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z w:val="18"/>
                <w:szCs w:val="18"/>
              </w:rPr>
              <w:t>20</w:t>
            </w:r>
            <w:r>
              <w:rPr>
                <w:rFonts w:ascii="Calibri" w:hAnsi="Calibri" w:cs="Calibri" w:eastAsia="Calibri" w:hint="default"/>
                <w:spacing w:val="-18"/>
                <w:sz w:val="18"/>
                <w:szCs w:val="18"/>
              </w:rPr>
              <w:t> </w:t>
            </w:r>
            <w:r>
              <w:rPr>
                <w:rFonts w:ascii="宋体" w:hAnsi="宋体" w:cs="宋体" w:eastAsia="宋体" w:hint="default"/>
                <w:sz w:val="18"/>
                <w:szCs w:val="18"/>
              </w:rPr>
              <w:t>日收 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85"/>
              <w:jc w:val="left"/>
              <w:rPr>
                <w:rFonts w:ascii="宋体" w:hAnsi="宋体" w:cs="宋体" w:eastAsia="宋体" w:hint="default"/>
                <w:sz w:val="18"/>
                <w:szCs w:val="18"/>
              </w:rPr>
            </w:pPr>
            <w:r>
              <w:rPr>
                <w:rFonts w:ascii="宋体" w:hAnsi="宋体" w:cs="宋体" w:eastAsia="宋体" w:hint="default"/>
                <w:sz w:val="18"/>
                <w:szCs w:val="18"/>
              </w:rPr>
              <w:t>杭州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1,000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Calibri" w:hAnsi="Calibri" w:cs="Calibri" w:eastAsia="Calibri" w:hint="default"/>
                <w:sz w:val="18"/>
                <w:szCs w:val="18"/>
              </w:rPr>
            </w:pPr>
            <w:r>
              <w:rPr>
                <w:rFonts w:ascii="Calibri"/>
                <w:sz w:val="18"/>
              </w:rPr>
              <w:t>2019/12/19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Calibri" w:hAnsi="Calibri" w:cs="Calibri" w:eastAsia="Calibri" w:hint="default"/>
                <w:sz w:val="18"/>
                <w:szCs w:val="18"/>
              </w:rPr>
            </w:pPr>
            <w:r>
              <w:rPr>
                <w:rFonts w:ascii="Calibri"/>
                <w:sz w:val="18"/>
              </w:rPr>
              <w:t>2020/1/20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 w:right="0"/>
              <w:jc w:val="center"/>
              <w:rPr>
                <w:rFonts w:ascii="Calibri" w:hAnsi="Calibri" w:cs="Calibri" w:eastAsia="Calibri" w:hint="default"/>
                <w:sz w:val="18"/>
                <w:szCs w:val="18"/>
              </w:rPr>
            </w:pPr>
            <w:r>
              <w:rPr>
                <w:rFonts w:ascii="Calibri"/>
                <w:sz w:val="18"/>
              </w:rPr>
              <w:t>3.51%</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Calibri" w:hAnsi="Calibri" w:cs="Calibri" w:eastAsia="Calibri" w:hint="default"/>
                <w:sz w:val="18"/>
                <w:szCs w:val="18"/>
              </w:rPr>
              <w:t>1</w:t>
            </w:r>
          </w:p>
          <w:p>
            <w:pPr>
              <w:pStyle w:val="TableParagraph"/>
              <w:spacing w:line="290" w:lineRule="auto" w:before="53"/>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z w:val="18"/>
                <w:szCs w:val="18"/>
              </w:rPr>
              <w:t>10</w:t>
            </w:r>
            <w:r>
              <w:rPr>
                <w:rFonts w:ascii="Calibri" w:hAnsi="Calibri" w:cs="Calibri" w:eastAsia="Calibri" w:hint="default"/>
                <w:spacing w:val="-18"/>
                <w:sz w:val="18"/>
                <w:szCs w:val="18"/>
              </w:rPr>
              <w:t> </w:t>
            </w:r>
            <w:r>
              <w:rPr>
                <w:rFonts w:ascii="宋体" w:hAnsi="宋体" w:cs="宋体" w:eastAsia="宋体" w:hint="default"/>
                <w:sz w:val="18"/>
                <w:szCs w:val="18"/>
              </w:rPr>
              <w:t>日收 回</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85"/>
              <w:jc w:val="left"/>
              <w:rPr>
                <w:rFonts w:ascii="宋体" w:hAnsi="宋体" w:cs="宋体" w:eastAsia="宋体" w:hint="default"/>
                <w:sz w:val="18"/>
                <w:szCs w:val="18"/>
              </w:rPr>
            </w:pPr>
            <w:r>
              <w:rPr>
                <w:rFonts w:ascii="宋体" w:hAnsi="宋体" w:cs="宋体" w:eastAsia="宋体" w:hint="default"/>
                <w:sz w:val="18"/>
                <w:szCs w:val="18"/>
              </w:rPr>
              <w:t>杭州 银行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0" w:right="144"/>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2,000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2019/12/24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2020/2/14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21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228"/>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58"/>
              <w:jc w:val="left"/>
              <w:rPr>
                <w:rFonts w:ascii="宋体" w:hAnsi="宋体" w:cs="宋体" w:eastAsia="宋体" w:hint="default"/>
                <w:sz w:val="18"/>
                <w:szCs w:val="18"/>
              </w:rPr>
            </w:pPr>
            <w:r>
              <w:rPr>
                <w:rFonts w:ascii="宋体" w:hAnsi="宋体" w:cs="宋体" w:eastAsia="宋体" w:hint="default"/>
                <w:sz w:val="18"/>
                <w:szCs w:val="18"/>
              </w:rPr>
              <w:t>浮动 利率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3" w:right="0"/>
              <w:jc w:val="center"/>
              <w:rPr>
                <w:rFonts w:ascii="Calibri" w:hAnsi="Calibri" w:cs="Calibri" w:eastAsia="Calibri" w:hint="default"/>
                <w:sz w:val="18"/>
                <w:szCs w:val="18"/>
              </w:rPr>
            </w:pPr>
            <w:r>
              <w:rPr>
                <w:rFonts w:ascii="Calibri"/>
                <w:sz w:val="18"/>
              </w:rPr>
              <w:t>3.54%</w:t>
            </w:r>
          </w:p>
        </w:tc>
        <w:tc>
          <w:tcPr>
            <w:tcW w:w="46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13.80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Calibri" w:hAnsi="Calibri" w:cs="Calibri" w:eastAsia="Calibri" w:hint="default"/>
                <w:sz w:val="18"/>
                <w:szCs w:val="18"/>
              </w:rPr>
              <w:t>1</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Calibri" w:hAnsi="Calibri" w:cs="Calibri" w:eastAsia="Calibri" w:hint="default"/>
                <w:sz w:val="18"/>
                <w:szCs w:val="18"/>
              </w:rPr>
              <w:t>15</w:t>
            </w:r>
            <w:r>
              <w:rPr>
                <w:rFonts w:ascii="Calibri" w:hAnsi="Calibri" w:cs="Calibri" w:eastAsia="Calibri" w:hint="default"/>
                <w:spacing w:val="-18"/>
                <w:sz w:val="18"/>
                <w:szCs w:val="18"/>
              </w:rPr>
              <w:t> </w:t>
            </w:r>
            <w:r>
              <w:rPr>
                <w:rFonts w:ascii="宋体" w:hAnsi="宋体" w:cs="宋体" w:eastAsia="宋体" w:hint="default"/>
                <w:sz w:val="18"/>
                <w:szCs w:val="18"/>
              </w:rPr>
              <w:t>日收</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67"/>
                <w:sz w:val="18"/>
                <w:szCs w:val="18"/>
              </w:rPr>
              <w:t> </w:t>
            </w:r>
            <w:r>
              <w:rPr>
                <w:rFonts w:ascii="Calibri" w:hAnsi="Calibri" w:cs="Calibri" w:eastAsia="Calibri" w:hint="default"/>
                <w:sz w:val="18"/>
                <w:szCs w:val="18"/>
              </w:rPr>
              <w:t>500</w:t>
            </w:r>
            <w:r>
              <w:rPr>
                <w:rFonts w:ascii="Calibri" w:hAnsi="Calibri" w:cs="Calibri" w:eastAsia="Calibri" w:hint="default"/>
                <w:spacing w:val="-18"/>
                <w:sz w:val="18"/>
                <w:szCs w:val="18"/>
              </w:rPr>
              <w:t> </w:t>
            </w:r>
            <w:r>
              <w:rPr>
                <w:rFonts w:ascii="宋体" w:hAnsi="宋体" w:cs="宋体" w:eastAsia="宋体" w:hint="default"/>
                <w:sz w:val="18"/>
                <w:szCs w:val="18"/>
              </w:rPr>
              <w:t>万、</w:t>
            </w:r>
          </w:p>
          <w:p>
            <w:pPr>
              <w:pStyle w:val="TableParagraph"/>
              <w:spacing w:line="290" w:lineRule="auto" w:before="53"/>
              <w:ind w:left="103" w:right="101"/>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 收回</w:t>
            </w:r>
          </w:p>
          <w:p>
            <w:pPr>
              <w:pStyle w:val="TableParagraph"/>
              <w:spacing w:line="240" w:lineRule="auto" w:before="38"/>
              <w:ind w:left="103" w:right="0"/>
              <w:jc w:val="left"/>
              <w:rPr>
                <w:rFonts w:ascii="宋体" w:hAnsi="宋体" w:cs="宋体" w:eastAsia="宋体" w:hint="default"/>
                <w:sz w:val="18"/>
                <w:szCs w:val="18"/>
              </w:rPr>
            </w:pPr>
            <w:r>
              <w:rPr>
                <w:rFonts w:ascii="Calibri" w:hAnsi="Calibri" w:cs="Calibri" w:eastAsia="Calibri" w:hint="default"/>
                <w:sz w:val="18"/>
                <w:szCs w:val="18"/>
              </w:rPr>
              <w:t>1,000</w:t>
            </w:r>
            <w:r>
              <w:rPr>
                <w:rFonts w:ascii="Calibri" w:hAnsi="Calibri" w:cs="Calibri" w:eastAsia="Calibri" w:hint="default"/>
                <w:spacing w:val="5"/>
                <w:sz w:val="18"/>
                <w:szCs w:val="18"/>
              </w:rPr>
              <w:t> </w:t>
            </w:r>
            <w:r>
              <w:rPr>
                <w:rFonts w:ascii="宋体" w:hAnsi="宋体" w:cs="宋体" w:eastAsia="宋体" w:hint="default"/>
                <w:sz w:val="18"/>
                <w:szCs w:val="18"/>
              </w:rPr>
              <w:t>万、</w:t>
            </w:r>
          </w:p>
          <w:p>
            <w:pPr>
              <w:pStyle w:val="TableParagraph"/>
              <w:spacing w:line="240" w:lineRule="auto" w:before="53"/>
              <w:ind w:left="10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14</w:t>
            </w:r>
            <w:r>
              <w:rPr>
                <w:rFonts w:ascii="Calibri" w:hAnsi="Calibri" w:cs="Calibri" w:eastAsia="Calibri" w:hint="default"/>
                <w:spacing w:val="3"/>
                <w:sz w:val="18"/>
                <w:szCs w:val="18"/>
              </w:rPr>
              <w:t> </w:t>
            </w:r>
            <w:r>
              <w:rPr>
                <w:rFonts w:ascii="宋体" w:hAnsi="宋体" w:cs="宋体" w:eastAsia="宋体" w:hint="default"/>
                <w:sz w:val="18"/>
                <w:szCs w:val="18"/>
              </w:rPr>
              <w:t>日</w:t>
            </w:r>
          </w:p>
          <w:p>
            <w:pPr>
              <w:pStyle w:val="TableParagraph"/>
              <w:spacing w:line="240" w:lineRule="auto" w:before="53"/>
              <w:ind w:left="103" w:right="0"/>
              <w:jc w:val="left"/>
              <w:rPr>
                <w:rFonts w:ascii="Calibri" w:hAnsi="Calibri" w:cs="Calibri" w:eastAsia="Calibri" w:hint="default"/>
                <w:sz w:val="18"/>
                <w:szCs w:val="18"/>
              </w:rPr>
            </w:pPr>
            <w:r>
              <w:rPr>
                <w:rFonts w:ascii="宋体" w:hAnsi="宋体" w:cs="宋体" w:eastAsia="宋体" w:hint="default"/>
                <w:sz w:val="18"/>
                <w:szCs w:val="18"/>
              </w:rPr>
              <w:t>收回</w:t>
            </w:r>
            <w:r>
              <w:rPr>
                <w:rFonts w:ascii="宋体" w:hAnsi="宋体" w:cs="宋体" w:eastAsia="宋体" w:hint="default"/>
                <w:spacing w:val="-48"/>
                <w:sz w:val="18"/>
                <w:szCs w:val="18"/>
              </w:rPr>
              <w:t> </w:t>
            </w:r>
            <w:r>
              <w:rPr>
                <w:rFonts w:ascii="Calibri" w:hAnsi="Calibri" w:cs="Calibri" w:eastAsia="Calibri" w:hint="default"/>
                <w:sz w:val="18"/>
                <w:szCs w:val="18"/>
              </w:rPr>
              <w:t>500</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1218" w:right="0"/>
        <w:jc w:val="left"/>
        <w:rPr>
          <w:rFonts w:ascii="宋体" w:hAnsi="宋体" w:cs="宋体" w:eastAsia="宋体" w:hint="default"/>
        </w:rPr>
      </w:pPr>
      <w:r>
        <w:rPr>
          <w:rFonts w:ascii="宋体"/>
          <w:w w:val="100"/>
        </w:rPr>
        <w:t> </w:t>
      </w:r>
    </w:p>
    <w:p>
      <w:pPr>
        <w:spacing w:line="273" w:lineRule="auto" w:before="37"/>
        <w:ind w:left="1218" w:right="610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21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218" w:right="0"/>
        <w:jc w:val="left"/>
        <w:rPr>
          <w:rFonts w:ascii="宋体" w:hAnsi="宋体" w:cs="宋体" w:eastAsia="宋体" w:hint="default"/>
        </w:rPr>
      </w:pPr>
      <w:r>
        <w:rPr>
          <w:rFonts w:ascii="宋体"/>
          <w:w w:val="100"/>
        </w:rPr>
        <w:t> </w:t>
      </w:r>
    </w:p>
    <w:p>
      <w:pPr>
        <w:pStyle w:val="Heading2"/>
        <w:spacing w:line="240" w:lineRule="auto" w:before="97"/>
        <w:ind w:left="1218" w:right="6109"/>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97"/>
        <w:ind w:left="121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218" w:right="0"/>
        <w:jc w:val="left"/>
        <w:rPr>
          <w:rFonts w:ascii="宋体" w:hAnsi="宋体" w:cs="宋体" w:eastAsia="宋体" w:hint="default"/>
        </w:rPr>
      </w:pPr>
      <w:r>
        <w:rPr>
          <w:rFonts w:ascii="宋体"/>
          <w:w w:val="100"/>
        </w:rPr>
        <w:t> </w:t>
      </w:r>
    </w:p>
    <w:p>
      <w:pPr>
        <w:pStyle w:val="Heading2"/>
        <w:tabs>
          <w:tab w:pos="1642" w:val="left" w:leader="none"/>
        </w:tabs>
        <w:spacing w:line="240" w:lineRule="auto" w:before="97"/>
        <w:ind w:left="1218" w:right="6109"/>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97"/>
        <w:ind w:left="1218" w:right="6109"/>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3" w:lineRule="auto" w:before="97"/>
        <w:ind w:left="1218" w:right="72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218" w:right="610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580" w:right="34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3" w:lineRule="auto" w:before="97"/>
        <w:ind w:left="138" w:right="70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97"/>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40" w:lineRule="auto" w:before="2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0" w:right="128"/>
        <w:jc w:val="right"/>
      </w:pPr>
      <w:r>
        <w:rPr>
          <w:rFonts w:ascii="Calibri" w:hAnsi="Calibri" w:cs="Calibri" w:eastAsia="Calibri" w:hint="default"/>
          <w:spacing w:val="-4"/>
        </w:rPr>
        <w:t>1</w:t>
      </w:r>
      <w:r>
        <w:rPr>
          <w:spacing w:val="-4"/>
        </w:rPr>
        <w:t>、</w:t>
      </w:r>
      <w:r>
        <w:rPr>
          <w:rFonts w:ascii="Calibri" w:hAnsi="Calibri" w:cs="Calibri" w:eastAsia="Calibri" w:hint="default"/>
          <w:spacing w:val="-4"/>
        </w:rPr>
        <w:t>2020</w:t>
      </w:r>
      <w:r>
        <w:rPr>
          <w:rFonts w:ascii="Calibri" w:hAnsi="Calibri" w:cs="Calibri" w:eastAsia="Calibri" w:hint="default"/>
          <w:spacing w:val="16"/>
        </w:rPr>
        <w:t> </w:t>
      </w:r>
      <w:r>
        <w:rPr/>
        <w:t>年</w:t>
      </w:r>
      <w:r>
        <w:rPr>
          <w:spacing w:val="-40"/>
        </w:rPr>
        <w:t> </w:t>
      </w:r>
      <w:r>
        <w:rPr>
          <w:rFonts w:ascii="Calibri" w:hAnsi="Calibri" w:cs="Calibri" w:eastAsia="Calibri" w:hint="default"/>
        </w:rPr>
        <w:t>3</w:t>
      </w:r>
      <w:r>
        <w:rPr>
          <w:rFonts w:ascii="Calibri" w:hAnsi="Calibri" w:cs="Calibri" w:eastAsia="Calibri" w:hint="default"/>
          <w:spacing w:val="15"/>
        </w:rPr>
        <w:t> </w:t>
      </w:r>
      <w:r>
        <w:rPr/>
        <w:t>月</w:t>
      </w:r>
      <w:r>
        <w:rPr>
          <w:spacing w:val="-43"/>
        </w:rPr>
        <w:t> </w:t>
      </w:r>
      <w:r>
        <w:rPr>
          <w:rFonts w:ascii="Calibri" w:hAnsi="Calibri" w:cs="Calibri" w:eastAsia="Calibri" w:hint="default"/>
        </w:rPr>
        <w:t>26</w:t>
      </w:r>
      <w:r>
        <w:rPr>
          <w:rFonts w:ascii="Calibri" w:hAnsi="Calibri" w:cs="Calibri" w:eastAsia="Calibri" w:hint="default"/>
          <w:spacing w:val="16"/>
        </w:rPr>
        <w:t> </w:t>
      </w:r>
      <w:r>
        <w:rPr>
          <w:spacing w:val="-3"/>
        </w:rPr>
        <w:t>日，公司控股股东网新集团与浙江万里扬股份有限公司签署了《股份转让</w:t>
      </w:r>
    </w:p>
    <w:p>
      <w:pPr>
        <w:pStyle w:val="BodyText"/>
        <w:spacing w:line="372" w:lineRule="auto" w:before="166"/>
        <w:ind w:left="0" w:right="128"/>
        <w:jc w:val="right"/>
        <w:rPr>
          <w:rFonts w:ascii="Calibri" w:hAnsi="Calibri" w:cs="Calibri" w:eastAsia="Calibri" w:hint="default"/>
        </w:rPr>
      </w:pPr>
      <w:r>
        <w:rPr/>
        <w:t>协议》，拟以协议转让方式将其持有的公司无限售流通股</w:t>
      </w:r>
      <w:r>
        <w:rPr>
          <w:spacing w:val="-58"/>
        </w:rPr>
        <w:t> </w:t>
      </w:r>
      <w:r>
        <w:rPr>
          <w:rFonts w:ascii="Calibri" w:hAnsi="Calibri" w:cs="Calibri" w:eastAsia="Calibri" w:hint="default"/>
        </w:rPr>
        <w:t>55,000,000</w:t>
      </w:r>
      <w:r>
        <w:rPr>
          <w:rFonts w:ascii="Calibri" w:hAnsi="Calibri" w:cs="Calibri" w:eastAsia="Calibri" w:hint="default"/>
          <w:spacing w:val="-1"/>
        </w:rPr>
        <w:t> </w:t>
      </w:r>
      <w:r>
        <w:rPr/>
        <w:t>股转让给万里扬，占公司总</w:t>
      </w:r>
      <w:r>
        <w:rPr>
          <w:w w:val="100"/>
        </w:rPr>
        <w:t> </w:t>
      </w:r>
      <w:r>
        <w:rPr>
          <w:spacing w:val="-1"/>
        </w:rPr>
        <w:t>股本的</w:t>
      </w:r>
      <w:r>
        <w:rPr>
          <w:spacing w:val="26"/>
        </w:rPr>
        <w:t> </w:t>
      </w:r>
      <w:r>
        <w:rPr>
          <w:rFonts w:ascii="Calibri" w:hAnsi="Calibri" w:cs="Calibri" w:eastAsia="Calibri" w:hint="default"/>
          <w:spacing w:val="-2"/>
        </w:rPr>
        <w:t>5.25%</w:t>
      </w:r>
      <w:r>
        <w:rPr>
          <w:spacing w:val="-2"/>
        </w:rPr>
        <w:t>。本次股权转让完成后，公司控股股东将由网新集团变更为无控股股东，网新集团</w:t>
      </w:r>
      <w:r>
        <w:rPr>
          <w:w w:val="100"/>
        </w:rPr>
        <w:t> </w:t>
      </w:r>
      <w:r>
        <w:rPr/>
        <w:t>持有公司</w:t>
      </w:r>
      <w:r>
        <w:rPr>
          <w:spacing w:val="-59"/>
        </w:rPr>
        <w:t> </w:t>
      </w:r>
      <w:r>
        <w:rPr>
          <w:rFonts w:ascii="Calibri" w:hAnsi="Calibri" w:cs="Calibri" w:eastAsia="Calibri" w:hint="default"/>
        </w:rPr>
        <w:t>10.01%</w:t>
      </w:r>
      <w:r>
        <w:rPr/>
        <w:t>股份，仍为公司第一大股东；万里扬持有公司</w:t>
      </w:r>
      <w:r>
        <w:rPr>
          <w:spacing w:val="-56"/>
        </w:rPr>
        <w:t> </w:t>
      </w:r>
      <w:r>
        <w:rPr>
          <w:rFonts w:ascii="Calibri" w:hAnsi="Calibri" w:cs="Calibri" w:eastAsia="Calibri" w:hint="default"/>
        </w:rPr>
        <w:t>5.25%</w:t>
      </w:r>
      <w:r>
        <w:rPr/>
        <w:t>股份，为公司第二大股东。</w:t>
      </w:r>
      <w:r>
        <w:rPr>
          <w:w w:val="100"/>
        </w:rPr>
        <w:t> </w:t>
      </w:r>
      <w:r>
        <w:rPr>
          <w:rFonts w:ascii="Calibri" w:hAnsi="Calibri" w:cs="Calibri" w:eastAsia="Calibri" w:hint="default"/>
          <w:spacing w:val="-4"/>
        </w:rPr>
        <w:t>2</w:t>
      </w:r>
      <w:r>
        <w:rPr>
          <w:spacing w:val="-4"/>
        </w:rPr>
        <w:t>、</w:t>
      </w:r>
      <w:r>
        <w:rPr>
          <w:rFonts w:ascii="Calibri" w:hAnsi="Calibri" w:cs="Calibri" w:eastAsia="Calibri" w:hint="default"/>
          <w:spacing w:val="-4"/>
        </w:rPr>
        <w:t>2020</w:t>
      </w:r>
      <w:r>
        <w:rPr>
          <w:spacing w:val="-4"/>
        </w:rPr>
        <w:t>年</w:t>
      </w:r>
      <w:r>
        <w:rPr>
          <w:rFonts w:ascii="Calibri" w:hAnsi="Calibri" w:cs="Calibri" w:eastAsia="Calibri" w:hint="default"/>
          <w:spacing w:val="-4"/>
        </w:rPr>
        <w:t>4</w:t>
      </w:r>
      <w:r>
        <w:rPr>
          <w:spacing w:val="-4"/>
        </w:rPr>
        <w:t>月</w:t>
      </w:r>
      <w:r>
        <w:rPr>
          <w:rFonts w:ascii="Calibri" w:hAnsi="Calibri" w:cs="Calibri" w:eastAsia="Calibri" w:hint="default"/>
          <w:spacing w:val="-4"/>
        </w:rPr>
        <w:t>1</w:t>
      </w:r>
      <w:r>
        <w:rPr>
          <w:spacing w:val="-4"/>
        </w:rPr>
        <w:t>日，经公司第九届董事会第二十次会议审议，同意公司与浙江浙大网新机电科</w:t>
      </w:r>
      <w:r>
        <w:rPr>
          <w:w w:val="100"/>
        </w:rPr>
        <w:t> </w:t>
      </w:r>
      <w:r>
        <w:rPr>
          <w:spacing w:val="-4"/>
        </w:rPr>
        <w:t>技集团有限公司签署《股份转让协议》，将持有的众合科技无限售流通股</w:t>
      </w:r>
      <w:r>
        <w:rPr>
          <w:rFonts w:ascii="Calibri" w:hAnsi="Calibri" w:cs="Calibri" w:eastAsia="Calibri" w:hint="default"/>
          <w:spacing w:val="-4"/>
        </w:rPr>
        <w:t>27,478,300</w:t>
      </w:r>
      <w:r>
        <w:rPr>
          <w:spacing w:val="-4"/>
        </w:rPr>
        <w:t>股转让给浙江</w:t>
      </w:r>
      <w:r>
        <w:rPr>
          <w:spacing w:val="-55"/>
        </w:rPr>
        <w:t> </w:t>
      </w:r>
      <w:r>
        <w:rPr>
          <w:spacing w:val="-55"/>
        </w:rPr>
      </w:r>
      <w:r>
        <w:rPr>
          <w:spacing w:val="-2"/>
        </w:rPr>
        <w:t>浙大网新机电科技集团有限公司，转让价格</w:t>
      </w:r>
      <w:r>
        <w:rPr>
          <w:rFonts w:ascii="Calibri" w:hAnsi="Calibri" w:cs="Calibri" w:eastAsia="Calibri" w:hint="default"/>
          <w:spacing w:val="-2"/>
        </w:rPr>
        <w:t>7.5</w:t>
      </w:r>
      <w:r>
        <w:rPr>
          <w:spacing w:val="-2"/>
        </w:rPr>
        <w:t>元</w:t>
      </w:r>
      <w:r>
        <w:rPr>
          <w:rFonts w:ascii="Calibri" w:hAnsi="Calibri" w:cs="Calibri" w:eastAsia="Calibri" w:hint="default"/>
          <w:spacing w:val="-2"/>
        </w:rPr>
        <w:t>/</w:t>
      </w:r>
      <w:r>
        <w:rPr>
          <w:spacing w:val="-2"/>
        </w:rPr>
        <w:t>股，股份转让价款为</w:t>
      </w:r>
      <w:r>
        <w:rPr>
          <w:rFonts w:ascii="Calibri" w:hAnsi="Calibri" w:cs="Calibri" w:eastAsia="Calibri" w:hint="default"/>
          <w:spacing w:val="-2"/>
        </w:rPr>
        <w:t>206,087,250.00</w:t>
      </w:r>
      <w:r>
        <w:rPr>
          <w:spacing w:val="-2"/>
        </w:rPr>
        <w:t>元；同意公</w:t>
      </w:r>
      <w:r>
        <w:rPr>
          <w:spacing w:val="-61"/>
        </w:rPr>
        <w:t> </w:t>
      </w:r>
      <w:r>
        <w:rPr>
          <w:spacing w:val="-61"/>
        </w:rPr>
      </w:r>
      <w:r>
        <w:rPr>
          <w:spacing w:val="-8"/>
          <w:w w:val="100"/>
        </w:rPr>
        <w:t>司与浙江朗讯信息技术有限公司签署《股份转让协议》，将持有的众合科技无限售流通股</w:t>
      </w:r>
      <w:r>
        <w:rPr>
          <w:rFonts w:ascii="Calibri" w:hAnsi="Calibri" w:cs="Calibri" w:eastAsia="Calibri" w:hint="default"/>
          <w:spacing w:val="-8"/>
          <w:w w:val="100"/>
        </w:rPr>
        <w:t>27,478,300</w:t>
      </w:r>
    </w:p>
    <w:p>
      <w:pPr>
        <w:pStyle w:val="BodyText"/>
        <w:spacing w:line="372" w:lineRule="auto" w:before="25"/>
        <w:ind w:left="558" w:right="0" w:hanging="420"/>
        <w:jc w:val="left"/>
      </w:pPr>
      <w:r>
        <w:rPr/>
        <w:t>股转让给浙江朗讯信息技术有限公司，转让价格</w:t>
      </w:r>
      <w:r>
        <w:rPr>
          <w:rFonts w:ascii="Calibri" w:hAnsi="Calibri" w:cs="Calibri" w:eastAsia="Calibri" w:hint="default"/>
        </w:rPr>
        <w:t>7.5</w:t>
      </w:r>
      <w:r>
        <w:rPr/>
        <w:t>元</w:t>
      </w:r>
      <w:r>
        <w:rPr>
          <w:rFonts w:ascii="Calibri" w:hAnsi="Calibri" w:cs="Calibri" w:eastAsia="Calibri" w:hint="default"/>
        </w:rPr>
        <w:t>/</w:t>
      </w:r>
      <w:r>
        <w:rPr/>
        <w:t>股，股份转让价款为</w:t>
      </w:r>
      <w:r>
        <w:rPr>
          <w:rFonts w:ascii="Calibri" w:hAnsi="Calibri" w:cs="Calibri" w:eastAsia="Calibri" w:hint="default"/>
        </w:rPr>
        <w:t>206,087,250.00</w:t>
      </w:r>
      <w:r>
        <w:rPr/>
        <w:t>元。</w:t>
      </w:r>
      <w:r>
        <w:rPr>
          <w:w w:val="100"/>
        </w:rPr>
        <w:t> </w:t>
      </w:r>
      <w:r>
        <w:rPr/>
        <w:t>上述转让众合科技股份事项均已经</w:t>
      </w:r>
      <w:r>
        <w:rPr>
          <w:spacing w:val="-56"/>
        </w:rPr>
        <w:t> </w:t>
      </w:r>
      <w:r>
        <w:rPr>
          <w:rFonts w:ascii="Calibri" w:hAnsi="Calibri" w:cs="Calibri" w:eastAsia="Calibri" w:hint="default"/>
        </w:rPr>
        <w:t>2020</w:t>
      </w:r>
      <w:r>
        <w:rPr>
          <w:rFonts w:ascii="Calibri" w:hAnsi="Calibri" w:cs="Calibri" w:eastAsia="Calibri" w:hint="default"/>
          <w:spacing w:val="5"/>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3"/>
        </w:rPr>
        <w:t> </w:t>
      </w:r>
      <w:r>
        <w:rPr>
          <w:rFonts w:ascii="Calibri" w:hAnsi="Calibri" w:cs="Calibri" w:eastAsia="Calibri" w:hint="default"/>
        </w:rPr>
        <w:t>22</w:t>
      </w:r>
      <w:r>
        <w:rPr>
          <w:rFonts w:ascii="Calibri" w:hAnsi="Calibri" w:cs="Calibri" w:eastAsia="Calibri" w:hint="default"/>
          <w:spacing w:val="2"/>
        </w:rPr>
        <w:t> </w:t>
      </w:r>
      <w:r>
        <w:rPr/>
        <w:t>日召开的</w:t>
      </w:r>
      <w:r>
        <w:rPr>
          <w:spacing w:val="-56"/>
        </w:rPr>
        <w:t> </w:t>
      </w:r>
      <w:r>
        <w:rPr>
          <w:rFonts w:ascii="Calibri" w:hAnsi="Calibri" w:cs="Calibri" w:eastAsia="Calibri" w:hint="default"/>
        </w:rPr>
        <w:t>2020</w:t>
      </w:r>
      <w:r>
        <w:rPr>
          <w:rFonts w:ascii="Calibri" w:hAnsi="Calibri" w:cs="Calibri" w:eastAsia="Calibri" w:hint="default"/>
          <w:spacing w:val="5"/>
        </w:rPr>
        <w:t> </w:t>
      </w:r>
      <w:r>
        <w:rPr/>
        <w:t>年第一次临时股东大会审</w:t>
      </w:r>
    </w:p>
    <w:p>
      <w:pPr>
        <w:pStyle w:val="BodyText"/>
        <w:spacing w:line="240" w:lineRule="auto" w:before="26"/>
        <w:ind w:left="138" w:right="0"/>
        <w:jc w:val="left"/>
      </w:pPr>
      <w:r>
        <w:rPr/>
        <w:t>议批准。</w:t>
      </w:r>
    </w:p>
    <w:p>
      <w:pPr>
        <w:pStyle w:val="BodyText"/>
        <w:spacing w:line="240" w:lineRule="auto" w:before="116"/>
        <w:ind w:left="138" w:right="0"/>
        <w:jc w:val="left"/>
        <w:rPr>
          <w:rFonts w:ascii="宋体" w:hAnsi="宋体" w:cs="宋体" w:eastAsia="宋体" w:hint="default"/>
        </w:rPr>
      </w:pPr>
      <w:r>
        <w:rPr>
          <w:rFonts w:ascii="宋体"/>
          <w:w w:val="100"/>
        </w:rPr>
        <w:t> </w:t>
      </w:r>
    </w:p>
    <w:p>
      <w:pPr>
        <w:pStyle w:val="Heading2"/>
        <w:tabs>
          <w:tab w:pos="989" w:val="left" w:leader="none"/>
        </w:tabs>
        <w:spacing w:line="324" w:lineRule="auto" w:before="37"/>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tabs>
          <w:tab w:pos="1301" w:val="left" w:leader="none"/>
        </w:tabs>
        <w:spacing w:line="240" w:lineRule="auto" w:before="36"/>
        <w:ind w:left="65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97"/>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1078" w:right="0"/>
        <w:jc w:val="left"/>
      </w:pPr>
      <w:r>
        <w:rPr>
          <w:spacing w:val="-2"/>
        </w:rPr>
        <w:t>公司已编制并于同日披露了《</w:t>
      </w:r>
      <w:r>
        <w:rPr>
          <w:rFonts w:ascii="Calibri" w:hAnsi="Calibri" w:cs="Calibri" w:eastAsia="Calibri" w:hint="default"/>
          <w:spacing w:val="-2"/>
        </w:rPr>
        <w:t>2019</w:t>
      </w:r>
      <w:r>
        <w:rPr>
          <w:rFonts w:ascii="Calibri" w:hAnsi="Calibri" w:cs="Calibri" w:eastAsia="Calibri" w:hint="default"/>
        </w:rPr>
        <w:t> </w:t>
      </w:r>
      <w:r>
        <w:rPr>
          <w:rFonts w:ascii="Calibri" w:hAnsi="Calibri" w:cs="Calibri" w:eastAsia="Calibri" w:hint="default"/>
          <w:spacing w:val="28"/>
        </w:rPr>
        <w:t> </w:t>
      </w:r>
      <w:r>
        <w:rPr>
          <w:spacing w:val="-2"/>
        </w:rPr>
        <w:t>年度社会责任报告》，详见上海证券交易所网站</w:t>
      </w:r>
    </w:p>
    <w:p>
      <w:pPr>
        <w:pStyle w:val="BodyText"/>
        <w:spacing w:line="240" w:lineRule="auto" w:before="166"/>
        <w:ind w:left="658" w:right="0"/>
        <w:jc w:val="left"/>
      </w:pPr>
      <w:r>
        <w:rPr/>
        <w:t>（</w:t>
      </w:r>
      <w:hyperlink r:id="rId11">
        <w:r>
          <w:rPr>
            <w:rFonts w:ascii="Calibri" w:hAnsi="Calibri" w:cs="Calibri" w:eastAsia="Calibri" w:hint="default"/>
          </w:rPr>
          <w:t>www.sse.com.cn</w:t>
        </w:r>
      </w:hyperlink>
      <w:r>
        <w:rPr/>
        <w:t>）。</w:t>
      </w:r>
    </w:p>
    <w:p>
      <w:pPr>
        <w:pStyle w:val="BodyText"/>
        <w:spacing w:line="240" w:lineRule="auto" w:before="89"/>
        <w:ind w:left="658" w:right="0"/>
        <w:jc w:val="left"/>
        <w:rPr>
          <w:rFonts w:ascii="宋体" w:hAnsi="宋体" w:cs="宋体" w:eastAsia="宋体" w:hint="default"/>
        </w:rPr>
      </w:pPr>
      <w:r>
        <w:rPr>
          <w:rFonts w:ascii="宋体"/>
          <w:w w:val="100"/>
        </w:rPr>
        <w:t> </w:t>
      </w:r>
    </w:p>
    <w:p>
      <w:pPr>
        <w:pStyle w:val="BodyText"/>
        <w:spacing w:line="240" w:lineRule="auto" w:before="37"/>
        <w:ind w:left="658" w:right="0"/>
        <w:jc w:val="left"/>
        <w:rPr>
          <w:rFonts w:ascii="宋体" w:hAnsi="宋体" w:cs="宋体" w:eastAsia="宋体" w:hint="default"/>
        </w:rPr>
      </w:pPr>
      <w:r>
        <w:rPr>
          <w:rFonts w:ascii="宋体"/>
          <w:w w:val="100"/>
        </w:rPr>
        <w:t> </w:t>
      </w:r>
    </w:p>
    <w:p>
      <w:pPr>
        <w:pStyle w:val="Heading2"/>
        <w:tabs>
          <w:tab w:pos="1301" w:val="left" w:leader="none"/>
        </w:tabs>
        <w:spacing w:line="240" w:lineRule="auto" w:before="97"/>
        <w:ind w:left="65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1082" w:val="left" w:leader="none"/>
        </w:tabs>
        <w:spacing w:line="240" w:lineRule="auto" w:before="97"/>
        <w:ind w:left="65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1082" w:val="left" w:leader="none"/>
        </w:tabs>
        <w:spacing w:line="240" w:lineRule="auto" w:before="148"/>
        <w:ind w:left="65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475" w:lineRule="auto" w:before="97"/>
        <w:ind w:left="1078" w:right="3337"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经核查，公司及控股子公司不属于重点排污单位。</w:t>
      </w:r>
    </w:p>
    <w:p>
      <w:pPr>
        <w:pStyle w:val="BodyText"/>
        <w:spacing w:line="408" w:lineRule="auto"/>
        <w:ind w:left="658" w:right="0" w:firstLine="419"/>
        <w:jc w:val="left"/>
      </w:pPr>
      <w:r>
        <w:rPr>
          <w:spacing w:val="-2"/>
        </w:rPr>
        <w:t>报告期内，公司及控股子公司严格遵守国家及地方政府有关环保的法律、法规和相关制度规</w:t>
      </w:r>
      <w:r>
        <w:rPr>
          <w:w w:val="100"/>
        </w:rPr>
        <w:t> </w:t>
      </w:r>
      <w:r>
        <w:rPr/>
        <w:t>定，未出现因违法违规而受到处罚的情况。</w:t>
      </w:r>
    </w:p>
    <w:p>
      <w:pPr>
        <w:pStyle w:val="BodyText"/>
        <w:spacing w:line="244" w:lineRule="exact"/>
        <w:ind w:left="65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pStyle w:val="Heading2"/>
        <w:tabs>
          <w:tab w:pos="1082" w:val="left" w:leader="none"/>
        </w:tabs>
        <w:spacing w:line="240" w:lineRule="auto" w:before="147"/>
        <w:ind w:left="65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1082" w:val="left" w:leader="none"/>
        </w:tabs>
        <w:spacing w:line="240" w:lineRule="auto" w:before="147"/>
        <w:ind w:left="65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1301" w:val="left" w:leader="none"/>
        </w:tabs>
        <w:spacing w:line="240" w:lineRule="auto" w:before="147"/>
        <w:ind w:left="65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97"/>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658" w:right="68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23"/>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5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4016" w:val="left" w:leader="none"/>
        </w:tabs>
        <w:spacing w:line="240" w:lineRule="auto" w:before="0"/>
        <w:ind w:left="275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140" w:right="640"/>
        </w:sectPr>
      </w:pPr>
    </w:p>
    <w:p>
      <w:pPr>
        <w:pStyle w:val="BodyText"/>
        <w:spacing w:line="240" w:lineRule="auto" w:before="36"/>
        <w:ind w:left="658" w:right="0"/>
        <w:jc w:val="left"/>
        <w:rPr>
          <w:rFonts w:ascii="宋体" w:hAnsi="宋体" w:cs="宋体" w:eastAsia="宋体" w:hint="default"/>
        </w:rPr>
      </w:pPr>
      <w:r>
        <w:rPr>
          <w:rFonts w:ascii="宋体"/>
          <w:w w:val="100"/>
        </w:rPr>
        <w:t> </w:t>
      </w:r>
    </w:p>
    <w:p>
      <w:pPr>
        <w:pStyle w:val="Heading2"/>
        <w:tabs>
          <w:tab w:pos="1224" w:val="left" w:leader="none"/>
        </w:tabs>
        <w:spacing w:line="309" w:lineRule="auto" w:before="97"/>
        <w:ind w:left="65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left="65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640"/>
          <w:cols w:num="2" w:equalWidth="0">
            <w:col w:w="3335" w:space="4659"/>
            <w:col w:w="2136"/>
          </w:cols>
        </w:sectPr>
      </w:pPr>
    </w:p>
    <w:p>
      <w:pPr>
        <w:spacing w:line="240" w:lineRule="auto" w:before="10"/>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400"/>
        <w:gridCol w:w="2189"/>
        <w:gridCol w:w="3958"/>
        <w:gridCol w:w="2343"/>
      </w:tblGrid>
      <w:tr>
        <w:trPr>
          <w:trHeight w:val="32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1"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bl>
    <w:p>
      <w:pPr>
        <w:spacing w:after="0" w:line="265" w:lineRule="exact"/>
        <w:jc w:val="left"/>
        <w:rPr>
          <w:rFonts w:ascii="宋体" w:hAnsi="宋体" w:cs="宋体" w:eastAsia="宋体" w:hint="default"/>
          <w:sz w:val="21"/>
          <w:szCs w:val="21"/>
        </w:rPr>
        <w:sectPr>
          <w:type w:val="continuous"/>
          <w:pgSz w:w="11910" w:h="16840"/>
          <w:pgMar w:top="1120" w:bottom="1380" w:left="114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00"/>
        <w:gridCol w:w="1477"/>
        <w:gridCol w:w="713"/>
        <w:gridCol w:w="439"/>
        <w:gridCol w:w="437"/>
        <w:gridCol w:w="437"/>
        <w:gridCol w:w="1356"/>
        <w:gridCol w:w="1289"/>
        <w:gridCol w:w="1479"/>
        <w:gridCol w:w="864"/>
      </w:tblGrid>
      <w:tr>
        <w:trPr>
          <w:trHeight w:val="1572" w:hRule="exact"/>
        </w:trPr>
        <w:tc>
          <w:tcPr>
            <w:tcW w:w="140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94" w:right="0"/>
              <w:jc w:val="left"/>
              <w:rPr>
                <w:rFonts w:ascii="Times New Roman" w:hAnsi="Times New Roman" w:cs="Times New Roman" w:eastAsia="Times New Roman" w:hint="default"/>
                <w:sz w:val="21"/>
                <w:szCs w:val="21"/>
              </w:rPr>
            </w:pPr>
            <w:r>
              <w:rPr>
                <w:rFonts w:ascii="Times New Roman"/>
                <w:sz w:val="21"/>
              </w:rPr>
              <w:t>(%)</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7" w:right="108"/>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73" w:lineRule="auto"/>
              <w:ind w:left="105" w:right="2"/>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2"/>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68" w:right="0"/>
              <w:jc w:val="left"/>
              <w:rPr>
                <w:rFonts w:ascii="Times New Roman" w:hAnsi="Times New Roman" w:cs="Times New Roman" w:eastAsia="Times New Roman" w:hint="default"/>
                <w:sz w:val="21"/>
                <w:szCs w:val="21"/>
              </w:rPr>
            </w:pPr>
            <w:r>
              <w:rPr>
                <w:rFonts w:ascii="Times New Roman"/>
                <w:sz w:val="21"/>
              </w:rPr>
              <w:t>(%)</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一、有限售条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件股份</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39,964,664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3.79</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-17,127,712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-17,127,712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22,836,952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2.18</w:t>
            </w: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39,964,664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3.79</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-17,127,712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-17,127,712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22,836,952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2.18</w:t>
            </w:r>
          </w:p>
        </w:tc>
      </w:tr>
      <w:tr>
        <w:trPr>
          <w:trHeight w:val="946"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其中：境内非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国有法人持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39,964,664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3.79</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-17,127,712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-17,127,712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22,836,952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2.18</w:t>
            </w:r>
          </w:p>
        </w:tc>
      </w:tr>
      <w:tr>
        <w:trPr>
          <w:trHeight w:val="636"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631"/>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w w:val="100"/>
                <w:sz w:val="21"/>
                <w:szCs w:val="21"/>
              </w:rPr>
              <w:t> </w:t>
            </w:r>
            <w:r>
              <w:rPr>
                <w:rFonts w:ascii="宋体" w:hAnsi="宋体" w:cs="宋体" w:eastAsia="宋体" w:hint="default"/>
                <w:sz w:val="21"/>
                <w:szCs w:val="21"/>
              </w:rPr>
              <w:t>自然人持股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其中：境外法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人持股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631"/>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w w:val="100"/>
                <w:sz w:val="21"/>
                <w:szCs w:val="21"/>
              </w:rPr>
              <w:t> </w:t>
            </w:r>
            <w:r>
              <w:rPr>
                <w:rFonts w:ascii="宋体" w:hAnsi="宋体" w:cs="宋体" w:eastAsia="宋体" w:hint="default"/>
                <w:sz w:val="21"/>
                <w:szCs w:val="21"/>
              </w:rPr>
              <w:t>自然人持股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二、无限售条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件流通股份</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1,015,254,052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96.21</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8,544,607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8,544,607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1,023,798,659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97.82</w:t>
            </w: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1,015,254,052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96.21</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8,544,607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8,544,607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1,023,798,659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97.82</w:t>
            </w:r>
          </w:p>
        </w:tc>
      </w:tr>
      <w:tr>
        <w:trPr>
          <w:trHeight w:val="636"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w:t>
            </w:r>
            <w:r>
              <w:rPr>
                <w:rFonts w:ascii="宋体" w:hAnsi="宋体" w:cs="宋体" w:eastAsia="宋体" w:hint="default"/>
                <w:w w:val="100"/>
                <w:sz w:val="21"/>
                <w:szCs w:val="21"/>
              </w:rPr>
              <w:t> </w:t>
            </w:r>
            <w:r>
              <w:rPr>
                <w:rFonts w:ascii="宋体" w:hAnsi="宋体" w:cs="宋体" w:eastAsia="宋体" w:hint="default"/>
                <w:sz w:val="21"/>
                <w:szCs w:val="21"/>
              </w:rPr>
              <w:t>的外资股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w:t>
            </w:r>
            <w:r>
              <w:rPr>
                <w:rFonts w:ascii="宋体" w:hAnsi="宋体" w:cs="宋体" w:eastAsia="宋体" w:hint="default"/>
                <w:w w:val="100"/>
                <w:sz w:val="21"/>
                <w:szCs w:val="21"/>
              </w:rPr>
              <w:t> </w:t>
            </w:r>
            <w:r>
              <w:rPr>
                <w:rFonts w:ascii="宋体" w:hAnsi="宋体" w:cs="宋体" w:eastAsia="宋体" w:hint="default"/>
                <w:sz w:val="21"/>
                <w:szCs w:val="21"/>
              </w:rPr>
              <w:t>的外资股</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4"/>
                <w:sz w:val="21"/>
                <w:szCs w:val="21"/>
              </w:rPr>
              <w:t>三、普通股股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份总数</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1,055,218,716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w:t>
            </w:r>
          </w:p>
        </w:tc>
        <w:tc>
          <w:tcPr>
            <w:tcW w:w="43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-8,583,105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-8,583,105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1,046,635,611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w:t>
            </w:r>
          </w:p>
        </w:tc>
      </w:tr>
    </w:tbl>
    <w:p>
      <w:pPr>
        <w:pStyle w:val="BodyText"/>
        <w:spacing w:line="262" w:lineRule="exact"/>
        <w:ind w:left="658" w:right="0"/>
        <w:jc w:val="left"/>
        <w:rPr>
          <w:rFonts w:ascii="宋体" w:hAnsi="宋体" w:cs="宋体" w:eastAsia="宋体" w:hint="default"/>
        </w:rPr>
      </w:pPr>
      <w:r>
        <w:rPr>
          <w:rFonts w:ascii="宋体"/>
          <w:w w:val="100"/>
        </w:rPr>
        <w:t> </w:t>
      </w:r>
    </w:p>
    <w:p>
      <w:pPr>
        <w:pStyle w:val="BodyText"/>
        <w:spacing w:line="240" w:lineRule="auto" w:before="37"/>
        <w:ind w:left="658" w:right="0"/>
        <w:jc w:val="left"/>
        <w:rPr>
          <w:rFonts w:ascii="宋体" w:hAnsi="宋体" w:cs="宋体" w:eastAsia="宋体" w:hint="default"/>
        </w:rPr>
      </w:pPr>
      <w:r>
        <w:rPr>
          <w:rFonts w:ascii="宋体"/>
          <w:w w:val="100"/>
        </w:rPr>
        <w:t> </w:t>
      </w:r>
    </w:p>
    <w:p>
      <w:pPr>
        <w:pStyle w:val="BodyText"/>
        <w:spacing w:line="240" w:lineRule="auto" w:before="37"/>
        <w:ind w:left="658" w:right="0"/>
        <w:jc w:val="left"/>
        <w:rPr>
          <w:rFonts w:ascii="宋体" w:hAnsi="宋体" w:cs="宋体" w:eastAsia="宋体" w:hint="default"/>
        </w:rPr>
      </w:pPr>
      <w:r>
        <w:rPr>
          <w:rFonts w:ascii="宋体"/>
          <w:w w:val="100"/>
        </w:rPr>
        <w:t> </w:t>
      </w:r>
    </w:p>
    <w:p>
      <w:pPr>
        <w:pStyle w:val="Heading2"/>
        <w:spacing w:line="240" w:lineRule="auto" w:before="97"/>
        <w:ind w:left="65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372" w:lineRule="auto"/>
        <w:ind w:left="658" w:right="628" w:firstLine="419"/>
        <w:jc w:val="both"/>
        <w:rPr>
          <w:rFonts w:ascii="宋体" w:hAnsi="宋体" w:cs="宋体" w:eastAsia="宋体" w:hint="default"/>
        </w:rPr>
      </w:pPr>
      <w:r>
        <w:rPr/>
        <w:t>公司于</w:t>
      </w:r>
      <w:r>
        <w:rPr>
          <w:spacing w:val="-57"/>
        </w:rPr>
        <w:t> </w:t>
      </w:r>
      <w:r>
        <w:rPr>
          <w:rFonts w:ascii="Calibri" w:hAnsi="Calibri" w:cs="Calibri" w:eastAsia="Calibri" w:hint="default"/>
        </w:rPr>
        <w:t>2017 </w:t>
      </w:r>
      <w:r>
        <w:rPr/>
        <w:t>年发行股份及支付现金购买资产并募集配套资金，共计发行股份</w:t>
      </w:r>
      <w:r>
        <w:rPr>
          <w:spacing w:val="-58"/>
        </w:rPr>
        <w:t> </w:t>
      </w:r>
      <w:r>
        <w:rPr>
          <w:rFonts w:ascii="Calibri" w:hAnsi="Calibri" w:cs="Calibri" w:eastAsia="Calibri" w:hint="default"/>
        </w:rPr>
        <w:t>141,944,790</w:t>
      </w:r>
      <w:r>
        <w:rPr>
          <w:rFonts w:ascii="Calibri" w:hAnsi="Calibri" w:cs="Calibri" w:eastAsia="Calibri" w:hint="default"/>
          <w:spacing w:val="1"/>
        </w:rPr>
        <w:t> </w:t>
      </w:r>
      <w:r>
        <w:rPr/>
        <w:t>股</w:t>
      </w:r>
      <w:r>
        <w:rPr>
          <w:w w:val="100"/>
        </w:rPr>
        <w:t> </w:t>
      </w:r>
      <w:r>
        <w:rPr>
          <w:spacing w:val="-5"/>
        </w:rPr>
        <w:t>人民币普通股（</w:t>
      </w:r>
      <w:r>
        <w:rPr>
          <w:rFonts w:ascii="Calibri" w:hAnsi="Calibri" w:cs="Calibri" w:eastAsia="Calibri" w:hint="default"/>
          <w:spacing w:val="-5"/>
        </w:rPr>
        <w:t>A</w:t>
      </w:r>
      <w:r>
        <w:rPr>
          <w:rFonts w:ascii="Calibri" w:hAnsi="Calibri" w:cs="Calibri" w:eastAsia="Calibri" w:hint="default"/>
          <w:spacing w:val="7"/>
        </w:rPr>
        <w:t> </w:t>
      </w:r>
      <w:r>
        <w:rPr>
          <w:spacing w:val="-13"/>
        </w:rPr>
        <w:t>股），其中</w:t>
      </w:r>
      <w:r>
        <w:rPr>
          <w:spacing w:val="-48"/>
        </w:rPr>
        <w:t> </w:t>
      </w:r>
      <w:r>
        <w:rPr>
          <w:rFonts w:ascii="Calibri" w:hAnsi="Calibri" w:cs="Calibri" w:eastAsia="Calibri" w:hint="default"/>
        </w:rPr>
        <w:t>8,583,105</w:t>
      </w:r>
      <w:r>
        <w:rPr>
          <w:rFonts w:ascii="Calibri" w:hAnsi="Calibri" w:cs="Calibri" w:eastAsia="Calibri" w:hint="default"/>
          <w:spacing w:val="10"/>
        </w:rPr>
        <w:t> </w:t>
      </w:r>
      <w:r>
        <w:rPr>
          <w:spacing w:val="-6"/>
        </w:rPr>
        <w:t>股（包含限售股</w:t>
      </w:r>
      <w:r>
        <w:rPr>
          <w:spacing w:val="-49"/>
        </w:rPr>
        <w:t> </w:t>
      </w:r>
      <w:r>
        <w:rPr>
          <w:rFonts w:ascii="Calibri" w:hAnsi="Calibri" w:cs="Calibri" w:eastAsia="Calibri" w:hint="default"/>
        </w:rPr>
        <w:t>7,911,383</w:t>
      </w:r>
      <w:r>
        <w:rPr>
          <w:rFonts w:ascii="Calibri" w:hAnsi="Calibri" w:cs="Calibri" w:eastAsia="Calibri" w:hint="default"/>
          <w:spacing w:val="10"/>
        </w:rPr>
        <w:t> </w:t>
      </w:r>
      <w:r>
        <w:rPr>
          <w:spacing w:val="-5"/>
        </w:rPr>
        <w:t>股，无限售流通股</w:t>
      </w:r>
      <w:r>
        <w:rPr>
          <w:spacing w:val="-51"/>
        </w:rPr>
        <w:t> </w:t>
      </w:r>
      <w:r>
        <w:rPr>
          <w:rFonts w:ascii="Calibri" w:hAnsi="Calibri" w:cs="Calibri" w:eastAsia="Calibri" w:hint="default"/>
        </w:rPr>
        <w:t>671,722</w:t>
      </w:r>
      <w:r>
        <w:rPr>
          <w:rFonts w:ascii="Calibri" w:hAnsi="Calibri" w:cs="Calibri" w:eastAsia="Calibri" w:hint="default"/>
          <w:spacing w:val="8"/>
        </w:rPr>
        <w:t> </w:t>
      </w:r>
      <w:r>
        <w:rPr/>
        <w:t>股）</w:t>
      </w:r>
      <w:r>
        <w:rPr>
          <w:spacing w:val="-103"/>
        </w:rPr>
        <w:t> </w:t>
      </w:r>
      <w:r>
        <w:rPr/>
        <w:t>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8</w:t>
      </w:r>
      <w:r>
        <w:rPr>
          <w:rFonts w:ascii="Calibri" w:hAnsi="Calibri" w:cs="Calibri" w:eastAsia="Calibri" w:hint="default"/>
          <w:spacing w:val="5"/>
        </w:rPr>
        <w:t> </w:t>
      </w:r>
      <w:r>
        <w:rPr/>
        <w:t>月</w:t>
      </w:r>
      <w:r>
        <w:rPr>
          <w:spacing w:val="-56"/>
        </w:rPr>
        <w:t> </w:t>
      </w:r>
      <w:r>
        <w:rPr>
          <w:rFonts w:ascii="Calibri" w:hAnsi="Calibri" w:cs="Calibri" w:eastAsia="Calibri" w:hint="default"/>
        </w:rPr>
        <w:t>16</w:t>
      </w:r>
      <w:r>
        <w:rPr>
          <w:rFonts w:ascii="Calibri" w:hAnsi="Calibri" w:cs="Calibri" w:eastAsia="Calibri" w:hint="default"/>
          <w:spacing w:val="5"/>
        </w:rPr>
        <w:t> </w:t>
      </w:r>
      <w:r>
        <w:rPr/>
        <w:t>日回购注销，</w:t>
      </w:r>
      <w:r>
        <w:rPr>
          <w:rFonts w:ascii="Calibri" w:hAnsi="Calibri" w:cs="Calibri" w:eastAsia="Calibri" w:hint="default"/>
        </w:rPr>
        <w:t>9,216,329</w:t>
      </w:r>
      <w:r>
        <w:rPr>
          <w:rFonts w:ascii="Calibri" w:hAnsi="Calibri" w:cs="Calibri" w:eastAsia="Calibri" w:hint="default"/>
          <w:spacing w:val="3"/>
        </w:rPr>
        <w:t> </w:t>
      </w:r>
      <w:r>
        <w:rPr/>
        <w:t>股限售股于</w:t>
      </w:r>
      <w:r>
        <w:rPr>
          <w:spacing w:val="-53"/>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9</w:t>
      </w:r>
      <w:r>
        <w:rPr>
          <w:rFonts w:ascii="Calibri" w:hAnsi="Calibri" w:cs="Calibri" w:eastAsia="Calibri" w:hint="default"/>
          <w:spacing w:val="5"/>
        </w:rPr>
        <w:t> </w:t>
      </w:r>
      <w:r>
        <w:rPr/>
        <w:t>月</w:t>
      </w:r>
      <w:r>
        <w:rPr>
          <w:spacing w:val="-56"/>
        </w:rPr>
        <w:t> </w:t>
      </w:r>
      <w:r>
        <w:rPr>
          <w:rFonts w:ascii="Calibri" w:hAnsi="Calibri" w:cs="Calibri" w:eastAsia="Calibri" w:hint="default"/>
        </w:rPr>
        <w:t>12</w:t>
      </w:r>
      <w:r>
        <w:rPr>
          <w:rFonts w:ascii="Calibri" w:hAnsi="Calibri" w:cs="Calibri" w:eastAsia="Calibri" w:hint="default"/>
          <w:spacing w:val="5"/>
        </w:rPr>
        <w:t> </w:t>
      </w:r>
      <w:r>
        <w:rPr/>
        <w:t>日上市流通。</w:t>
      </w:r>
      <w:r>
        <w:rPr>
          <w:rFonts w:ascii="宋体" w:hAnsi="宋体" w:cs="宋体" w:eastAsia="宋体" w:hint="default"/>
        </w:rPr>
        <w:t> </w:t>
      </w:r>
    </w:p>
    <w:p>
      <w:pPr>
        <w:spacing w:after="0" w:line="372" w:lineRule="auto"/>
        <w:jc w:val="both"/>
        <w:rPr>
          <w:rFonts w:ascii="宋体" w:hAnsi="宋体" w:cs="宋体" w:eastAsia="宋体" w:hint="default"/>
        </w:rPr>
        <w:sectPr>
          <w:pgSz w:w="11910" w:h="16840"/>
          <w:pgMar w:header="880" w:footer="1195" w:top="1120" w:bottom="1380" w:left="1140" w:right="64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154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1546"/>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154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784" w:val="left" w:leader="none"/>
        </w:tabs>
        <w:spacing w:line="240" w:lineRule="auto" w:before="97"/>
        <w:ind w:right="1546"/>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15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0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75"/>
        <w:gridCol w:w="1172"/>
        <w:gridCol w:w="1135"/>
        <w:gridCol w:w="1131"/>
        <w:gridCol w:w="1174"/>
        <w:gridCol w:w="1522"/>
        <w:gridCol w:w="1315"/>
      </w:tblGrid>
      <w:tr>
        <w:trPr>
          <w:trHeight w:val="637"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9" w:right="159"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36"/>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34"/>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2" w:right="158" w:hanging="212"/>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36"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7" w:right="122"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如日升投资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5,328,623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2,193,923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如日升投资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7,104,831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云通创投</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3,615,849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1,488,733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云通创投</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4,821,132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盛达投资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1,332,156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548,482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8"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盛达投资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1,776,208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1,776,208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佳禾投资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1,776,211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731,309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佳禾投资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2,368,282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云径投资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2,791,178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1,970,187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2019-09-12</w:t>
            </w: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云径投资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3,721,572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32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云计投资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2,283,695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2,283,695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发行股份购买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Calibri" w:hAnsi="Calibri" w:cs="Calibri" w:eastAsia="Calibri" w:hint="default"/>
                <w:sz w:val="21"/>
                <w:szCs w:val="21"/>
              </w:rPr>
            </w:pPr>
            <w:r>
              <w:rPr>
                <w:rFonts w:ascii="Calibri"/>
                <w:sz w:val="21"/>
              </w:rPr>
              <w:t>2019-09-12</w:t>
            </w:r>
          </w:p>
        </w:tc>
      </w:tr>
    </w:tbl>
    <w:p>
      <w:pPr>
        <w:spacing w:after="0" w:line="240" w:lineRule="auto"/>
        <w:jc w:val="left"/>
        <w:rPr>
          <w:rFonts w:ascii="Calibri" w:hAnsi="Calibri" w:cs="Calibri" w:eastAsia="Calibri" w:hint="default"/>
          <w:sz w:val="21"/>
          <w:szCs w:val="21"/>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75"/>
        <w:gridCol w:w="1172"/>
        <w:gridCol w:w="1135"/>
        <w:gridCol w:w="1131"/>
        <w:gridCol w:w="1174"/>
        <w:gridCol w:w="1522"/>
        <w:gridCol w:w="1315"/>
      </w:tblGrid>
      <w:tr>
        <w:trPr>
          <w:trHeight w:val="636" w:hRule="exact"/>
        </w:trPr>
        <w:tc>
          <w:tcPr>
            <w:tcW w:w="1375"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云计投资</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3,044,927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5"/>
                <w:sz w:val="21"/>
                <w:szCs w:val="21"/>
              </w:rPr>
              <w:t>发行股份购买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资产并募集配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套资金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2020-09-12</w:t>
            </w:r>
          </w:p>
        </w:tc>
      </w:tr>
      <w:tr>
        <w:trPr>
          <w:trHeight w:val="32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39,964,664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9,216,329</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22,836,952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pgSz w:w="11910" w:h="16840"/>
          <w:pgMar w:header="880" w:footer="1195"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324" w:lineRule="auto" w:before="97"/>
        <w:ind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3" w:space="33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97"/>
        <w:gridCol w:w="1561"/>
        <w:gridCol w:w="1133"/>
        <w:gridCol w:w="1136"/>
        <w:gridCol w:w="1418"/>
        <w:gridCol w:w="1085"/>
        <w:gridCol w:w="1020"/>
      </w:tblGrid>
      <w:tr>
        <w:trPr>
          <w:trHeight w:val="94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6" w:right="208"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3" w:lineRule="auto" w:before="37"/>
              <w:ind w:left="242" w:right="245"/>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1"/>
                <w:sz w:val="21"/>
                <w:szCs w:val="21"/>
              </w:rPr>
              <w:t>上市日期</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5" w:right="116"/>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7" w:right="187"/>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126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8"/>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5"/>
                <w:sz w:val="21"/>
                <w:szCs w:val="21"/>
              </w:rPr>
              <w:t> </w:t>
            </w:r>
            <w:r>
              <w:rPr>
                <w:rFonts w:ascii="宋体" w:hAnsi="宋体" w:cs="宋体" w:eastAsia="宋体" w:hint="default"/>
                <w:sz w:val="21"/>
                <w:szCs w:val="21"/>
              </w:rPr>
              <w:t>年发行股</w:t>
            </w:r>
            <w:r>
              <w:rPr>
                <w:rFonts w:ascii="宋体" w:hAnsi="宋体" w:cs="宋体" w:eastAsia="宋体" w:hint="default"/>
                <w:w w:val="100"/>
                <w:sz w:val="21"/>
                <w:szCs w:val="21"/>
              </w:rPr>
              <w:t> </w:t>
            </w:r>
            <w:r>
              <w:rPr>
                <w:rFonts w:ascii="宋体" w:hAnsi="宋体" w:cs="宋体" w:eastAsia="宋体" w:hint="default"/>
                <w:sz w:val="21"/>
                <w:szCs w:val="21"/>
              </w:rPr>
              <w:t>份及支付现金购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买资产所发行的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0"/>
                <w:szCs w:val="20"/>
              </w:rPr>
            </w:pPr>
            <w:r>
              <w:rPr>
                <w:rFonts w:ascii="Calibri"/>
                <w:sz w:val="20"/>
              </w:rPr>
              <w:t>2017-09-12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1" w:right="0"/>
              <w:jc w:val="left"/>
              <w:rPr>
                <w:rFonts w:ascii="Calibri" w:hAnsi="Calibri" w:cs="Calibri" w:eastAsia="Calibri" w:hint="default"/>
                <w:sz w:val="20"/>
                <w:szCs w:val="20"/>
              </w:rPr>
            </w:pPr>
            <w:r>
              <w:rPr>
                <w:rFonts w:ascii="Calibri"/>
                <w:sz w:val="20"/>
              </w:rPr>
              <w:t>12.93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7" w:right="0"/>
              <w:jc w:val="left"/>
              <w:rPr>
                <w:rFonts w:ascii="Calibri" w:hAnsi="Calibri" w:cs="Calibri" w:eastAsia="Calibri" w:hint="default"/>
                <w:sz w:val="20"/>
                <w:szCs w:val="20"/>
              </w:rPr>
            </w:pPr>
            <w:r>
              <w:rPr>
                <w:rFonts w:ascii="Calibri"/>
                <w:sz w:val="20"/>
              </w:rPr>
              <w:t>82,889,674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3"/>
              <w:jc w:val="right"/>
              <w:rPr>
                <w:rFonts w:ascii="Calibri" w:hAnsi="Calibri" w:cs="Calibri" w:eastAsia="Calibri" w:hint="default"/>
                <w:sz w:val="20"/>
                <w:szCs w:val="20"/>
              </w:rPr>
            </w:pPr>
            <w:r>
              <w:rPr>
                <w:rFonts w:ascii="Calibri"/>
                <w:spacing w:val="-1"/>
                <w:sz w:val="20"/>
              </w:rPr>
              <w:t>2019-09-12</w:t>
            </w:r>
            <w:r>
              <w:rPr>
                <w:rFonts w:ascii="Calibri"/>
                <w:sz w:val="20"/>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Calibri" w:hAnsi="Calibri" w:cs="Calibri" w:eastAsia="Calibri" w:hint="default"/>
                <w:sz w:val="20"/>
                <w:szCs w:val="20"/>
              </w:rPr>
            </w:pPr>
            <w:r>
              <w:rPr>
                <w:rFonts w:ascii="Calibri"/>
                <w:sz w:val="20"/>
              </w:rPr>
              <w:t>9,216,329</w:t>
            </w:r>
          </w:p>
        </w:tc>
        <w:tc>
          <w:tcPr>
            <w:tcW w:w="10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40" w:lineRule="auto" w:before="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638" w:right="0"/>
        <w:jc w:val="left"/>
      </w:pPr>
      <w:r>
        <w:rPr/>
        <w:t>公司于</w:t>
      </w:r>
      <w:r>
        <w:rPr>
          <w:spacing w:val="-55"/>
        </w:rPr>
        <w:t> </w:t>
      </w:r>
      <w:r>
        <w:rPr>
          <w:rFonts w:ascii="Calibri" w:hAnsi="Calibri" w:cs="Calibri" w:eastAsia="Calibri" w:hint="default"/>
        </w:rPr>
        <w:t>2017</w:t>
      </w:r>
      <w:r>
        <w:rPr>
          <w:rFonts w:ascii="Calibri" w:hAnsi="Calibri" w:cs="Calibri" w:eastAsia="Calibri" w:hint="default"/>
          <w:spacing w:val="2"/>
        </w:rPr>
        <w:t> </w:t>
      </w:r>
      <w:r>
        <w:rPr/>
        <w:t>年非公开发行股份</w:t>
      </w:r>
      <w:r>
        <w:rPr>
          <w:spacing w:val="-57"/>
        </w:rPr>
        <w:t> </w:t>
      </w:r>
      <w:r>
        <w:rPr>
          <w:rFonts w:ascii="Calibri" w:hAnsi="Calibri" w:cs="Calibri" w:eastAsia="Calibri" w:hint="default"/>
        </w:rPr>
        <w:t>82,889,674</w:t>
      </w:r>
      <w:r>
        <w:rPr>
          <w:rFonts w:ascii="Calibri" w:hAnsi="Calibri" w:cs="Calibri" w:eastAsia="Calibri" w:hint="default"/>
          <w:spacing w:val="4"/>
        </w:rPr>
        <w:t> </w:t>
      </w:r>
      <w:r>
        <w:rPr/>
        <w:t>股购买华通云数据</w:t>
      </w:r>
      <w:r>
        <w:rPr>
          <w:spacing w:val="-57"/>
        </w:rPr>
        <w:t> </w:t>
      </w:r>
      <w:r>
        <w:rPr>
          <w:rFonts w:ascii="Calibri" w:hAnsi="Calibri" w:cs="Calibri" w:eastAsia="Calibri" w:hint="default"/>
        </w:rPr>
        <w:t>80%</w:t>
      </w:r>
      <w:r>
        <w:rPr/>
        <w:t>股权，并非公开发行股份</w:t>
      </w:r>
    </w:p>
    <w:p>
      <w:pPr>
        <w:pStyle w:val="BodyText"/>
        <w:spacing w:line="240" w:lineRule="auto" w:before="166"/>
        <w:ind w:right="0"/>
        <w:jc w:val="left"/>
      </w:pPr>
      <w:r>
        <w:rPr>
          <w:rFonts w:ascii="Calibri" w:hAnsi="Calibri" w:cs="Calibri" w:eastAsia="Calibri" w:hint="default"/>
        </w:rPr>
        <w:t>59,055,116 </w:t>
      </w:r>
      <w:r>
        <w:rPr>
          <w:spacing w:val="-4"/>
        </w:rPr>
        <w:t>股募集配套资金。鉴于华通云数据未完成 </w:t>
      </w:r>
      <w:r>
        <w:rPr>
          <w:rFonts w:ascii="Calibri" w:hAnsi="Calibri" w:cs="Calibri" w:eastAsia="Calibri" w:hint="default"/>
        </w:rPr>
        <w:t>2018</w:t>
      </w:r>
      <w:r>
        <w:rPr>
          <w:rFonts w:ascii="Calibri" w:hAnsi="Calibri" w:cs="Calibri" w:eastAsia="Calibri" w:hint="default"/>
          <w:spacing w:val="15"/>
        </w:rPr>
        <w:t> </w:t>
      </w:r>
      <w:r>
        <w:rPr>
          <w:spacing w:val="-3"/>
        </w:rPr>
        <w:t>年度业绩承诺，公司将华通云数据未完</w:t>
      </w:r>
    </w:p>
    <w:p>
      <w:pPr>
        <w:pStyle w:val="BodyText"/>
        <w:spacing w:line="240" w:lineRule="auto" w:before="166"/>
        <w:ind w:right="0"/>
        <w:jc w:val="left"/>
      </w:pPr>
      <w:r>
        <w:rPr/>
        <w:t>成业绩承诺部分对应的补偿股份</w:t>
      </w:r>
      <w:r>
        <w:rPr>
          <w:spacing w:val="-55"/>
        </w:rPr>
        <w:t> </w:t>
      </w:r>
      <w:r>
        <w:rPr>
          <w:rFonts w:ascii="Calibri" w:hAnsi="Calibri" w:cs="Calibri" w:eastAsia="Calibri" w:hint="default"/>
        </w:rPr>
        <w:t>8,583,105</w:t>
      </w:r>
      <w:r>
        <w:rPr>
          <w:rFonts w:ascii="Calibri" w:hAnsi="Calibri" w:cs="Calibri" w:eastAsia="Calibri" w:hint="default"/>
          <w:spacing w:val="4"/>
        </w:rPr>
        <w:t> </w:t>
      </w:r>
      <w:r>
        <w:rPr/>
        <w:t>股于</w:t>
      </w:r>
      <w:r>
        <w:rPr>
          <w:spacing w:val="-55"/>
        </w:rPr>
        <w:t> </w:t>
      </w:r>
      <w:r>
        <w:rPr>
          <w:rFonts w:ascii="Calibri" w:hAnsi="Calibri" w:cs="Calibri" w:eastAsia="Calibri" w:hint="default"/>
        </w:rPr>
        <w:t>2019</w:t>
      </w:r>
      <w:r>
        <w:rPr>
          <w:rFonts w:ascii="Calibri" w:hAnsi="Calibri" w:cs="Calibri" w:eastAsia="Calibri" w:hint="default"/>
          <w:spacing w:val="4"/>
        </w:rPr>
        <w:t> </w:t>
      </w:r>
      <w:r>
        <w:rPr/>
        <w:t>年</w:t>
      </w:r>
      <w:r>
        <w:rPr>
          <w:spacing w:val="-57"/>
        </w:rPr>
        <w:t> </w:t>
      </w:r>
      <w:r>
        <w:rPr>
          <w:rFonts w:ascii="Calibri" w:hAnsi="Calibri" w:cs="Calibri" w:eastAsia="Calibri" w:hint="default"/>
        </w:rPr>
        <w:t>8</w:t>
      </w:r>
      <w:r>
        <w:rPr>
          <w:rFonts w:ascii="Calibri" w:hAnsi="Calibri" w:cs="Calibri" w:eastAsia="Calibri" w:hint="default"/>
          <w:spacing w:val="1"/>
        </w:rPr>
        <w:t> </w:t>
      </w:r>
      <w:r>
        <w:rPr/>
        <w:t>月</w:t>
      </w:r>
      <w:r>
        <w:rPr>
          <w:spacing w:val="-55"/>
        </w:rPr>
        <w:t> </w:t>
      </w:r>
      <w:r>
        <w:rPr>
          <w:rFonts w:ascii="Calibri" w:hAnsi="Calibri" w:cs="Calibri" w:eastAsia="Calibri" w:hint="default"/>
        </w:rPr>
        <w:t>16</w:t>
      </w:r>
      <w:r>
        <w:rPr>
          <w:rFonts w:ascii="Calibri" w:hAnsi="Calibri" w:cs="Calibri" w:eastAsia="Calibri" w:hint="default"/>
          <w:spacing w:val="1"/>
        </w:rPr>
        <w:t> </w:t>
      </w:r>
      <w:r>
        <w:rPr/>
        <w:t>日回购注销。当年可解禁数量为</w:t>
      </w:r>
    </w:p>
    <w:p>
      <w:pPr>
        <w:pStyle w:val="BodyText"/>
        <w:spacing w:line="240" w:lineRule="auto" w:before="166"/>
        <w:ind w:right="0"/>
        <w:jc w:val="left"/>
        <w:rPr>
          <w:rFonts w:ascii="宋体" w:hAnsi="宋体" w:cs="宋体" w:eastAsia="宋体" w:hint="default"/>
        </w:rPr>
      </w:pPr>
      <w:r>
        <w:rPr>
          <w:rFonts w:ascii="Calibri" w:hAnsi="Calibri" w:cs="Calibri" w:eastAsia="Calibri" w:hint="default"/>
        </w:rPr>
        <w:t>9,216,329</w:t>
      </w:r>
      <w:r>
        <w:rPr>
          <w:rFonts w:ascii="Calibri" w:hAnsi="Calibri" w:cs="Calibri" w:eastAsia="Calibri" w:hint="default"/>
          <w:spacing w:val="5"/>
        </w:rPr>
        <w:t> </w:t>
      </w:r>
      <w:r>
        <w:rPr/>
        <w:t>股，于</w:t>
      </w:r>
      <w:r>
        <w:rPr>
          <w:spacing w:val="-55"/>
        </w:rPr>
        <w:t> </w:t>
      </w:r>
      <w:r>
        <w:rPr>
          <w:rFonts w:ascii="Calibri" w:hAnsi="Calibri" w:cs="Calibri" w:eastAsia="Calibri" w:hint="default"/>
        </w:rPr>
        <w:t>2019</w:t>
      </w:r>
      <w:r>
        <w:rPr>
          <w:rFonts w:ascii="Calibri" w:hAnsi="Calibri" w:cs="Calibri" w:eastAsia="Calibri" w:hint="default"/>
          <w:spacing w:val="2"/>
        </w:rPr>
        <w:t> </w:t>
      </w:r>
      <w:r>
        <w:rPr/>
        <w:t>年</w:t>
      </w:r>
      <w:r>
        <w:rPr>
          <w:spacing w:val="-56"/>
        </w:rPr>
        <w:t> </w:t>
      </w:r>
      <w:r>
        <w:rPr>
          <w:rFonts w:ascii="Calibri" w:hAnsi="Calibri" w:cs="Calibri" w:eastAsia="Calibri" w:hint="default"/>
        </w:rPr>
        <w:t>9</w:t>
      </w:r>
      <w:r>
        <w:rPr>
          <w:rFonts w:ascii="Calibri" w:hAnsi="Calibri" w:cs="Calibri" w:eastAsia="Calibri" w:hint="default"/>
          <w:spacing w:val="4"/>
        </w:rPr>
        <w:t> </w:t>
      </w:r>
      <w:r>
        <w:rPr/>
        <w:t>月</w:t>
      </w:r>
      <w:r>
        <w:rPr>
          <w:spacing w:val="-57"/>
        </w:rPr>
        <w:t> </w:t>
      </w:r>
      <w:r>
        <w:rPr>
          <w:rFonts w:ascii="Calibri" w:hAnsi="Calibri" w:cs="Calibri" w:eastAsia="Calibri" w:hint="default"/>
        </w:rPr>
        <w:t>12</w:t>
      </w:r>
      <w:r>
        <w:rPr>
          <w:rFonts w:ascii="Calibri" w:hAnsi="Calibri" w:cs="Calibri" w:eastAsia="Calibri" w:hint="default"/>
          <w:spacing w:val="4"/>
        </w:rPr>
        <w:t> </w:t>
      </w:r>
      <w:r>
        <w:rPr/>
        <w:t>日上市流通。</w:t>
      </w:r>
      <w:r>
        <w:rPr>
          <w:rFonts w:ascii="宋体" w:hAnsi="宋体" w:cs="宋体" w:eastAsia="宋体" w:hint="default"/>
        </w:rPr>
        <w:t> </w:t>
      </w:r>
    </w:p>
    <w:p>
      <w:pPr>
        <w:pStyle w:val="BodyText"/>
        <w:spacing w:line="240" w:lineRule="auto" w:before="89"/>
        <w:ind w:right="0"/>
        <w:jc w:val="left"/>
        <w:rPr>
          <w:rFonts w:ascii="宋体" w:hAnsi="宋体" w:cs="宋体" w:eastAsia="宋体" w:hint="default"/>
        </w:rPr>
      </w:pPr>
      <w:r>
        <w:rPr>
          <w:rFonts w:ascii="宋体"/>
          <w:w w:val="100"/>
        </w:rPr>
        <w:t> </w:t>
      </w:r>
    </w:p>
    <w:p>
      <w:pPr>
        <w:pStyle w:val="Heading2"/>
        <w:spacing w:line="324" w:lineRule="auto" w:before="37"/>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40" w:lineRule="auto" w:before="2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638" w:right="0"/>
        <w:jc w:val="left"/>
      </w:pPr>
      <w:r>
        <w:rPr>
          <w:spacing w:val="-5"/>
        </w:rPr>
        <w:t>报告期内，鉴于华通云数据未能完成 </w:t>
      </w:r>
      <w:r>
        <w:rPr>
          <w:rFonts w:ascii="Calibri" w:hAnsi="Calibri" w:cs="Calibri" w:eastAsia="Calibri" w:hint="default"/>
        </w:rPr>
        <w:t>2018</w:t>
      </w:r>
      <w:r>
        <w:rPr>
          <w:rFonts w:ascii="Calibri" w:hAnsi="Calibri" w:cs="Calibri" w:eastAsia="Calibri" w:hint="default"/>
          <w:spacing w:val="18"/>
        </w:rPr>
        <w:t> </w:t>
      </w:r>
      <w:r>
        <w:rPr>
          <w:spacing w:val="-4"/>
        </w:rPr>
        <w:t>年度业绩承诺，公司将华通云数据未完成业绩承诺</w:t>
      </w:r>
    </w:p>
    <w:p>
      <w:pPr>
        <w:pStyle w:val="BodyText"/>
        <w:spacing w:line="240" w:lineRule="auto" w:before="166"/>
        <w:ind w:right="0"/>
        <w:jc w:val="left"/>
      </w:pPr>
      <w:r>
        <w:rPr/>
        <w:t>部分对应的</w:t>
      </w:r>
      <w:r>
        <w:rPr>
          <w:spacing w:val="-58"/>
        </w:rPr>
        <w:t> </w:t>
      </w:r>
      <w:r>
        <w:rPr>
          <w:rFonts w:ascii="Calibri" w:hAnsi="Calibri" w:cs="Calibri" w:eastAsia="Calibri" w:hint="default"/>
        </w:rPr>
        <w:t>8,583,105</w:t>
      </w:r>
      <w:r>
        <w:rPr>
          <w:rFonts w:ascii="Calibri" w:hAnsi="Calibri" w:cs="Calibri" w:eastAsia="Calibri" w:hint="default"/>
          <w:spacing w:val="1"/>
        </w:rPr>
        <w:t> </w:t>
      </w:r>
      <w:r>
        <w:rPr/>
        <w:t>股补偿股份予以回购注销，公司总股本从</w:t>
      </w:r>
      <w:r>
        <w:rPr>
          <w:spacing w:val="-57"/>
        </w:rPr>
        <w:t> </w:t>
      </w:r>
      <w:r>
        <w:rPr>
          <w:rFonts w:ascii="Calibri" w:hAnsi="Calibri" w:cs="Calibri" w:eastAsia="Calibri" w:hint="default"/>
        </w:rPr>
        <w:t>1,055,218,716</w:t>
      </w:r>
      <w:r>
        <w:rPr>
          <w:rFonts w:ascii="Calibri" w:hAnsi="Calibri" w:cs="Calibri" w:eastAsia="Calibri" w:hint="default"/>
          <w:spacing w:val="-1"/>
        </w:rPr>
        <w:t> </w:t>
      </w:r>
      <w:r>
        <w:rPr/>
        <w:t>股减少至</w:t>
      </w:r>
    </w:p>
    <w:p>
      <w:pPr>
        <w:pStyle w:val="BodyText"/>
        <w:spacing w:line="240" w:lineRule="auto" w:before="166"/>
        <w:ind w:right="0"/>
        <w:jc w:val="left"/>
      </w:pPr>
      <w:r>
        <w:rPr>
          <w:rFonts w:ascii="Calibri" w:hAnsi="Calibri" w:cs="Calibri" w:eastAsia="Calibri" w:hint="default"/>
        </w:rPr>
        <w:t>1,046,635,611 </w:t>
      </w:r>
      <w:r>
        <w:rPr/>
        <w:t>股。</w:t>
      </w:r>
    </w:p>
    <w:p>
      <w:pPr>
        <w:pStyle w:val="BodyText"/>
        <w:spacing w:line="240" w:lineRule="auto" w:before="166"/>
        <w:ind w:left="638" w:right="0"/>
        <w:jc w:val="left"/>
      </w:pPr>
      <w:r>
        <w:rPr/>
        <w:t>报告期初，公司资产总额为</w:t>
      </w:r>
      <w:r>
        <w:rPr>
          <w:spacing w:val="-54"/>
        </w:rPr>
        <w:t> </w:t>
      </w:r>
      <w:r>
        <w:rPr>
          <w:rFonts w:ascii="Calibri" w:hAnsi="Calibri" w:cs="Calibri" w:eastAsia="Calibri" w:hint="default"/>
        </w:rPr>
        <w:t>6,734,339,043.75</w:t>
      </w:r>
      <w:r>
        <w:rPr>
          <w:rFonts w:ascii="Calibri" w:hAnsi="Calibri" w:cs="Calibri" w:eastAsia="Calibri" w:hint="default"/>
          <w:spacing w:val="5"/>
        </w:rPr>
        <w:t> </w:t>
      </w:r>
      <w:r>
        <w:rPr>
          <w:spacing w:val="-3"/>
        </w:rPr>
        <w:t>元，负债总额为</w:t>
      </w:r>
      <w:r>
        <w:rPr>
          <w:spacing w:val="-57"/>
        </w:rPr>
        <w:t> </w:t>
      </w:r>
      <w:r>
        <w:rPr>
          <w:rFonts w:ascii="Calibri" w:hAnsi="Calibri" w:cs="Calibri" w:eastAsia="Calibri" w:hint="default"/>
        </w:rPr>
        <w:t>2,022,613,614.02</w:t>
      </w:r>
      <w:r>
        <w:rPr>
          <w:rFonts w:ascii="Calibri" w:hAnsi="Calibri" w:cs="Calibri" w:eastAsia="Calibri" w:hint="default"/>
          <w:spacing w:val="4"/>
        </w:rPr>
        <w:t> </w:t>
      </w:r>
      <w:r>
        <w:rPr>
          <w:spacing w:val="-3"/>
        </w:rPr>
        <w:t>元，资产负债</w:t>
      </w:r>
    </w:p>
    <w:p>
      <w:pPr>
        <w:pStyle w:val="BodyText"/>
        <w:spacing w:line="372" w:lineRule="auto" w:before="166"/>
        <w:ind w:right="0"/>
        <w:jc w:val="left"/>
      </w:pPr>
      <w:r>
        <w:rPr/>
        <w:t>率为</w:t>
      </w:r>
      <w:r>
        <w:rPr>
          <w:spacing w:val="-51"/>
        </w:rPr>
        <w:t> </w:t>
      </w:r>
      <w:r>
        <w:rPr>
          <w:rFonts w:ascii="Calibri" w:hAnsi="Calibri" w:cs="Calibri" w:eastAsia="Calibri" w:hint="default"/>
          <w:spacing w:val="-4"/>
        </w:rPr>
        <w:t>30.03%</w:t>
      </w:r>
      <w:r>
        <w:rPr>
          <w:spacing w:val="-4"/>
        </w:rPr>
        <w:t>；期末，公司资产总额为</w:t>
      </w:r>
      <w:r>
        <w:rPr>
          <w:spacing w:val="-48"/>
        </w:rPr>
        <w:t> </w:t>
      </w:r>
      <w:r>
        <w:rPr>
          <w:rFonts w:ascii="Calibri" w:hAnsi="Calibri" w:cs="Calibri" w:eastAsia="Calibri" w:hint="default"/>
        </w:rPr>
        <w:t>6,347,174,047.04</w:t>
      </w:r>
      <w:r>
        <w:rPr>
          <w:rFonts w:ascii="Calibri" w:hAnsi="Calibri" w:cs="Calibri" w:eastAsia="Calibri" w:hint="default"/>
          <w:spacing w:val="10"/>
        </w:rPr>
        <w:t> </w:t>
      </w:r>
      <w:r>
        <w:rPr>
          <w:spacing w:val="-4"/>
        </w:rPr>
        <w:t>元，负债总额为</w:t>
      </w:r>
      <w:r>
        <w:rPr>
          <w:spacing w:val="-49"/>
        </w:rPr>
        <w:t> </w:t>
      </w:r>
      <w:r>
        <w:rPr>
          <w:rFonts w:ascii="Calibri" w:hAnsi="Calibri" w:cs="Calibri" w:eastAsia="Calibri" w:hint="default"/>
        </w:rPr>
        <w:t>1,894,892,156.92</w:t>
      </w:r>
      <w:r>
        <w:rPr>
          <w:rFonts w:ascii="Calibri" w:hAnsi="Calibri" w:cs="Calibri" w:eastAsia="Calibri" w:hint="default"/>
          <w:spacing w:val="13"/>
        </w:rPr>
        <w:t> </w:t>
      </w:r>
      <w:r>
        <w:rPr>
          <w:spacing w:val="-7"/>
        </w:rPr>
        <w:t>元，资产</w:t>
      </w:r>
      <w:r>
        <w:rPr>
          <w:spacing w:val="-102"/>
        </w:rPr>
        <w:t> </w:t>
      </w:r>
      <w:r>
        <w:rPr>
          <w:spacing w:val="-102"/>
        </w:rPr>
      </w:r>
      <w:r>
        <w:rPr/>
        <w:t>负债率为</w:t>
      </w:r>
      <w:r>
        <w:rPr>
          <w:spacing w:val="-56"/>
        </w:rPr>
        <w:t> </w:t>
      </w:r>
      <w:r>
        <w:rPr>
          <w:rFonts w:ascii="Calibri" w:hAnsi="Calibri" w:cs="Calibri" w:eastAsia="Calibri" w:hint="default"/>
        </w:rPr>
        <w:t>29.85%</w:t>
      </w:r>
      <w:r>
        <w:rPr/>
        <w:t>。</w:t>
      </w:r>
    </w:p>
    <w:p>
      <w:pPr>
        <w:spacing w:after="0" w:line="372"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324" w:lineRule="auto" w:before="37"/>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before="97"/>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5099"/>
        <w:gridCol w:w="3725"/>
      </w:tblGrid>
      <w:tr>
        <w:trPr>
          <w:trHeight w:val="324"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21"/>
                <w:szCs w:val="21"/>
              </w:rPr>
            </w:pPr>
            <w:r>
              <w:rPr>
                <w:rFonts w:ascii="Calibri"/>
                <w:spacing w:val="-1"/>
                <w:sz w:val="21"/>
              </w:rPr>
              <w:t>135,860</w:t>
            </w:r>
          </w:p>
        </w:tc>
      </w:tr>
      <w:tr>
        <w:trPr>
          <w:trHeight w:val="322"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126,854</w:t>
            </w:r>
          </w:p>
        </w:tc>
      </w:tr>
    </w:tbl>
    <w:p>
      <w:pPr>
        <w:spacing w:after="0" w:line="240" w:lineRule="auto"/>
        <w:jc w:val="right"/>
        <w:rPr>
          <w:rFonts w:ascii="Calibri" w:hAnsi="Calibri" w:cs="Calibri" w:eastAsia="Calibri" w:hint="default"/>
          <w:sz w:val="21"/>
          <w:szCs w:val="21"/>
        </w:rPr>
        <w:sectPr>
          <w:pgSz w:w="11910" w:h="16840"/>
          <w:pgMar w:header="880" w:footer="1195" w:top="1120" w:bottom="1380" w:left="1580" w:right="1040"/>
        </w:sectPr>
      </w:pPr>
    </w:p>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spacing w:line="240" w:lineRule="auto" w:before="97"/>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80"/>
        <w:ind w:right="0"/>
        <w:jc w:val="left"/>
      </w:pPr>
      <w:r>
        <w:rPr/>
        <w:t>单位</w:t>
      </w:r>
      <w:r>
        <w:rPr>
          <w:rFonts w:ascii="Calibri" w:hAnsi="Calibri" w:cs="Calibri" w:eastAsia="Calibri" w:hint="default"/>
        </w:rPr>
        <w:t>:</w:t>
      </w:r>
      <w:r>
        <w:rPr/>
        <w:t>股</w:t>
      </w:r>
    </w:p>
    <w:p>
      <w:pPr>
        <w:spacing w:after="0" w:line="240" w:lineRule="auto"/>
        <w:jc w:val="left"/>
        <w:sectPr>
          <w:type w:val="continuous"/>
          <w:pgSz w:w="11910" w:h="16840"/>
          <w:pgMar w:top="1120" w:bottom="1380" w:left="1580" w:right="1040"/>
          <w:cols w:num="2" w:equalWidth="0">
            <w:col w:w="7813" w:space="335"/>
            <w:col w:w="1142"/>
          </w:cols>
        </w:sectPr>
      </w:pPr>
    </w:p>
    <w:tbl>
      <w:tblPr>
        <w:tblW w:w="0" w:type="auto"/>
        <w:jc w:val="left"/>
        <w:tblInd w:w="105" w:type="dxa"/>
        <w:tblLayout w:type="fixed"/>
        <w:tblCellMar>
          <w:top w:w="0" w:type="dxa"/>
          <w:left w:w="0" w:type="dxa"/>
          <w:bottom w:w="0" w:type="dxa"/>
          <w:right w:w="0" w:type="dxa"/>
        </w:tblCellMar>
        <w:tblLook w:val="01E0"/>
      </w:tblPr>
      <w:tblGrid>
        <w:gridCol w:w="1858"/>
        <w:gridCol w:w="1400"/>
        <w:gridCol w:w="1462"/>
        <w:gridCol w:w="706"/>
        <w:gridCol w:w="1150"/>
        <w:gridCol w:w="497"/>
        <w:gridCol w:w="1282"/>
        <w:gridCol w:w="696"/>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8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50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586" w:right="168"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09" w:right="0"/>
              <w:jc w:val="left"/>
              <w:rPr>
                <w:rFonts w:ascii="Calibri" w:hAnsi="Calibri" w:cs="Calibri" w:eastAsia="Calibri" w:hint="default"/>
                <w:sz w:val="21"/>
                <w:szCs w:val="21"/>
              </w:rPr>
            </w:pPr>
            <w:r>
              <w:rPr>
                <w:rFonts w:ascii="Calibri"/>
                <w:sz w:val="21"/>
              </w:rPr>
              <w:t>(%)</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31" w:right="13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1858" w:type="dxa"/>
            <w:vMerge/>
            <w:tcBorders>
              <w:left w:val="single" w:sz="4" w:space="0" w:color="000000"/>
              <w:bottom w:val="single" w:sz="4" w:space="0" w:color="000000"/>
              <w:right w:val="single" w:sz="4" w:space="0" w:color="000000"/>
            </w:tcBorders>
          </w:tcPr>
          <w:p>
            <w:pPr/>
          </w:p>
        </w:tc>
        <w:tc>
          <w:tcPr>
            <w:tcW w:w="140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96" w:type="dxa"/>
            <w:vMerge/>
            <w:tcBorders>
              <w:left w:val="single" w:sz="4" w:space="0" w:color="000000"/>
              <w:bottom w:val="single" w:sz="4" w:space="0" w:color="000000"/>
              <w:right w:val="single" w:sz="4" w:space="0" w:color="000000"/>
            </w:tcBorders>
          </w:tcPr>
          <w:p>
            <w:pPr/>
          </w:p>
        </w:tc>
      </w:tr>
      <w:tr>
        <w:trPr>
          <w:trHeight w:val="126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浙江浙大网新集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团有限公司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159,738,498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15.26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124,870,000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1"/>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8"/>
              <w:jc w:val="both"/>
              <w:rPr>
                <w:rFonts w:ascii="宋体" w:hAnsi="宋体" w:cs="宋体" w:eastAsia="宋体" w:hint="default"/>
                <w:sz w:val="21"/>
                <w:szCs w:val="21"/>
              </w:rPr>
            </w:pPr>
            <w:r>
              <w:rPr>
                <w:rFonts w:ascii="宋体" w:hAnsi="宋体" w:cs="宋体" w:eastAsia="宋体" w:hint="default"/>
                <w:sz w:val="21"/>
                <w:szCs w:val="21"/>
              </w:rPr>
              <w:t>上海趵虎投资管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理中心（有限合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伙）</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-3,507,024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37,831,558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3.61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5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华数网通信息港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-1,094,000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24,703,302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2.36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1"/>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中央汇金资产管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理有限责任公司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w w:val="100"/>
                <w:sz w:val="21"/>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16,484,700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周文彬</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4,676,100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8,680,000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0.83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1"/>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宁波嘉越云通创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业投资合伙企业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-3,633,116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8,229,053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0.79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26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深圳如日升股权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投资有限公司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-9,279,300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8,201,803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1"/>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58"/>
        <w:gridCol w:w="1400"/>
        <w:gridCol w:w="1462"/>
        <w:gridCol w:w="706"/>
        <w:gridCol w:w="1150"/>
        <w:gridCol w:w="497"/>
        <w:gridCol w:w="641"/>
        <w:gridCol w:w="641"/>
        <w:gridCol w:w="696"/>
      </w:tblGrid>
      <w:tr>
        <w:trPr>
          <w:trHeight w:val="94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8"/>
              <w:jc w:val="both"/>
              <w:rPr>
                <w:rFonts w:ascii="宋体" w:hAnsi="宋体" w:cs="宋体" w:eastAsia="宋体" w:hint="default"/>
                <w:sz w:val="21"/>
                <w:szCs w:val="21"/>
              </w:rPr>
            </w:pPr>
            <w:r>
              <w:rPr>
                <w:rFonts w:ascii="宋体" w:hAnsi="宋体" w:cs="宋体" w:eastAsia="宋体" w:hint="default"/>
                <w:sz w:val="21"/>
                <w:szCs w:val="21"/>
              </w:rPr>
              <w:t>浙大网新科技股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份有限公司回购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专用证券账户</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3,128,509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5,990,809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0.57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gridSpan w:val="2"/>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8"/>
              <w:jc w:val="left"/>
              <w:rPr>
                <w:rFonts w:ascii="宋体" w:hAnsi="宋体" w:cs="宋体" w:eastAsia="宋体" w:hint="default"/>
                <w:sz w:val="21"/>
                <w:szCs w:val="21"/>
              </w:rPr>
            </w:pPr>
            <w:r>
              <w:rPr>
                <w:rFonts w:ascii="宋体" w:hAnsi="宋体" w:cs="宋体" w:eastAsia="宋体" w:hint="default"/>
                <w:sz w:val="21"/>
                <w:szCs w:val="21"/>
              </w:rPr>
              <w:t>杭州云计端视投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资管理合伙企业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-2,694,322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4,857,786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0.46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6" w:right="137"/>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17" w:right="0"/>
              <w:jc w:val="left"/>
              <w:rPr>
                <w:rFonts w:ascii="Calibri" w:hAnsi="Calibri" w:cs="Calibri" w:eastAsia="Calibri" w:hint="default"/>
                <w:sz w:val="21"/>
                <w:szCs w:val="21"/>
              </w:rPr>
            </w:pPr>
            <w:r>
              <w:rPr>
                <w:rFonts w:ascii="Calibri"/>
                <w:sz w:val="21"/>
              </w:rPr>
              <w:t>3,044,927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-2,310,000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4,762,305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0.46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82" w:type="dxa"/>
            <w:gridSpan w:val="2"/>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1"/>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257"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17"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287"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4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257" w:type="dxa"/>
            <w:gridSpan w:val="2"/>
            <w:vMerge/>
            <w:tcBorders>
              <w:left w:val="single" w:sz="4" w:space="0" w:color="000000"/>
              <w:bottom w:val="single" w:sz="4" w:space="0" w:color="000000"/>
              <w:right w:val="single" w:sz="4" w:space="0" w:color="000000"/>
            </w:tcBorders>
          </w:tcPr>
          <w:p>
            <w:pPr/>
          </w:p>
        </w:tc>
        <w:tc>
          <w:tcPr>
            <w:tcW w:w="3317" w:type="dxa"/>
            <w:gridSpan w:val="3"/>
            <w:vMerge/>
            <w:tcBorders>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5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6"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41" w:right="0"/>
              <w:jc w:val="left"/>
              <w:rPr>
                <w:rFonts w:ascii="Calibri" w:hAnsi="Calibri" w:cs="Calibri" w:eastAsia="Calibri" w:hint="default"/>
                <w:sz w:val="21"/>
                <w:szCs w:val="21"/>
              </w:rPr>
            </w:pPr>
            <w:r>
              <w:rPr>
                <w:rFonts w:ascii="Calibri"/>
                <w:sz w:val="21"/>
              </w:rPr>
              <w:t>159,738,498</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3" w:right="0"/>
              <w:jc w:val="left"/>
              <w:rPr>
                <w:rFonts w:ascii="Calibri" w:hAnsi="Calibri" w:cs="Calibri" w:eastAsia="Calibri" w:hint="default"/>
                <w:sz w:val="21"/>
                <w:szCs w:val="21"/>
              </w:rPr>
            </w:pPr>
            <w:r>
              <w:rPr>
                <w:rFonts w:ascii="Calibri"/>
                <w:sz w:val="21"/>
              </w:rPr>
              <w:t>159,738,498</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上海趵虎投资管理中心（有限合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伙）</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37,831,558</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1" w:right="0"/>
              <w:jc w:val="left"/>
              <w:rPr>
                <w:rFonts w:ascii="Calibri" w:hAnsi="Calibri" w:cs="Calibri" w:eastAsia="Calibri" w:hint="default"/>
                <w:sz w:val="21"/>
                <w:szCs w:val="21"/>
              </w:rPr>
            </w:pPr>
            <w:r>
              <w:rPr>
                <w:rFonts w:ascii="Calibri"/>
                <w:sz w:val="21"/>
              </w:rPr>
              <w:t>37,831,558</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华数网通信息港有限公司</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24,703,302</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1" w:right="0"/>
              <w:jc w:val="left"/>
              <w:rPr>
                <w:rFonts w:ascii="Calibri" w:hAnsi="Calibri" w:cs="Calibri" w:eastAsia="Calibri" w:hint="default"/>
                <w:sz w:val="21"/>
                <w:szCs w:val="21"/>
              </w:rPr>
            </w:pPr>
            <w:r>
              <w:rPr>
                <w:rFonts w:ascii="Calibri"/>
                <w:sz w:val="21"/>
              </w:rPr>
              <w:t>24,703,302</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16,484,700</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1" w:right="0"/>
              <w:jc w:val="left"/>
              <w:rPr>
                <w:rFonts w:ascii="Calibri" w:hAnsi="Calibri" w:cs="Calibri" w:eastAsia="Calibri" w:hint="default"/>
                <w:sz w:val="21"/>
                <w:szCs w:val="21"/>
              </w:rPr>
            </w:pPr>
            <w:r>
              <w:rPr>
                <w:rFonts w:ascii="Calibri"/>
                <w:sz w:val="21"/>
              </w:rPr>
              <w:t>16,484,700</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周文彬</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8,680,000</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8,680,000</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浙大网新科技股份有限公司回购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专用证券账户</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5,990,809</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5,990,809</w:t>
            </w:r>
          </w:p>
        </w:tc>
      </w:tr>
      <w:tr>
        <w:trPr>
          <w:trHeight w:val="636"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4,762,305</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4,762,305</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4,399,792</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4,399,792</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3,920,819</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3,920,819</w:t>
            </w:r>
          </w:p>
        </w:tc>
      </w:tr>
      <w:tr>
        <w:trPr>
          <w:trHeight w:val="634"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嘉兴创元玖号股权投资合伙企业</w:t>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有限合伙</w:t>
            </w:r>
            <w:r>
              <w:rPr>
                <w:rFonts w:ascii="Calibri" w:hAnsi="Calibri" w:cs="Calibri" w:eastAsia="Calibri" w:hint="default"/>
                <w:sz w:val="21"/>
                <w:szCs w:val="21"/>
              </w:rPr>
              <w:t>)</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3,841,229</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3,841,229</w:t>
            </w:r>
          </w:p>
        </w:tc>
      </w:tr>
      <w:tr>
        <w:trPr>
          <w:trHeight w:val="946"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9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说明</w:t>
            </w:r>
          </w:p>
        </w:tc>
        <w:tc>
          <w:tcPr>
            <w:tcW w:w="57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史烈先生为公司董事长，同时担任浙江浙大网新集团有限公司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5"/>
                <w:w w:val="100"/>
                <w:sz w:val="21"/>
                <w:szCs w:val="21"/>
              </w:rPr>
              <w:t>董事。公司未知上述其他股东是否存在关联关系或一致行动关</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系。</w:t>
            </w:r>
          </w:p>
        </w:tc>
      </w:tr>
      <w:tr>
        <w:trPr>
          <w:trHeight w:val="636" w:hRule="exact"/>
        </w:trPr>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数量的说明</w:t>
            </w:r>
          </w:p>
        </w:tc>
        <w:tc>
          <w:tcPr>
            <w:tcW w:w="5792"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4"/>
          <w:pgSz w:w="11910" w:h="16840"/>
          <w:pgMar w:footer="1195" w:header="880" w:top="1120" w:bottom="1380" w:left="1580" w:right="1040"/>
        </w:sectPr>
      </w:pPr>
    </w:p>
    <w:p>
      <w:pPr>
        <w:pStyle w:val="BodyText"/>
        <w:spacing w:line="240" w:lineRule="auto" w:before="36"/>
        <w:ind w:right="0"/>
        <w:jc w:val="left"/>
      </w:pPr>
      <w:r>
        <w:rPr>
          <w:spacing w:val="-2"/>
        </w:rPr>
        <w:t>前十名有限售条件股东持股数量及限售条件</w:t>
      </w:r>
    </w:p>
    <w:p>
      <w:pPr>
        <w:pStyle w:val="BodyText"/>
        <w:spacing w:line="240" w:lineRule="auto" w:before="3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3"/>
        <w:gridCol w:w="1959"/>
        <w:gridCol w:w="1454"/>
        <w:gridCol w:w="2907"/>
        <w:gridCol w:w="2077"/>
      </w:tblGrid>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6" w:right="132"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4"/>
              <w:jc w:val="left"/>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售条件股份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38" w:right="185" w:hanging="105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2" w:right="0"/>
              <w:jc w:val="left"/>
              <w:rPr>
                <w:rFonts w:ascii="宋体" w:hAnsi="宋体" w:cs="宋体" w:eastAsia="宋体" w:hint="default"/>
                <w:sz w:val="21"/>
                <w:szCs w:val="21"/>
              </w:rPr>
            </w:pPr>
            <w:r>
              <w:rPr>
                <w:rFonts w:ascii="宋体" w:hAnsi="宋体" w:cs="宋体" w:eastAsia="宋体" w:hint="default"/>
                <w:sz w:val="21"/>
                <w:szCs w:val="21"/>
              </w:rPr>
              <w:t>限售条件</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1959"/>
        <w:gridCol w:w="1454"/>
        <w:gridCol w:w="1455"/>
        <w:gridCol w:w="1452"/>
        <w:gridCol w:w="2077"/>
      </w:tblGrid>
      <w:tr>
        <w:trPr>
          <w:trHeight w:val="94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511" w:right="192"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center"/>
              <w:rPr>
                <w:rFonts w:ascii="宋体" w:hAnsi="宋体" w:cs="宋体" w:eastAsia="宋体" w:hint="default"/>
                <w:sz w:val="21"/>
                <w:szCs w:val="21"/>
              </w:rPr>
            </w:pPr>
            <w:r>
              <w:rPr>
                <w:rFonts w:ascii="宋体" w:hAnsi="宋体" w:cs="宋体" w:eastAsia="宋体" w:hint="default"/>
                <w:sz w:val="21"/>
                <w:szCs w:val="21"/>
              </w:rPr>
              <w:t>新增可上市</w:t>
            </w:r>
            <w:r>
              <w:rPr>
                <w:rFonts w:ascii="宋体" w:hAnsi="宋体" w:cs="宋体" w:eastAsia="宋体" w:hint="default"/>
                <w:w w:val="100"/>
                <w:sz w:val="21"/>
                <w:szCs w:val="21"/>
              </w:rPr>
              <w:t> </w:t>
            </w:r>
            <w:r>
              <w:rPr>
                <w:rFonts w:ascii="宋体" w:hAnsi="宋体" w:cs="宋体" w:eastAsia="宋体" w:hint="default"/>
                <w:sz w:val="21"/>
                <w:szCs w:val="21"/>
              </w:rPr>
              <w:t>交易股份数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163"/>
              <w:jc w:val="left"/>
              <w:rPr>
                <w:rFonts w:ascii="宋体" w:hAnsi="宋体" w:cs="宋体" w:eastAsia="宋体" w:hint="default"/>
                <w:sz w:val="21"/>
                <w:szCs w:val="21"/>
              </w:rPr>
            </w:pPr>
            <w:r>
              <w:rPr>
                <w:rFonts w:ascii="宋体" w:hAnsi="宋体" w:cs="宋体" w:eastAsia="宋体" w:hint="default"/>
                <w:sz w:val="21"/>
                <w:szCs w:val="21"/>
              </w:rPr>
              <w:t>深圳如日升股权投</w:t>
            </w:r>
            <w:r>
              <w:rPr>
                <w:rFonts w:ascii="宋体" w:hAnsi="宋体" w:cs="宋体" w:eastAsia="宋体" w:hint="default"/>
                <w:w w:val="100"/>
                <w:sz w:val="21"/>
                <w:szCs w:val="21"/>
              </w:rPr>
              <w:t> </w:t>
            </w:r>
            <w:r>
              <w:rPr>
                <w:rFonts w:ascii="宋体" w:hAnsi="宋体" w:cs="宋体" w:eastAsia="宋体" w:hint="default"/>
                <w:sz w:val="21"/>
                <w:szCs w:val="21"/>
              </w:rPr>
              <w:t>资有限公司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9" w:right="0"/>
              <w:jc w:val="left"/>
              <w:rPr>
                <w:rFonts w:ascii="Calibri" w:hAnsi="Calibri" w:cs="Calibri" w:eastAsia="Calibri" w:hint="default"/>
                <w:sz w:val="21"/>
                <w:szCs w:val="21"/>
              </w:rPr>
            </w:pPr>
            <w:r>
              <w:rPr>
                <w:rFonts w:ascii="Calibri"/>
                <w:sz w:val="21"/>
              </w:rPr>
              <w:t>7,104,831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7,104,831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7"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157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宁波嘉越云通创业</w:t>
            </w:r>
            <w:r>
              <w:rPr>
                <w:rFonts w:ascii="宋体" w:hAnsi="宋体" w:cs="宋体" w:eastAsia="宋体" w:hint="default"/>
                <w:w w:val="100"/>
                <w:sz w:val="21"/>
                <w:szCs w:val="21"/>
              </w:rPr>
              <w:t> </w:t>
            </w:r>
            <w:r>
              <w:rPr>
                <w:rFonts w:ascii="宋体" w:hAnsi="宋体" w:cs="宋体" w:eastAsia="宋体" w:hint="default"/>
                <w:sz w:val="21"/>
                <w:szCs w:val="21"/>
              </w:rPr>
              <w:t>投资合伙企业（有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9" w:right="0"/>
              <w:jc w:val="left"/>
              <w:rPr>
                <w:rFonts w:ascii="Calibri" w:hAnsi="Calibri" w:cs="Calibri" w:eastAsia="Calibri" w:hint="default"/>
                <w:sz w:val="21"/>
                <w:szCs w:val="21"/>
              </w:rPr>
            </w:pPr>
            <w:r>
              <w:rPr>
                <w:rFonts w:ascii="Calibri"/>
                <w:sz w:val="21"/>
              </w:rPr>
              <w:t>4,821,132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4,821,132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9"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157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杭州云径投资管理</w:t>
            </w:r>
            <w:r>
              <w:rPr>
                <w:rFonts w:ascii="宋体" w:hAnsi="宋体" w:cs="宋体" w:eastAsia="宋体" w:hint="default"/>
                <w:w w:val="100"/>
                <w:sz w:val="21"/>
                <w:szCs w:val="21"/>
              </w:rPr>
              <w:t> </w:t>
            </w:r>
            <w:r>
              <w:rPr>
                <w:rFonts w:ascii="宋体" w:hAnsi="宋体" w:cs="宋体" w:eastAsia="宋体" w:hint="default"/>
                <w:sz w:val="21"/>
                <w:szCs w:val="21"/>
              </w:rPr>
              <w:t>合伙企业（有限合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9" w:right="0"/>
              <w:jc w:val="left"/>
              <w:rPr>
                <w:rFonts w:ascii="Calibri" w:hAnsi="Calibri" w:cs="Calibri" w:eastAsia="Calibri" w:hint="default"/>
                <w:sz w:val="21"/>
                <w:szCs w:val="21"/>
              </w:rPr>
            </w:pPr>
            <w:r>
              <w:rPr>
                <w:rFonts w:ascii="Calibri"/>
                <w:sz w:val="21"/>
              </w:rPr>
              <w:t>3,721,572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3,721,572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7"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157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4</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杭州云计端视投资</w:t>
            </w:r>
            <w:r>
              <w:rPr>
                <w:rFonts w:ascii="宋体" w:hAnsi="宋体" w:cs="宋体" w:eastAsia="宋体" w:hint="default"/>
                <w:w w:val="100"/>
                <w:sz w:val="21"/>
                <w:szCs w:val="21"/>
              </w:rPr>
              <w:t> </w:t>
            </w:r>
            <w:r>
              <w:rPr>
                <w:rFonts w:ascii="宋体" w:hAnsi="宋体" w:cs="宋体" w:eastAsia="宋体" w:hint="default"/>
                <w:sz w:val="21"/>
                <w:szCs w:val="21"/>
              </w:rPr>
              <w:t>管理合伙企业（普</w:t>
            </w:r>
            <w:r>
              <w:rPr>
                <w:rFonts w:ascii="宋体" w:hAnsi="宋体" w:cs="宋体" w:eastAsia="宋体" w:hint="default"/>
                <w:w w:val="100"/>
                <w:sz w:val="21"/>
                <w:szCs w:val="21"/>
              </w:rPr>
              <w:t> </w:t>
            </w:r>
            <w:r>
              <w:rPr>
                <w:rFonts w:ascii="宋体" w:hAnsi="宋体" w:cs="宋体" w:eastAsia="宋体" w:hint="default"/>
                <w:sz w:val="21"/>
                <w:szCs w:val="21"/>
              </w:rPr>
              <w:t>通合伙）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9" w:right="0"/>
              <w:jc w:val="left"/>
              <w:rPr>
                <w:rFonts w:ascii="Calibri" w:hAnsi="Calibri" w:cs="Calibri" w:eastAsia="Calibri" w:hint="default"/>
                <w:sz w:val="21"/>
                <w:szCs w:val="21"/>
              </w:rPr>
            </w:pPr>
            <w:r>
              <w:rPr>
                <w:rFonts w:ascii="Calibri"/>
                <w:sz w:val="21"/>
              </w:rPr>
              <w:t>3,044,927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3,044,927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7"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157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w w:val="100"/>
                <w:sz w:val="21"/>
              </w:rPr>
              <w:t>5</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63"/>
              <w:jc w:val="both"/>
              <w:rPr>
                <w:rFonts w:ascii="宋体" w:hAnsi="宋体" w:cs="宋体" w:eastAsia="宋体" w:hint="default"/>
                <w:sz w:val="21"/>
                <w:szCs w:val="21"/>
              </w:rPr>
            </w:pPr>
            <w:r>
              <w:rPr>
                <w:rFonts w:ascii="宋体" w:hAnsi="宋体" w:cs="宋体" w:eastAsia="宋体" w:hint="default"/>
                <w:sz w:val="21"/>
                <w:szCs w:val="21"/>
              </w:rPr>
              <w:t>上海嘉信佳禾投资</w:t>
            </w:r>
            <w:r>
              <w:rPr>
                <w:rFonts w:ascii="宋体" w:hAnsi="宋体" w:cs="宋体" w:eastAsia="宋体" w:hint="default"/>
                <w:w w:val="100"/>
                <w:sz w:val="21"/>
                <w:szCs w:val="21"/>
              </w:rPr>
              <w:t> </w:t>
            </w:r>
            <w:r>
              <w:rPr>
                <w:rFonts w:ascii="宋体" w:hAnsi="宋体" w:cs="宋体" w:eastAsia="宋体" w:hint="default"/>
                <w:sz w:val="21"/>
                <w:szCs w:val="21"/>
              </w:rPr>
              <w:t>管理中心（有限合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89" w:right="0"/>
              <w:jc w:val="left"/>
              <w:rPr>
                <w:rFonts w:ascii="Calibri" w:hAnsi="Calibri" w:cs="Calibri" w:eastAsia="Calibri" w:hint="default"/>
                <w:sz w:val="21"/>
                <w:szCs w:val="21"/>
              </w:rPr>
            </w:pPr>
            <w:r>
              <w:rPr>
                <w:rFonts w:ascii="Calibri"/>
                <w:sz w:val="21"/>
              </w:rPr>
              <w:t>2,368,282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2,368,282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7"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157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0"/>
              <w:jc w:val="left"/>
              <w:rPr>
                <w:rFonts w:ascii="Calibri" w:hAnsi="Calibri" w:cs="Calibri" w:eastAsia="Calibri" w:hint="default"/>
                <w:sz w:val="21"/>
                <w:szCs w:val="21"/>
              </w:rPr>
            </w:pPr>
            <w:r>
              <w:rPr>
                <w:rFonts w:ascii="Calibri"/>
                <w:w w:val="100"/>
                <w:sz w:val="21"/>
              </w:rPr>
              <w:t>6</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0" w:right="163"/>
              <w:jc w:val="left"/>
              <w:rPr>
                <w:rFonts w:ascii="宋体" w:hAnsi="宋体" w:cs="宋体" w:eastAsia="宋体" w:hint="default"/>
                <w:sz w:val="21"/>
                <w:szCs w:val="21"/>
              </w:rPr>
            </w:pPr>
            <w:r>
              <w:rPr>
                <w:rFonts w:ascii="宋体" w:hAnsi="宋体" w:cs="宋体" w:eastAsia="宋体" w:hint="default"/>
                <w:sz w:val="21"/>
                <w:szCs w:val="21"/>
              </w:rPr>
              <w:t>深圳思通盛达股权</w:t>
            </w:r>
            <w:r>
              <w:rPr>
                <w:rFonts w:ascii="宋体" w:hAnsi="宋体" w:cs="宋体" w:eastAsia="宋体" w:hint="default"/>
                <w:w w:val="100"/>
                <w:sz w:val="21"/>
                <w:szCs w:val="21"/>
              </w:rPr>
              <w:t> </w:t>
            </w:r>
            <w:r>
              <w:rPr>
                <w:rFonts w:ascii="宋体" w:hAnsi="宋体" w:cs="宋体" w:eastAsia="宋体" w:hint="default"/>
                <w:sz w:val="21"/>
                <w:szCs w:val="21"/>
              </w:rPr>
              <w:t>投资有限公司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489" w:right="0"/>
              <w:jc w:val="left"/>
              <w:rPr>
                <w:rFonts w:ascii="Calibri" w:hAnsi="Calibri" w:cs="Calibri" w:eastAsia="Calibri" w:hint="default"/>
                <w:sz w:val="21"/>
                <w:szCs w:val="21"/>
              </w:rPr>
            </w:pPr>
            <w:r>
              <w:rPr>
                <w:rFonts w:ascii="Calibri"/>
                <w:sz w:val="21"/>
              </w:rPr>
              <w:t>1,776,208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Calibri" w:hAnsi="Calibri" w:cs="Calibri" w:eastAsia="Calibri" w:hint="default"/>
                <w:sz w:val="21"/>
                <w:szCs w:val="21"/>
              </w:rPr>
            </w:pPr>
            <w:r>
              <w:rPr>
                <w:rFonts w:ascii="Calibri"/>
                <w:sz w:val="21"/>
              </w:rPr>
              <w:t>2020-09-12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00"/>
              <w:jc w:val="right"/>
              <w:rPr>
                <w:rFonts w:ascii="Calibri" w:hAnsi="Calibri" w:cs="Calibri" w:eastAsia="Calibri" w:hint="default"/>
                <w:sz w:val="21"/>
                <w:szCs w:val="21"/>
              </w:rPr>
            </w:pPr>
            <w:r>
              <w:rPr>
                <w:rFonts w:ascii="Calibri"/>
                <w:spacing w:val="-1"/>
                <w:sz w:val="21"/>
              </w:rPr>
              <w:t>1,776,208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华通云数据</w:t>
            </w:r>
          </w:p>
          <w:p>
            <w:pPr>
              <w:pStyle w:val="TableParagraph"/>
              <w:spacing w:line="247" w:lineRule="auto" w:before="37"/>
              <w:ind w:left="103" w:right="149"/>
              <w:jc w:val="left"/>
              <w:rPr>
                <w:rFonts w:ascii="宋体" w:hAnsi="宋体" w:cs="宋体" w:eastAsia="宋体" w:hint="default"/>
                <w:sz w:val="21"/>
                <w:szCs w:val="21"/>
              </w:rPr>
            </w:pPr>
            <w:r>
              <w:rPr>
                <w:rFonts w:ascii="Calibri" w:hAnsi="Calibri" w:cs="Calibri" w:eastAsia="Calibri" w:hint="default"/>
                <w:sz w:val="21"/>
                <w:szCs w:val="21"/>
              </w:rPr>
              <w:t>2017-2019</w:t>
            </w:r>
            <w:r>
              <w:rPr>
                <w:rFonts w:ascii="Calibri" w:hAnsi="Calibri" w:cs="Calibri" w:eastAsia="Calibri" w:hint="default"/>
                <w:spacing w:val="4"/>
                <w:sz w:val="21"/>
                <w:szCs w:val="21"/>
              </w:rPr>
              <w:t> </w:t>
            </w:r>
            <w:r>
              <w:rPr>
                <w:rFonts w:ascii="宋体" w:hAnsi="宋体" w:cs="宋体" w:eastAsia="宋体" w:hint="default"/>
                <w:sz w:val="21"/>
                <w:szCs w:val="21"/>
              </w:rPr>
              <w:t>年累计实</w:t>
            </w:r>
            <w:r>
              <w:rPr>
                <w:rFonts w:ascii="宋体" w:hAnsi="宋体" w:cs="宋体" w:eastAsia="宋体" w:hint="default"/>
                <w:w w:val="100"/>
                <w:sz w:val="21"/>
                <w:szCs w:val="21"/>
              </w:rPr>
              <w:t> </w:t>
            </w:r>
            <w:r>
              <w:rPr>
                <w:rFonts w:ascii="宋体" w:hAnsi="宋体" w:cs="宋体" w:eastAsia="宋体" w:hint="default"/>
                <w:sz w:val="21"/>
                <w:szCs w:val="21"/>
              </w:rPr>
              <w:t>现扣非净利润</w:t>
            </w:r>
          </w:p>
          <w:p>
            <w:pPr>
              <w:pStyle w:val="TableParagraph"/>
              <w:spacing w:line="247" w:lineRule="auto" w:before="31"/>
              <w:ind w:left="103" w:right="254"/>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年累计</w:t>
            </w:r>
            <w:r>
              <w:rPr>
                <w:rFonts w:ascii="宋体" w:hAnsi="宋体" w:cs="宋体" w:eastAsia="宋体" w:hint="default"/>
                <w:w w:val="100"/>
                <w:sz w:val="21"/>
                <w:szCs w:val="21"/>
              </w:rPr>
              <w:t> </w:t>
            </w:r>
            <w:r>
              <w:rPr>
                <w:rFonts w:ascii="宋体" w:hAnsi="宋体" w:cs="宋体" w:eastAsia="宋体" w:hint="default"/>
                <w:sz w:val="21"/>
                <w:szCs w:val="21"/>
              </w:rPr>
              <w:t>承诺扣非净利润</w:t>
            </w:r>
          </w:p>
        </w:tc>
      </w:tr>
      <w:tr>
        <w:trPr>
          <w:trHeight w:val="634" w:hRule="exact"/>
        </w:trPr>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9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6438"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784" w:val="left" w:leader="none"/>
        </w:tabs>
        <w:spacing w:line="240" w:lineRule="auto" w:before="97"/>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5"/>
          <w:pgSz w:w="11910" w:h="16840"/>
          <w:pgMar w:footer="1195" w:header="880" w:top="1120" w:bottom="1380" w:left="1580" w:right="1040"/>
          <w:pgNumType w:start="61"/>
        </w:sectPr>
      </w:pPr>
    </w:p>
    <w:p>
      <w:pPr>
        <w:spacing w:line="240" w:lineRule="auto" w:before="12"/>
        <w:rPr>
          <w:rFonts w:ascii="宋体" w:hAnsi="宋体" w:cs="宋体" w:eastAsia="宋体" w:hint="default"/>
          <w:sz w:val="26"/>
          <w:szCs w:val="26"/>
        </w:rPr>
      </w:pPr>
    </w:p>
    <w:p>
      <w:pPr>
        <w:pStyle w:val="Heading2"/>
        <w:spacing w:line="240" w:lineRule="auto" w:before="36"/>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37" w:val="left" w:leader="none"/>
        </w:tabs>
        <w:spacing w:line="295" w:lineRule="auto" w:before="97"/>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19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z w:val="21"/>
                <w:szCs w:val="21"/>
              </w:rPr>
              <w:t>软件和信息服务（金融信息服务除外）；电子、通信及自动</w:t>
            </w:r>
            <w:r>
              <w:rPr>
                <w:rFonts w:ascii="宋体" w:hAnsi="宋体" w:cs="宋体" w:eastAsia="宋体" w:hint="default"/>
                <w:w w:val="100"/>
                <w:sz w:val="21"/>
                <w:szCs w:val="21"/>
              </w:rPr>
              <w:t> </w:t>
            </w:r>
            <w:r>
              <w:rPr>
                <w:rFonts w:ascii="宋体" w:hAnsi="宋体" w:cs="宋体" w:eastAsia="宋体" w:hint="default"/>
                <w:sz w:val="21"/>
                <w:szCs w:val="21"/>
              </w:rPr>
              <w:t>化控制技术研究、开发和服务，上述相关工程配套的电子、</w:t>
            </w:r>
            <w:r>
              <w:rPr>
                <w:rFonts w:ascii="宋体" w:hAnsi="宋体" w:cs="宋体" w:eastAsia="宋体" w:hint="default"/>
                <w:w w:val="100"/>
                <w:sz w:val="21"/>
                <w:szCs w:val="21"/>
              </w:rPr>
              <w:t> </w:t>
            </w:r>
            <w:r>
              <w:rPr>
                <w:rFonts w:ascii="宋体" w:hAnsi="宋体" w:cs="宋体" w:eastAsia="宋体" w:hint="default"/>
                <w:sz w:val="21"/>
                <w:szCs w:val="21"/>
              </w:rPr>
              <w:t>通信及自动化控制产品及设备销售，高新技术研究、开发；</w:t>
            </w:r>
            <w:r>
              <w:rPr>
                <w:rFonts w:ascii="宋体" w:hAnsi="宋体" w:cs="宋体" w:eastAsia="宋体" w:hint="default"/>
                <w:w w:val="100"/>
                <w:sz w:val="21"/>
                <w:szCs w:val="21"/>
              </w:rPr>
              <w:t> </w:t>
            </w:r>
            <w:r>
              <w:rPr>
                <w:rFonts w:ascii="宋体" w:hAnsi="宋体" w:cs="宋体" w:eastAsia="宋体" w:hint="default"/>
                <w:sz w:val="21"/>
                <w:szCs w:val="21"/>
              </w:rPr>
              <w:t>交通技术和可再生能源技术的研究开发、工程管理服务、设</w:t>
            </w:r>
            <w:r>
              <w:rPr>
                <w:rFonts w:ascii="宋体" w:hAnsi="宋体" w:cs="宋体" w:eastAsia="宋体" w:hint="default"/>
                <w:w w:val="100"/>
                <w:sz w:val="21"/>
                <w:szCs w:val="21"/>
              </w:rPr>
              <w:t> </w:t>
            </w:r>
            <w:r>
              <w:rPr>
                <w:rFonts w:ascii="宋体" w:hAnsi="宋体" w:cs="宋体" w:eastAsia="宋体" w:hint="default"/>
                <w:spacing w:val="-13"/>
                <w:w w:val="100"/>
                <w:sz w:val="21"/>
                <w:szCs w:val="21"/>
              </w:rPr>
              <w:t>计与投资咨询；培训服务（国家设置专项行政许可项目除外）；</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科技园规划咨询、开发运营服务和技术推广服务。（依法须</w:t>
            </w:r>
            <w:r>
              <w:rPr>
                <w:rFonts w:ascii="宋体" w:hAnsi="宋体" w:cs="宋体" w:eastAsia="宋体" w:hint="default"/>
                <w:w w:val="100"/>
                <w:sz w:val="21"/>
                <w:szCs w:val="21"/>
              </w:rPr>
              <w:t> </w:t>
            </w:r>
            <w:r>
              <w:rPr>
                <w:rFonts w:ascii="宋体" w:hAnsi="宋体" w:cs="宋体" w:eastAsia="宋体" w:hint="default"/>
                <w:sz w:val="21"/>
                <w:szCs w:val="21"/>
              </w:rPr>
              <w:t>经批准的项目，经相关部门批准后方可开展经营活动）</w:t>
            </w:r>
            <w:r>
              <w:rPr>
                <w:rFonts w:ascii="宋体" w:hAnsi="宋体" w:cs="宋体" w:eastAsia="宋体" w:hint="default"/>
                <w:sz w:val="21"/>
                <w:szCs w:val="21"/>
              </w:rPr>
              <w:t> </w:t>
            </w:r>
          </w:p>
        </w:tc>
      </w:tr>
      <w:tr>
        <w:trPr>
          <w:trHeight w:val="125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通过全资子公司杭州成尚科技有限公司持有浙江众合科技股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份有限公司</w:t>
            </w:r>
            <w:r>
              <w:rPr>
                <w:rFonts w:ascii="宋体" w:hAnsi="宋体" w:cs="宋体" w:eastAsia="宋体" w:hint="default"/>
                <w:spacing w:val="-2"/>
                <w:sz w:val="21"/>
                <w:szCs w:val="21"/>
              </w:rPr>
              <w:t> </w:t>
            </w:r>
            <w:r>
              <w:rPr>
                <w:rFonts w:ascii="宋体" w:hAnsi="宋体" w:cs="宋体" w:eastAsia="宋体" w:hint="default"/>
                <w:sz w:val="21"/>
                <w:szCs w:val="21"/>
              </w:rPr>
              <w:t>6.41%</w:t>
            </w:r>
            <w:r>
              <w:rPr>
                <w:rFonts w:ascii="宋体" w:hAnsi="宋体" w:cs="宋体" w:eastAsia="宋体" w:hint="default"/>
                <w:sz w:val="21"/>
                <w:szCs w:val="21"/>
              </w:rPr>
              <w:t>的股权，通过全资子公司浙江浙大网新教</w:t>
            </w:r>
            <w:r>
              <w:rPr>
                <w:rFonts w:ascii="宋体" w:hAnsi="宋体" w:cs="宋体" w:eastAsia="宋体" w:hint="default"/>
                <w:w w:val="100"/>
                <w:sz w:val="21"/>
                <w:szCs w:val="21"/>
              </w:rPr>
              <w:t> </w:t>
            </w:r>
            <w:r>
              <w:rPr>
                <w:rFonts w:ascii="宋体" w:hAnsi="宋体" w:cs="宋体" w:eastAsia="宋体" w:hint="default"/>
                <w:sz w:val="21"/>
                <w:szCs w:val="21"/>
              </w:rPr>
              <w:t>育发展有限公司持有浙江众合科技股份有限公司</w:t>
            </w:r>
            <w:r>
              <w:rPr>
                <w:rFonts w:ascii="宋体" w:hAnsi="宋体" w:cs="宋体" w:eastAsia="宋体" w:hint="default"/>
                <w:spacing w:val="-5"/>
                <w:sz w:val="21"/>
                <w:szCs w:val="21"/>
              </w:rPr>
              <w:t> </w:t>
            </w:r>
            <w:r>
              <w:rPr>
                <w:rFonts w:ascii="宋体" w:hAnsi="宋体" w:cs="宋体" w:eastAsia="宋体" w:hint="default"/>
                <w:sz w:val="21"/>
                <w:szCs w:val="21"/>
              </w:rPr>
              <w:t>2.16%</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97"/>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0"/>
        <w:ind w:left="216" w:right="0"/>
        <w:jc w:val="left"/>
        <w:rPr>
          <w:rFonts w:ascii="宋体" w:hAnsi="宋体" w:cs="宋体" w:eastAsia="宋体" w:hint="default"/>
        </w:rPr>
      </w:pPr>
      <w:r>
        <w:rPr/>
        <w:drawing>
          <wp:inline distT="0" distB="0" distL="0" distR="0">
            <wp:extent cx="3583939" cy="21240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7" cstate="print"/>
                    <a:stretch>
                      <a:fillRect/>
                    </a:stretch>
                  </pic:blipFill>
                  <pic:spPr>
                    <a:xfrm>
                      <a:off x="0" y="0"/>
                      <a:ext cx="3583939" cy="2124075"/>
                    </a:xfrm>
                    <a:prstGeom prst="rect">
                      <a:avLst/>
                    </a:prstGeom>
                  </pic:spPr>
                </pic:pic>
              </a:graphicData>
            </a:graphic>
          </wp:inline>
        </w:drawing>
      </w:r>
      <w:r>
        <w:rPr/>
      </w:r>
      <w:r>
        <w:rPr>
          <w:rFonts w:ascii="宋体"/>
          <w:w w:val="100"/>
        </w:rPr>
        <w:t> </w:t>
      </w:r>
    </w:p>
    <w:p>
      <w:pPr>
        <w:spacing w:after="0" w:line="240" w:lineRule="auto"/>
        <w:jc w:val="left"/>
        <w:rPr>
          <w:rFonts w:ascii="宋体" w:hAnsi="宋体" w:cs="宋体" w:eastAsia="宋体" w:hint="default"/>
        </w:rPr>
        <w:sectPr>
          <w:footerReference w:type="default" r:id="rId26"/>
          <w:pgSz w:w="11910" w:h="16840"/>
          <w:pgMar w:footer="1537" w:header="880" w:top="1120" w:bottom="1720" w:left="1580" w:right="1040"/>
          <w:pgNumType w:start="62"/>
        </w:sectPr>
      </w:pPr>
    </w:p>
    <w:p>
      <w:pPr>
        <w:spacing w:line="240" w:lineRule="auto" w:before="12"/>
        <w:rPr>
          <w:rFonts w:ascii="宋体" w:hAnsi="宋体" w:cs="宋体" w:eastAsia="宋体" w:hint="default"/>
          <w:sz w:val="26"/>
          <w:szCs w:val="26"/>
        </w:rPr>
      </w:pPr>
    </w:p>
    <w:p>
      <w:pPr>
        <w:pStyle w:val="Heading2"/>
        <w:tabs>
          <w:tab w:pos="562" w:val="left" w:leader="none"/>
        </w:tabs>
        <w:spacing w:line="295" w:lineRule="auto" w:before="36"/>
        <w:ind w:left="138" w:right="70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562" w:val="left" w:leader="none"/>
        </w:tabs>
        <w:spacing w:line="324" w:lineRule="auto" w:before="49"/>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根据高校所属企业管理体制改革的要求，公司控股股东网新集团之股东网新资本管理有限公</w:t>
      </w:r>
    </w:p>
    <w:p>
      <w:pPr>
        <w:pStyle w:val="BodyText"/>
        <w:spacing w:line="240" w:lineRule="auto" w:before="107"/>
        <w:ind w:left="138" w:right="0"/>
        <w:jc w:val="left"/>
        <w:rPr>
          <w:rFonts w:ascii="Calibri" w:hAnsi="Calibri" w:cs="Calibri" w:eastAsia="Calibri" w:hint="default"/>
        </w:rPr>
      </w:pPr>
      <w:r>
        <w:rPr>
          <w:spacing w:val="-3"/>
        </w:rPr>
        <w:t>司、杭州乾鹏科技有限公司、浙江图灵计算机应用工程有限公司、浙江融顺投资有限公司于</w:t>
      </w:r>
      <w:r>
        <w:rPr>
          <w:spacing w:val="8"/>
        </w:rPr>
        <w:t> </w:t>
      </w:r>
      <w:r>
        <w:rPr>
          <w:rFonts w:ascii="Calibri" w:hAnsi="Calibri" w:cs="Calibri" w:eastAsia="Calibri" w:hint="default"/>
        </w:rPr>
        <w:t>2019</w:t>
      </w:r>
    </w:p>
    <w:p>
      <w:pPr>
        <w:pStyle w:val="BodyText"/>
        <w:spacing w:line="240" w:lineRule="auto" w:before="167"/>
        <w:ind w:left="138" w:right="0"/>
        <w:jc w:val="left"/>
      </w:pPr>
      <w:r>
        <w:rPr/>
        <w:t>年</w:t>
      </w:r>
      <w:r>
        <w:rPr>
          <w:spacing w:val="-54"/>
        </w:rPr>
        <w:t> </w:t>
      </w:r>
      <w:r>
        <w:rPr>
          <w:rFonts w:ascii="Calibri" w:hAnsi="Calibri" w:cs="Calibri" w:eastAsia="Calibri" w:hint="default"/>
        </w:rPr>
        <w:t>7</w:t>
      </w:r>
      <w:r>
        <w:rPr>
          <w:rFonts w:ascii="Calibri" w:hAnsi="Calibri" w:cs="Calibri" w:eastAsia="Calibri" w:hint="default"/>
          <w:spacing w:val="2"/>
        </w:rPr>
        <w:t> </w:t>
      </w:r>
      <w:r>
        <w:rPr/>
        <w:t>月</w:t>
      </w:r>
      <w:r>
        <w:rPr>
          <w:spacing w:val="-56"/>
        </w:rPr>
        <w:t> </w:t>
      </w:r>
      <w:r>
        <w:rPr>
          <w:rFonts w:ascii="Calibri" w:hAnsi="Calibri" w:cs="Calibri" w:eastAsia="Calibri" w:hint="default"/>
        </w:rPr>
        <w:t>8</w:t>
      </w:r>
      <w:r>
        <w:rPr>
          <w:rFonts w:ascii="Calibri" w:hAnsi="Calibri" w:cs="Calibri" w:eastAsia="Calibri" w:hint="default"/>
          <w:spacing w:val="5"/>
        </w:rPr>
        <w:t> </w:t>
      </w:r>
      <w:r>
        <w:rPr/>
        <w:t>日解除与浙江浙大圆正集团有限公司的一致行动关系，根据网新集团的股权结构和董事</w:t>
      </w:r>
    </w:p>
    <w:p>
      <w:pPr>
        <w:pStyle w:val="BodyText"/>
        <w:spacing w:line="240" w:lineRule="auto" w:before="166"/>
        <w:ind w:left="138" w:right="0"/>
        <w:jc w:val="left"/>
        <w:rPr>
          <w:rFonts w:ascii="Calibri" w:hAnsi="Calibri" w:cs="Calibri" w:eastAsia="Calibri" w:hint="default"/>
        </w:rPr>
      </w:pPr>
      <w:r>
        <w:rPr>
          <w:spacing w:val="-3"/>
        </w:rPr>
        <w:t>会构成情况，网新集团不存在可控制半数以上股权或半数以上董事会席位的股东。因此，自</w:t>
      </w:r>
      <w:r>
        <w:rPr>
          <w:spacing w:val="10"/>
        </w:rPr>
        <w:t> </w:t>
      </w:r>
      <w:r>
        <w:rPr>
          <w:rFonts w:ascii="Calibri" w:hAnsi="Calibri" w:cs="Calibri" w:eastAsia="Calibri" w:hint="default"/>
        </w:rPr>
        <w:t>2019</w:t>
      </w:r>
    </w:p>
    <w:p>
      <w:pPr>
        <w:pStyle w:val="BodyText"/>
        <w:spacing w:line="372" w:lineRule="auto" w:before="166"/>
        <w:ind w:left="138" w:right="133"/>
        <w:jc w:val="left"/>
        <w:rPr>
          <w:rFonts w:ascii="宋体" w:hAnsi="宋体" w:cs="宋体" w:eastAsia="宋体" w:hint="default"/>
        </w:rPr>
      </w:pPr>
      <w:r>
        <w:rPr/>
        <w:t>年</w:t>
      </w:r>
      <w:r>
        <w:rPr>
          <w:spacing w:val="-54"/>
        </w:rPr>
        <w:t> </w:t>
      </w:r>
      <w:r>
        <w:rPr>
          <w:rFonts w:ascii="Calibri" w:hAnsi="Calibri" w:cs="Calibri" w:eastAsia="Calibri" w:hint="default"/>
        </w:rPr>
        <w:t>7</w:t>
      </w:r>
      <w:r>
        <w:rPr>
          <w:rFonts w:ascii="Calibri" w:hAnsi="Calibri" w:cs="Calibri" w:eastAsia="Calibri" w:hint="default"/>
          <w:spacing w:val="2"/>
        </w:rPr>
        <w:t> </w:t>
      </w:r>
      <w:r>
        <w:rPr/>
        <w:t>月</w:t>
      </w:r>
      <w:r>
        <w:rPr>
          <w:spacing w:val="-56"/>
        </w:rPr>
        <w:t> </w:t>
      </w:r>
      <w:r>
        <w:rPr>
          <w:rFonts w:ascii="Calibri" w:hAnsi="Calibri" w:cs="Calibri" w:eastAsia="Calibri" w:hint="default"/>
        </w:rPr>
        <w:t>8</w:t>
      </w:r>
      <w:r>
        <w:rPr>
          <w:rFonts w:ascii="Calibri" w:hAnsi="Calibri" w:cs="Calibri" w:eastAsia="Calibri" w:hint="default"/>
          <w:spacing w:val="5"/>
        </w:rPr>
        <w:t> </w:t>
      </w:r>
      <w:r>
        <w:rPr/>
        <w:t>日起网新集团的实际控制人由浙江大学变更为无实际控制人，公司的实际控制人由浙江</w:t>
      </w:r>
      <w:r>
        <w:rPr>
          <w:w w:val="100"/>
        </w:rPr>
        <w:t> </w:t>
      </w:r>
      <w:r>
        <w:rPr/>
        <w:t>大学变更为无实际控制人。</w:t>
      </w:r>
      <w:r>
        <w:rPr>
          <w:rFonts w:ascii="宋体" w:hAnsi="宋体" w:cs="宋体" w:eastAsia="宋体" w:hint="default"/>
        </w:rPr>
        <w:t> </w:t>
      </w:r>
    </w:p>
    <w:p>
      <w:pPr>
        <w:pStyle w:val="BodyText"/>
        <w:spacing w:line="240" w:lineRule="auto" w:before="1"/>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372" w:lineRule="auto"/>
        <w:ind w:left="138" w:right="128" w:firstLine="419"/>
        <w:jc w:val="both"/>
      </w:pPr>
      <w:r>
        <w:rPr/>
        <w:t>公司于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7</w:t>
      </w:r>
      <w:r>
        <w:rPr>
          <w:rFonts w:ascii="Calibri" w:hAnsi="Calibri" w:cs="Calibri" w:eastAsia="Calibri" w:hint="default"/>
          <w:spacing w:val="5"/>
        </w:rPr>
        <w:t> </w:t>
      </w:r>
      <w:r>
        <w:rPr/>
        <w:t>月</w:t>
      </w:r>
      <w:r>
        <w:rPr>
          <w:spacing w:val="-55"/>
        </w:rPr>
        <w:t> </w:t>
      </w:r>
      <w:r>
        <w:rPr>
          <w:rFonts w:ascii="Calibri" w:hAnsi="Calibri" w:cs="Calibri" w:eastAsia="Calibri" w:hint="default"/>
        </w:rPr>
        <w:t>11</w:t>
      </w:r>
      <w:r>
        <w:rPr>
          <w:rFonts w:ascii="Calibri" w:hAnsi="Calibri" w:cs="Calibri" w:eastAsia="Calibri" w:hint="default"/>
          <w:spacing w:val="5"/>
        </w:rPr>
        <w:t> </w:t>
      </w:r>
      <w:r>
        <w:rPr/>
        <w:t>日披露于《中国证券报》、《上海证券报》、《证券时报》和上海证</w:t>
      </w:r>
      <w:r>
        <w:rPr>
          <w:w w:val="100"/>
        </w:rPr>
        <w:t> </w:t>
      </w:r>
      <w:r>
        <w:rPr>
          <w:spacing w:val="-2"/>
        </w:rPr>
        <w:t>券交易所网站（</w:t>
      </w:r>
      <w:hyperlink r:id="rId11">
        <w:r>
          <w:rPr>
            <w:rFonts w:ascii="Calibri" w:hAnsi="Calibri" w:cs="Calibri" w:eastAsia="Calibri" w:hint="default"/>
            <w:spacing w:val="-2"/>
          </w:rPr>
          <w:t>www.sse.com.cn</w:t>
        </w:r>
      </w:hyperlink>
      <w:r>
        <w:rPr>
          <w:spacing w:val="-2"/>
        </w:rPr>
        <w:t>）的《关于控股股东之股东解除一致行动关系暨实际控制人变更</w:t>
      </w:r>
      <w:r>
        <w:rPr>
          <w:spacing w:val="-18"/>
        </w:rPr>
        <w:t> </w:t>
      </w:r>
      <w:r>
        <w:rPr>
          <w:spacing w:val="-18"/>
        </w:rPr>
      </w:r>
      <w:r>
        <w:rPr/>
        <w:t>的提示性公告》（公告编号：</w:t>
      </w:r>
      <w:r>
        <w:rPr>
          <w:rFonts w:ascii="Calibri" w:hAnsi="Calibri" w:cs="Calibri" w:eastAsia="Calibri" w:hint="default"/>
        </w:rPr>
        <w:t>2019-042</w:t>
      </w:r>
      <w:r>
        <w:rPr/>
        <w:t>）及《简式权益变动报告书》。</w:t>
      </w:r>
    </w:p>
    <w:p>
      <w:pPr>
        <w:spacing w:line="240" w:lineRule="auto" w:before="12"/>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537" w:top="1120" w:bottom="172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28"/>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0" w:footer="1195" w:top="1120" w:bottom="1380" w:left="1300" w:right="1200"/>
          <w:pgNumType w:start="65"/>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43"/>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7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2010-04-22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3,920,819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3,920,819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139.20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172,500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5"/>
              <w:ind w:left="103" w:right="0"/>
              <w:jc w:val="left"/>
              <w:rPr>
                <w:rFonts w:ascii="Calibri" w:hAnsi="Calibri" w:cs="Calibri" w:eastAsia="Calibri" w:hint="default"/>
                <w:sz w:val="21"/>
                <w:szCs w:val="21"/>
              </w:rPr>
            </w:pPr>
            <w:r>
              <w:rPr>
                <w:rFonts w:ascii="Calibri"/>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5"/>
              <w:ind w:left="189" w:right="0"/>
              <w:jc w:val="left"/>
              <w:rPr>
                <w:rFonts w:ascii="Calibri" w:hAnsi="Calibri" w:cs="Calibri" w:eastAsia="Calibri" w:hint="default"/>
                <w:sz w:val="21"/>
                <w:szCs w:val="21"/>
              </w:rPr>
            </w:pPr>
            <w:r>
              <w:rPr>
                <w:rFonts w:ascii="Calibri"/>
                <w:sz w:val="21"/>
              </w:rPr>
              <w:t>3,584,118</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5"/>
              <w:ind w:left="175" w:right="0"/>
              <w:jc w:val="left"/>
              <w:rPr>
                <w:rFonts w:ascii="Calibri" w:hAnsi="Calibri" w:cs="Calibri" w:eastAsia="Calibri" w:hint="default"/>
                <w:sz w:val="21"/>
                <w:szCs w:val="21"/>
              </w:rPr>
            </w:pPr>
            <w:r>
              <w:rPr>
                <w:rFonts w:ascii="Calibri"/>
                <w:sz w:val="21"/>
              </w:rPr>
              <w:t>3,584,118</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45"/>
              <w:ind w:right="99"/>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8"/>
              <w:ind w:left="722" w:right="0"/>
              <w:jc w:val="left"/>
              <w:rPr>
                <w:rFonts w:ascii="Calibri" w:hAnsi="Calibri" w:cs="Calibri" w:eastAsia="Calibri" w:hint="default"/>
                <w:sz w:val="21"/>
                <w:szCs w:val="21"/>
              </w:rPr>
            </w:pPr>
            <w:r>
              <w:rPr>
                <w:rFonts w:ascii="Calibri"/>
                <w:sz w:val="21"/>
              </w:rPr>
              <w:t>130.00</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5"/>
              <w:ind w:left="103" w:right="0"/>
              <w:jc w:val="left"/>
              <w:rPr>
                <w:rFonts w:ascii="Calibri" w:hAnsi="Calibri" w:cs="Calibri" w:eastAsia="Calibri" w:hint="default"/>
                <w:sz w:val="21"/>
                <w:szCs w:val="21"/>
              </w:rPr>
            </w:pPr>
            <w:r>
              <w:rPr>
                <w:rFonts w:ascii="Calibri"/>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5"/>
              <w:ind w:left="347" w:right="0"/>
              <w:jc w:val="left"/>
              <w:rPr>
                <w:rFonts w:ascii="Calibri" w:hAnsi="Calibri" w:cs="Calibri" w:eastAsia="Calibri" w:hint="default"/>
                <w:sz w:val="21"/>
                <w:szCs w:val="21"/>
              </w:rPr>
            </w:pPr>
            <w:r>
              <w:rPr>
                <w:rFonts w:ascii="Calibri"/>
                <w:sz w:val="21"/>
              </w:rPr>
              <w:t>145,000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5"/>
              <w:ind w:left="333" w:right="0"/>
              <w:jc w:val="left"/>
              <w:rPr>
                <w:rFonts w:ascii="Calibri" w:hAnsi="Calibri" w:cs="Calibri" w:eastAsia="Calibri" w:hint="default"/>
                <w:sz w:val="21"/>
                <w:szCs w:val="21"/>
              </w:rPr>
            </w:pPr>
            <w:r>
              <w:rPr>
                <w:rFonts w:ascii="Calibri"/>
                <w:sz w:val="21"/>
              </w:rPr>
              <w:t>145,000</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45"/>
              <w:ind w:right="99"/>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5"/>
              <w:ind w:left="830" w:right="0"/>
              <w:jc w:val="left"/>
              <w:rPr>
                <w:rFonts w:ascii="Calibri" w:hAnsi="Calibri" w:cs="Calibri" w:eastAsia="Calibri" w:hint="default"/>
                <w:sz w:val="21"/>
                <w:szCs w:val="21"/>
              </w:rPr>
            </w:pPr>
            <w:r>
              <w:rPr>
                <w:rFonts w:ascii="Calibri"/>
                <w:sz w:val="21"/>
              </w:rPr>
              <w:t>86.50</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2006-06-30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center"/>
              <w:rPr>
                <w:rFonts w:ascii="Calibri" w:hAnsi="Calibri" w:cs="Calibri" w:eastAsia="Calibri" w:hint="default"/>
                <w:sz w:val="21"/>
                <w:szCs w:val="21"/>
              </w:rPr>
            </w:pPr>
            <w:r>
              <w:rPr>
                <w:rFonts w:ascii="Calibri"/>
                <w:sz w:val="21"/>
              </w:rPr>
              <w:t>2006-06-23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2014-06-05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Calibri" w:hAnsi="Calibri" w:cs="Calibri" w:eastAsia="Calibri" w:hint="default"/>
                <w:sz w:val="21"/>
                <w:szCs w:val="21"/>
              </w:rPr>
            </w:pPr>
            <w:r>
              <w:rPr>
                <w:rFonts w:ascii="Calibri"/>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Calibri" w:hAnsi="Calibri" w:cs="Calibri" w:eastAsia="Calibri" w:hint="default"/>
                <w:sz w:val="21"/>
                <w:szCs w:val="21"/>
              </w:rPr>
            </w:pPr>
            <w:r>
              <w:rPr>
                <w:rFonts w:ascii="Calibri"/>
                <w:sz w:val="21"/>
              </w:rPr>
              <w:t>2000-05-23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22,500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22,500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1"/>
                <w:sz w:val="21"/>
              </w:rPr>
              <w:t>6.50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66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2015-06-10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凌云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2018-05-15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6.50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周力炜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2017-09-25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23.20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姚晓燕</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2018-05-15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7"/>
              <w:jc w:val="right"/>
              <w:rPr>
                <w:rFonts w:ascii="Calibri" w:hAnsi="Calibri" w:cs="Calibri" w:eastAsia="Calibri" w:hint="default"/>
                <w:sz w:val="21"/>
                <w:szCs w:val="21"/>
              </w:rPr>
            </w:pPr>
            <w:r>
              <w:rPr>
                <w:rFonts w:ascii="Calibri"/>
                <w:spacing w:val="-1"/>
                <w:sz w:val="21"/>
              </w:rPr>
              <w:t>10.20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张彤平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2018-08-27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2021-05-14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8,200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8"/>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46"/>
              <w:ind w:left="103" w:right="0"/>
              <w:jc w:val="left"/>
              <w:rPr>
                <w:rFonts w:ascii="Calibri" w:hAnsi="Calibri" w:cs="Calibri" w:eastAsia="Calibri" w:hint="default"/>
                <w:sz w:val="21"/>
                <w:szCs w:val="21"/>
              </w:rPr>
            </w:pPr>
            <w:r>
              <w:rPr>
                <w:rFonts w:ascii="Calibri"/>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2021-07-29</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46"/>
              <w:ind w:right="100"/>
              <w:jc w:val="right"/>
              <w:rPr>
                <w:rFonts w:ascii="Calibri" w:hAnsi="Calibri" w:cs="Calibri" w:eastAsia="Calibri" w:hint="default"/>
                <w:sz w:val="21"/>
                <w:szCs w:val="21"/>
              </w:rPr>
            </w:pPr>
            <w:r>
              <w:rPr>
                <w:rFonts w:ascii="Calibri"/>
                <w:w w:val="100"/>
                <w:sz w:val="21"/>
              </w:rPr>
              <w:t>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46"/>
              <w:ind w:right="99"/>
              <w:jc w:val="right"/>
              <w:rPr>
                <w:rFonts w:ascii="Calibri" w:hAnsi="Calibri" w:cs="Calibri" w:eastAsia="Calibri" w:hint="default"/>
                <w:sz w:val="21"/>
                <w:szCs w:val="21"/>
              </w:rPr>
            </w:pPr>
            <w:r>
              <w:rPr>
                <w:rFonts w:ascii="Calibri"/>
                <w:w w:val="100"/>
                <w:sz w:val="21"/>
              </w:rPr>
              <w:t>0</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46"/>
              <w:ind w:right="99"/>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46"/>
              <w:ind w:left="830" w:right="0"/>
              <w:jc w:val="left"/>
              <w:rPr>
                <w:rFonts w:ascii="Calibri" w:hAnsi="Calibri" w:cs="Calibri" w:eastAsia="Calibri" w:hint="default"/>
                <w:sz w:val="21"/>
                <w:szCs w:val="21"/>
              </w:rPr>
            </w:pPr>
            <w:r>
              <w:rPr>
                <w:rFonts w:ascii="Calibri"/>
                <w:sz w:val="21"/>
              </w:rPr>
              <w:t>59.10</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Calibri" w:hAnsi="Calibri" w:cs="Calibri" w:eastAsia="Calibri" w:hint="default"/>
                <w:sz w:val="21"/>
                <w:szCs w:val="21"/>
              </w:rPr>
            </w:pPr>
            <w:r>
              <w:rPr>
                <w:rFonts w:ascii="Calibri"/>
                <w:sz w:val="21"/>
              </w:rPr>
              <w:t>2018-07-30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2013-09-22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center"/>
              <w:rPr>
                <w:rFonts w:ascii="Calibri" w:hAnsi="Calibri" w:cs="Calibri" w:eastAsia="Calibri" w:hint="default"/>
                <w:sz w:val="21"/>
                <w:szCs w:val="21"/>
              </w:rPr>
            </w:pPr>
            <w:r>
              <w:rPr>
                <w:rFonts w:ascii="Calibri"/>
                <w:sz w:val="21"/>
              </w:rPr>
              <w:t>2016-01-06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陈志武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Calibri" w:hAnsi="Calibri" w:cs="Calibri" w:eastAsia="Calibri" w:hint="default"/>
                <w:sz w:val="21"/>
                <w:szCs w:val="21"/>
              </w:rPr>
            </w:pPr>
            <w:r>
              <w:rPr>
                <w:rFonts w:ascii="Calibri"/>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3"/>
              <w:jc w:val="center"/>
              <w:rPr>
                <w:rFonts w:ascii="Calibri" w:hAnsi="Calibri" w:cs="Calibri" w:eastAsia="Calibri" w:hint="default"/>
                <w:sz w:val="21"/>
                <w:szCs w:val="21"/>
              </w:rPr>
            </w:pPr>
            <w:r>
              <w:rPr>
                <w:rFonts w:ascii="Calibri"/>
                <w:sz w:val="21"/>
              </w:rPr>
              <w:t>2017-04-26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center"/>
              <w:rPr>
                <w:rFonts w:ascii="Calibri" w:hAnsi="Calibri" w:cs="Calibri" w:eastAsia="Calibri" w:hint="default"/>
                <w:sz w:val="21"/>
                <w:szCs w:val="21"/>
              </w:rPr>
            </w:pPr>
            <w:r>
              <w:rPr>
                <w:rFonts w:ascii="Calibri"/>
                <w:sz w:val="21"/>
              </w:rPr>
              <w:t>2021-07-29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center"/>
              <w:rPr>
                <w:rFonts w:ascii="Calibri" w:hAnsi="Calibri" w:cs="Calibri" w:eastAsia="Calibri" w:hint="default"/>
                <w:sz w:val="21"/>
                <w:szCs w:val="21"/>
              </w:rPr>
            </w:pPr>
            <w:r>
              <w:rPr>
                <w:rFonts w:ascii="Calibri"/>
                <w:sz w:val="21"/>
              </w:rPr>
              <w:t>2018-07-30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center"/>
              <w:rPr>
                <w:rFonts w:ascii="Calibri" w:hAnsi="Calibri" w:cs="Calibri" w:eastAsia="Calibri" w:hint="default"/>
                <w:sz w:val="21"/>
                <w:szCs w:val="21"/>
              </w:rPr>
            </w:pPr>
            <w:r>
              <w:rPr>
                <w:rFonts w:ascii="Calibri"/>
                <w:sz w:val="21"/>
              </w:rPr>
              <w:t>2021-07-29</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w w:val="100"/>
                <w:sz w:val="21"/>
              </w:rPr>
              <w:t>0</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w w:val="100"/>
                <w:sz w:val="21"/>
              </w:rPr>
              <w:t>0</w:t>
            </w:r>
          </w:p>
        </w:tc>
        <w:tc>
          <w:tcPr>
            <w:tcW w:w="1181"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0" w:right="0"/>
              <w:jc w:val="left"/>
              <w:rPr>
                <w:rFonts w:ascii="Calibri" w:hAnsi="Calibri" w:cs="Calibri" w:eastAsia="Calibri" w:hint="default"/>
                <w:sz w:val="21"/>
                <w:szCs w:val="21"/>
              </w:rPr>
            </w:pPr>
            <w:r>
              <w:rPr>
                <w:rFonts w:ascii="Calibri"/>
                <w:sz w:val="21"/>
              </w:rPr>
              <w:t>54.40</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董事会秘</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Calibri" w:hAnsi="Calibri" w:cs="Calibri" w:eastAsia="Calibri" w:hint="default"/>
                <w:sz w:val="21"/>
                <w:szCs w:val="21"/>
              </w:rPr>
            </w:pPr>
            <w:r>
              <w:rPr>
                <w:rFonts w:ascii="Calibri"/>
                <w:sz w:val="21"/>
              </w:rPr>
              <w:t>2013-01-10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2021-07-29</w:t>
            </w:r>
          </w:p>
        </w:tc>
        <w:tc>
          <w:tcPr>
            <w:tcW w:w="1152"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7,883,137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7,883,137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22" w:right="0"/>
              <w:jc w:val="left"/>
              <w:rPr>
                <w:rFonts w:ascii="Calibri" w:hAnsi="Calibri" w:cs="Calibri" w:eastAsia="Calibri" w:hint="default"/>
                <w:sz w:val="21"/>
                <w:szCs w:val="21"/>
              </w:rPr>
            </w:pPr>
            <w:r>
              <w:rPr>
                <w:rFonts w:ascii="Calibri"/>
                <w:sz w:val="21"/>
              </w:rPr>
              <w:t>528.60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年出生，浙江大学计算机科学与技术专业工学博士学位，研究员、浙江大学计算机学院应用工程中心副主任，浙江省计算机学会理</w:t>
            </w:r>
          </w:p>
          <w:p>
            <w:pPr>
              <w:pStyle w:val="TableParagraph"/>
              <w:spacing w:line="274" w:lineRule="exact" w:before="11"/>
              <w:ind w:left="103" w:right="95"/>
              <w:jc w:val="left"/>
              <w:rPr>
                <w:rFonts w:ascii="宋体" w:hAnsi="宋体" w:cs="宋体" w:eastAsia="宋体" w:hint="default"/>
                <w:sz w:val="21"/>
                <w:szCs w:val="21"/>
              </w:rPr>
            </w:pPr>
            <w:r>
              <w:rPr>
                <w:rFonts w:ascii="宋体" w:hAnsi="宋体" w:cs="宋体" w:eastAsia="宋体" w:hint="default"/>
                <w:sz w:val="21"/>
                <w:szCs w:val="21"/>
              </w:rPr>
              <w:t>事。</w:t>
            </w:r>
            <w:r>
              <w:rPr>
                <w:rFonts w:ascii="Calibri" w:hAnsi="Calibri" w:cs="Calibri" w:eastAsia="Calibri" w:hint="default"/>
                <w:sz w:val="21"/>
                <w:szCs w:val="21"/>
              </w:rPr>
              <w:t>1990</w:t>
            </w:r>
            <w:r>
              <w:rPr>
                <w:rFonts w:ascii="Calibri" w:hAnsi="Calibri" w:cs="Calibri" w:eastAsia="Calibri" w:hint="default"/>
                <w:spacing w:val="14"/>
                <w:sz w:val="21"/>
                <w:szCs w:val="21"/>
              </w:rPr>
              <w:t> </w:t>
            </w:r>
            <w:r>
              <w:rPr>
                <w:rFonts w:ascii="宋体" w:hAnsi="宋体" w:cs="宋体" w:eastAsia="宋体" w:hint="default"/>
                <w:sz w:val="21"/>
                <w:szCs w:val="21"/>
              </w:rPr>
              <w:t>年起历任浙江大学图灵信息科技有限公司董事长、总经理，</w:t>
            </w:r>
            <w:r>
              <w:rPr>
                <w:rFonts w:ascii="Calibri" w:hAnsi="Calibri" w:cs="Calibri" w:eastAsia="Calibri" w:hint="default"/>
                <w:sz w:val="21"/>
                <w:szCs w:val="21"/>
              </w:rPr>
              <w:t>2002</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Calibri" w:hAnsi="Calibri" w:cs="Calibri" w:eastAsia="Calibri" w:hint="default"/>
                <w:sz w:val="21"/>
                <w:szCs w:val="21"/>
              </w:rPr>
              <w:t>8</w:t>
            </w:r>
            <w:r>
              <w:rPr>
                <w:rFonts w:ascii="Calibri" w:hAnsi="Calibri" w:cs="Calibri" w:eastAsia="Calibri" w:hint="default"/>
                <w:spacing w:val="13"/>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Calibri" w:hAnsi="Calibri" w:cs="Calibri" w:eastAsia="Calibri" w:hint="default"/>
                <w:sz w:val="21"/>
                <w:szCs w:val="21"/>
              </w:rPr>
              <w:t>2010</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4</w:t>
            </w:r>
            <w:r>
              <w:rPr>
                <w:rFonts w:ascii="Calibri" w:hAnsi="Calibri" w:cs="Calibri" w:eastAsia="Calibri" w:hint="default"/>
                <w:spacing w:val="11"/>
                <w:sz w:val="21"/>
                <w:szCs w:val="21"/>
              </w:rPr>
              <w:t> </w:t>
            </w:r>
            <w:r>
              <w:rPr>
                <w:rFonts w:ascii="宋体" w:hAnsi="宋体" w:cs="宋体" w:eastAsia="宋体" w:hint="default"/>
                <w:sz w:val="21"/>
                <w:szCs w:val="21"/>
              </w:rPr>
              <w:t>月历任公司总裁、副董事长，现任公司董</w:t>
            </w:r>
            <w:r>
              <w:rPr>
                <w:rFonts w:ascii="宋体" w:hAnsi="宋体" w:cs="宋体" w:eastAsia="宋体" w:hint="default"/>
                <w:w w:val="100"/>
                <w:sz w:val="21"/>
                <w:szCs w:val="21"/>
              </w:rPr>
              <w:t> </w:t>
            </w:r>
            <w:r>
              <w:rPr>
                <w:rFonts w:ascii="宋体" w:hAnsi="宋体" w:cs="宋体" w:eastAsia="宋体" w:hint="default"/>
                <w:sz w:val="21"/>
                <w:szCs w:val="21"/>
              </w:rPr>
              <w:t>事长。</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1962 </w:t>
            </w:r>
            <w:r>
              <w:rPr>
                <w:rFonts w:ascii="宋体" w:hAnsi="宋体" w:cs="宋体" w:eastAsia="宋体" w:hint="default"/>
                <w:sz w:val="21"/>
                <w:szCs w:val="21"/>
              </w:rPr>
              <w:t>年出生，清华大学计算机本科，浙江大学计算机系工学硕士，副研究员。</w:t>
            </w:r>
            <w:r>
              <w:rPr>
                <w:rFonts w:ascii="Calibri" w:hAnsi="Calibri" w:cs="Calibri" w:eastAsia="Calibri" w:hint="default"/>
                <w:sz w:val="21"/>
                <w:szCs w:val="21"/>
              </w:rPr>
              <w:t>1991 </w:t>
            </w:r>
            <w:r>
              <w:rPr>
                <w:rFonts w:ascii="宋体" w:hAnsi="宋体" w:cs="宋体" w:eastAsia="宋体" w:hint="default"/>
                <w:sz w:val="21"/>
                <w:szCs w:val="21"/>
              </w:rPr>
              <w:t>年至 </w:t>
            </w:r>
            <w:r>
              <w:rPr>
                <w:rFonts w:ascii="Calibri" w:hAnsi="Calibri" w:cs="Calibri" w:eastAsia="Calibri" w:hint="default"/>
                <w:sz w:val="21"/>
                <w:szCs w:val="21"/>
              </w:rPr>
              <w:t>2001</w:t>
            </w:r>
            <w:r>
              <w:rPr>
                <w:rFonts w:ascii="Calibri" w:hAnsi="Calibri" w:cs="Calibri" w:eastAsia="Calibri" w:hint="default"/>
                <w:spacing w:val="27"/>
                <w:sz w:val="21"/>
                <w:szCs w:val="21"/>
              </w:rPr>
              <w:t> </w:t>
            </w:r>
            <w:r>
              <w:rPr>
                <w:rFonts w:ascii="宋体" w:hAnsi="宋体" w:cs="宋体" w:eastAsia="宋体" w:hint="default"/>
                <w:sz w:val="21"/>
                <w:szCs w:val="21"/>
              </w:rPr>
              <w:t>年任浙江大学图灵计算机公司副总经理。</w:t>
            </w:r>
          </w:p>
          <w:p>
            <w:pPr>
              <w:pStyle w:val="TableParagraph"/>
              <w:spacing w:line="272" w:lineRule="exact" w:before="13"/>
              <w:ind w:left="103" w:right="93"/>
              <w:jc w:val="left"/>
              <w:rPr>
                <w:rFonts w:ascii="宋体" w:hAnsi="宋体" w:cs="宋体" w:eastAsia="宋体" w:hint="default"/>
                <w:sz w:val="21"/>
                <w:szCs w:val="21"/>
              </w:rPr>
            </w:pPr>
            <w:r>
              <w:rPr>
                <w:rFonts w:ascii="Calibri" w:hAnsi="Calibri" w:cs="Calibri" w:eastAsia="Calibri" w:hint="default"/>
                <w:spacing w:val="-1"/>
                <w:sz w:val="21"/>
                <w:szCs w:val="21"/>
              </w:rPr>
              <w:t>2002</w:t>
            </w:r>
            <w:r>
              <w:rPr>
                <w:rFonts w:ascii="Calibri" w:hAnsi="Calibri" w:cs="Calibri" w:eastAsia="Calibri" w:hint="default"/>
                <w:sz w:val="21"/>
                <w:szCs w:val="21"/>
              </w:rPr>
              <w:t> </w:t>
            </w:r>
            <w:r>
              <w:rPr>
                <w:rFonts w:ascii="宋体" w:hAnsi="宋体" w:cs="宋体" w:eastAsia="宋体" w:hint="default"/>
                <w:spacing w:val="-2"/>
                <w:sz w:val="21"/>
                <w:szCs w:val="21"/>
              </w:rPr>
              <w:t>年起历任浙江浙大网新图灵科技有限公司总经理、公司副总裁、总裁，现任浙江浙大网新图灵信息科技有限公司董事长，公司副董</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left"/>
              <w:rPr>
                <w:rFonts w:ascii="宋体" w:hAnsi="宋体" w:cs="宋体" w:eastAsia="宋体" w:hint="default"/>
                <w:sz w:val="21"/>
                <w:szCs w:val="21"/>
              </w:rPr>
            </w:pPr>
            <w:r>
              <w:rPr>
                <w:rFonts w:ascii="Calibri" w:hAnsi="Calibri" w:cs="Calibri" w:eastAsia="Calibri" w:hint="default"/>
                <w:spacing w:val="-1"/>
                <w:sz w:val="21"/>
                <w:szCs w:val="21"/>
              </w:rPr>
              <w:t>1963</w:t>
            </w:r>
            <w:r>
              <w:rPr>
                <w:rFonts w:ascii="Calibri" w:hAnsi="Calibri" w:cs="Calibri" w:eastAsia="Calibri" w:hint="default"/>
                <w:sz w:val="21"/>
                <w:szCs w:val="21"/>
              </w:rPr>
              <w:t> </w:t>
            </w:r>
            <w:r>
              <w:rPr>
                <w:rFonts w:ascii="宋体" w:hAnsi="宋体" w:cs="宋体" w:eastAsia="宋体" w:hint="default"/>
                <w:spacing w:val="-2"/>
                <w:sz w:val="21"/>
                <w:szCs w:val="21"/>
              </w:rPr>
              <w:t>年出生，浙江大学电机系电力系统自动化专业工学士学位，南京大学商学院数量经济学专业经济学硕士学位，北京大学光华管理学</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院高级工商管理硕士学位。历任江苏联合电气实业有限公司董事兼总经理、浙江中程兴达科技有限公司执行总裁、中程科技集团有限公</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司执行董事兼总裁、浙江浙大网新集团有限公司执行总裁，现任浙江浙大网新集团有限公司董事，公司董事、总裁。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
              <w:jc w:val="left"/>
              <w:rPr>
                <w:rFonts w:ascii="宋体" w:hAnsi="宋体" w:cs="宋体" w:eastAsia="宋体" w:hint="default"/>
                <w:sz w:val="21"/>
                <w:szCs w:val="21"/>
              </w:rPr>
            </w:pPr>
            <w:r>
              <w:rPr>
                <w:rFonts w:ascii="Calibri" w:hAnsi="Calibri" w:cs="Calibri" w:eastAsia="Calibri" w:hint="default"/>
                <w:sz w:val="21"/>
                <w:szCs w:val="21"/>
              </w:rPr>
              <w:t>1971 </w:t>
            </w:r>
            <w:r>
              <w:rPr>
                <w:rFonts w:ascii="宋体" w:hAnsi="宋体" w:cs="宋体" w:eastAsia="宋体" w:hint="default"/>
                <w:spacing w:val="-5"/>
                <w:sz w:val="21"/>
                <w:szCs w:val="21"/>
              </w:rPr>
              <w:t>年出生，浙江大学工商管理硕士。先后任职于浙江物资开发总公司、浙江省物产集团、浙江恒泰化轻有限公司、</w:t>
            </w:r>
            <w:r>
              <w:rPr>
                <w:rFonts w:ascii="Calibri" w:hAnsi="Calibri" w:cs="Calibri" w:eastAsia="Calibri" w:hint="default"/>
                <w:spacing w:val="-5"/>
                <w:sz w:val="21"/>
                <w:szCs w:val="21"/>
              </w:rPr>
              <w:t>INTERPLEX </w:t>
            </w:r>
            <w:r>
              <w:rPr>
                <w:rFonts w:ascii="宋体" w:hAnsi="宋体" w:cs="宋体" w:eastAsia="宋体" w:hint="default"/>
                <w:sz w:val="21"/>
                <w:szCs w:val="21"/>
              </w:rPr>
              <w:t>有限公司、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浙大网新科技股份有限公司董事会秘书。现任公司董事、副总裁。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left"/>
              <w:rPr>
                <w:rFonts w:ascii="宋体" w:hAnsi="宋体" w:cs="宋体" w:eastAsia="宋体" w:hint="default"/>
                <w:sz w:val="21"/>
                <w:szCs w:val="21"/>
              </w:rPr>
            </w:pPr>
            <w:r>
              <w:rPr>
                <w:rFonts w:ascii="Calibri" w:hAnsi="Calibri" w:cs="Calibri" w:eastAsia="Calibri" w:hint="default"/>
                <w:sz w:val="21"/>
                <w:szCs w:val="21"/>
              </w:rPr>
              <w:t>1966</w:t>
            </w:r>
            <w:r>
              <w:rPr>
                <w:rFonts w:ascii="Calibri" w:hAnsi="Calibri" w:cs="Calibri" w:eastAsia="Calibri" w:hint="default"/>
                <w:spacing w:val="25"/>
                <w:sz w:val="21"/>
                <w:szCs w:val="21"/>
              </w:rPr>
              <w:t> </w:t>
            </w:r>
            <w:r>
              <w:rPr>
                <w:rFonts w:ascii="宋体" w:hAnsi="宋体" w:cs="宋体" w:eastAsia="宋体" w:hint="default"/>
                <w:spacing w:val="-4"/>
                <w:sz w:val="21"/>
                <w:szCs w:val="21"/>
              </w:rPr>
              <w:t>年出生，浙江大学管理工程硕士学位。</w:t>
            </w:r>
            <w:r>
              <w:rPr>
                <w:rFonts w:ascii="Calibri" w:hAnsi="Calibri" w:cs="Calibri" w:eastAsia="Calibri" w:hint="default"/>
                <w:spacing w:val="-4"/>
                <w:sz w:val="21"/>
                <w:szCs w:val="21"/>
              </w:rPr>
              <w:t>1991</w:t>
            </w:r>
            <w:r>
              <w:rPr>
                <w:rFonts w:ascii="Calibri" w:hAnsi="Calibri" w:cs="Calibri" w:eastAsia="Calibri" w:hint="default"/>
                <w:spacing w:val="25"/>
                <w:sz w:val="21"/>
                <w:szCs w:val="21"/>
              </w:rPr>
              <w:t> </w:t>
            </w:r>
            <w:r>
              <w:rPr>
                <w:rFonts w:ascii="宋体" w:hAnsi="宋体" w:cs="宋体" w:eastAsia="宋体" w:hint="default"/>
                <w:spacing w:val="-3"/>
                <w:sz w:val="21"/>
                <w:szCs w:val="21"/>
              </w:rPr>
              <w:t>年起历任浙大快威科技产业总公司副总经理、总经理。</w:t>
            </w:r>
            <w:r>
              <w:rPr>
                <w:rFonts w:ascii="Calibri" w:hAnsi="Calibri" w:cs="Calibri" w:eastAsia="Calibri" w:hint="default"/>
                <w:spacing w:val="-3"/>
                <w:sz w:val="21"/>
                <w:szCs w:val="21"/>
              </w:rPr>
              <w:t>2001</w:t>
            </w:r>
            <w:r>
              <w:rPr>
                <w:rFonts w:ascii="Calibri" w:hAnsi="Calibri" w:cs="Calibri" w:eastAsia="Calibri" w:hint="default"/>
                <w:spacing w:val="23"/>
                <w:sz w:val="21"/>
                <w:szCs w:val="21"/>
              </w:rPr>
              <w:t> </w:t>
            </w:r>
            <w:r>
              <w:rPr>
                <w:rFonts w:ascii="宋体" w:hAnsi="宋体" w:cs="宋体" w:eastAsia="宋体" w:hint="default"/>
                <w:sz w:val="21"/>
                <w:szCs w:val="21"/>
              </w:rPr>
              <w:t>年起任浙江浙大网新集团有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限公司总裁，现任浙江浙大网新集团有限公司董事长，公司董事。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left"/>
              <w:rPr>
                <w:rFonts w:ascii="宋体" w:hAnsi="宋体" w:cs="宋体" w:eastAsia="宋体" w:hint="default"/>
                <w:sz w:val="21"/>
                <w:szCs w:val="21"/>
              </w:rPr>
            </w:pPr>
            <w:r>
              <w:rPr>
                <w:rFonts w:ascii="Calibri" w:hAnsi="Calibri" w:cs="Calibri" w:eastAsia="Calibri" w:hint="default"/>
                <w:spacing w:val="-1"/>
                <w:sz w:val="21"/>
                <w:szCs w:val="21"/>
              </w:rPr>
              <w:t>1964</w:t>
            </w:r>
            <w:r>
              <w:rPr>
                <w:rFonts w:ascii="Calibri" w:hAnsi="Calibri" w:cs="Calibri" w:eastAsia="Calibri" w:hint="default"/>
                <w:sz w:val="21"/>
                <w:szCs w:val="21"/>
              </w:rPr>
              <w:t> </w:t>
            </w:r>
            <w:r>
              <w:rPr>
                <w:rFonts w:ascii="宋体" w:hAnsi="宋体" w:cs="宋体" w:eastAsia="宋体" w:hint="default"/>
                <w:spacing w:val="-2"/>
                <w:sz w:val="21"/>
                <w:szCs w:val="21"/>
              </w:rPr>
              <w:t>年出生，浙江大学电机系学士学位，浙江大学管理工程硕士学位。历任杭州广宇房地产集团有限公司董事、清波饭店总经理、杭州</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展望科技有限公司总经理、浙江世贸中心总裁助理、浙大网新科技股份有限公司董事副总裁、首席运营官。现任浙江浙大网新集团有限</w:t>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公司董事兼总裁，公司董事。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Calibri" w:hAnsi="Calibri" w:cs="Calibri" w:eastAsia="Calibri" w:hint="default"/>
                <w:spacing w:val="-1"/>
                <w:sz w:val="21"/>
                <w:szCs w:val="21"/>
              </w:rPr>
              <w:t>1968</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年出生，浙江大学经济学博士学位，高级经济师。历任中共浙江省金华市委办干部，浙江康恩贝集团有限公司投资部经理、财务管</w:t>
            </w:r>
          </w:p>
          <w:p>
            <w:pPr>
              <w:pStyle w:val="TableParagraph"/>
              <w:spacing w:line="272" w:lineRule="exact" w:before="13"/>
              <w:ind w:left="103" w:right="103"/>
              <w:jc w:val="left"/>
              <w:rPr>
                <w:rFonts w:ascii="宋体" w:hAnsi="宋体" w:cs="宋体" w:eastAsia="宋体" w:hint="default"/>
                <w:sz w:val="21"/>
                <w:szCs w:val="21"/>
              </w:rPr>
            </w:pPr>
            <w:r>
              <w:rPr>
                <w:rFonts w:ascii="宋体" w:hAnsi="宋体" w:cs="宋体" w:eastAsia="宋体" w:hint="default"/>
                <w:sz w:val="21"/>
                <w:szCs w:val="21"/>
              </w:rPr>
              <w:t>理中心副总经理、浙江天然集团股份有限公司总经理助理、副总经理、浙大网新科技股份有限公司副总裁，现任浙江众合科技股份有限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1"/>
                <w:sz w:val="21"/>
                <w:szCs w:val="21"/>
              </w:rPr>
              <w:t>公司董事长兼</w:t>
            </w:r>
            <w:r>
              <w:rPr>
                <w:rFonts w:ascii="宋体" w:hAnsi="宋体" w:cs="宋体" w:eastAsia="宋体" w:hint="default"/>
                <w:spacing w:val="-3"/>
                <w:sz w:val="21"/>
                <w:szCs w:val="21"/>
              </w:rPr>
              <w:t> </w:t>
            </w:r>
            <w:r>
              <w:rPr>
                <w:rFonts w:ascii="Calibri" w:hAnsi="Calibri" w:cs="Calibri" w:eastAsia="Calibri" w:hint="default"/>
                <w:spacing w:val="-2"/>
                <w:sz w:val="21"/>
                <w:szCs w:val="21"/>
              </w:rPr>
              <w:t>CEO</w:t>
            </w:r>
            <w:r>
              <w:rPr>
                <w:rFonts w:ascii="宋体" w:hAnsi="宋体" w:cs="宋体" w:eastAsia="宋体" w:hint="default"/>
                <w:spacing w:val="-2"/>
                <w:sz w:val="21"/>
                <w:szCs w:val="21"/>
              </w:rPr>
              <w:t>，浙江浙大网新集团有限公司董事，公司董事。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pacing w:val="-1"/>
                <w:sz w:val="21"/>
                <w:szCs w:val="21"/>
              </w:rPr>
              <w:t>1957</w:t>
            </w:r>
            <w:r>
              <w:rPr>
                <w:rFonts w:ascii="Calibri" w:hAnsi="Calibri" w:cs="Calibri" w:eastAsia="Calibri" w:hint="default"/>
                <w:sz w:val="21"/>
                <w:szCs w:val="21"/>
              </w:rPr>
              <w:t> </w:t>
            </w:r>
            <w:r>
              <w:rPr>
                <w:rFonts w:ascii="宋体" w:hAnsi="宋体" w:cs="宋体" w:eastAsia="宋体" w:hint="default"/>
                <w:spacing w:val="-2"/>
                <w:sz w:val="21"/>
                <w:szCs w:val="21"/>
              </w:rPr>
              <w:t>年出生，浙江大学计算机应用专业研究生毕业、北京邮电大学软件工程硕士学位，教授，兼任全国高等院校计算机基础教育研究会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副会长及教育信息化专业委员会主任委员，浙江省计算机应用与教育学会副会长，杭州市服务外包人才培训联盟理事长。</w:t>
            </w:r>
            <w:r>
              <w:rPr>
                <w:rFonts w:ascii="Calibri" w:hAnsi="Calibri" w:cs="Calibri" w:eastAsia="Calibri" w:hint="default"/>
                <w:sz w:val="21"/>
                <w:szCs w:val="21"/>
              </w:rPr>
              <w:t>2001 </w:t>
            </w:r>
            <w:r>
              <w:rPr>
                <w:rFonts w:ascii="宋体" w:hAnsi="宋体" w:cs="宋体" w:eastAsia="宋体" w:hint="default"/>
                <w:sz w:val="21"/>
                <w:szCs w:val="21"/>
              </w:rPr>
              <w:t>年 </w:t>
            </w:r>
            <w:r>
              <w:rPr>
                <w:rFonts w:ascii="Calibri" w:hAnsi="Calibri" w:cs="Calibri" w:eastAsia="Calibri" w:hint="default"/>
                <w:sz w:val="21"/>
                <w:szCs w:val="21"/>
              </w:rPr>
              <w:t>1</w:t>
            </w:r>
            <w:r>
              <w:rPr>
                <w:rFonts w:ascii="Calibri" w:hAnsi="Calibri" w:cs="Calibri" w:eastAsia="Calibri" w:hint="default"/>
                <w:spacing w:val="-12"/>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Calibri" w:hAnsi="Calibri" w:cs="Calibri" w:eastAsia="Calibri" w:hint="default"/>
                <w:spacing w:val="1"/>
                <w:sz w:val="21"/>
                <w:szCs w:val="21"/>
              </w:rPr>
              <w:t> </w:t>
            </w:r>
            <w:r>
              <w:rPr>
                <w:rFonts w:ascii="宋体" w:hAnsi="宋体" w:cs="宋体" w:eastAsia="宋体" w:hint="default"/>
                <w:sz w:val="21"/>
                <w:szCs w:val="21"/>
              </w:rPr>
              <w:t>月任杭州师范大学信息科学与工程学院院长，</w:t>
            </w:r>
            <w:r>
              <w:rPr>
                <w:rFonts w:ascii="Calibri" w:hAnsi="Calibri" w:cs="Calibri" w:eastAsia="Calibri" w:hint="default"/>
                <w:sz w:val="21"/>
                <w:szCs w:val="21"/>
              </w:rPr>
              <w:t>2008</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1"/>
                <w:sz w:val="21"/>
                <w:szCs w:val="21"/>
              </w:rPr>
              <w:t> </w:t>
            </w:r>
            <w:r>
              <w:rPr>
                <w:rFonts w:ascii="宋体" w:hAnsi="宋体" w:cs="宋体" w:eastAsia="宋体" w:hint="default"/>
                <w:sz w:val="21"/>
                <w:szCs w:val="21"/>
              </w:rPr>
              <w:t>月任杭州师范大学杭州国际服务工程学院执行院长。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 w:right="0"/>
              <w:jc w:val="center"/>
              <w:rPr>
                <w:rFonts w:ascii="宋体" w:hAnsi="宋体" w:cs="宋体" w:eastAsia="宋体" w:hint="default"/>
                <w:sz w:val="21"/>
                <w:szCs w:val="21"/>
              </w:rPr>
            </w:pPr>
            <w:r>
              <w:rPr>
                <w:rFonts w:ascii="Calibri" w:hAnsi="Calibri" w:cs="Calibri" w:eastAsia="Calibri" w:hint="default"/>
                <w:spacing w:val="-1"/>
                <w:sz w:val="21"/>
                <w:szCs w:val="21"/>
              </w:rPr>
              <w:t>1954</w:t>
            </w:r>
            <w:r>
              <w:rPr>
                <w:rFonts w:ascii="Calibri" w:hAnsi="Calibri" w:cs="Calibri" w:eastAsia="Calibri" w:hint="default"/>
                <w:sz w:val="21"/>
                <w:szCs w:val="21"/>
              </w:rPr>
              <w:t>   </w:t>
            </w:r>
            <w:r>
              <w:rPr>
                <w:rFonts w:ascii="Calibri" w:hAnsi="Calibri" w:cs="Calibri" w:eastAsia="Calibri" w:hint="default"/>
                <w:spacing w:val="8"/>
                <w:sz w:val="21"/>
                <w:szCs w:val="21"/>
              </w:rPr>
              <w:t> </w:t>
            </w:r>
            <w:r>
              <w:rPr>
                <w:rFonts w:ascii="宋体" w:hAnsi="宋体" w:cs="宋体" w:eastAsia="宋体" w:hint="default"/>
                <w:spacing w:val="-2"/>
                <w:sz w:val="21"/>
                <w:szCs w:val="21"/>
              </w:rPr>
              <w:t>年出生，硕士，浙江财经大学会计学教授，中国注册会计师。曾任浙江尖峰集团股份有限公司财务总监、中国广厦集团副总裁，现</w:t>
            </w:r>
          </w:p>
        </w:tc>
      </w:tr>
    </w:tbl>
    <w:p>
      <w:pPr>
        <w:spacing w:after="0" w:line="268"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已退休。目前担任浙江东日股份有限公司、浙江大丰实业股份有限公司独立董事。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1965</w:t>
            </w:r>
            <w:r>
              <w:rPr>
                <w:rFonts w:ascii="Calibri" w:hAnsi="Calibri" w:cs="Calibri" w:eastAsia="Calibri" w:hint="default"/>
                <w:spacing w:val="-2"/>
                <w:sz w:val="21"/>
                <w:szCs w:val="21"/>
              </w:rPr>
              <w:t> </w:t>
            </w:r>
            <w:r>
              <w:rPr>
                <w:rFonts w:ascii="宋体" w:hAnsi="宋体" w:cs="宋体" w:eastAsia="宋体" w:hint="default"/>
                <w:sz w:val="21"/>
                <w:szCs w:val="21"/>
              </w:rPr>
              <w:t>年出生，毕业于加利福尼亚大学</w:t>
            </w:r>
            <w:r>
              <w:rPr>
                <w:rFonts w:ascii="宋体" w:hAnsi="宋体" w:cs="宋体" w:eastAsia="宋体" w:hint="default"/>
                <w:spacing w:val="-61"/>
                <w:sz w:val="21"/>
                <w:szCs w:val="21"/>
              </w:rPr>
              <w:t> </w:t>
            </w:r>
            <w:r>
              <w:rPr>
                <w:rFonts w:ascii="Calibri" w:hAnsi="Calibri" w:cs="Calibri" w:eastAsia="Calibri" w:hint="default"/>
                <w:sz w:val="21"/>
                <w:szCs w:val="21"/>
              </w:rPr>
              <w:t>SantaBarbara</w:t>
            </w:r>
            <w:r>
              <w:rPr>
                <w:rFonts w:ascii="Calibri" w:hAnsi="Calibri" w:cs="Calibri" w:eastAsia="Calibri" w:hint="default"/>
                <w:spacing w:val="-5"/>
                <w:sz w:val="21"/>
                <w:szCs w:val="21"/>
              </w:rPr>
              <w:t> </w:t>
            </w:r>
            <w:r>
              <w:rPr>
                <w:rFonts w:ascii="宋体" w:hAnsi="宋体" w:cs="宋体" w:eastAsia="宋体" w:hint="default"/>
                <w:sz w:val="21"/>
                <w:szCs w:val="21"/>
              </w:rPr>
              <w:t>分校，并获得计算机科学硕士学位。</w:t>
            </w:r>
            <w:r>
              <w:rPr>
                <w:rFonts w:ascii="Calibri" w:hAnsi="Calibri" w:cs="Calibri" w:eastAsia="Calibri" w:hint="default"/>
                <w:sz w:val="21"/>
                <w:szCs w:val="21"/>
              </w:rPr>
              <w:t>1994</w:t>
            </w:r>
            <w:r>
              <w:rPr>
                <w:rFonts w:ascii="Calibri" w:hAnsi="Calibri" w:cs="Calibri" w:eastAsia="Calibri" w:hint="default"/>
                <w:spacing w:val="-2"/>
                <w:sz w:val="21"/>
                <w:szCs w:val="21"/>
              </w:rPr>
              <w:t> </w:t>
            </w:r>
            <w:r>
              <w:rPr>
                <w:rFonts w:ascii="宋体" w:hAnsi="宋体" w:cs="宋体" w:eastAsia="宋体" w:hint="default"/>
                <w:sz w:val="21"/>
                <w:szCs w:val="21"/>
              </w:rPr>
              <w:t>年加入微软，曾任微软亚太研发集团首席运</w:t>
            </w:r>
            <w:r>
              <w:rPr>
                <w:rFonts w:ascii="宋体" w:hAnsi="宋体" w:cs="宋体" w:eastAsia="宋体" w:hint="default"/>
                <w:w w:val="100"/>
                <w:sz w:val="21"/>
                <w:szCs w:val="21"/>
              </w:rPr>
              <w:t> </w:t>
            </w:r>
            <w:r>
              <w:rPr>
                <w:rFonts w:ascii="宋体" w:hAnsi="宋体" w:cs="宋体" w:eastAsia="宋体" w:hint="default"/>
                <w:sz w:val="21"/>
                <w:szCs w:val="21"/>
              </w:rPr>
              <w:t>营官、微软亚太科技有限公司董事长、微软中国云计算与企业事业部总经理。</w:t>
            </w:r>
            <w:r>
              <w:rPr>
                <w:rFonts w:ascii="Calibri" w:hAnsi="Calibri" w:cs="Calibri" w:eastAsia="Calibri" w:hint="default"/>
                <w:sz w:val="21"/>
                <w:szCs w:val="21"/>
              </w:rPr>
              <w:t>2017</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z w:val="21"/>
                <w:szCs w:val="21"/>
              </w:rPr>
              <w:t>月起至</w:t>
            </w:r>
            <w:r>
              <w:rPr>
                <w:rFonts w:ascii="宋体" w:hAnsi="宋体" w:cs="宋体" w:eastAsia="宋体" w:hint="default"/>
                <w:spacing w:val="-51"/>
                <w:sz w:val="21"/>
                <w:szCs w:val="21"/>
              </w:rPr>
              <w:t> </w:t>
            </w:r>
            <w:r>
              <w:rPr>
                <w:rFonts w:ascii="Calibri" w:hAnsi="Calibri" w:cs="Calibri" w:eastAsia="Calibri" w:hint="default"/>
                <w:sz w:val="21"/>
                <w:szCs w:val="21"/>
              </w:rPr>
              <w:t>2019</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月担任京东集团京东云事业部</w:t>
            </w:r>
            <w:r>
              <w:rPr>
                <w:rFonts w:ascii="宋体" w:hAnsi="宋体" w:cs="宋体" w:eastAsia="宋体" w:hint="default"/>
                <w:w w:val="100"/>
                <w:sz w:val="21"/>
                <w:szCs w:val="21"/>
              </w:rPr>
              <w:t> </w:t>
            </w:r>
            <w:r>
              <w:rPr>
                <w:rFonts w:ascii="宋体" w:hAnsi="宋体" w:cs="宋体" w:eastAsia="宋体" w:hint="default"/>
                <w:sz w:val="21"/>
                <w:szCs w:val="21"/>
              </w:rPr>
              <w:t>总裁。</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凌云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11"/>
              <w:jc w:val="left"/>
              <w:rPr>
                <w:rFonts w:ascii="宋体" w:hAnsi="宋体" w:cs="宋体" w:eastAsia="宋体" w:hint="default"/>
                <w:sz w:val="21"/>
                <w:szCs w:val="21"/>
              </w:rPr>
            </w:pPr>
            <w:r>
              <w:rPr>
                <w:rFonts w:ascii="Calibri" w:hAnsi="Calibri" w:cs="Calibri" w:eastAsia="Calibri" w:hint="default"/>
                <w:sz w:val="21"/>
                <w:szCs w:val="21"/>
              </w:rPr>
              <w:t>1962  </w:t>
            </w:r>
            <w:r>
              <w:rPr>
                <w:rFonts w:ascii="Calibri" w:hAnsi="Calibri" w:cs="Calibri" w:eastAsia="Calibri" w:hint="default"/>
                <w:spacing w:val="6"/>
                <w:sz w:val="21"/>
                <w:szCs w:val="21"/>
              </w:rPr>
              <w:t> </w:t>
            </w:r>
            <w:r>
              <w:rPr>
                <w:rFonts w:ascii="宋体" w:hAnsi="宋体" w:cs="宋体" w:eastAsia="宋体" w:hint="default"/>
                <w:spacing w:val="-3"/>
                <w:sz w:val="21"/>
                <w:szCs w:val="21"/>
              </w:rPr>
              <w:t>年出生，浙江大学计算机科学与技术专业学士学位，浙江大学计算机应用专业硕士学位，浙江工商大学计算机与信息工程学院教授。</w:t>
            </w:r>
          </w:p>
          <w:p>
            <w:pPr>
              <w:pStyle w:val="TableParagraph"/>
              <w:spacing w:line="27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1997</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10"/>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2004</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月任浙江工商大学计算机与信息工程学院副院长，</w:t>
            </w:r>
            <w:r>
              <w:rPr>
                <w:rFonts w:ascii="Calibri" w:hAnsi="Calibri" w:cs="Calibri" w:eastAsia="Calibri" w:hint="default"/>
                <w:sz w:val="21"/>
                <w:szCs w:val="21"/>
              </w:rPr>
              <w:t>2004</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Calibri" w:hAnsi="Calibri" w:cs="Calibri" w:eastAsia="Calibri" w:hint="default"/>
                <w:sz w:val="21"/>
                <w:szCs w:val="21"/>
              </w:rPr>
              <w:t>2013</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z w:val="21"/>
                <w:szCs w:val="21"/>
              </w:rPr>
              <w:t>月浙江工商大学计算机与信息工程学</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院院长，</w:t>
            </w: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月浙江工商大学科研处处长。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周力炜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z w:val="21"/>
                <w:szCs w:val="21"/>
              </w:rPr>
              <w:t>1982</w:t>
            </w:r>
            <w:r>
              <w:rPr>
                <w:rFonts w:ascii="Calibri" w:hAnsi="Calibri" w:cs="Calibri" w:eastAsia="Calibri" w:hint="default"/>
                <w:spacing w:val="14"/>
                <w:sz w:val="21"/>
                <w:szCs w:val="21"/>
              </w:rPr>
              <w:t> </w:t>
            </w:r>
            <w:r>
              <w:rPr>
                <w:rFonts w:ascii="宋体" w:hAnsi="宋体" w:cs="宋体" w:eastAsia="宋体" w:hint="default"/>
                <w:spacing w:val="-3"/>
                <w:sz w:val="21"/>
                <w:szCs w:val="21"/>
              </w:rPr>
              <w:t>年出生，毕业于杭州电子科技大学，电子信息工程专业学士学位，通信工程硕士学位。</w:t>
            </w:r>
            <w:r>
              <w:rPr>
                <w:rFonts w:ascii="Calibri" w:hAnsi="Calibri" w:cs="Calibri" w:eastAsia="Calibri" w:hint="default"/>
                <w:spacing w:val="-3"/>
                <w:sz w:val="21"/>
                <w:szCs w:val="21"/>
              </w:rPr>
              <w:t>2004</w:t>
            </w:r>
            <w:r>
              <w:rPr>
                <w:rFonts w:ascii="Calibri" w:hAnsi="Calibri" w:cs="Calibri" w:eastAsia="Calibri" w:hint="default"/>
                <w:spacing w:val="11"/>
                <w:sz w:val="21"/>
                <w:szCs w:val="21"/>
              </w:rPr>
              <w:t> </w:t>
            </w:r>
            <w:r>
              <w:rPr>
                <w:rFonts w:ascii="宋体" w:hAnsi="宋体" w:cs="宋体" w:eastAsia="宋体" w:hint="default"/>
                <w:sz w:val="21"/>
                <w:szCs w:val="21"/>
              </w:rPr>
              <w:t>年起至</w:t>
            </w:r>
            <w:r>
              <w:rPr>
                <w:rFonts w:ascii="宋体" w:hAnsi="宋体" w:cs="宋体" w:eastAsia="宋体" w:hint="default"/>
                <w:spacing w:val="-45"/>
                <w:sz w:val="21"/>
                <w:szCs w:val="21"/>
              </w:rPr>
              <w:t> </w:t>
            </w:r>
            <w:r>
              <w:rPr>
                <w:rFonts w:ascii="Calibri" w:hAnsi="Calibri" w:cs="Calibri" w:eastAsia="Calibri" w:hint="default"/>
                <w:sz w:val="21"/>
                <w:szCs w:val="21"/>
              </w:rPr>
              <w:t>2006</w:t>
            </w:r>
            <w:r>
              <w:rPr>
                <w:rFonts w:ascii="Calibri" w:hAnsi="Calibri" w:cs="Calibri" w:eastAsia="Calibri" w:hint="default"/>
                <w:spacing w:val="11"/>
                <w:sz w:val="21"/>
                <w:szCs w:val="21"/>
              </w:rPr>
              <w:t> </w:t>
            </w:r>
            <w:r>
              <w:rPr>
                <w:rFonts w:ascii="宋体" w:hAnsi="宋体" w:cs="宋体" w:eastAsia="宋体" w:hint="default"/>
                <w:sz w:val="21"/>
                <w:szCs w:val="21"/>
              </w:rPr>
              <w:t>年任职于</w:t>
            </w:r>
            <w:r>
              <w:rPr>
                <w:rFonts w:ascii="宋体" w:hAnsi="宋体" w:cs="宋体" w:eastAsia="宋体" w:hint="default"/>
                <w:spacing w:val="-46"/>
                <w:sz w:val="21"/>
                <w:szCs w:val="21"/>
              </w:rPr>
              <w:t> </w:t>
            </w:r>
            <w:r>
              <w:rPr>
                <w:rFonts w:ascii="Calibri" w:hAnsi="Calibri" w:cs="Calibri" w:eastAsia="Calibri" w:hint="default"/>
                <w:sz w:val="21"/>
                <w:szCs w:val="21"/>
              </w:rPr>
              <w:t>UT</w:t>
            </w:r>
            <w:r>
              <w:rPr>
                <w:rFonts w:ascii="Calibri" w:hAnsi="Calibri" w:cs="Calibri" w:eastAsia="Calibri" w:hint="default"/>
                <w:spacing w:val="12"/>
                <w:sz w:val="21"/>
                <w:szCs w:val="21"/>
              </w:rPr>
              <w:t> </w:t>
            </w:r>
            <w:r>
              <w:rPr>
                <w:rFonts w:ascii="宋体" w:hAnsi="宋体" w:cs="宋体" w:eastAsia="宋体" w:hint="default"/>
                <w:sz w:val="21"/>
                <w:szCs w:val="21"/>
              </w:rPr>
              <w:t>斯达康通讯有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限公司，</w:t>
            </w:r>
            <w:r>
              <w:rPr>
                <w:rFonts w:ascii="Calibri" w:hAnsi="Calibri" w:cs="Calibri" w:eastAsia="Calibri" w:hint="default"/>
                <w:spacing w:val="-2"/>
                <w:sz w:val="21"/>
                <w:szCs w:val="21"/>
              </w:rPr>
              <w:t>2006</w:t>
            </w:r>
            <w:r>
              <w:rPr>
                <w:rFonts w:ascii="Calibri" w:hAnsi="Calibri" w:cs="Calibri" w:eastAsia="Calibri" w:hint="default"/>
                <w:sz w:val="21"/>
                <w:szCs w:val="21"/>
              </w:rPr>
              <w:t> </w:t>
            </w:r>
            <w:r>
              <w:rPr>
                <w:rFonts w:ascii="Calibri" w:hAnsi="Calibri" w:cs="Calibri" w:eastAsia="Calibri" w:hint="default"/>
                <w:spacing w:val="18"/>
                <w:sz w:val="21"/>
                <w:szCs w:val="21"/>
              </w:rPr>
              <w:t> </w:t>
            </w:r>
            <w:r>
              <w:rPr>
                <w:rFonts w:ascii="宋体" w:hAnsi="宋体" w:cs="宋体" w:eastAsia="宋体" w:hint="default"/>
                <w:spacing w:val="-2"/>
                <w:sz w:val="21"/>
                <w:szCs w:val="21"/>
              </w:rPr>
              <w:t>年起进入公司工作，现任公司研发部副经理、职工监事。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姚晓燕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1983</w:t>
            </w:r>
            <w:r>
              <w:rPr>
                <w:rFonts w:ascii="Calibri" w:hAnsi="Calibri" w:cs="Calibri" w:eastAsia="Calibri" w:hint="default"/>
                <w:spacing w:val="4"/>
                <w:sz w:val="21"/>
                <w:szCs w:val="21"/>
              </w:rPr>
              <w:t> </w:t>
            </w:r>
            <w:r>
              <w:rPr>
                <w:rFonts w:ascii="宋体" w:hAnsi="宋体" w:cs="宋体" w:eastAsia="宋体" w:hint="default"/>
                <w:sz w:val="21"/>
                <w:szCs w:val="21"/>
              </w:rPr>
              <w:t>年出生，杭州电子科技大学会计学专业学士学位。</w:t>
            </w:r>
            <w:r>
              <w:rPr>
                <w:rFonts w:ascii="Calibri" w:hAnsi="Calibri" w:cs="Calibri" w:eastAsia="Calibri" w:hint="default"/>
                <w:sz w:val="21"/>
                <w:szCs w:val="21"/>
              </w:rPr>
              <w:t>2007</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月进入公司工作，</w:t>
            </w: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4"/>
                <w:sz w:val="21"/>
                <w:szCs w:val="21"/>
              </w:rPr>
              <w:t> </w:t>
            </w:r>
            <w:r>
              <w:rPr>
                <w:rFonts w:ascii="宋体" w:hAnsi="宋体" w:cs="宋体" w:eastAsia="宋体" w:hint="default"/>
                <w:sz w:val="21"/>
                <w:szCs w:val="21"/>
              </w:rPr>
              <w:t>月起至今任公司财务部税务主管。</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张彤平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3"/>
              <w:jc w:val="left"/>
              <w:rPr>
                <w:rFonts w:ascii="宋体" w:hAnsi="宋体" w:cs="宋体" w:eastAsia="宋体" w:hint="default"/>
                <w:sz w:val="21"/>
                <w:szCs w:val="21"/>
              </w:rPr>
            </w:pPr>
            <w:r>
              <w:rPr>
                <w:rFonts w:ascii="Calibri" w:hAnsi="Calibri" w:cs="Calibri" w:eastAsia="Calibri" w:hint="default"/>
                <w:spacing w:val="-1"/>
                <w:sz w:val="21"/>
                <w:szCs w:val="21"/>
              </w:rPr>
              <w:t>1975</w:t>
            </w:r>
            <w:r>
              <w:rPr>
                <w:rFonts w:ascii="Calibri" w:hAnsi="Calibri" w:cs="Calibri" w:eastAsia="Calibri" w:hint="default"/>
                <w:sz w:val="21"/>
                <w:szCs w:val="21"/>
              </w:rPr>
              <w:t> </w:t>
            </w:r>
            <w:r>
              <w:rPr>
                <w:rFonts w:ascii="宋体" w:hAnsi="宋体" w:cs="宋体" w:eastAsia="宋体" w:hint="default"/>
                <w:spacing w:val="-2"/>
                <w:sz w:val="21"/>
                <w:szCs w:val="21"/>
              </w:rPr>
              <w:t>年出生，西安统计学院会计专业毕业，会计师，总会计师，注册管理税务师。历任绍兴县粮食局行政会计，浙江大学快威科技集团</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有限公司财务经理、财务总监，浙江盛浩控股集团有限公司财务总监。</w:t>
            </w:r>
            <w:r>
              <w:rPr>
                <w:rFonts w:ascii="Calibri" w:hAnsi="Calibri" w:cs="Calibri" w:eastAsia="Calibri" w:hint="default"/>
                <w:sz w:val="21"/>
                <w:szCs w:val="21"/>
              </w:rPr>
              <w:t>2012</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1"/>
                <w:sz w:val="21"/>
                <w:szCs w:val="21"/>
              </w:rPr>
              <w:t> </w:t>
            </w:r>
            <w:r>
              <w:rPr>
                <w:rFonts w:ascii="宋体" w:hAnsi="宋体" w:cs="宋体" w:eastAsia="宋体" w:hint="default"/>
                <w:sz w:val="21"/>
                <w:szCs w:val="21"/>
              </w:rPr>
              <w:t>月起至今任浙江浙大网新集团有限公司财务副总监。</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left"/>
              <w:rPr>
                <w:rFonts w:ascii="宋体" w:hAnsi="宋体" w:cs="宋体" w:eastAsia="宋体" w:hint="default"/>
                <w:sz w:val="21"/>
                <w:szCs w:val="21"/>
              </w:rPr>
            </w:pPr>
            <w:r>
              <w:rPr>
                <w:rFonts w:ascii="Calibri" w:hAnsi="Calibri" w:cs="Calibri" w:eastAsia="Calibri" w:hint="default"/>
                <w:spacing w:val="-1"/>
                <w:sz w:val="21"/>
                <w:szCs w:val="21"/>
              </w:rPr>
              <w:t>1970</w:t>
            </w:r>
            <w:r>
              <w:rPr>
                <w:rFonts w:ascii="Calibri" w:hAnsi="Calibri" w:cs="Calibri" w:eastAsia="Calibri" w:hint="default"/>
                <w:spacing w:val="37"/>
                <w:sz w:val="21"/>
                <w:szCs w:val="21"/>
              </w:rPr>
              <w:t> </w:t>
            </w:r>
            <w:r>
              <w:rPr>
                <w:rFonts w:ascii="宋体" w:hAnsi="宋体" w:cs="宋体" w:eastAsia="宋体" w:hint="default"/>
                <w:spacing w:val="-2"/>
                <w:sz w:val="21"/>
                <w:szCs w:val="21"/>
              </w:rPr>
              <w:t>年出生。浙江财经学院会计系学士学位，注册会计师，国际内部审计师。</w:t>
            </w:r>
            <w:r>
              <w:rPr>
                <w:rFonts w:ascii="Calibri" w:hAnsi="Calibri" w:cs="Calibri" w:eastAsia="Calibri" w:hint="default"/>
                <w:spacing w:val="-2"/>
                <w:sz w:val="21"/>
                <w:szCs w:val="21"/>
              </w:rPr>
              <w:t>1991</w:t>
            </w:r>
            <w:r>
              <w:rPr>
                <w:rFonts w:ascii="Calibri" w:hAnsi="Calibri" w:cs="Calibri" w:eastAsia="Calibri" w:hint="default"/>
                <w:spacing w:val="37"/>
                <w:sz w:val="21"/>
                <w:szCs w:val="21"/>
              </w:rPr>
              <w:t> </w:t>
            </w:r>
            <w:r>
              <w:rPr>
                <w:rFonts w:ascii="宋体" w:hAnsi="宋体" w:cs="宋体" w:eastAsia="宋体" w:hint="default"/>
                <w:spacing w:val="-2"/>
                <w:sz w:val="21"/>
                <w:szCs w:val="21"/>
              </w:rPr>
              <w:t>年起先后就职于浙江省机械设备进出口公司、杭州阿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尔卡特通讯系统有限公司，</w:t>
            </w:r>
            <w:r>
              <w:rPr>
                <w:rFonts w:ascii="Calibri" w:hAnsi="Calibri" w:cs="Calibri" w:eastAsia="Calibri" w:hint="default"/>
                <w:spacing w:val="-2"/>
                <w:sz w:val="21"/>
                <w:szCs w:val="21"/>
              </w:rPr>
              <w:t>2001</w:t>
            </w:r>
            <w:r>
              <w:rPr>
                <w:rFonts w:ascii="Calibri" w:hAnsi="Calibri" w:cs="Calibri" w:eastAsia="Calibri" w:hint="default"/>
                <w:sz w:val="21"/>
                <w:szCs w:val="21"/>
              </w:rPr>
              <w:t>  </w:t>
            </w:r>
            <w:r>
              <w:rPr>
                <w:rFonts w:ascii="Calibri" w:hAnsi="Calibri" w:cs="Calibri" w:eastAsia="Calibri" w:hint="default"/>
                <w:spacing w:val="12"/>
                <w:sz w:val="21"/>
                <w:szCs w:val="21"/>
              </w:rPr>
              <w:t> </w:t>
            </w:r>
            <w:r>
              <w:rPr>
                <w:rFonts w:ascii="宋体" w:hAnsi="宋体" w:cs="宋体" w:eastAsia="宋体" w:hint="default"/>
                <w:spacing w:val="-2"/>
                <w:sz w:val="21"/>
                <w:szCs w:val="21"/>
              </w:rPr>
              <w:t>年起进入公司工作，历任公司审计部经理、监事、副总裁，现任公司副总裁兼财务总监。</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1969</w:t>
            </w:r>
            <w:r>
              <w:rPr>
                <w:rFonts w:ascii="Calibri" w:hAnsi="Calibri" w:cs="Calibri" w:eastAsia="Calibri" w:hint="default"/>
                <w:spacing w:val="12"/>
                <w:sz w:val="21"/>
                <w:szCs w:val="21"/>
              </w:rPr>
              <w:t> </w:t>
            </w:r>
            <w:r>
              <w:rPr>
                <w:rFonts w:ascii="宋体" w:hAnsi="宋体" w:cs="宋体" w:eastAsia="宋体" w:hint="default"/>
                <w:spacing w:val="-5"/>
                <w:sz w:val="21"/>
                <w:szCs w:val="21"/>
              </w:rPr>
              <w:t>年出生，浙江大学计算机应用博士。</w:t>
            </w:r>
            <w:r>
              <w:rPr>
                <w:rFonts w:ascii="Calibri" w:hAnsi="Calibri" w:cs="Calibri" w:eastAsia="Calibri" w:hint="default"/>
                <w:spacing w:val="-5"/>
                <w:sz w:val="21"/>
                <w:szCs w:val="21"/>
              </w:rPr>
              <w:t>1996</w:t>
            </w:r>
            <w:r>
              <w:rPr>
                <w:rFonts w:ascii="Calibri" w:hAnsi="Calibri" w:cs="Calibri" w:eastAsia="Calibri"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Calibri" w:hAnsi="Calibri" w:cs="Calibri" w:eastAsia="Calibri" w:hint="default"/>
                <w:sz w:val="21"/>
                <w:szCs w:val="21"/>
              </w:rPr>
              <w:t>2003</w:t>
            </w:r>
            <w:r>
              <w:rPr>
                <w:rFonts w:ascii="Calibri" w:hAnsi="Calibri" w:cs="Calibri" w:eastAsia="Calibri" w:hint="default"/>
                <w:spacing w:val="12"/>
                <w:sz w:val="21"/>
                <w:szCs w:val="21"/>
              </w:rPr>
              <w:t> </w:t>
            </w:r>
            <w:r>
              <w:rPr>
                <w:rFonts w:ascii="宋体" w:hAnsi="宋体" w:cs="宋体" w:eastAsia="宋体" w:hint="default"/>
                <w:spacing w:val="-4"/>
                <w:sz w:val="21"/>
                <w:szCs w:val="21"/>
              </w:rPr>
              <w:t>年任教于浙江大学。</w:t>
            </w:r>
            <w:r>
              <w:rPr>
                <w:rFonts w:ascii="Calibri" w:hAnsi="Calibri" w:cs="Calibri" w:eastAsia="Calibri" w:hint="default"/>
                <w:spacing w:val="-4"/>
                <w:sz w:val="21"/>
                <w:szCs w:val="21"/>
              </w:rPr>
              <w:t>2003</w:t>
            </w:r>
            <w:r>
              <w:rPr>
                <w:rFonts w:ascii="Calibri" w:hAnsi="Calibri" w:cs="Calibri" w:eastAsia="Calibri"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Calibri" w:hAnsi="Calibri" w:cs="Calibri" w:eastAsia="Calibri" w:hint="default"/>
                <w:sz w:val="21"/>
                <w:szCs w:val="21"/>
              </w:rPr>
              <w:t>2005</w:t>
            </w:r>
            <w:r>
              <w:rPr>
                <w:rFonts w:ascii="Calibri" w:hAnsi="Calibri" w:cs="Calibri" w:eastAsia="Calibri" w:hint="default"/>
                <w:spacing w:val="12"/>
                <w:sz w:val="21"/>
                <w:szCs w:val="21"/>
              </w:rPr>
              <w:t> </w:t>
            </w:r>
            <w:r>
              <w:rPr>
                <w:rFonts w:ascii="宋体" w:hAnsi="宋体" w:cs="宋体" w:eastAsia="宋体" w:hint="default"/>
                <w:sz w:val="21"/>
                <w:szCs w:val="21"/>
              </w:rPr>
              <w:t>年任浙大网新恒宇软件公司副总经理和首席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运营官。</w:t>
            </w:r>
            <w:r>
              <w:rPr>
                <w:rFonts w:ascii="Calibri" w:hAnsi="Calibri" w:cs="Calibri" w:eastAsia="Calibri" w:hint="default"/>
                <w:spacing w:val="-4"/>
                <w:sz w:val="21"/>
                <w:szCs w:val="21"/>
              </w:rPr>
              <w:t>2006</w:t>
            </w:r>
            <w:r>
              <w:rPr>
                <w:rFonts w:ascii="Calibri" w:hAnsi="Calibri" w:cs="Calibri" w:eastAsia="Calibri" w:hint="default"/>
                <w:spacing w:val="11"/>
                <w:sz w:val="21"/>
                <w:szCs w:val="21"/>
              </w:rPr>
              <w:t> </w:t>
            </w:r>
            <w:r>
              <w:rPr>
                <w:rFonts w:ascii="宋体" w:hAnsi="宋体" w:cs="宋体" w:eastAsia="宋体" w:hint="default"/>
                <w:spacing w:val="-3"/>
                <w:sz w:val="21"/>
                <w:szCs w:val="21"/>
              </w:rPr>
              <w:t>年起至今任浙江网新恒天软件公司董事、总经理；</w:t>
            </w:r>
            <w:r>
              <w:rPr>
                <w:rFonts w:ascii="Calibri" w:hAnsi="Calibri" w:cs="Calibri" w:eastAsia="Calibri" w:hint="default"/>
                <w:spacing w:val="-3"/>
                <w:sz w:val="21"/>
                <w:szCs w:val="21"/>
              </w:rPr>
              <w:t>2007</w:t>
            </w:r>
            <w:r>
              <w:rPr>
                <w:rFonts w:ascii="Calibri" w:hAnsi="Calibri" w:cs="Calibri" w:eastAsia="Calibri" w:hint="default"/>
                <w:spacing w:val="9"/>
                <w:sz w:val="21"/>
                <w:szCs w:val="21"/>
              </w:rPr>
              <w:t> </w:t>
            </w:r>
            <w:r>
              <w:rPr>
                <w:rFonts w:ascii="宋体" w:hAnsi="宋体" w:cs="宋体" w:eastAsia="宋体" w:hint="default"/>
                <w:sz w:val="21"/>
                <w:szCs w:val="21"/>
              </w:rPr>
              <w:t>年起至今任浙江浙大网新国际软件技术服务有限公司董事；</w:t>
            </w:r>
            <w:r>
              <w:rPr>
                <w:rFonts w:ascii="Calibri" w:hAnsi="Calibri" w:cs="Calibri" w:eastAsia="Calibri" w:hint="default"/>
                <w:sz w:val="21"/>
                <w:szCs w:val="21"/>
              </w:rPr>
              <w:t>2010</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起至今任浙江浙大网新国际软件技术服务有限公司总经理，现任公司副总裁。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76"/>
              <w:jc w:val="left"/>
              <w:rPr>
                <w:rFonts w:ascii="宋体" w:hAnsi="宋体" w:cs="宋体" w:eastAsia="宋体" w:hint="default"/>
                <w:sz w:val="21"/>
                <w:szCs w:val="21"/>
              </w:rPr>
            </w:pPr>
            <w:r>
              <w:rPr>
                <w:rFonts w:ascii="Calibri" w:hAnsi="Calibri" w:cs="Calibri" w:eastAsia="Calibri" w:hint="default"/>
                <w:sz w:val="21"/>
                <w:szCs w:val="21"/>
              </w:rPr>
              <w:t>1964 </w:t>
            </w:r>
            <w:r>
              <w:rPr>
                <w:rFonts w:ascii="宋体" w:hAnsi="宋体" w:cs="宋体" w:eastAsia="宋体" w:hint="default"/>
                <w:sz w:val="21"/>
                <w:szCs w:val="21"/>
              </w:rPr>
              <w:t>年出生，浙江大学计算机应用专业硕士学位，副教授。</w:t>
            </w:r>
            <w:r>
              <w:rPr>
                <w:rFonts w:ascii="Calibri" w:hAnsi="Calibri" w:cs="Calibri" w:eastAsia="Calibri" w:hint="default"/>
                <w:sz w:val="21"/>
                <w:szCs w:val="21"/>
              </w:rPr>
              <w:t>1991</w:t>
            </w:r>
            <w:r>
              <w:rPr>
                <w:rFonts w:ascii="Calibri" w:hAnsi="Calibri" w:cs="Calibri" w:eastAsia="Calibri" w:hint="default"/>
                <w:spacing w:val="-2"/>
                <w:sz w:val="21"/>
                <w:szCs w:val="21"/>
              </w:rPr>
              <w:t> </w:t>
            </w:r>
            <w:r>
              <w:rPr>
                <w:rFonts w:ascii="宋体" w:hAnsi="宋体" w:cs="宋体" w:eastAsia="宋体" w:hint="default"/>
                <w:sz w:val="21"/>
                <w:szCs w:val="21"/>
              </w:rPr>
              <w:t>年起历任浙江大学图灵信息科技有限公司系统工程部经理、副总经理、</w:t>
            </w:r>
            <w:r>
              <w:rPr>
                <w:rFonts w:ascii="宋体" w:hAnsi="宋体" w:cs="宋体" w:eastAsia="宋体" w:hint="default"/>
                <w:w w:val="100"/>
                <w:sz w:val="21"/>
                <w:szCs w:val="21"/>
              </w:rPr>
              <w:t> </w:t>
            </w:r>
            <w:r>
              <w:rPr>
                <w:rFonts w:ascii="宋体" w:hAnsi="宋体" w:cs="宋体" w:eastAsia="宋体" w:hint="default"/>
                <w:sz w:val="21"/>
                <w:szCs w:val="21"/>
              </w:rPr>
              <w:t>总经理。现任浙江浙大网新图灵信息科技有限公司总经理、公司副总裁。</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陈志武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3"/>
              <w:jc w:val="both"/>
              <w:rPr>
                <w:rFonts w:ascii="宋体" w:hAnsi="宋体" w:cs="宋体" w:eastAsia="宋体" w:hint="default"/>
                <w:sz w:val="21"/>
                <w:szCs w:val="21"/>
              </w:rPr>
            </w:pPr>
            <w:r>
              <w:rPr>
                <w:rFonts w:ascii="Calibri" w:hAnsi="Calibri" w:cs="Calibri" w:eastAsia="Calibri" w:hint="default"/>
                <w:sz w:val="21"/>
                <w:szCs w:val="21"/>
              </w:rPr>
              <w:t>1974 </w:t>
            </w:r>
            <w:r>
              <w:rPr>
                <w:rFonts w:ascii="宋体" w:hAnsi="宋体" w:cs="宋体" w:eastAsia="宋体" w:hint="default"/>
                <w:spacing w:val="-10"/>
                <w:sz w:val="21"/>
                <w:szCs w:val="21"/>
              </w:rPr>
              <w:t>年出生，高级工程师。</w:t>
            </w:r>
            <w:r>
              <w:rPr>
                <w:rFonts w:ascii="Calibri" w:hAnsi="Calibri" w:cs="Calibri" w:eastAsia="Calibri" w:hint="default"/>
                <w:spacing w:val="-10"/>
                <w:sz w:val="21"/>
                <w:szCs w:val="21"/>
              </w:rPr>
              <w:t>1997 </w:t>
            </w:r>
            <w:r>
              <w:rPr>
                <w:rFonts w:ascii="宋体" w:hAnsi="宋体" w:cs="宋体" w:eastAsia="宋体" w:hint="default"/>
                <w:spacing w:val="-5"/>
                <w:sz w:val="21"/>
                <w:szCs w:val="21"/>
              </w:rPr>
              <w:t>年毕业于浙江工业大学电气自动化专业，</w:t>
            </w:r>
            <w:r>
              <w:rPr>
                <w:rFonts w:ascii="Calibri" w:hAnsi="Calibri" w:cs="Calibri" w:eastAsia="Calibri" w:hint="default"/>
                <w:spacing w:val="-5"/>
                <w:sz w:val="21"/>
                <w:szCs w:val="21"/>
              </w:rPr>
              <w:t>2008 </w:t>
            </w:r>
            <w:r>
              <w:rPr>
                <w:rFonts w:ascii="宋体" w:hAnsi="宋体" w:cs="宋体" w:eastAsia="宋体" w:hint="default"/>
                <w:spacing w:val="-6"/>
                <w:sz w:val="21"/>
                <w:szCs w:val="21"/>
              </w:rPr>
              <w:t>年毕业于南京工业大学，取得系统工程专业硕士学位。</w:t>
            </w:r>
            <w:r>
              <w:rPr>
                <w:rFonts w:ascii="Calibri" w:hAnsi="Calibri" w:cs="Calibri" w:eastAsia="Calibri" w:hint="default"/>
                <w:spacing w:val="-6"/>
                <w:sz w:val="21"/>
                <w:szCs w:val="21"/>
              </w:rPr>
              <w:t>1997</w:t>
            </w:r>
            <w:r>
              <w:rPr>
                <w:rFonts w:ascii="Calibri" w:hAnsi="Calibri" w:cs="Calibri" w:eastAsia="Calibri"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Calibri" w:hAnsi="Calibri" w:cs="Calibri" w:eastAsia="Calibri" w:hint="default"/>
                <w:sz w:val="21"/>
                <w:szCs w:val="21"/>
              </w:rPr>
              <w:t>2007</w:t>
            </w:r>
            <w:r>
              <w:rPr>
                <w:rFonts w:ascii="Calibri" w:hAnsi="Calibri" w:cs="Calibri" w:eastAsia="Calibri" w:hint="default"/>
                <w:spacing w:val="5"/>
                <w:sz w:val="21"/>
                <w:szCs w:val="21"/>
              </w:rPr>
              <w:t> </w:t>
            </w:r>
            <w:r>
              <w:rPr>
                <w:rFonts w:ascii="宋体" w:hAnsi="宋体" w:cs="宋体" w:eastAsia="宋体" w:hint="default"/>
                <w:sz w:val="21"/>
                <w:szCs w:val="21"/>
              </w:rPr>
              <w:t>年先后担任浙江中程兴达科技有限公司总工程师、设计院院长、中程科技有限公司副总裁等职务；</w:t>
            </w:r>
            <w:r>
              <w:rPr>
                <w:rFonts w:ascii="Calibri" w:hAnsi="Calibri" w:cs="Calibri" w:eastAsia="Calibri" w:hint="default"/>
                <w:sz w:val="21"/>
                <w:szCs w:val="21"/>
              </w:rPr>
              <w:t>2007</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9</w:t>
            </w:r>
            <w:r>
              <w:rPr>
                <w:rFonts w:ascii="Calibri" w:hAnsi="Calibri" w:cs="Calibri" w:eastAsia="Calibri"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任浙大网新系统工程有限公司总裁；</w:t>
            </w:r>
            <w:r>
              <w:rPr>
                <w:rFonts w:ascii="Calibri" w:hAnsi="Calibri" w:cs="Calibri" w:eastAsia="Calibri" w:hint="default"/>
                <w:sz w:val="21"/>
                <w:szCs w:val="21"/>
              </w:rPr>
              <w:t>2015 </w:t>
            </w:r>
            <w:r>
              <w:rPr>
                <w:rFonts w:ascii="宋体" w:hAnsi="宋体" w:cs="宋体" w:eastAsia="宋体" w:hint="default"/>
                <w:sz w:val="21"/>
                <w:szCs w:val="21"/>
              </w:rPr>
              <w:t>年 </w:t>
            </w:r>
            <w:r>
              <w:rPr>
                <w:rFonts w:ascii="Calibri" w:hAnsi="Calibri" w:cs="Calibri" w:eastAsia="Calibri" w:hint="default"/>
                <w:sz w:val="21"/>
                <w:szCs w:val="21"/>
              </w:rPr>
              <w:t>3</w:t>
            </w:r>
            <w:r>
              <w:rPr>
                <w:rFonts w:ascii="Calibri" w:hAnsi="Calibri" w:cs="Calibri" w:eastAsia="Calibri" w:hint="default"/>
                <w:spacing w:val="-17"/>
                <w:sz w:val="21"/>
                <w:szCs w:val="21"/>
              </w:rPr>
              <w:t> </w:t>
            </w:r>
            <w:r>
              <w:rPr>
                <w:rFonts w:ascii="宋体" w:hAnsi="宋体" w:cs="宋体" w:eastAsia="宋体" w:hint="default"/>
                <w:sz w:val="21"/>
                <w:szCs w:val="21"/>
              </w:rPr>
              <w:t>月起任浙江网新信息科技有限公司总裁，现任浙江网新信息科技有限公司董事长兼总裁、</w:t>
            </w:r>
            <w:r>
              <w:rPr>
                <w:rFonts w:ascii="宋体" w:hAnsi="宋体" w:cs="宋体" w:eastAsia="宋体" w:hint="default"/>
                <w:w w:val="100"/>
                <w:sz w:val="21"/>
                <w:szCs w:val="21"/>
              </w:rPr>
              <w:t> </w:t>
            </w:r>
            <w:r>
              <w:rPr>
                <w:rFonts w:ascii="宋体" w:hAnsi="宋体" w:cs="宋体" w:eastAsia="宋体" w:hint="default"/>
                <w:sz w:val="21"/>
                <w:szCs w:val="21"/>
              </w:rPr>
              <w:t>公司副总裁。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3"/>
              <w:jc w:val="left"/>
              <w:rPr>
                <w:rFonts w:ascii="宋体" w:hAnsi="宋体" w:cs="宋体" w:eastAsia="宋体" w:hint="default"/>
                <w:sz w:val="21"/>
                <w:szCs w:val="21"/>
              </w:rPr>
            </w:pPr>
            <w:r>
              <w:rPr>
                <w:rFonts w:ascii="Calibri" w:hAnsi="Calibri" w:cs="Calibri" w:eastAsia="Calibri" w:hint="default"/>
                <w:sz w:val="21"/>
                <w:szCs w:val="21"/>
              </w:rPr>
              <w:t>1976</w:t>
            </w:r>
            <w:r>
              <w:rPr>
                <w:rFonts w:ascii="Calibri" w:hAnsi="Calibri" w:cs="Calibri" w:eastAsia="Calibri" w:hint="default"/>
                <w:spacing w:val="35"/>
                <w:sz w:val="21"/>
                <w:szCs w:val="21"/>
              </w:rPr>
              <w:t> </w:t>
            </w:r>
            <w:r>
              <w:rPr>
                <w:rFonts w:ascii="宋体" w:hAnsi="宋体" w:cs="宋体" w:eastAsia="宋体" w:hint="default"/>
                <w:spacing w:val="-4"/>
                <w:sz w:val="21"/>
                <w:szCs w:val="21"/>
              </w:rPr>
              <w:t>年出生，浙江大学文学学士学位。</w:t>
            </w:r>
            <w:r>
              <w:rPr>
                <w:rFonts w:ascii="Calibri" w:hAnsi="Calibri" w:cs="Calibri" w:eastAsia="Calibri" w:hint="default"/>
                <w:spacing w:val="-4"/>
                <w:sz w:val="21"/>
                <w:szCs w:val="21"/>
              </w:rPr>
              <w:t>1998</w:t>
            </w:r>
            <w:r>
              <w:rPr>
                <w:rFonts w:ascii="Calibri" w:hAnsi="Calibri" w:cs="Calibri" w:eastAsia="Calibri" w:hint="default"/>
                <w:spacing w:val="35"/>
                <w:sz w:val="21"/>
                <w:szCs w:val="21"/>
              </w:rPr>
              <w:t> </w:t>
            </w:r>
            <w:r>
              <w:rPr>
                <w:rFonts w:ascii="宋体" w:hAnsi="宋体" w:cs="宋体" w:eastAsia="宋体" w:hint="default"/>
                <w:spacing w:val="-3"/>
                <w:sz w:val="21"/>
                <w:szCs w:val="21"/>
              </w:rPr>
              <w:t>年就职于改革月报杂志社，</w:t>
            </w:r>
            <w:r>
              <w:rPr>
                <w:rFonts w:ascii="Calibri" w:hAnsi="Calibri" w:cs="Calibri" w:eastAsia="Calibri" w:hint="default"/>
                <w:spacing w:val="-3"/>
                <w:sz w:val="21"/>
                <w:szCs w:val="21"/>
              </w:rPr>
              <w:t>2001</w:t>
            </w:r>
            <w:r>
              <w:rPr>
                <w:rFonts w:ascii="Calibri" w:hAnsi="Calibri" w:cs="Calibri" w:eastAsia="Calibri" w:hint="default"/>
                <w:spacing w:val="32"/>
                <w:sz w:val="21"/>
                <w:szCs w:val="21"/>
              </w:rPr>
              <w:t> </w:t>
            </w:r>
            <w:r>
              <w:rPr>
                <w:rFonts w:ascii="宋体" w:hAnsi="宋体" w:cs="宋体" w:eastAsia="宋体" w:hint="default"/>
                <w:spacing w:val="-3"/>
                <w:sz w:val="21"/>
                <w:szCs w:val="21"/>
              </w:rPr>
              <w:t>年起进入浙大网新科技股份有限公司，历任公司证券事务代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表、董事会办公室主任。现任公司副总裁兼董事会秘书。</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0" w:lineRule="exact"/>
        <w:ind w:left="224" w:right="0"/>
        <w:jc w:val="left"/>
      </w:pPr>
      <w:r>
        <w:rPr>
          <w:rFonts w:ascii="Calibri" w:hAnsi="Calibri" w:cs="Calibri" w:eastAsia="Calibri" w:hint="default"/>
        </w:rPr>
        <w:t>1</w:t>
      </w:r>
      <w:r>
        <w:rPr/>
        <w:t>、陈健先生、周波先生、陈小平先生和陈志武先生不在上市公司本级领取薪酬，在公司控股子公司领取全额薪酬。</w:t>
      </w:r>
    </w:p>
    <w:p>
      <w:pPr>
        <w:pStyle w:val="BodyText"/>
        <w:spacing w:line="274" w:lineRule="exact" w:before="106"/>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0" w:footer="1195" w:top="1120" w:bottom="1380" w:left="1300" w:right="1220"/>
        </w:sectPr>
      </w:pPr>
    </w:p>
    <w:p>
      <w:pPr>
        <w:pStyle w:val="Heading2"/>
        <w:spacing w:line="240" w:lineRule="auto" w:before="12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6"/>
        <w:gridCol w:w="3620"/>
        <w:gridCol w:w="2794"/>
        <w:gridCol w:w="2357"/>
        <w:gridCol w:w="2338"/>
      </w:tblGrid>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2015-05-16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2015-05-16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r>
      <w:tr>
        <w:trPr>
          <w:trHeight w:val="284"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2015-05-16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张四纲</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董事、总裁</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2015-05-16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2015-05-16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张彤平</w:t>
            </w:r>
            <w:r>
              <w:rPr>
                <w:rFonts w:ascii="宋体" w:hAnsi="宋体" w:cs="宋体" w:eastAsia="宋体" w:hint="default"/>
                <w:sz w:val="21"/>
                <w:szCs w:val="21"/>
              </w:rPr>
              <w:t> </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财务副总监</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Calibri" w:hAnsi="Calibri" w:cs="Calibri" w:eastAsia="Calibri" w:hint="default"/>
                <w:sz w:val="21"/>
                <w:szCs w:val="21"/>
              </w:rPr>
            </w:pPr>
            <w:r>
              <w:rPr>
                <w:rFonts w:ascii="Calibri"/>
                <w:sz w:val="21"/>
              </w:rPr>
              <w:t>2012-10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1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00"/>
        <w:gridCol w:w="5307"/>
        <w:gridCol w:w="2542"/>
        <w:gridCol w:w="1620"/>
        <w:gridCol w:w="1620"/>
      </w:tblGrid>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2015-05-16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2012-04-26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2021-05-14</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2015-06-25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浙江浙大网新中研软件有限公司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2015-12-09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16" w:right="0"/>
              <w:jc w:val="left"/>
              <w:rPr>
                <w:rFonts w:ascii="Calibri" w:hAnsi="Calibri" w:cs="Calibri" w:eastAsia="Calibri" w:hint="default"/>
                <w:sz w:val="21"/>
                <w:szCs w:val="21"/>
              </w:rPr>
            </w:pPr>
            <w:r>
              <w:rPr>
                <w:rFonts w:ascii="Calibri"/>
                <w:sz w:val="21"/>
              </w:rPr>
              <w:t>2015-11-14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2016-03-11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2007-04-05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16" w:right="0"/>
              <w:jc w:val="left"/>
              <w:rPr>
                <w:rFonts w:ascii="Calibri" w:hAnsi="Calibri" w:cs="Calibri" w:eastAsia="Calibri" w:hint="default"/>
                <w:sz w:val="21"/>
                <w:szCs w:val="21"/>
              </w:rPr>
            </w:pPr>
            <w:r>
              <w:rPr>
                <w:rFonts w:ascii="Calibri"/>
                <w:sz w:val="21"/>
              </w:rPr>
              <w:t>2017-12-29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微创（上海）信息技术有限公司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16" w:right="0"/>
              <w:jc w:val="left"/>
              <w:rPr>
                <w:rFonts w:ascii="Calibri" w:hAnsi="Calibri" w:cs="Calibri" w:eastAsia="Calibri" w:hint="default"/>
                <w:sz w:val="21"/>
                <w:szCs w:val="21"/>
              </w:rPr>
            </w:pPr>
            <w:r>
              <w:rPr>
                <w:rFonts w:ascii="Calibri"/>
                <w:sz w:val="21"/>
              </w:rPr>
              <w:t>2015-11-30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丽水正盈投资合伙企业（有限合伙）</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2017-09-27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16" w:right="0"/>
              <w:jc w:val="left"/>
              <w:rPr>
                <w:rFonts w:ascii="Calibri" w:hAnsi="Calibri" w:cs="Calibri" w:eastAsia="Calibri" w:hint="default"/>
                <w:sz w:val="21"/>
                <w:szCs w:val="21"/>
              </w:rPr>
            </w:pPr>
            <w:r>
              <w:rPr>
                <w:rFonts w:ascii="Calibri"/>
                <w:sz w:val="21"/>
              </w:rPr>
              <w:t>2016-03-11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2015-05-16</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00"/>
        <w:gridCol w:w="5307"/>
        <w:gridCol w:w="2542"/>
        <w:gridCol w:w="1620"/>
        <w:gridCol w:w="1620"/>
      </w:tblGrid>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浙江大学创新技术研究院有限公司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2016-04-28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2017-12-29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江苏海企网新信息系统股份有限公司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2015-01-06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杭州九源基因工程有限公司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2013-10-09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尼尔森网联媒介数据服务有限公司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2013-09-27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杭州国家软件产业基地有限公司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2009-10-19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杭州掌游科技有限公司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2011-03-01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北京建飞无限科技有限公司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2018-02-23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2012-04-26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2021-05-14</w:t>
            </w: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hAnsi="宋体" w:cs="宋体" w:eastAsia="宋体" w:hint="default"/>
                <w:sz w:val="21"/>
                <w:szCs w:val="21"/>
              </w:rPr>
              <w:t>上海微创软件股份有限公司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9"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2015-06-25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2017-12-29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2007-04-05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2012-04-26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2021-05-14</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2016-05-06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浙江融顺投资有限公司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浙江新云联云科技有限公司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浙江新云联数字科技有限公司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浙江浙大网新新云联产业投资有限公司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杭州网新鼎善投资管理有限公司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苏州龙诺法智能科技有限公司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中烟新商盟电子商务有限公司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网新新云联技术有限公司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中烟新商盟商务物流控股有限公司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浙江浙大网新新云联电子商务有限公司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w w:val="100"/>
                <w:sz w:val="21"/>
              </w:rPr>
              <w:t> </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2012-04-26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2021-05-14</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网新创新研究开发有限公司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2013-02-01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网新资本管理有限公司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2007-04-05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浙江创新产业投资管理有限公司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2013-11-01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杭州网新投资合伙企业（有限合伙）</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2018-04-25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2017-12-29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杭州达康环境工程有限公司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2016-10-10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2019-09-11</w:t>
            </w:r>
          </w:p>
        </w:tc>
      </w:tr>
    </w:tbl>
    <w:p>
      <w:pPr>
        <w:spacing w:after="0" w:line="253" w:lineRule="exact"/>
        <w:jc w:val="center"/>
        <w:rPr>
          <w:rFonts w:ascii="Calibri" w:hAnsi="Calibri" w:cs="Calibri" w:eastAsia="Calibri"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00"/>
        <w:gridCol w:w="5307"/>
        <w:gridCol w:w="2542"/>
        <w:gridCol w:w="1620"/>
        <w:gridCol w:w="1620"/>
      </w:tblGrid>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浙江谷丰投资管理有限公司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2007-06-06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杭州七舍科技合伙企业（有限合伙）</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2018-12-27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潘丽春</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浙江众合科创信息技术发展有限公司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2019-03-20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浙江浙大网新科技产业孵化器有限公司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2005-11-25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网新科创产业发展集团有限公司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2017-06-08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浙江浙大网新置地管理有限公司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2014-11-21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杭州网新长城科技服务有限公司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2015-04-02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浙大网新（海南）智慧城市建设投资有限公司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2017-04-13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杭州网新海洋科技发展有限公司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2010-12-21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浙江网新睿康信息技术有限公司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2019-04-17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2007-07-03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绍兴上虞浙大网新科技园发展有限公司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2013-09-25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淮安浙大网新科技园发展有限公司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2010-09-28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杭州网新银湖置业有限公司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2017-05-27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杭州网新信息控股有限公司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2017-12-29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江西网新科技投资有限公司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2015-01-07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2019-01-11</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苏州网新鼎泽科技服务有限公司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2014-03-17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无锡浙大网新国际科技创新园有限公司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2013-05-16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浙江网新睿建建筑设计有限公司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2016-08-04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浙江网新正合科技服务有限公司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2016-05-18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宁波高新区网瑞科技咨询有限公司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2013-09-18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舟山市科技创意研发园开发建设有限公司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2011-01-14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杭州易甬投资管理有限公司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2009-12-03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浙江知识产权交易中心有限公司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2016-09-26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宁波市五环房地产开发有限公司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2017-09-27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丽水汇网投资合伙企业（有限合伙）</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2017-09-27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杭州睿智置业有限公司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2015-01-07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成信国际实业有限公司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2007-07-05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2014-05-01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2020-04-18</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张四纲</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宁波喆睿德贸易有限公司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2014-05-13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3"/>
              <w:jc w:val="right"/>
              <w:rPr>
                <w:rFonts w:ascii="宋体" w:hAnsi="宋体" w:cs="宋体" w:eastAsia="宋体" w:hint="default"/>
                <w:sz w:val="21"/>
                <w:szCs w:val="21"/>
              </w:rPr>
            </w:pPr>
            <w:r>
              <w:rPr>
                <w:rFonts w:ascii="宋体" w:hAnsi="宋体" w:cs="宋体" w:eastAsia="宋体" w:hint="default"/>
                <w:spacing w:val="-1"/>
                <w:sz w:val="21"/>
                <w:szCs w:val="21"/>
              </w:rPr>
              <w:t>费忠新</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浙江华海药业股份有限公司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2016-05-10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2019-05-09</w:t>
            </w:r>
          </w:p>
        </w:tc>
      </w:tr>
    </w:tbl>
    <w:p>
      <w:pPr>
        <w:spacing w:after="0" w:line="253" w:lineRule="exact"/>
        <w:jc w:val="center"/>
        <w:rPr>
          <w:rFonts w:ascii="Calibri" w:hAnsi="Calibri" w:cs="Calibri" w:eastAsia="Calibri" w:hint="default"/>
          <w:sz w:val="21"/>
          <w:szCs w:val="21"/>
        </w:rPr>
        <w:sectPr>
          <w:footerReference w:type="default" r:id="rId31"/>
          <w:pgSz w:w="16840" w:h="11910" w:orient="landscape"/>
          <w:pgMar w:footer="1195" w:header="880"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00"/>
        <w:gridCol w:w="5307"/>
        <w:gridCol w:w="2542"/>
        <w:gridCol w:w="1620"/>
        <w:gridCol w:w="1620"/>
      </w:tblGrid>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费忠新</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传化智联股份有限公司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2013-05-16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2019-05-15</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费忠新</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杭州锅炉集团股份有限公司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2016-11-14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2019-11-13</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费忠新</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浙江东日股份有限公司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2022-05-13</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费忠新</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浙江大丰实业股份有限公司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2019-07-30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2022-07-29</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詹国华</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杭州众耘科技有限公司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2018-12-17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申元庆</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北京京东世纪贸易有限公司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京东云事业部总裁</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2017-09-12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2019-12-31</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申元庆</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金蝶国际软件集团有限公司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非执行董事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2018-03-13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2020-03-18</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申元庆</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鑫苑（中国）置业有限公司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2018-04-27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申元庆</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银联集团</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顾问</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2020-03-26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凌云</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hAnsi="宋体" w:cs="宋体" w:eastAsia="宋体" w:hint="default"/>
                <w:sz w:val="21"/>
                <w:szCs w:val="21"/>
              </w:rPr>
              <w:t>创业慧康科技股份有限公司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2016-01-29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Calibri" w:hAnsi="Calibri" w:cs="Calibri" w:eastAsia="Calibri" w:hint="default"/>
                <w:sz w:val="21"/>
                <w:szCs w:val="21"/>
              </w:rPr>
            </w:pPr>
            <w:r>
              <w:rPr>
                <w:rFonts w:ascii="Calibri"/>
                <w:sz w:val="21"/>
              </w:rPr>
              <w:t>2020-09-18</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凌云</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浙江捷众科技股份有限公司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sz w:val="21"/>
              </w:rPr>
              <w:t>2018-12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张彤平</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浙江盛浩控股集团有限公司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2018-12-07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张彤平</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晟昊集团有限公司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sz w:val="21"/>
              </w:rPr>
              <w:t>2018-07-10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张彤平</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黄山四季花城投资集团股份有限公司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谢飞</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快威科技集团有限公司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2016-12-28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谢飞</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北京新思软件技术有限公司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sz w:val="21"/>
              </w:rPr>
              <w:t>2017-12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Calibri" w:hAnsi="Calibri" w:cs="Calibri" w:eastAsia="Calibri" w:hint="default"/>
                <w:sz w:val="21"/>
                <w:szCs w:val="21"/>
              </w:rPr>
            </w:pPr>
            <w:r>
              <w:rPr>
                <w:rFonts w:ascii="Calibri"/>
                <w:sz w:val="21"/>
              </w:rPr>
              <w:t>2019-07</w:t>
            </w: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谢飞</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2018-09-27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谢飞</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浙大网新建设投资集团有限公司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2019-03-05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陈小平</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浙江图灵计算机应用工程有限公司</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Calibri" w:hAnsi="Calibri" w:cs="Calibri" w:eastAsia="Calibri" w:hint="default"/>
                <w:sz w:val="21"/>
                <w:szCs w:val="21"/>
              </w:rPr>
            </w:pPr>
            <w:r>
              <w:rPr>
                <w:rFonts w:ascii="Calibri"/>
                <w:sz w:val="21"/>
              </w:rPr>
              <w:t>2016-03-11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陈小平</w:t>
            </w:r>
            <w:r>
              <w:rPr>
                <w:rFonts w:ascii="宋体" w:hAnsi="宋体" w:cs="宋体" w:eastAsia="宋体" w:hint="default"/>
                <w:sz w:val="21"/>
                <w:szCs w:val="21"/>
              </w:rPr>
              <w:t> </w:t>
            </w:r>
          </w:p>
        </w:tc>
        <w:tc>
          <w:tcPr>
            <w:tcW w:w="5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宁波梅山保税港区自胜投资合伙企业（有限合伙）</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2017-04-06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2027-04-05</w:t>
            </w:r>
          </w:p>
        </w:tc>
      </w:tr>
      <w:tr>
        <w:trPr>
          <w:trHeight w:val="28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0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w w:val="100"/>
                <w:sz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82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董事报酬方案经公司董事会薪酬与考核委员会制定薪酬方案后提交公司董事会审议</w:t>
            </w:r>
            <w:r>
              <w:rPr>
                <w:rFonts w:ascii="Calibri" w:hAnsi="Calibri" w:cs="Calibri" w:eastAsia="Calibri" w:hint="default"/>
                <w:sz w:val="21"/>
                <w:szCs w:val="21"/>
              </w:rPr>
              <w:t>,</w:t>
            </w:r>
            <w:r>
              <w:rPr>
                <w:rFonts w:ascii="宋体" w:hAnsi="宋体" w:cs="宋体" w:eastAsia="宋体" w:hint="default"/>
                <w:sz w:val="21"/>
                <w:szCs w:val="21"/>
              </w:rPr>
              <w:t>审议通过后提交股东</w:t>
            </w:r>
          </w:p>
          <w:p>
            <w:pPr>
              <w:pStyle w:val="TableParagraph"/>
              <w:spacing w:line="272" w:lineRule="exact" w:before="13"/>
              <w:ind w:left="103" w:right="100"/>
              <w:jc w:val="left"/>
              <w:rPr>
                <w:rFonts w:ascii="宋体" w:hAnsi="宋体" w:cs="宋体" w:eastAsia="宋体" w:hint="default"/>
                <w:sz w:val="21"/>
                <w:szCs w:val="21"/>
              </w:rPr>
            </w:pPr>
            <w:r>
              <w:rPr>
                <w:rFonts w:ascii="宋体" w:hAnsi="宋体" w:cs="宋体" w:eastAsia="宋体" w:hint="default"/>
                <w:sz w:val="21"/>
                <w:szCs w:val="21"/>
              </w:rPr>
              <w:t>大会表决通过后实施。高级管理人员报酬方案经公司董事会薪酬与考核委员会制定薪酬方案后提交公司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董事会审议通过后实施。</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公司第九届董事会第十三次会议及</w:t>
            </w:r>
            <w:r>
              <w:rPr>
                <w:rFonts w:ascii="宋体" w:hAnsi="宋体" w:cs="宋体" w:eastAsia="宋体" w:hint="default"/>
                <w:spacing w:val="-58"/>
                <w:sz w:val="21"/>
                <w:szCs w:val="21"/>
              </w:rPr>
              <w:t> </w:t>
            </w:r>
            <w:r>
              <w:rPr>
                <w:rFonts w:ascii="Calibri" w:hAnsi="Calibri" w:cs="Calibri" w:eastAsia="Calibri" w:hint="default"/>
                <w:sz w:val="21"/>
                <w:szCs w:val="21"/>
              </w:rPr>
              <w:t>2018</w:t>
            </w:r>
            <w:r>
              <w:rPr>
                <w:rFonts w:ascii="Calibri" w:hAnsi="Calibri" w:cs="Calibri" w:eastAsia="Calibri" w:hint="default"/>
                <w:spacing w:val="2"/>
                <w:sz w:val="21"/>
                <w:szCs w:val="21"/>
              </w:rPr>
              <w:t> </w:t>
            </w:r>
            <w:r>
              <w:rPr>
                <w:rFonts w:ascii="宋体" w:hAnsi="宋体" w:cs="宋体" w:eastAsia="宋体" w:hint="default"/>
                <w:sz w:val="21"/>
                <w:szCs w:val="21"/>
              </w:rPr>
              <w:t>年年度股东大会审议确定董事、监事、高级管理人员报酬。</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r>
              <w:rPr>
                <w:rFonts w:ascii="宋体" w:hAnsi="宋体" w:cs="宋体" w:eastAsia="宋体" w:hint="default"/>
                <w:spacing w:val="-43"/>
                <w:sz w:val="21"/>
                <w:szCs w:val="21"/>
              </w:rPr>
              <w:t> </w:t>
            </w:r>
            <w:r>
              <w:rPr>
                <w:rFonts w:ascii="Calibri" w:hAnsi="Calibri" w:cs="Calibri" w:eastAsia="Calibri" w:hint="default"/>
                <w:sz w:val="21"/>
                <w:szCs w:val="21"/>
              </w:rPr>
              <w:t>2019</w:t>
            </w:r>
            <w:r>
              <w:rPr>
                <w:rFonts w:ascii="Calibri" w:hAnsi="Calibri" w:cs="Calibri" w:eastAsia="Calibri" w:hint="default"/>
                <w:spacing w:val="14"/>
                <w:sz w:val="21"/>
                <w:szCs w:val="21"/>
              </w:rPr>
              <w:t> </w:t>
            </w:r>
            <w:r>
              <w:rPr>
                <w:rFonts w:ascii="宋体" w:hAnsi="宋体" w:cs="宋体" w:eastAsia="宋体" w:hint="default"/>
                <w:sz w:val="21"/>
                <w:szCs w:val="21"/>
              </w:rPr>
              <w:t>年度均完成了</w:t>
            </w:r>
            <w:r>
              <w:rPr>
                <w:rFonts w:ascii="宋体" w:hAnsi="宋体" w:cs="宋体" w:eastAsia="宋体" w:hint="default"/>
                <w:spacing w:val="-45"/>
                <w:sz w:val="21"/>
                <w:szCs w:val="21"/>
              </w:rPr>
              <w:t> </w:t>
            </w:r>
            <w:r>
              <w:rPr>
                <w:rFonts w:ascii="Calibri" w:hAnsi="Calibri" w:cs="Calibri" w:eastAsia="Calibri" w:hint="default"/>
                <w:sz w:val="21"/>
                <w:szCs w:val="21"/>
              </w:rPr>
              <w:t>2019</w:t>
            </w:r>
            <w:r>
              <w:rPr>
                <w:rFonts w:ascii="Calibri" w:hAnsi="Calibri" w:cs="Calibri" w:eastAsia="Calibri" w:hint="default"/>
                <w:spacing w:val="16"/>
                <w:sz w:val="21"/>
                <w:szCs w:val="21"/>
              </w:rPr>
              <w:t> </w:t>
            </w:r>
            <w:r>
              <w:rPr>
                <w:rFonts w:ascii="宋体" w:hAnsi="宋体" w:cs="宋体" w:eastAsia="宋体" w:hint="default"/>
                <w:sz w:val="21"/>
                <w:szCs w:val="21"/>
              </w:rPr>
              <w:t>年考核指标，</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公司已按照</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2"/>
                <w:sz w:val="21"/>
                <w:szCs w:val="21"/>
              </w:rPr>
              <w:t> </w:t>
            </w:r>
            <w:r>
              <w:rPr>
                <w:rFonts w:ascii="宋体" w:hAnsi="宋体" w:cs="宋体" w:eastAsia="宋体" w:hint="default"/>
                <w:sz w:val="21"/>
                <w:szCs w:val="21"/>
              </w:rPr>
              <w:t>年度薪酬方案发放报酬，支付总额</w:t>
            </w:r>
            <w:r>
              <w:rPr>
                <w:rFonts w:ascii="宋体" w:hAnsi="宋体" w:cs="宋体" w:eastAsia="宋体" w:hint="default"/>
                <w:spacing w:val="-57"/>
                <w:sz w:val="21"/>
                <w:szCs w:val="21"/>
              </w:rPr>
              <w:t> </w:t>
            </w:r>
            <w:r>
              <w:rPr>
                <w:rFonts w:ascii="Calibri" w:hAnsi="Calibri" w:cs="Calibri" w:eastAsia="Calibri" w:hint="default"/>
                <w:sz w:val="21"/>
                <w:szCs w:val="21"/>
              </w:rPr>
              <w:t>528.60</w:t>
            </w:r>
            <w:r>
              <w:rPr>
                <w:rFonts w:ascii="Calibri" w:hAnsi="Calibri" w:cs="Calibri" w:eastAsia="Calibri" w:hint="default"/>
                <w:spacing w:val="1"/>
                <w:sz w:val="21"/>
                <w:szCs w:val="21"/>
              </w:rPr>
              <w:t> </w:t>
            </w:r>
            <w:r>
              <w:rPr>
                <w:rFonts w:ascii="宋体" w:hAnsi="宋体" w:cs="宋体" w:eastAsia="宋体" w:hint="default"/>
                <w:sz w:val="21"/>
                <w:szCs w:val="21"/>
              </w:rPr>
              <w:t>万元。</w:t>
            </w:r>
          </w:p>
        </w:tc>
      </w:tr>
    </w:tbl>
    <w:p>
      <w:pPr>
        <w:spacing w:after="0" w:line="286" w:lineRule="exact"/>
        <w:jc w:val="left"/>
        <w:rPr>
          <w:rFonts w:ascii="宋体" w:hAnsi="宋体" w:cs="宋体" w:eastAsia="宋体" w:hint="default"/>
          <w:sz w:val="21"/>
          <w:szCs w:val="21"/>
        </w:rPr>
        <w:sectPr>
          <w:footerReference w:type="default" r:id="rId32"/>
          <w:pgSz w:w="16840" w:h="11910" w:orient="landscape"/>
          <w:pgMar w:footer="1195" w:header="880" w:top="1120" w:bottom="1380" w:left="1300" w:right="1220"/>
          <w:pgNumType w:start="7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r>
              <w:rPr>
                <w:rFonts w:ascii="宋体" w:hAnsi="宋体" w:cs="宋体" w:eastAsia="宋体" w:hint="default"/>
                <w:spacing w:val="-57"/>
                <w:sz w:val="21"/>
                <w:szCs w:val="21"/>
              </w:rPr>
              <w:t> </w:t>
            </w:r>
            <w:r>
              <w:rPr>
                <w:rFonts w:ascii="Calibri" w:hAnsi="Calibri" w:cs="Calibri" w:eastAsia="Calibri" w:hint="default"/>
                <w:sz w:val="21"/>
                <w:szCs w:val="21"/>
              </w:rPr>
              <w:t>528.60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9750"/>
        <w:jc w:val="left"/>
        <w:rPr>
          <w:b w:val="0"/>
          <w:bCs w:val="0"/>
        </w:rPr>
      </w:pPr>
      <w:r>
        <w:rPr>
          <w:rFonts w:ascii="宋体" w:hAnsi="宋体" w:cs="宋体" w:eastAsia="宋体" w:hint="default"/>
          <w:b w:val="0"/>
          <w:bCs w:val="0"/>
          <w:w w:val="100"/>
        </w:rPr>
        <w:t> </w:t>
      </w:r>
      <w:r>
        <w:rPr>
          <w:w w:val="100"/>
        </w:rPr>
        <w:t>四、公司董事、监事、</w:t>
      </w:r>
      <w:r>
        <w:rPr>
          <w:spacing w:val="-3"/>
          <w:w w:val="100"/>
        </w:rPr>
        <w:t>高</w:t>
      </w:r>
      <w:r>
        <w:rPr>
          <w:w w:val="100"/>
        </w:rPr>
        <w:t>级</w:t>
      </w:r>
      <w:r>
        <w:rPr>
          <w:spacing w:val="-3"/>
          <w:w w:val="100"/>
        </w:rPr>
        <w:t>管</w:t>
      </w:r>
      <w:r>
        <w:rPr>
          <w:w w:val="100"/>
        </w:rPr>
        <w:t>理人员变动情况</w:t>
      </w:r>
      <w:r>
        <w:rPr>
          <w:b w:val="0"/>
          <w:bCs w:val="0"/>
          <w:w w:val="100"/>
        </w:rPr>
      </w:r>
    </w:p>
    <w:p>
      <w:pPr>
        <w:spacing w:line="290" w:lineRule="auto" w:before="14"/>
        <w:ind w:left="224" w:right="975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73" w:lineRule="exact" w:before="15"/>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0" w:lineRule="exact"/>
        <w:ind w:left="644" w:right="0"/>
        <w:jc w:val="left"/>
      </w:pPr>
      <w:r>
        <w:rPr>
          <w:rFonts w:ascii="Calibri" w:hAnsi="Calibri" w:cs="Calibri" w:eastAsia="Calibri" w:hint="default"/>
        </w:rPr>
        <w:t>1</w:t>
      </w:r>
      <w:r>
        <w:rPr/>
        <w:t>、因公司控股股东网新集团未及时告知公司其股份质押情况，导致公司未能及时披露控股股东股份质押情况事宜，上交所于</w:t>
      </w:r>
      <w:r>
        <w:rPr>
          <w:spacing w:val="-56"/>
        </w:rPr>
        <w:t> </w:t>
      </w:r>
      <w:r>
        <w:rPr>
          <w:rFonts w:ascii="Calibri" w:hAnsi="Calibri" w:cs="Calibri" w:eastAsia="Calibri" w:hint="default"/>
        </w:rPr>
        <w:t>2018</w:t>
      </w:r>
      <w:r>
        <w:rPr>
          <w:rFonts w:ascii="Calibri" w:hAnsi="Calibri" w:cs="Calibri" w:eastAsia="Calibri" w:hint="default"/>
          <w:spacing w:val="3"/>
        </w:rPr>
        <w:t> </w:t>
      </w:r>
      <w:r>
        <w:rPr/>
        <w:t>年</w:t>
      </w:r>
      <w:r>
        <w:rPr>
          <w:spacing w:val="-56"/>
        </w:rPr>
        <w:t> </w:t>
      </w:r>
      <w:r>
        <w:rPr>
          <w:rFonts w:ascii="Calibri" w:hAnsi="Calibri" w:cs="Calibri" w:eastAsia="Calibri" w:hint="default"/>
        </w:rPr>
        <w:t>4</w:t>
      </w:r>
      <w:r>
        <w:rPr>
          <w:rFonts w:ascii="Calibri" w:hAnsi="Calibri" w:cs="Calibri" w:eastAsia="Calibri" w:hint="default"/>
          <w:spacing w:val="5"/>
        </w:rPr>
        <w:t> </w:t>
      </w:r>
      <w:r>
        <w:rPr/>
        <w:t>月</w:t>
      </w:r>
      <w:r>
        <w:rPr>
          <w:spacing w:val="-56"/>
        </w:rPr>
        <w:t> </w:t>
      </w:r>
      <w:r>
        <w:rPr>
          <w:rFonts w:ascii="Calibri" w:hAnsi="Calibri" w:cs="Calibri" w:eastAsia="Calibri" w:hint="default"/>
        </w:rPr>
        <w:t>9</w:t>
      </w:r>
      <w:r>
        <w:rPr>
          <w:rFonts w:ascii="Calibri" w:hAnsi="Calibri" w:cs="Calibri" w:eastAsia="Calibri" w:hint="default"/>
          <w:spacing w:val="2"/>
        </w:rPr>
        <w:t> </w:t>
      </w:r>
      <w:r>
        <w:rPr/>
        <w:t>日对公</w:t>
      </w:r>
    </w:p>
    <w:p>
      <w:pPr>
        <w:pStyle w:val="BodyText"/>
        <w:spacing w:line="324" w:lineRule="auto" w:before="108"/>
        <w:ind w:left="224" w:right="0"/>
        <w:jc w:val="left"/>
      </w:pPr>
      <w:r>
        <w:rPr>
          <w:spacing w:val="-4"/>
        </w:rPr>
        <w:t>司控股股东网新集团予以监管关注，中国证监会浙江监管局于</w:t>
      </w:r>
      <w:r>
        <w:rPr>
          <w:spacing w:val="-37"/>
        </w:rPr>
        <w:t> </w:t>
      </w:r>
      <w:r>
        <w:rPr>
          <w:rFonts w:ascii="Calibri" w:hAnsi="Calibri" w:cs="Calibri" w:eastAsia="Calibri" w:hint="default"/>
        </w:rPr>
        <w:t>2018</w:t>
      </w:r>
      <w:r>
        <w:rPr>
          <w:rFonts w:ascii="Calibri" w:hAnsi="Calibri" w:cs="Calibri" w:eastAsia="Calibri" w:hint="default"/>
          <w:spacing w:val="18"/>
        </w:rPr>
        <w:t> </w:t>
      </w:r>
      <w:r>
        <w:rPr/>
        <w:t>年</w:t>
      </w:r>
      <w:r>
        <w:rPr>
          <w:spacing w:val="-41"/>
        </w:rPr>
        <w:t> </w:t>
      </w:r>
      <w:r>
        <w:rPr>
          <w:rFonts w:ascii="Calibri" w:hAnsi="Calibri" w:cs="Calibri" w:eastAsia="Calibri" w:hint="default"/>
        </w:rPr>
        <w:t>5</w:t>
      </w:r>
      <w:r>
        <w:rPr>
          <w:rFonts w:ascii="Calibri" w:hAnsi="Calibri" w:cs="Calibri" w:eastAsia="Calibri" w:hint="default"/>
          <w:spacing w:val="21"/>
        </w:rPr>
        <w:t> </w:t>
      </w:r>
      <w:r>
        <w:rPr/>
        <w:t>月</w:t>
      </w:r>
      <w:r>
        <w:rPr>
          <w:spacing w:val="-41"/>
        </w:rPr>
        <w:t> </w:t>
      </w:r>
      <w:r>
        <w:rPr>
          <w:rFonts w:ascii="Calibri" w:hAnsi="Calibri" w:cs="Calibri" w:eastAsia="Calibri" w:hint="default"/>
        </w:rPr>
        <w:t>8</w:t>
      </w:r>
      <w:r>
        <w:rPr>
          <w:rFonts w:ascii="Calibri" w:hAnsi="Calibri" w:cs="Calibri" w:eastAsia="Calibri" w:hint="default"/>
          <w:spacing w:val="17"/>
        </w:rPr>
        <w:t> </w:t>
      </w:r>
      <w:r>
        <w:rPr>
          <w:spacing w:val="-3"/>
        </w:rPr>
        <w:t>日对公司、公司副总裁兼董事会秘书许克菲女士及公司控股股东网新集团采</w:t>
      </w:r>
      <w:r>
        <w:rPr>
          <w:spacing w:val="-98"/>
        </w:rPr>
        <w:t> </w:t>
      </w:r>
      <w:r>
        <w:rPr>
          <w:spacing w:val="-98"/>
        </w:rPr>
      </w:r>
      <w:r>
        <w:rPr/>
        <w:t>取出具警示函措施。</w:t>
      </w:r>
    </w:p>
    <w:p>
      <w:pPr>
        <w:pStyle w:val="BodyText"/>
        <w:spacing w:line="240" w:lineRule="auto" w:before="59"/>
        <w:ind w:left="644" w:right="0"/>
        <w:jc w:val="left"/>
        <w:rPr>
          <w:rFonts w:ascii="Calibri" w:hAnsi="Calibri" w:cs="Calibri" w:eastAsia="Calibri" w:hint="default"/>
        </w:rPr>
      </w:pPr>
      <w:r>
        <w:rPr>
          <w:rFonts w:ascii="Calibri" w:hAnsi="Calibri" w:cs="Calibri" w:eastAsia="Calibri" w:hint="default"/>
        </w:rPr>
        <w:t>2</w:t>
      </w:r>
      <w:r>
        <w:rPr/>
        <w:t>、因</w:t>
      </w:r>
      <w:r>
        <w:rPr>
          <w:spacing w:val="-54"/>
        </w:rPr>
        <w:t> </w:t>
      </w:r>
      <w:r>
        <w:rPr>
          <w:rFonts w:ascii="Calibri" w:hAnsi="Calibri" w:cs="Calibri" w:eastAsia="Calibri" w:hint="default"/>
        </w:rPr>
        <w:t>2018</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12</w:t>
      </w:r>
      <w:r>
        <w:rPr>
          <w:rFonts w:ascii="Calibri" w:hAnsi="Calibri" w:cs="Calibri" w:eastAsia="Calibri" w:hint="default"/>
          <w:spacing w:val="5"/>
        </w:rPr>
        <w:t> </w:t>
      </w:r>
      <w:r>
        <w:rPr/>
        <w:t>日违规减持事宜，中国证监会浙江监管局于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w:t>
      </w:r>
      <w:r>
        <w:rPr>
          <w:spacing w:val="-54"/>
        </w:rPr>
        <w:t> </w:t>
      </w:r>
      <w:r>
        <w:rPr>
          <w:rFonts w:ascii="Calibri" w:hAnsi="Calibri" w:cs="Calibri" w:eastAsia="Calibri" w:hint="default"/>
        </w:rPr>
        <w:t>17</w:t>
      </w:r>
      <w:r>
        <w:rPr>
          <w:rFonts w:ascii="Calibri" w:hAnsi="Calibri" w:cs="Calibri" w:eastAsia="Calibri" w:hint="default"/>
          <w:spacing w:val="2"/>
        </w:rPr>
        <w:t> </w:t>
      </w:r>
      <w:r>
        <w:rPr/>
        <w:t>日对公司董事潘丽春女士采取出具警示函措施，上交所于</w:t>
      </w:r>
      <w:r>
        <w:rPr>
          <w:spacing w:val="-54"/>
        </w:rPr>
        <w:t> </w:t>
      </w:r>
      <w:r>
        <w:rPr>
          <w:rFonts w:ascii="Calibri" w:hAnsi="Calibri" w:cs="Calibri" w:eastAsia="Calibri" w:hint="default"/>
        </w:rPr>
        <w:t>2019</w:t>
      </w:r>
    </w:p>
    <w:p>
      <w:pPr>
        <w:pStyle w:val="BodyText"/>
        <w:spacing w:line="324" w:lineRule="auto" w:before="106"/>
        <w:ind w:left="224" w:right="0"/>
        <w:jc w:val="left"/>
      </w:pPr>
      <w:r>
        <w:rPr/>
        <w:t>年</w:t>
      </w:r>
      <w:r>
        <w:rPr>
          <w:spacing w:val="-53"/>
        </w:rPr>
        <w:t> </w:t>
      </w:r>
      <w:r>
        <w:rPr>
          <w:rFonts w:ascii="Calibri" w:hAnsi="Calibri" w:cs="Calibri" w:eastAsia="Calibri" w:hint="default"/>
        </w:rPr>
        <w:t>2</w:t>
      </w:r>
      <w:r>
        <w:rPr>
          <w:rFonts w:ascii="Calibri" w:hAnsi="Calibri" w:cs="Calibri" w:eastAsia="Calibri" w:hint="default"/>
          <w:spacing w:val="2"/>
        </w:rPr>
        <w:t> </w:t>
      </w:r>
      <w:r>
        <w:rPr/>
        <w:t>月</w:t>
      </w:r>
      <w:r>
        <w:rPr>
          <w:spacing w:val="-56"/>
        </w:rPr>
        <w:t> </w:t>
      </w:r>
      <w:r>
        <w:rPr>
          <w:rFonts w:ascii="Calibri" w:hAnsi="Calibri" w:cs="Calibri" w:eastAsia="Calibri" w:hint="default"/>
        </w:rPr>
        <w:t>19</w:t>
      </w:r>
      <w:r>
        <w:rPr>
          <w:rFonts w:ascii="Calibri" w:hAnsi="Calibri" w:cs="Calibri" w:eastAsia="Calibri" w:hint="default"/>
          <w:spacing w:val="2"/>
        </w:rPr>
        <w:t> </w:t>
      </w:r>
      <w:r>
        <w:rPr/>
        <w:t>日对潘丽春女士予以监管关注。潘丽春女士在违规减持后发布致歉公告，承诺在未来</w:t>
      </w:r>
      <w:r>
        <w:rPr>
          <w:spacing w:val="-56"/>
        </w:rPr>
        <w:t> </w:t>
      </w:r>
      <w:r>
        <w:rPr>
          <w:rFonts w:ascii="Calibri" w:hAnsi="Calibri" w:cs="Calibri" w:eastAsia="Calibri" w:hint="default"/>
        </w:rPr>
        <w:t>12</w:t>
      </w:r>
      <w:r>
        <w:rPr>
          <w:rFonts w:ascii="Calibri" w:hAnsi="Calibri" w:cs="Calibri" w:eastAsia="Calibri" w:hint="default"/>
          <w:spacing w:val="2"/>
        </w:rPr>
        <w:t> </w:t>
      </w:r>
      <w:r>
        <w:rPr/>
        <w:t>个月内不减持公司股票。根据承诺，潘丽春女士在承</w:t>
      </w:r>
      <w:r>
        <w:rPr>
          <w:w w:val="100"/>
        </w:rPr>
        <w:t> </w:t>
      </w:r>
      <w:r>
        <w:rPr/>
        <w:t>诺期限内未减持公司股票。</w:t>
      </w:r>
    </w:p>
    <w:p>
      <w:pPr>
        <w:pStyle w:val="BodyText"/>
        <w:spacing w:line="240" w:lineRule="auto" w:before="62"/>
        <w:ind w:left="22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2"/>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z w:val="21"/>
              </w:rPr>
              <w:t>93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4,746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4,839</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z w:val="21"/>
              </w:rPr>
              <w:t>16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484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3,381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人力资源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z w:val="21"/>
              </w:rPr>
              <w:t>71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质量管理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356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4,839</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博士及以上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z w:val="21"/>
              </w:rPr>
              <w:t>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3,090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1,146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中专及以下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270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4,839</w:t>
            </w:r>
          </w:p>
        </w:tc>
      </w:tr>
    </w:tbl>
    <w:p>
      <w:pPr>
        <w:pStyle w:val="BodyText"/>
        <w:spacing w:line="25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40" w:lineRule="auto" w:before="3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本公司的薪酬政策坚持服务发展战略、反映经营业绩、体现岗位价值、兼顾外部竞争性和内</w:t>
      </w:r>
    </w:p>
    <w:p>
      <w:pPr>
        <w:pStyle w:val="BodyText"/>
        <w:spacing w:line="357" w:lineRule="auto" w:before="45"/>
        <w:ind w:right="0"/>
        <w:jc w:val="left"/>
        <w:rPr>
          <w:rFonts w:ascii="宋体" w:hAnsi="宋体" w:cs="宋体" w:eastAsia="宋体" w:hint="default"/>
        </w:rPr>
      </w:pPr>
      <w:r>
        <w:rPr>
          <w:spacing w:val="-4"/>
        </w:rPr>
        <w:t>部公平性的原则。员工薪资由固定薪酬与浮动薪酬两部分构成，固定薪酬主要体现岗位价值</w:t>
      </w:r>
      <w:r>
        <w:rPr>
          <w:rFonts w:ascii="宋体" w:hAnsi="宋体" w:cs="宋体" w:eastAsia="宋体" w:hint="default"/>
          <w:spacing w:val="-4"/>
        </w:rPr>
        <w:t>,</w:t>
      </w:r>
      <w:r>
        <w:rPr>
          <w:spacing w:val="-4"/>
        </w:rPr>
        <w:t>兼顾</w:t>
      </w:r>
      <w:r>
        <w:rPr>
          <w:spacing w:val="-38"/>
        </w:rPr>
        <w:t> </w:t>
      </w:r>
      <w:r>
        <w:rPr/>
        <w:t>贡献、能力等因素；浮动薪酬以绩效为导向，综合考虑公司业绩、团队绩效和员工个人绩效。</w:t>
      </w:r>
      <w:r>
        <w:rPr>
          <w:rFonts w:ascii="宋体" w:hAnsi="宋体" w:cs="宋体" w:eastAsia="宋体" w:hint="default"/>
        </w:rPr>
        <w:t> </w:t>
      </w:r>
    </w:p>
    <w:p>
      <w:pPr>
        <w:pStyle w:val="BodyText"/>
        <w:spacing w:line="273" w:lineRule="exact" w:before="30"/>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343"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根据公司发展战略和组织能力建设需要，制定年度培训计划，实践中采用公司培训与员工自</w:t>
      </w:r>
    </w:p>
    <w:p>
      <w:pPr>
        <w:pStyle w:val="BodyText"/>
        <w:spacing w:line="355" w:lineRule="auto" w:before="43"/>
        <w:ind w:right="0"/>
        <w:jc w:val="left"/>
        <w:rPr>
          <w:rFonts w:ascii="宋体" w:hAnsi="宋体" w:cs="宋体" w:eastAsia="宋体" w:hint="default"/>
        </w:rPr>
      </w:pPr>
      <w:r>
        <w:rPr>
          <w:spacing w:val="-2"/>
        </w:rPr>
        <w:t>学资源支持结合，将培训学习与岗位实践相结合，逐步建立立体化的人才培养体系，为员工专业</w:t>
      </w:r>
      <w:r>
        <w:rPr>
          <w:spacing w:val="-25"/>
        </w:rPr>
        <w:t> </w:t>
      </w:r>
      <w:r>
        <w:rPr>
          <w:spacing w:val="-25"/>
        </w:rPr>
      </w:r>
      <w:r>
        <w:rPr/>
        <w:t>能力的提升与成长提供支持，为公司的发展储备人才队伍。</w:t>
      </w:r>
      <w:r>
        <w:rPr>
          <w:rFonts w:ascii="宋体" w:hAnsi="宋体" w:cs="宋体" w:eastAsia="宋体" w:hint="default"/>
        </w:rPr>
        <w:t> </w:t>
      </w:r>
    </w:p>
    <w:p>
      <w:pPr>
        <w:pStyle w:val="BodyText"/>
        <w:spacing w:line="274" w:lineRule="exact" w:before="32"/>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33"/>
          <w:footerReference w:type="default" r:id="rId34"/>
          <w:pgSz w:w="11910" w:h="16840"/>
          <w:pgMar w:header="877" w:footer="1195" w:top="1100" w:bottom="1380" w:left="1580" w:right="1040"/>
          <w:pgNumType w:start="73"/>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060"/>
        </w:sectPr>
      </w:pPr>
    </w:p>
    <w:p>
      <w:pPr>
        <w:pStyle w:val="Heading2"/>
        <w:spacing w:line="240" w:lineRule="auto" w:before="36"/>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8"/>
          <w:szCs w:val="28"/>
        </w:rPr>
      </w:pPr>
    </w:p>
    <w:p>
      <w:pPr>
        <w:pStyle w:val="Heading1"/>
        <w:tabs>
          <w:tab w:pos="1397" w:val="left" w:leader="none"/>
        </w:tabs>
        <w:spacing w:line="240" w:lineRule="auto" w:before="0"/>
        <w:ind w:left="13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660" w:right="1060"/>
          <w:cols w:num="2" w:equalWidth="0">
            <w:col w:w="2030" w:space="1194"/>
            <w:col w:w="5966"/>
          </w:cols>
        </w:sectPr>
      </w:pPr>
    </w:p>
    <w:p>
      <w:pPr>
        <w:spacing w:line="240" w:lineRule="auto" w:before="7"/>
        <w:rPr>
          <w:rFonts w:ascii="黑体" w:hAnsi="黑体" w:cs="黑体" w:eastAsia="黑体" w:hint="default"/>
          <w:b/>
          <w:bCs/>
          <w:sz w:val="16"/>
          <w:szCs w:val="16"/>
        </w:rPr>
      </w:pPr>
    </w:p>
    <w:p>
      <w:pPr>
        <w:pStyle w:val="Heading2"/>
        <w:spacing w:line="240" w:lineRule="auto" w:before="36"/>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340"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公司严格按照《公司法》、《证券法》、《上海证券交易所股票上市规则》、《上市公司治</w:t>
      </w:r>
    </w:p>
    <w:p>
      <w:pPr>
        <w:pStyle w:val="BodyText"/>
        <w:spacing w:line="357" w:lineRule="auto" w:before="45"/>
        <w:ind w:left="138" w:right="217"/>
        <w:jc w:val="both"/>
      </w:pPr>
      <w:r>
        <w:rPr>
          <w:spacing w:val="-2"/>
        </w:rPr>
        <w:t>理准则》和其他法律法规的规定，按照《公司章程》、《股东大会议事规则》、《董事会议事规</w:t>
      </w:r>
      <w:r>
        <w:rPr>
          <w:spacing w:val="-25"/>
        </w:rPr>
        <w:t> </w:t>
      </w:r>
      <w:r>
        <w:rPr>
          <w:spacing w:val="-25"/>
        </w:rPr>
      </w:r>
      <w:r>
        <w:rPr>
          <w:spacing w:val="-2"/>
        </w:rPr>
        <w:t>则》、《监事会议事规则》、《独立董事工作制度》等规章制度要求，不断完善公司法人治理结</w:t>
      </w:r>
      <w:r>
        <w:rPr>
          <w:spacing w:val="-25"/>
        </w:rPr>
        <w:t> </w:t>
      </w:r>
      <w:r>
        <w:rPr>
          <w:spacing w:val="-25"/>
        </w:rPr>
      </w:r>
      <w:r>
        <w:rPr>
          <w:spacing w:val="-2"/>
        </w:rPr>
        <w:t>构，规范公司运作，提高公司治理水平，确保公司稳健经营，实现各利益相关者的利益均衡化和</w:t>
      </w:r>
      <w:r>
        <w:rPr>
          <w:spacing w:val="-25"/>
        </w:rPr>
        <w:t> </w:t>
      </w:r>
      <w:r>
        <w:rPr>
          <w:spacing w:val="-25"/>
        </w:rPr>
      </w:r>
      <w:r>
        <w:rPr>
          <w:spacing w:val="-2"/>
        </w:rPr>
        <w:t>最大化，保护公司及全体股东的利益。截至报告期末，公司治理的实际情况符合《公司法》和中</w:t>
      </w:r>
      <w:r>
        <w:rPr>
          <w:spacing w:val="-25"/>
        </w:rPr>
        <w:t> </w:t>
      </w:r>
      <w:r>
        <w:rPr>
          <w:spacing w:val="-25"/>
        </w:rPr>
      </w:r>
      <w:r>
        <w:rPr/>
        <w:t>国证监会有关上市公司治理规范性文件的要求。</w:t>
      </w:r>
    </w:p>
    <w:p>
      <w:pPr>
        <w:pStyle w:val="BodyText"/>
        <w:spacing w:line="240" w:lineRule="auto" w:before="30"/>
        <w:ind w:left="558" w:right="2354"/>
        <w:jc w:val="left"/>
      </w:pPr>
      <w:r>
        <w:rPr>
          <w:rFonts w:ascii="Calibri" w:hAnsi="Calibri" w:cs="Calibri" w:eastAsia="Calibri" w:hint="default"/>
        </w:rPr>
        <w:t>2019</w:t>
      </w:r>
      <w:r>
        <w:rPr>
          <w:rFonts w:ascii="Calibri" w:hAnsi="Calibri" w:cs="Calibri" w:eastAsia="Calibri" w:hint="default"/>
          <w:spacing w:val="3"/>
        </w:rPr>
        <w:t> </w:t>
      </w:r>
      <w:r>
        <w:rPr/>
        <w:t>年公司治理情况具体如下：</w:t>
      </w:r>
    </w:p>
    <w:p>
      <w:pPr>
        <w:pStyle w:val="Heading2"/>
        <w:spacing w:line="240" w:lineRule="auto" w:before="108"/>
        <w:ind w:left="560" w:right="2354"/>
        <w:jc w:val="left"/>
        <w:rPr>
          <w:b w:val="0"/>
          <w:bCs w:val="0"/>
        </w:rPr>
      </w:pPr>
      <w:r>
        <w:rPr>
          <w:rFonts w:ascii="Calibri" w:hAnsi="Calibri" w:cs="Calibri" w:eastAsia="Calibri" w:hint="default"/>
        </w:rPr>
        <w:t>1.</w:t>
      </w:r>
      <w:r>
        <w:rPr/>
        <w:t>股东和股东大会</w:t>
      </w:r>
      <w:r>
        <w:rPr>
          <w:b w:val="0"/>
          <w:bCs w:val="0"/>
        </w:rPr>
      </w:r>
    </w:p>
    <w:p>
      <w:pPr>
        <w:pStyle w:val="BodyText"/>
        <w:spacing w:line="240" w:lineRule="auto" w:before="106"/>
        <w:ind w:left="558" w:right="0"/>
        <w:jc w:val="left"/>
      </w:pPr>
      <w:r>
        <w:rPr/>
        <w:t>报告期内，公司共召开</w:t>
      </w:r>
      <w:r>
        <w:rPr>
          <w:spacing w:val="-56"/>
        </w:rPr>
        <w:t> </w:t>
      </w:r>
      <w:r>
        <w:rPr>
          <w:rFonts w:ascii="Calibri" w:hAnsi="Calibri" w:cs="Calibri" w:eastAsia="Calibri" w:hint="default"/>
        </w:rPr>
        <w:t>2</w:t>
      </w:r>
      <w:r>
        <w:rPr>
          <w:rFonts w:ascii="Calibri" w:hAnsi="Calibri" w:cs="Calibri" w:eastAsia="Calibri" w:hint="default"/>
          <w:spacing w:val="2"/>
        </w:rPr>
        <w:t> </w:t>
      </w:r>
      <w:r>
        <w:rPr/>
        <w:t>次股东大会。股东大会的召集、召开及表决程序符合《公司法》、</w:t>
      </w:r>
    </w:p>
    <w:p>
      <w:pPr>
        <w:pStyle w:val="BodyText"/>
        <w:spacing w:line="357" w:lineRule="auto" w:before="106"/>
        <w:ind w:left="138" w:right="217"/>
        <w:jc w:val="both"/>
      </w:pPr>
      <w:r>
        <w:rPr>
          <w:spacing w:val="-2"/>
        </w:rPr>
        <w:t>《公司章程》和《股东大会议事规则》的规定，且经律师现场见证并对其合法性出具了法律意见</w:t>
      </w:r>
      <w:r>
        <w:rPr>
          <w:spacing w:val="-25"/>
        </w:rPr>
        <w:t> </w:t>
      </w:r>
      <w:r>
        <w:rPr>
          <w:spacing w:val="-25"/>
        </w:rPr>
      </w:r>
      <w:r>
        <w:rPr>
          <w:spacing w:val="-2"/>
        </w:rPr>
        <w:t>书。公司公平对待所有股东，建立和股东沟通的有效渠道，充分保证股东依法行使股东权利，使</w:t>
      </w:r>
      <w:r>
        <w:rPr>
          <w:spacing w:val="-25"/>
        </w:rPr>
        <w:t> </w:t>
      </w:r>
      <w:r>
        <w:rPr>
          <w:spacing w:val="-25"/>
        </w:rPr>
      </w:r>
      <w:r>
        <w:rPr/>
        <w:t>其对重大事项享有知情权和决策参与权。</w:t>
      </w:r>
    </w:p>
    <w:p>
      <w:pPr>
        <w:spacing w:line="324" w:lineRule="auto" w:before="30"/>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控股股东与上市公司</w:t>
      </w:r>
      <w:r>
        <w:rPr>
          <w:rFonts w:ascii="宋体" w:hAnsi="宋体" w:cs="宋体" w:eastAsia="宋体" w:hint="default"/>
          <w:b/>
          <w:bCs/>
          <w:w w:val="100"/>
          <w:sz w:val="21"/>
          <w:szCs w:val="21"/>
        </w:rPr>
        <w:t> </w:t>
      </w:r>
      <w:r>
        <w:rPr>
          <w:rFonts w:ascii="宋体" w:hAnsi="宋体" w:cs="宋体" w:eastAsia="宋体" w:hint="default"/>
          <w:spacing w:val="-2"/>
          <w:sz w:val="21"/>
          <w:szCs w:val="21"/>
        </w:rPr>
        <w:t>控股股东行为规范，通过股东大会行使出资人的权利，没有超越股东大会直接或间接干预公</w:t>
      </w:r>
    </w:p>
    <w:p>
      <w:pPr>
        <w:pStyle w:val="BodyText"/>
        <w:spacing w:line="357" w:lineRule="auto" w:before="59"/>
        <w:ind w:left="138" w:right="208"/>
        <w:jc w:val="both"/>
      </w:pPr>
      <w:r>
        <w:rPr>
          <w:spacing w:val="-6"/>
          <w:w w:val="100"/>
        </w:rPr>
        <w:t>司的决策与日常经营。公司的重大决策均由股东大会和董事会规范作出。公司与控股股东在人员、</w:t>
      </w:r>
      <w:r>
        <w:rPr>
          <w:w w:val="100"/>
        </w:rPr>
        <w:t> </w:t>
      </w:r>
      <w:r>
        <w:rPr>
          <w:spacing w:val="-2"/>
        </w:rPr>
        <w:t>资产、财务上分开，机构和业务各自独立。公司与控股股东之间的关联交易决策程序合法、定价</w:t>
      </w:r>
      <w:r>
        <w:rPr>
          <w:spacing w:val="-25"/>
        </w:rPr>
        <w:t> </w:t>
      </w:r>
      <w:r>
        <w:rPr>
          <w:spacing w:val="-25"/>
        </w:rPr>
      </w:r>
      <w:r>
        <w:rPr/>
        <w:t>合理、披露充分，不存在控股股东占用上市公司资金和资产的情况。</w:t>
      </w:r>
    </w:p>
    <w:p>
      <w:pPr>
        <w:pStyle w:val="BodyText"/>
        <w:spacing w:line="324" w:lineRule="auto" w:before="30"/>
        <w:ind w:left="558" w:right="100" w:firstLine="2"/>
        <w:jc w:val="left"/>
      </w:pPr>
      <w:r>
        <w:rPr>
          <w:rFonts w:ascii="Calibri" w:hAnsi="Calibri" w:cs="Calibri" w:eastAsia="Calibri" w:hint="default"/>
          <w:b/>
          <w:bCs/>
        </w:rPr>
        <w:t>3.</w:t>
      </w:r>
      <w:r>
        <w:rPr>
          <w:rFonts w:ascii="宋体" w:hAnsi="宋体" w:cs="宋体" w:eastAsia="宋体" w:hint="default"/>
          <w:b/>
          <w:bCs/>
        </w:rPr>
        <w:t>董事会</w:t>
      </w:r>
      <w:r>
        <w:rPr>
          <w:rFonts w:ascii="宋体" w:hAnsi="宋体" w:cs="宋体" w:eastAsia="宋体" w:hint="default"/>
          <w:b/>
          <w:bCs/>
          <w:w w:val="100"/>
        </w:rPr>
        <w:t> </w:t>
      </w:r>
      <w:r>
        <w:rPr/>
        <w:t>公司严格按照《公司法》和《公司章程》规定的程序选举董事。目前公司董事会共有</w:t>
      </w:r>
      <w:r>
        <w:rPr>
          <w:spacing w:val="-54"/>
        </w:rPr>
        <w:t> </w:t>
      </w:r>
      <w:r>
        <w:rPr>
          <w:rFonts w:ascii="Calibri" w:hAnsi="Calibri" w:cs="Calibri" w:eastAsia="Calibri" w:hint="default"/>
        </w:rPr>
        <w:t>11</w:t>
      </w:r>
      <w:r>
        <w:rPr>
          <w:rFonts w:ascii="Calibri" w:hAnsi="Calibri" w:cs="Calibri" w:eastAsia="Calibri" w:hint="default"/>
          <w:spacing w:val="7"/>
        </w:rPr>
        <w:t> </w:t>
      </w:r>
      <w:r>
        <w:rPr/>
        <w:t>人，</w:t>
      </w:r>
    </w:p>
    <w:p>
      <w:pPr>
        <w:pStyle w:val="BodyText"/>
        <w:spacing w:line="324" w:lineRule="auto" w:before="17"/>
        <w:ind w:left="138" w:right="217"/>
        <w:jc w:val="both"/>
      </w:pPr>
      <w:r>
        <w:rPr/>
        <w:t>其中独立董事</w:t>
      </w:r>
      <w:r>
        <w:rPr>
          <w:spacing w:val="-57"/>
        </w:rPr>
        <w:t> </w:t>
      </w:r>
      <w:r>
        <w:rPr>
          <w:rFonts w:ascii="Calibri" w:hAnsi="Calibri" w:cs="Calibri" w:eastAsia="Calibri" w:hint="default"/>
        </w:rPr>
        <w:t>4</w:t>
      </w:r>
      <w:r>
        <w:rPr>
          <w:rFonts w:ascii="Calibri" w:hAnsi="Calibri" w:cs="Calibri" w:eastAsia="Calibri" w:hint="default"/>
          <w:spacing w:val="4"/>
        </w:rPr>
        <w:t> </w:t>
      </w:r>
      <w:r>
        <w:rPr/>
        <w:t>人，董事会的人数和人员构成符合《公司法》和《关于在上市公司建立独立董事</w:t>
      </w:r>
      <w:r>
        <w:rPr>
          <w:w w:val="100"/>
        </w:rPr>
        <w:t> </w:t>
      </w:r>
      <w:r>
        <w:rPr/>
        <w:t>制度的指导意见》的要求。</w:t>
      </w:r>
    </w:p>
    <w:p>
      <w:pPr>
        <w:pStyle w:val="BodyText"/>
        <w:spacing w:line="355" w:lineRule="auto" w:before="62"/>
        <w:ind w:left="138" w:right="217" w:firstLine="419"/>
        <w:jc w:val="both"/>
      </w:pPr>
      <w:r>
        <w:rPr>
          <w:spacing w:val="-2"/>
        </w:rPr>
        <w:t>董事会下设战略委员会、审计委员会、提名委员会和薪酬与考核委员会四个专门委员会。战</w:t>
      </w:r>
      <w:r>
        <w:rPr>
          <w:w w:val="100"/>
        </w:rPr>
        <w:t> </w:t>
      </w:r>
      <w:r>
        <w:rPr>
          <w:spacing w:val="-2"/>
        </w:rPr>
        <w:t>略委员会设委员五人，其中独立董事一人；审计委员会、提名委员会和薪酬与考核委员会各设委</w:t>
      </w:r>
      <w:r>
        <w:rPr>
          <w:spacing w:val="-25"/>
        </w:rPr>
        <w:t> </w:t>
      </w:r>
      <w:r>
        <w:rPr>
          <w:spacing w:val="-25"/>
        </w:rPr>
      </w:r>
      <w:r>
        <w:rPr>
          <w:spacing w:val="-2"/>
        </w:rPr>
        <w:t>员三人，其中又各有独立董事二人，且主任委员均由独立董事担任。各专门委员会均制定了工作</w:t>
      </w:r>
      <w:r>
        <w:rPr>
          <w:spacing w:val="-25"/>
        </w:rPr>
        <w:t> </w:t>
      </w:r>
      <w:r>
        <w:rPr>
          <w:spacing w:val="-25"/>
        </w:rPr>
      </w:r>
      <w:r>
        <w:rPr/>
        <w:t>细则并严格按照工作细则开展工作。</w:t>
      </w:r>
    </w:p>
    <w:p>
      <w:pPr>
        <w:spacing w:after="0" w:line="355" w:lineRule="auto"/>
        <w:jc w:val="both"/>
        <w:sectPr>
          <w:type w:val="continuous"/>
          <w:pgSz w:w="11910" w:h="16840"/>
          <w:pgMar w:top="112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left="558" w:right="0"/>
        <w:jc w:val="left"/>
      </w:pPr>
      <w:r>
        <w:rPr/>
        <w:t>报告期内，公司共召开</w:t>
      </w:r>
      <w:r>
        <w:rPr>
          <w:spacing w:val="-53"/>
        </w:rPr>
        <w:t> </w:t>
      </w:r>
      <w:r>
        <w:rPr>
          <w:rFonts w:ascii="宋体" w:hAnsi="宋体" w:cs="宋体" w:eastAsia="宋体" w:hint="default"/>
        </w:rPr>
        <w:t>8</w:t>
      </w:r>
      <w:r>
        <w:rPr>
          <w:rFonts w:ascii="宋体" w:hAnsi="宋体" w:cs="宋体" w:eastAsia="宋体" w:hint="default"/>
          <w:spacing w:val="-56"/>
        </w:rPr>
        <w:t> </w:t>
      </w:r>
      <w:r>
        <w:rPr/>
        <w:t>次董事会会议，会议的召集、召开及表决程序均符合《公司法》和</w:t>
      </w:r>
    </w:p>
    <w:p>
      <w:pPr>
        <w:pStyle w:val="BodyText"/>
        <w:spacing w:line="355" w:lineRule="auto" w:before="136"/>
        <w:ind w:left="558" w:right="0" w:hanging="420"/>
        <w:jc w:val="left"/>
      </w:pPr>
      <w:r>
        <w:rPr/>
        <w:t>《公司章程》等规定。</w:t>
      </w:r>
      <w:r>
        <w:rPr>
          <w:w w:val="100"/>
        </w:rPr>
        <w:t> </w:t>
      </w:r>
      <w:r>
        <w:rPr>
          <w:spacing w:val="-2"/>
        </w:rPr>
        <w:t>董事会下设各委员会分别在战略、审计、提名和薪酬与考核等方面协助董事会履行决策和监</w:t>
      </w:r>
    </w:p>
    <w:p>
      <w:pPr>
        <w:pStyle w:val="BodyText"/>
        <w:spacing w:line="240" w:lineRule="auto" w:before="32"/>
        <w:ind w:left="138" w:right="0"/>
        <w:jc w:val="both"/>
      </w:pPr>
      <w:r>
        <w:rPr/>
        <w:t>控智能，发挥专业优势，保证了董事会集体决策的合法性、科学性和正确性。全体董事都能根据</w:t>
      </w:r>
    </w:p>
    <w:p>
      <w:pPr>
        <w:pStyle w:val="BodyText"/>
        <w:spacing w:line="240" w:lineRule="auto" w:before="133"/>
        <w:ind w:left="138" w:right="0"/>
        <w:jc w:val="both"/>
      </w:pPr>
      <w:r>
        <w:rPr/>
        <w:t>《董事会议事规则》等制度有效行使董事会职权，忠实诚信、勤勉尽责。</w:t>
      </w:r>
    </w:p>
    <w:p>
      <w:pPr>
        <w:pStyle w:val="BodyText"/>
        <w:spacing w:line="326" w:lineRule="auto" w:before="133"/>
        <w:ind w:left="558" w:right="136" w:firstLine="2"/>
        <w:jc w:val="left"/>
      </w:pPr>
      <w:r>
        <w:rPr>
          <w:rFonts w:ascii="Calibri" w:hAnsi="Calibri" w:cs="Calibri" w:eastAsia="Calibri" w:hint="default"/>
          <w:b/>
          <w:bCs/>
        </w:rPr>
        <w:t>4.</w:t>
      </w:r>
      <w:r>
        <w:rPr>
          <w:rFonts w:ascii="宋体" w:hAnsi="宋体" w:cs="宋体" w:eastAsia="宋体" w:hint="default"/>
          <w:b/>
          <w:bCs/>
        </w:rPr>
        <w:t>监事会</w:t>
      </w:r>
      <w:r>
        <w:rPr>
          <w:rFonts w:ascii="宋体" w:hAnsi="宋体" w:cs="宋体" w:eastAsia="宋体" w:hint="default"/>
          <w:b/>
          <w:bCs/>
          <w:w w:val="100"/>
        </w:rPr>
        <w:t> </w:t>
      </w:r>
      <w:r>
        <w:rPr/>
        <w:t>公司严格按照《公司法》和《公司章程》规定的程序选举监事。目前公司监事会共有</w:t>
      </w:r>
      <w:r>
        <w:rPr>
          <w:spacing w:val="-56"/>
        </w:rPr>
        <w:t> </w:t>
      </w:r>
      <w:r>
        <w:rPr>
          <w:rFonts w:ascii="Calibri" w:hAnsi="Calibri" w:cs="Calibri" w:eastAsia="Calibri" w:hint="default"/>
        </w:rPr>
        <w:t>3</w:t>
      </w:r>
      <w:r>
        <w:rPr>
          <w:rFonts w:ascii="Calibri" w:hAnsi="Calibri" w:cs="Calibri" w:eastAsia="Calibri" w:hint="default"/>
          <w:spacing w:val="5"/>
        </w:rPr>
        <w:t> </w:t>
      </w:r>
      <w:r>
        <w:rPr>
          <w:spacing w:val="-3"/>
        </w:rPr>
        <w:t>人，</w:t>
      </w:r>
      <w:r>
        <w:rPr/>
      </w:r>
    </w:p>
    <w:p>
      <w:pPr>
        <w:pStyle w:val="BodyText"/>
        <w:spacing w:line="324" w:lineRule="auto" w:before="14"/>
        <w:ind w:left="138" w:right="138"/>
        <w:jc w:val="both"/>
      </w:pPr>
      <w:r>
        <w:rPr/>
        <w:t>其中职工代表监事</w:t>
      </w:r>
      <w:r>
        <w:rPr>
          <w:spacing w:val="-57"/>
        </w:rPr>
        <w:t> </w:t>
      </w:r>
      <w:r>
        <w:rPr>
          <w:rFonts w:ascii="Calibri" w:hAnsi="Calibri" w:cs="Calibri" w:eastAsia="Calibri" w:hint="default"/>
        </w:rPr>
        <w:t>1</w:t>
      </w:r>
      <w:r>
        <w:rPr>
          <w:rFonts w:ascii="Calibri" w:hAnsi="Calibri" w:cs="Calibri" w:eastAsia="Calibri" w:hint="default"/>
          <w:spacing w:val="4"/>
        </w:rPr>
        <w:t> </w:t>
      </w:r>
      <w:r>
        <w:rPr/>
        <w:t>人，监事会的人员构成符合法律法规的要求。《公司章程》和《监事会议事</w:t>
      </w:r>
      <w:r>
        <w:rPr>
          <w:w w:val="100"/>
        </w:rPr>
        <w:t> </w:t>
      </w:r>
      <w:r>
        <w:rPr/>
        <w:t>规则》对监事会的职权、议事规则和程序均有明确规定。</w:t>
      </w:r>
    </w:p>
    <w:p>
      <w:pPr>
        <w:pStyle w:val="BodyText"/>
        <w:spacing w:line="340" w:lineRule="auto" w:before="60"/>
        <w:ind w:left="138" w:right="137" w:firstLine="419"/>
        <w:jc w:val="both"/>
      </w:pPr>
      <w:r>
        <w:rPr/>
        <w:t>报告期内，公司共召开</w:t>
      </w:r>
      <w:r>
        <w:rPr>
          <w:spacing w:val="-56"/>
        </w:rPr>
        <w:t> </w:t>
      </w:r>
      <w:r>
        <w:rPr>
          <w:rFonts w:ascii="Calibri" w:hAnsi="Calibri" w:cs="Calibri" w:eastAsia="Calibri" w:hint="default"/>
        </w:rPr>
        <w:t>5</w:t>
      </w:r>
      <w:r>
        <w:rPr>
          <w:rFonts w:ascii="Calibri" w:hAnsi="Calibri" w:cs="Calibri" w:eastAsia="Calibri" w:hint="default"/>
          <w:spacing w:val="2"/>
        </w:rPr>
        <w:t> </w:t>
      </w:r>
      <w:r>
        <w:rPr/>
        <w:t>次监事会会议；全体监事均认真履职，勤勉诚信，对公司董事、高</w:t>
      </w:r>
      <w:r>
        <w:rPr>
          <w:w w:val="100"/>
        </w:rPr>
        <w:t> </w:t>
      </w:r>
      <w:r>
        <w:rPr>
          <w:spacing w:val="-2"/>
        </w:rPr>
        <w:t>级管理人员的履职情况进行监督，及时听取财务报告编制及审计工作开展情况的汇报，积极了解</w:t>
      </w:r>
      <w:r>
        <w:rPr>
          <w:spacing w:val="-25"/>
        </w:rPr>
        <w:t> </w:t>
      </w:r>
      <w:r>
        <w:rPr>
          <w:spacing w:val="-25"/>
        </w:rPr>
      </w:r>
      <w:r>
        <w:rPr/>
        <w:t>公司内部控制的建设与评估，维护公司和股东的利益。</w:t>
      </w:r>
    </w:p>
    <w:p>
      <w:pPr>
        <w:spacing w:line="324" w:lineRule="auto" w:before="45"/>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5.</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公司已建立合理透明的董事、监事及高级管理人员的绩效评价体系，实施按岗位定职、定酬</w:t>
      </w:r>
    </w:p>
    <w:p>
      <w:pPr>
        <w:pStyle w:val="BodyText"/>
        <w:spacing w:line="357" w:lineRule="auto" w:before="59"/>
        <w:ind w:left="138" w:right="137"/>
        <w:jc w:val="both"/>
      </w:pPr>
      <w:r>
        <w:rPr>
          <w:spacing w:val="-2"/>
        </w:rPr>
        <w:t>的薪酬体系和管理目标责任考核体系。每年年初，公司董事会明确本年度经营目标和考核指标，</w:t>
      </w:r>
      <w:r>
        <w:rPr>
          <w:spacing w:val="-25"/>
        </w:rPr>
        <w:t> </w:t>
      </w:r>
      <w:r>
        <w:rPr>
          <w:spacing w:val="-25"/>
        </w:rPr>
      </w:r>
      <w:r>
        <w:rPr/>
        <w:t>年终对公司管理层进行考核。</w:t>
      </w:r>
    </w:p>
    <w:p>
      <w:pPr>
        <w:spacing w:line="324" w:lineRule="auto" w:before="30"/>
        <w:ind w:left="558" w:right="0" w:firstLine="2"/>
        <w:jc w:val="left"/>
        <w:rPr>
          <w:rFonts w:ascii="宋体" w:hAnsi="宋体" w:cs="宋体" w:eastAsia="宋体" w:hint="default"/>
          <w:sz w:val="21"/>
          <w:szCs w:val="21"/>
        </w:rPr>
      </w:pPr>
      <w:r>
        <w:rPr>
          <w:rFonts w:ascii="Calibri" w:hAnsi="Calibri" w:cs="Calibri" w:eastAsia="Calibri" w:hint="default"/>
          <w:b/>
          <w:bCs/>
          <w:sz w:val="21"/>
          <w:szCs w:val="21"/>
        </w:rPr>
        <w:t>6.</w:t>
      </w:r>
      <w:r>
        <w:rPr>
          <w:rFonts w:ascii="宋体" w:hAnsi="宋体" w:cs="宋体" w:eastAsia="宋体" w:hint="default"/>
          <w:b/>
          <w:bCs/>
          <w:sz w:val="21"/>
          <w:szCs w:val="21"/>
        </w:rPr>
        <w:t>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公司指定董事会秘书负责信息披露工作，并指定《中国证券报》、《上海证券报》、《证券</w:t>
      </w:r>
    </w:p>
    <w:p>
      <w:pPr>
        <w:pStyle w:val="BodyText"/>
        <w:spacing w:line="357" w:lineRule="auto" w:before="60"/>
        <w:ind w:left="138" w:right="128"/>
        <w:jc w:val="both"/>
      </w:pPr>
      <w:r>
        <w:rPr>
          <w:spacing w:val="-6"/>
        </w:rPr>
        <w:t>时报》为公司公开信息披露的报纸；公司严格按照《公司法》、《证券法》、《公司章程》、《股</w:t>
      </w:r>
      <w:r>
        <w:rPr>
          <w:spacing w:val="-52"/>
        </w:rPr>
        <w:t> </w:t>
      </w:r>
      <w:r>
        <w:rPr>
          <w:spacing w:val="-52"/>
        </w:rPr>
      </w:r>
      <w:r>
        <w:rPr>
          <w:spacing w:val="-2"/>
        </w:rPr>
        <w:t>票上市规则》和《信息披露管理制度》的要求，真实、准确、完整、及时地披露公司相关信息，</w:t>
      </w:r>
      <w:r>
        <w:rPr>
          <w:spacing w:val="-26"/>
        </w:rPr>
        <w:t> </w:t>
      </w:r>
      <w:r>
        <w:rPr>
          <w:spacing w:val="-26"/>
        </w:rPr>
      </w:r>
      <w:r>
        <w:rPr>
          <w:spacing w:val="-2"/>
        </w:rPr>
        <w:t>并做好信息披露前的保密工作，保证公司信息披露的公开、公平和公正，使所有股东都有平等机</w:t>
      </w:r>
      <w:r>
        <w:rPr>
          <w:spacing w:val="-25"/>
        </w:rPr>
        <w:t> </w:t>
      </w:r>
      <w:r>
        <w:rPr>
          <w:spacing w:val="-25"/>
        </w:rPr>
      </w:r>
      <w:r>
        <w:rPr/>
        <w:t>会获得信息。</w:t>
      </w:r>
    </w:p>
    <w:p>
      <w:pPr>
        <w:pStyle w:val="BodyText"/>
        <w:spacing w:line="240" w:lineRule="auto" w:before="30"/>
        <w:ind w:left="558" w:right="0"/>
        <w:jc w:val="left"/>
      </w:pPr>
      <w:r>
        <w:rPr/>
        <w:t>报告期内，公司在指定媒体披露定期报告</w:t>
      </w:r>
      <w:r>
        <w:rPr>
          <w:spacing w:val="-54"/>
        </w:rPr>
        <w:t> </w:t>
      </w:r>
      <w:r>
        <w:rPr>
          <w:rFonts w:ascii="Calibri" w:hAnsi="Calibri" w:cs="Calibri" w:eastAsia="Calibri" w:hint="default"/>
        </w:rPr>
        <w:t>4</w:t>
      </w:r>
      <w:r>
        <w:rPr>
          <w:rFonts w:ascii="Calibri" w:hAnsi="Calibri" w:cs="Calibri" w:eastAsia="Calibri" w:hint="default"/>
          <w:spacing w:val="2"/>
        </w:rPr>
        <w:t> </w:t>
      </w:r>
      <w:r>
        <w:rPr/>
        <w:t>次，发布临时公告</w:t>
      </w:r>
      <w:r>
        <w:rPr>
          <w:spacing w:val="-54"/>
        </w:rPr>
        <w:t> </w:t>
      </w:r>
      <w:r>
        <w:rPr>
          <w:rFonts w:ascii="Calibri" w:hAnsi="Calibri" w:cs="Calibri" w:eastAsia="Calibri" w:hint="default"/>
        </w:rPr>
        <w:t>64</w:t>
      </w:r>
      <w:r>
        <w:rPr>
          <w:rFonts w:ascii="Calibri" w:hAnsi="Calibri" w:cs="Calibri" w:eastAsia="Calibri" w:hint="default"/>
          <w:spacing w:val="2"/>
        </w:rPr>
        <w:t> </w:t>
      </w:r>
      <w:r>
        <w:rPr/>
        <w:t>次。</w:t>
      </w:r>
    </w:p>
    <w:p>
      <w:pPr>
        <w:pStyle w:val="BodyText"/>
        <w:spacing w:line="326" w:lineRule="auto" w:before="106"/>
        <w:ind w:left="558" w:right="0" w:firstLine="2"/>
        <w:jc w:val="left"/>
      </w:pPr>
      <w:r>
        <w:rPr>
          <w:rFonts w:ascii="Calibri" w:hAnsi="Calibri" w:cs="Calibri" w:eastAsia="Calibri" w:hint="default"/>
          <w:b/>
          <w:bCs/>
        </w:rPr>
        <w:t>7.</w:t>
      </w:r>
      <w:r>
        <w:rPr>
          <w:rFonts w:ascii="宋体" w:hAnsi="宋体" w:cs="宋体" w:eastAsia="宋体" w:hint="default"/>
          <w:b/>
          <w:bCs/>
        </w:rPr>
        <w:t>投资者关系管理</w:t>
      </w:r>
      <w:r>
        <w:rPr>
          <w:rFonts w:ascii="宋体" w:hAnsi="宋体" w:cs="宋体" w:eastAsia="宋体" w:hint="default"/>
          <w:b/>
          <w:bCs/>
          <w:w w:val="100"/>
        </w:rPr>
        <w:t> </w:t>
      </w:r>
      <w:r>
        <w:rPr>
          <w:spacing w:val="-2"/>
        </w:rPr>
        <w:t>公司注重投资者关系管理，建立了多渠道的沟通平台，在公司网站开辟了网上的投资者关系</w:t>
      </w:r>
    </w:p>
    <w:p>
      <w:pPr>
        <w:pStyle w:val="BodyText"/>
        <w:spacing w:line="338" w:lineRule="auto" w:before="57"/>
        <w:ind w:left="138" w:right="128"/>
        <w:jc w:val="both"/>
        <w:rPr>
          <w:rFonts w:ascii="宋体" w:hAnsi="宋体" w:cs="宋体" w:eastAsia="宋体" w:hint="default"/>
        </w:rPr>
      </w:pPr>
      <w:r>
        <w:rPr>
          <w:spacing w:val="-2"/>
        </w:rPr>
        <w:t>栏目和投资者专用电子信箱。公司建立并执行《投资者关系管理制度》，通过上海证券交易所的</w:t>
      </w:r>
      <w:r>
        <w:rPr>
          <w:spacing w:val="-25"/>
        </w:rPr>
        <w:t> </w:t>
      </w:r>
      <w:r>
        <w:rPr>
          <w:spacing w:val="-25"/>
        </w:rPr>
      </w:r>
      <w:r>
        <w:rPr>
          <w:rFonts w:ascii="Calibri" w:hAnsi="Calibri" w:cs="Calibri" w:eastAsia="Calibri" w:hint="default"/>
        </w:rPr>
        <w:t>e</w:t>
      </w:r>
      <w:r>
        <w:rPr>
          <w:rFonts w:ascii="Calibri" w:hAnsi="Calibri" w:cs="Calibri" w:eastAsia="Calibri" w:hint="default"/>
          <w:spacing w:val="2"/>
        </w:rPr>
        <w:t> </w:t>
      </w:r>
      <w:r>
        <w:rPr/>
        <w:t>互动平台、公司主页投资者栏目、投资者咨询电话、投资者邮箱、公司现场接待等多种方式，</w:t>
      </w:r>
      <w:r>
        <w:rPr>
          <w:w w:val="100"/>
        </w:rPr>
        <w:t> </w:t>
      </w:r>
      <w:r>
        <w:rPr>
          <w:spacing w:val="-2"/>
        </w:rPr>
        <w:t>耐心回答投资者关心的问题，及时准确的将公司状况传递给投资者，认真听取广大投资者对公司</w:t>
      </w:r>
      <w:r>
        <w:rPr>
          <w:spacing w:val="-25"/>
        </w:rPr>
        <w:t> </w:t>
      </w:r>
      <w:r>
        <w:rPr>
          <w:spacing w:val="-25"/>
        </w:rPr>
      </w:r>
      <w:r>
        <w:rPr>
          <w:spacing w:val="-4"/>
        </w:rPr>
        <w:t>经营和战略发展的意见和建议。报告期内，公司于上证</w:t>
      </w:r>
      <w:r>
        <w:rPr>
          <w:spacing w:val="-48"/>
        </w:rPr>
        <w:t> </w:t>
      </w:r>
      <w:r>
        <w:rPr>
          <w:rFonts w:ascii="Calibri" w:hAnsi="Calibri" w:cs="Calibri" w:eastAsia="Calibri" w:hint="default"/>
        </w:rPr>
        <w:t>e</w:t>
      </w:r>
      <w:r>
        <w:rPr>
          <w:rFonts w:ascii="Calibri" w:hAnsi="Calibri" w:cs="Calibri" w:eastAsia="Calibri" w:hint="default"/>
          <w:spacing w:val="12"/>
        </w:rPr>
        <w:t> </w:t>
      </w:r>
      <w:r>
        <w:rPr/>
        <w:t>互动平台回答投资者提问</w:t>
      </w:r>
      <w:r>
        <w:rPr>
          <w:spacing w:val="-46"/>
        </w:rPr>
        <w:t> </w:t>
      </w:r>
      <w:r>
        <w:rPr>
          <w:rFonts w:ascii="Calibri" w:hAnsi="Calibri" w:cs="Calibri" w:eastAsia="Calibri" w:hint="default"/>
        </w:rPr>
        <w:t>84</w:t>
      </w:r>
      <w:r>
        <w:rPr>
          <w:rFonts w:ascii="Calibri" w:hAnsi="Calibri" w:cs="Calibri" w:eastAsia="Calibri" w:hint="default"/>
          <w:spacing w:val="10"/>
        </w:rPr>
        <w:t> </w:t>
      </w:r>
      <w:r>
        <w:rPr>
          <w:spacing w:val="-8"/>
        </w:rPr>
        <w:t>条，亲自接</w:t>
      </w:r>
      <w:r>
        <w:rPr>
          <w:spacing w:val="-102"/>
        </w:rPr>
        <w:t> </w:t>
      </w:r>
      <w:r>
        <w:rPr>
          <w:spacing w:val="-102"/>
        </w:rPr>
      </w:r>
      <w:r>
        <w:rPr>
          <w:spacing w:val="-2"/>
          <w:w w:val="100"/>
        </w:rPr>
        <w:t>待投资者调研或交流共</w:t>
      </w:r>
      <w:r>
        <w:rPr>
          <w:spacing w:val="-46"/>
          <w:w w:val="100"/>
        </w:rPr>
        <w:t> </w:t>
      </w:r>
      <w:r>
        <w:rPr>
          <w:rFonts w:ascii="Calibri" w:hAnsi="Calibri" w:cs="Calibri" w:eastAsia="Calibri" w:hint="default"/>
          <w:w w:val="100"/>
        </w:rPr>
        <w:t>14</w:t>
      </w:r>
      <w:r>
        <w:rPr>
          <w:rFonts w:ascii="Calibri" w:hAnsi="Calibri" w:cs="Calibri" w:eastAsia="Calibri" w:hint="default"/>
          <w:spacing w:val="13"/>
          <w:w w:val="100"/>
        </w:rPr>
        <w:t> </w:t>
      </w:r>
      <w:r>
        <w:rPr>
          <w:spacing w:val="-5"/>
          <w:w w:val="100"/>
        </w:rPr>
        <w:t>次，并以网络会议方式参加浙江辖区上市公司投资者网上集体接待日活</w:t>
      </w:r>
      <w:r>
        <w:rPr>
          <w:spacing w:val="-102"/>
          <w:w w:val="100"/>
        </w:rPr>
        <w:t> </w:t>
      </w:r>
      <w:r>
        <w:rPr>
          <w:spacing w:val="-102"/>
          <w:w w:val="100"/>
        </w:rPr>
      </w:r>
      <w:r>
        <w:rPr/>
        <w:t>动，解答投资者对于公司关注的问题。</w:t>
      </w:r>
      <w:r>
        <w:rPr>
          <w:rFonts w:ascii="宋体" w:hAnsi="宋体" w:cs="宋体" w:eastAsia="宋体" w:hint="default"/>
        </w:rPr>
        <w:t> </w:t>
      </w:r>
    </w:p>
    <w:p>
      <w:pPr>
        <w:pStyle w:val="BodyText"/>
        <w:spacing w:line="240" w:lineRule="auto" w:before="47"/>
        <w:ind w:left="13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1" w:lineRule="exact"/>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Heading2"/>
        <w:spacing w:line="240" w:lineRule="auto" w:before="36"/>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05"/>
        <w:gridCol w:w="2036"/>
        <w:gridCol w:w="2064"/>
        <w:gridCol w:w="2045"/>
      </w:tblGrid>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站的查询索引</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2019-02-28</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Calibri" w:hAnsi="Calibri" w:cs="Calibri" w:eastAsia="Calibri" w:hint="default"/>
                <w:sz w:val="21"/>
                <w:szCs w:val="21"/>
              </w:rPr>
            </w:pPr>
            <w:hyperlink r:id="rId11">
              <w:r>
                <w:rPr>
                  <w:rFonts w:ascii="Calibri"/>
                  <w:sz w:val="21"/>
                </w:rPr>
                <w:t>www.sse.com.cn</w:t>
              </w:r>
            </w:hyperlink>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sz w:val="21"/>
              </w:rPr>
              <w:t>2019-03-01</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2019-05-16</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hyperlink r:id="rId11">
              <w:r>
                <w:rPr>
                  <w:rFonts w:ascii="Calibri"/>
                  <w:sz w:val="21"/>
                </w:rPr>
                <w:t>www.sse.com.cn</w:t>
              </w:r>
            </w:hyperlink>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sz w:val="21"/>
              </w:rPr>
              <w:t>2019-05-17</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史烈</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陈健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沈越</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董丹青</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潘丽春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张四纲</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费忠新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70"/>
              <w:jc w:val="right"/>
              <w:rPr>
                <w:rFonts w:ascii="Calibri" w:hAnsi="Calibri" w:cs="Calibri" w:eastAsia="Calibri" w:hint="default"/>
                <w:sz w:val="21"/>
                <w:szCs w:val="21"/>
              </w:rPr>
            </w:pPr>
            <w:r>
              <w:rPr>
                <w:rFonts w:ascii="Calibri"/>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詹国华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申元庆</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凌云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26"/>
              <w:jc w:val="right"/>
              <w:rPr>
                <w:rFonts w:ascii="Calibri" w:hAnsi="Calibri" w:cs="Calibri" w:eastAsia="Calibri" w:hint="default"/>
                <w:sz w:val="21"/>
                <w:szCs w:val="21"/>
              </w:rPr>
            </w:pPr>
            <w:r>
              <w:rPr>
                <w:rFonts w:ascii="Calibri"/>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570"/>
              <w:jc w:val="right"/>
              <w:rPr>
                <w:rFonts w:ascii="Calibri" w:hAnsi="Calibri" w:cs="Calibri" w:eastAsia="Calibri" w:hint="default"/>
                <w:sz w:val="21"/>
                <w:szCs w:val="21"/>
              </w:rPr>
            </w:pPr>
            <w:r>
              <w:rPr>
                <w:rFonts w:ascii="Calibri"/>
                <w:w w:val="100"/>
                <w:sz w:val="21"/>
              </w:rPr>
              <w:t>1</w:t>
            </w:r>
          </w:p>
        </w:tc>
      </w:tr>
    </w:tbl>
    <w:p>
      <w:pPr>
        <w:spacing w:line="240" w:lineRule="auto" w:before="7"/>
        <w:rPr>
          <w:rFonts w:ascii="宋体" w:hAnsi="宋体" w:cs="宋体" w:eastAsia="宋体" w:hint="default"/>
          <w:b/>
          <w:bCs/>
          <w:sz w:val="15"/>
          <w:szCs w:val="15"/>
        </w:rPr>
      </w:pPr>
    </w:p>
    <w:p>
      <w:pPr>
        <w:pStyle w:val="BodyText"/>
        <w:spacing w:line="273" w:lineRule="exact" w:before="36"/>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1</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3" w:lineRule="exact"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72" w:lineRule="exact" w:before="8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3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357" w:lineRule="auto" w:before="36"/>
        <w:ind w:left="138" w:right="137" w:firstLine="419"/>
        <w:jc w:val="both"/>
        <w:rPr>
          <w:rFonts w:ascii="宋体" w:hAnsi="宋体" w:cs="宋体" w:eastAsia="宋体" w:hint="default"/>
        </w:rPr>
      </w:pPr>
      <w:r>
        <w:rPr>
          <w:spacing w:val="-2"/>
        </w:rPr>
        <w:t>公司董事会下设的战略委员会、提名委员会、审计委员会、薪酬与考核委员会，按照制定的</w:t>
      </w:r>
      <w:r>
        <w:rPr>
          <w:w w:val="100"/>
        </w:rPr>
        <w:t> </w:t>
      </w:r>
      <w:r>
        <w:rPr/>
        <w:t>工作细则履行职责，对公司的规范发展提出合理化建议。</w:t>
      </w:r>
      <w:r>
        <w:rPr>
          <w:rFonts w:ascii="宋体" w:hAnsi="宋体" w:cs="宋体" w:eastAsia="宋体" w:hint="default"/>
        </w:rPr>
        <w:t> </w:t>
      </w:r>
    </w:p>
    <w:p>
      <w:pPr>
        <w:pStyle w:val="BodyText"/>
        <w:spacing w:line="355" w:lineRule="auto" w:before="30"/>
        <w:ind w:left="138" w:right="128" w:firstLine="419"/>
        <w:jc w:val="both"/>
      </w:pPr>
      <w:r>
        <w:rPr>
          <w:spacing w:val="-2"/>
        </w:rPr>
        <w:t>报告期内，战略委员会在公司战略规划推进方面提出了很多建设性意见和建议；审计委员会</w:t>
      </w:r>
      <w:r>
        <w:rPr>
          <w:w w:val="100"/>
        </w:rPr>
        <w:t> </w:t>
      </w:r>
      <w:r>
        <w:rPr>
          <w:spacing w:val="-2"/>
        </w:rPr>
        <w:t>在公司聘任审计机构、编制定期报告、关联交易过程中，充分发挥了审计监督的功能；薪酬与考</w:t>
      </w:r>
      <w:r>
        <w:rPr>
          <w:spacing w:val="-25"/>
        </w:rPr>
        <w:t> </w:t>
      </w:r>
      <w:r>
        <w:rPr>
          <w:spacing w:val="-25"/>
        </w:rPr>
      </w:r>
      <w:r>
        <w:rPr>
          <w:spacing w:val="-2"/>
          <w:w w:val="100"/>
        </w:rPr>
        <w:t>核委员会制定了</w:t>
      </w:r>
      <w:r>
        <w:rPr>
          <w:w w:val="100"/>
        </w:rPr>
        <w:t> </w:t>
      </w:r>
      <w:r>
        <w:rPr>
          <w:rFonts w:ascii="Calibri" w:hAnsi="Calibri" w:cs="Calibri" w:eastAsia="Calibri" w:hint="default"/>
          <w:spacing w:val="-1"/>
          <w:w w:val="100"/>
        </w:rPr>
        <w:t>2019</w:t>
      </w:r>
      <w:r>
        <w:rPr>
          <w:rFonts w:ascii="Calibri" w:hAnsi="Calibri" w:cs="Calibri" w:eastAsia="Calibri" w:hint="default"/>
          <w:spacing w:val="-23"/>
          <w:w w:val="100"/>
        </w:rPr>
        <w:t> </w:t>
      </w:r>
      <w:r>
        <w:rPr>
          <w:spacing w:val="-5"/>
          <w:w w:val="100"/>
        </w:rPr>
        <w:t>年公司董事及高级管理人员薪酬考核指标和方案，对董事和高级管理人员的</w:t>
      </w:r>
    </w:p>
    <w:p>
      <w:pPr>
        <w:pStyle w:val="BodyText"/>
        <w:spacing w:line="285" w:lineRule="exact"/>
        <w:ind w:left="138" w:right="0"/>
        <w:jc w:val="left"/>
      </w:pPr>
      <w:r>
        <w:rPr>
          <w:rFonts w:ascii="Calibri" w:hAnsi="Calibri" w:cs="Calibri" w:eastAsia="Calibri" w:hint="default"/>
        </w:rPr>
        <w:t>2019</w:t>
      </w:r>
      <w:r>
        <w:rPr>
          <w:rFonts w:ascii="Calibri" w:hAnsi="Calibri" w:cs="Calibri" w:eastAsia="Calibri" w:hint="default"/>
          <w:spacing w:val="2"/>
        </w:rPr>
        <w:t> </w:t>
      </w:r>
      <w:r>
        <w:rPr/>
        <w:t>年度薪酬发放进行审核。</w:t>
      </w:r>
    </w:p>
    <w:p>
      <w:pPr>
        <w:pStyle w:val="BodyText"/>
        <w:spacing w:line="240" w:lineRule="auto" w:before="108"/>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72" w:lineRule="exact" w:before="87"/>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69"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公司对高级管理人员实施年度目标考核制度。董事会对高级管理人员的业绩和履职情况进行</w:t>
      </w:r>
    </w:p>
    <w:p>
      <w:pPr>
        <w:pStyle w:val="BodyText"/>
        <w:spacing w:line="357" w:lineRule="auto" w:before="133"/>
        <w:ind w:left="138" w:right="0"/>
        <w:jc w:val="left"/>
      </w:pPr>
      <w:r>
        <w:rPr>
          <w:spacing w:val="-2"/>
        </w:rPr>
        <w:t>全面考核，并监督公司高级管理人员的薪酬确定、考核及发放，确保核心管理团队的长期稳定，</w:t>
      </w:r>
      <w:r>
        <w:rPr>
          <w:spacing w:val="-26"/>
        </w:rPr>
        <w:t> </w:t>
      </w:r>
      <w:r>
        <w:rPr>
          <w:spacing w:val="-26"/>
        </w:rPr>
      </w:r>
      <w:r>
        <w:rPr/>
        <w:t>实现核心管理人员与公司共同成长。</w:t>
      </w:r>
    </w:p>
    <w:p>
      <w:pPr>
        <w:pStyle w:val="BodyText"/>
        <w:spacing w:line="273" w:lineRule="exact" w:before="32"/>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0" w:lineRule="exact"/>
        <w:ind w:left="558" w:right="0"/>
        <w:jc w:val="left"/>
      </w:pPr>
      <w:r>
        <w:rPr>
          <w:spacing w:val="-3"/>
        </w:rPr>
        <w:t>公司已编制并于同日披露了《</w:t>
      </w:r>
      <w:r>
        <w:rPr>
          <w:rFonts w:ascii="Calibri" w:hAnsi="Calibri" w:cs="Calibri" w:eastAsia="Calibri" w:hint="default"/>
          <w:spacing w:val="-3"/>
        </w:rPr>
        <w:t>2019 </w:t>
      </w:r>
      <w:r>
        <w:rPr>
          <w:rFonts w:ascii="Calibri" w:hAnsi="Calibri" w:cs="Calibri" w:eastAsia="Calibri" w:hint="default"/>
          <w:spacing w:val="31"/>
        </w:rPr>
        <w:t> </w:t>
      </w:r>
      <w:r>
        <w:rPr>
          <w:spacing w:val="-3"/>
        </w:rPr>
        <w:t>年度内部控制自我评价报告》，详见上海证券交易所网站</w:t>
      </w:r>
    </w:p>
    <w:p>
      <w:pPr>
        <w:pStyle w:val="BodyText"/>
        <w:spacing w:line="240" w:lineRule="auto" w:before="108"/>
        <w:ind w:left="138" w:right="0"/>
        <w:jc w:val="left"/>
      </w:pPr>
      <w:r>
        <w:rPr/>
        <w:t>（</w:t>
      </w:r>
      <w:hyperlink r:id="rId11">
        <w:r>
          <w:rPr>
            <w:rFonts w:ascii="Calibri" w:hAnsi="Calibri" w:cs="Calibri" w:eastAsia="Calibri" w:hint="default"/>
          </w:rPr>
          <w:t>www.sse.com.cn</w:t>
        </w:r>
      </w:hyperlink>
      <w:r>
        <w:rPr/>
        <w:t>）。</w:t>
      </w:r>
    </w:p>
    <w:p>
      <w:pPr>
        <w:pStyle w:val="BodyText"/>
        <w:spacing w:line="273" w:lineRule="exact" w:before="106"/>
        <w:ind w:left="138" w:right="0"/>
        <w:jc w:val="left"/>
        <w:rPr>
          <w:rFonts w:ascii="宋体" w:hAnsi="宋体" w:cs="宋体" w:eastAsia="宋体" w:hint="default"/>
        </w:rPr>
      </w:pPr>
      <w:r>
        <w:rPr>
          <w:rFonts w:ascii="宋体"/>
          <w:w w:val="100"/>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天健会计师事务所（特殊普通合伙）对公司内部控制进行了审计，并出具了《内部控制审计</w:t>
      </w:r>
    </w:p>
    <w:p>
      <w:pPr>
        <w:pStyle w:val="BodyText"/>
        <w:spacing w:line="240" w:lineRule="auto" w:before="108"/>
        <w:ind w:left="138" w:right="0"/>
        <w:jc w:val="left"/>
      </w:pPr>
      <w:r>
        <w:rPr/>
        <w:t>报告》，详见上海证券交易所网站（</w:t>
      </w:r>
      <w:hyperlink r:id="rId11">
        <w:r>
          <w:rPr>
            <w:rFonts w:ascii="Calibri" w:hAnsi="Calibri" w:cs="Calibri" w:eastAsia="Calibri" w:hint="default"/>
          </w:rPr>
          <w:t>www.sse.com.cn</w:t>
        </w:r>
      </w:hyperlink>
      <w:r>
        <w:rPr/>
        <w:t>）。</w:t>
      </w:r>
    </w:p>
    <w:p>
      <w:pPr>
        <w:pStyle w:val="BodyText"/>
        <w:spacing w:line="272" w:lineRule="exact" w:before="136"/>
        <w:ind w:left="138" w:right="0"/>
        <w:jc w:val="left"/>
        <w:rPr>
          <w:rFonts w:ascii="宋体" w:hAnsi="宋体" w:cs="宋体" w:eastAsia="宋体" w:hint="default"/>
        </w:rPr>
      </w:pPr>
      <w:r>
        <w:rPr>
          <w:rFonts w:ascii="宋体" w:hAnsi="宋体" w:cs="宋体" w:eastAsia="宋体" w:hint="default"/>
          <w:w w:val="100"/>
        </w:rPr>
        <w:t>  </w:t>
      </w:r>
      <w:r>
        <w:rPr>
          <w:spacing w:val="-1"/>
          <w:w w:val="100"/>
        </w:rPr>
        <w:t>是</w:t>
      </w:r>
      <w:r>
        <w:rPr>
          <w:w w:val="100"/>
        </w:rPr>
        <w:t>否</w:t>
      </w:r>
      <w:r>
        <w:rPr>
          <w:spacing w:val="-3"/>
          <w:w w:val="100"/>
        </w:rPr>
        <w:t>披</w:t>
      </w:r>
      <w:r>
        <w:rPr>
          <w:w w:val="100"/>
        </w:rPr>
        <w:t>露</w:t>
      </w:r>
      <w:r>
        <w:rPr>
          <w:spacing w:val="-3"/>
          <w:w w:val="100"/>
        </w:rPr>
        <w:t>内</w:t>
      </w:r>
      <w:r>
        <w:rPr>
          <w:w w:val="100"/>
        </w:rPr>
        <w:t>部</w:t>
      </w:r>
      <w:r>
        <w:rPr>
          <w:spacing w:val="-3"/>
          <w:w w:val="100"/>
        </w:rPr>
        <w:t>控</w:t>
      </w:r>
      <w:r>
        <w:rPr>
          <w:w w:val="100"/>
        </w:rPr>
        <w:t>制</w:t>
      </w:r>
      <w:r>
        <w:rPr>
          <w:spacing w:val="-3"/>
          <w:w w:val="100"/>
        </w:rPr>
        <w:t>审</w:t>
      </w:r>
      <w:r>
        <w:rPr>
          <w:w w:val="100"/>
        </w:rPr>
        <w:t>计</w:t>
      </w:r>
      <w:r>
        <w:rPr>
          <w:spacing w:val="-3"/>
          <w:w w:val="100"/>
        </w:rPr>
        <w:t>报</w:t>
      </w:r>
      <w:r>
        <w:rPr>
          <w:w w:val="100"/>
        </w:rPr>
        <w:t>告：</w:t>
      </w:r>
      <w:r>
        <w:rPr>
          <w:spacing w:val="-3"/>
          <w:w w:val="100"/>
        </w:rPr>
        <w:t>是</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140"/>
        </w:sectPr>
      </w:pPr>
    </w:p>
    <w:p>
      <w:pPr>
        <w:pStyle w:val="Heading2"/>
        <w:spacing w:line="240" w:lineRule="auto" w:before="36"/>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pStyle w:val="Heading1"/>
        <w:tabs>
          <w:tab w:pos="1398" w:val="left" w:leader="none"/>
        </w:tabs>
        <w:spacing w:line="240" w:lineRule="auto" w:before="227"/>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120" w:bottom="1380" w:left="1660" w:right="1140"/>
          <w:cols w:num="2" w:equalWidth="0">
            <w:col w:w="2030" w:space="632"/>
            <w:col w:w="6448"/>
          </w:cols>
        </w:sectPr>
      </w:pP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14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40"/>
        </w:sectPr>
      </w:pPr>
    </w:p>
    <w:p>
      <w:pPr>
        <w:pStyle w:val="Heading2"/>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21" w:right="3609"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before="257"/>
        <w:ind w:left="121" w:right="3610"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2020</w:t>
      </w:r>
      <w:r>
        <w:rPr>
          <w:rFonts w:ascii="黑体" w:hAnsi="黑体" w:cs="黑体" w:eastAsia="黑体" w:hint="default"/>
          <w:sz w:val="18"/>
          <w:szCs w:val="18"/>
        </w:rPr>
        <w:t>〕</w:t>
      </w:r>
      <w:r>
        <w:rPr>
          <w:rFonts w:ascii="黑体" w:hAnsi="黑体" w:cs="黑体" w:eastAsia="黑体" w:hint="default"/>
          <w:sz w:val="18"/>
          <w:szCs w:val="18"/>
        </w:rPr>
        <w:t>3898</w:t>
      </w:r>
      <w:r>
        <w:rPr>
          <w:rFonts w:ascii="黑体" w:hAnsi="黑体" w:cs="黑体" w:eastAsia="黑体" w:hint="default"/>
          <w:spacing w:val="-49"/>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140"/>
          <w:cols w:num="2" w:equalWidth="0">
            <w:col w:w="1924" w:space="1568"/>
            <w:col w:w="5618"/>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5"/>
          <w:szCs w:val="15"/>
        </w:rPr>
      </w:pPr>
    </w:p>
    <w:p>
      <w:pPr>
        <w:pStyle w:val="BodyText"/>
        <w:spacing w:line="240" w:lineRule="auto"/>
        <w:ind w:left="138" w:right="0"/>
        <w:jc w:val="left"/>
        <w:rPr>
          <w:rFonts w:ascii="宋体" w:hAnsi="宋体" w:cs="宋体" w:eastAsia="宋体" w:hint="default"/>
        </w:rPr>
      </w:pPr>
      <w:r>
        <w:rPr/>
        <w:t>浙大网新科技股份有限公司全体股东：</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rFonts w:ascii="宋体"/>
          <w:w w:val="100"/>
        </w:rPr>
        <w:t> </w:t>
      </w:r>
    </w:p>
    <w:p>
      <w:pPr>
        <w:pStyle w:val="Heading2"/>
        <w:spacing w:line="240" w:lineRule="auto" w:before="133"/>
        <w:ind w:left="560"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162"/>
        <w:ind w:left="558" w:right="0"/>
        <w:jc w:val="left"/>
      </w:pPr>
      <w:r>
        <w:rPr/>
        <w:t>我们审计了浙大网新科技股份有限公司（以下简称浙大网新公司）财务报表，包括</w:t>
      </w:r>
      <w:r>
        <w:rPr>
          <w:spacing w:val="-54"/>
        </w:rPr>
        <w:t> </w:t>
      </w:r>
      <w:r>
        <w:rPr>
          <w:rFonts w:ascii="宋体" w:hAnsi="宋体" w:cs="宋体" w:eastAsia="宋体" w:hint="default"/>
        </w:rPr>
        <w:t>2019</w:t>
      </w:r>
      <w:r>
        <w:rPr>
          <w:rFonts w:ascii="宋体" w:hAnsi="宋体" w:cs="宋体" w:eastAsia="宋体" w:hint="default"/>
          <w:spacing w:val="-55"/>
        </w:rPr>
        <w:t> </w:t>
      </w:r>
      <w:r>
        <w:rPr/>
        <w:t>年</w:t>
      </w:r>
    </w:p>
    <w:p>
      <w:pPr>
        <w:pStyle w:val="BodyText"/>
        <w:spacing w:line="381" w:lineRule="auto" w:before="159"/>
        <w:ind w:left="138" w:right="138"/>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日的合并及母公司资产负债表，</w:t>
      </w:r>
      <w:r>
        <w:rPr>
          <w:rFonts w:ascii="宋体" w:hAnsi="宋体" w:cs="宋体" w:eastAsia="宋体" w:hint="default"/>
        </w:rPr>
        <w:t>2019</w:t>
      </w:r>
      <w:r>
        <w:rPr>
          <w:rFonts w:ascii="宋体" w:hAnsi="宋体" w:cs="宋体" w:eastAsia="宋体" w:hint="default"/>
          <w:spacing w:val="-55"/>
        </w:rPr>
        <w:t> </w:t>
      </w:r>
      <w:r>
        <w:rPr/>
        <w:t>年度的合并及母公司利润表、合并及母公司现金流</w:t>
      </w:r>
      <w:r>
        <w:rPr>
          <w:w w:val="100"/>
        </w:rPr>
        <w:t> </w:t>
      </w:r>
      <w:r>
        <w:rPr/>
        <w:t>量表、合并及母公司所有者权益变动表，以及相关财务报表附注。</w:t>
      </w:r>
      <w:r>
        <w:rPr>
          <w:rFonts w:ascii="宋体" w:hAnsi="宋体" w:cs="宋体" w:eastAsia="宋体" w:hint="default"/>
        </w:rPr>
        <w:t> </w:t>
      </w:r>
    </w:p>
    <w:p>
      <w:pPr>
        <w:pStyle w:val="BodyText"/>
        <w:spacing w:line="381" w:lineRule="auto" w:before="38"/>
        <w:ind w:left="138" w:right="137" w:firstLine="419"/>
        <w:jc w:val="both"/>
        <w:rPr>
          <w:rFonts w:ascii="宋体" w:hAnsi="宋体" w:cs="宋体" w:eastAsia="宋体" w:hint="default"/>
        </w:rPr>
      </w:pPr>
      <w:r>
        <w:rPr>
          <w:spacing w:val="-2"/>
        </w:rPr>
        <w:t>我们认为，后附的财务报表在所有重大方面按照企业会计准则的规定编制，公允反映了浙大</w:t>
      </w:r>
      <w:r>
        <w:rPr>
          <w:w w:val="100"/>
        </w:rPr>
        <w:t> </w:t>
      </w:r>
      <w:r>
        <w:rPr/>
        <w:t>网新公司</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w:t>
      </w:r>
      <w:r>
        <w:rPr>
          <w:w w:val="100"/>
        </w:rPr>
        <w:t> </w:t>
      </w:r>
      <w:r>
        <w:rPr/>
        <w:t>和现金流量。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before="0"/>
        <w:ind w:left="560"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81" w:lineRule="auto" w:before="159"/>
        <w:ind w:left="138" w:right="137" w:firstLine="419"/>
        <w:jc w:val="both"/>
        <w:rPr>
          <w:rFonts w:ascii="宋体" w:hAnsi="宋体" w:cs="宋体" w:eastAsia="宋体" w:hint="default"/>
        </w:rPr>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则，我们独立于浙大网新公司，并履行了职业道德方面的其他责任。我们相信，我们获取的审计</w:t>
      </w:r>
      <w:r>
        <w:rPr>
          <w:spacing w:val="-25"/>
        </w:rPr>
        <w:t> </w:t>
      </w:r>
      <w:r>
        <w:rPr>
          <w:spacing w:val="-25"/>
        </w:rPr>
      </w:r>
      <w:r>
        <w:rPr/>
        <w:t>证据是充分、适当的，为发表审计意见提供了基础。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0"/>
        <w:ind w:left="560"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pStyle w:val="BodyText"/>
        <w:spacing w:line="379" w:lineRule="auto" w:before="162"/>
        <w:ind w:left="138" w:right="0" w:firstLine="419"/>
        <w:jc w:val="left"/>
        <w:rPr>
          <w:rFonts w:ascii="宋体" w:hAnsi="宋体" w:cs="宋体" w:eastAsia="宋体" w:hint="default"/>
        </w:rPr>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r>
        <w:rPr>
          <w:rFonts w:ascii="宋体" w:hAnsi="宋体" w:cs="宋体" w:eastAsia="宋体" w:hint="default"/>
        </w:rPr>
        <w:t> </w:t>
      </w:r>
    </w:p>
    <w:p>
      <w:pPr>
        <w:pStyle w:val="BodyText"/>
        <w:spacing w:line="379" w:lineRule="auto" w:before="40"/>
        <w:ind w:left="558" w:right="706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收入确认</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事项描述</w:t>
      </w:r>
      <w:r>
        <w:rPr>
          <w:rFonts w:ascii="宋体" w:hAnsi="宋体" w:cs="宋体" w:eastAsia="宋体" w:hint="default"/>
        </w:rPr>
        <w:t> </w:t>
      </w:r>
    </w:p>
    <w:p>
      <w:pPr>
        <w:pStyle w:val="BodyText"/>
        <w:spacing w:line="381" w:lineRule="auto" w:before="40"/>
        <w:ind w:left="558" w:right="0"/>
        <w:jc w:val="left"/>
      </w:pPr>
      <w:r>
        <w:rPr/>
        <w:t>相关信息披露详见财务报表附注三（二十三）、五</w:t>
      </w:r>
      <w:r>
        <w:rPr>
          <w:rFonts w:ascii="宋体" w:hAnsi="宋体" w:cs="宋体" w:eastAsia="宋体" w:hint="default"/>
        </w:rPr>
        <w:t>(</w:t>
      </w:r>
      <w:r>
        <w:rPr/>
        <w:t>二</w:t>
      </w:r>
      <w:r>
        <w:rPr>
          <w:rFonts w:ascii="宋体" w:hAnsi="宋体" w:cs="宋体" w:eastAsia="宋体" w:hint="default"/>
        </w:rPr>
        <w:t>)1</w:t>
      </w:r>
      <w:r>
        <w:rPr/>
        <w:t>。</w:t>
      </w:r>
      <w:r>
        <w:rPr>
          <w:rFonts w:ascii="宋体" w:hAnsi="宋体" w:cs="宋体" w:eastAsia="宋体" w:hint="default"/>
          <w:w w:val="100"/>
        </w:rPr>
        <w:t> </w:t>
      </w:r>
      <w:r>
        <w:rPr>
          <w:spacing w:val="-2"/>
        </w:rPr>
        <w:t>浙大网新公司收入主要来自于软件开发、系统集成、软件技术服务、系统集成、信息传输等</w:t>
      </w:r>
    </w:p>
    <w:p>
      <w:pPr>
        <w:pStyle w:val="BodyText"/>
        <w:spacing w:line="240" w:lineRule="auto" w:before="35"/>
        <w:ind w:left="138" w:right="0"/>
        <w:jc w:val="left"/>
        <w:rPr>
          <w:rFonts w:ascii="宋体" w:hAnsi="宋体" w:cs="宋体" w:eastAsia="宋体" w:hint="default"/>
        </w:rPr>
      </w:pPr>
      <w:r>
        <w:rPr/>
        <w:t>业务。</w:t>
      </w:r>
      <w:r>
        <w:rPr>
          <w:rFonts w:ascii="宋体" w:hAnsi="宋体" w:cs="宋体" w:eastAsia="宋体" w:hint="default"/>
        </w:rPr>
        <w:t>2019</w:t>
      </w:r>
      <w:r>
        <w:rPr>
          <w:rFonts w:ascii="宋体" w:hAnsi="宋体" w:cs="宋体" w:eastAsia="宋体" w:hint="default"/>
          <w:spacing w:val="-56"/>
        </w:rPr>
        <w:t> </w:t>
      </w:r>
      <w:r>
        <w:rPr/>
        <w:t>年度，浙大网新公司确认的营业收入为</w:t>
      </w:r>
      <w:r>
        <w:rPr>
          <w:spacing w:val="-58"/>
        </w:rPr>
        <w:t> </w:t>
      </w:r>
      <w:r>
        <w:rPr>
          <w:rFonts w:ascii="宋体" w:hAnsi="宋体" w:cs="宋体" w:eastAsia="宋体" w:hint="default"/>
        </w:rPr>
        <w:t>376,081.53</w:t>
      </w:r>
      <w:r>
        <w:rPr>
          <w:rFonts w:ascii="宋体" w:hAnsi="宋体" w:cs="宋体" w:eastAsia="宋体" w:hint="default"/>
          <w:spacing w:val="-56"/>
        </w:rPr>
        <w:t> </w:t>
      </w:r>
      <w:r>
        <w:rPr/>
        <w:t>万元。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pStyle w:val="BodyText"/>
        <w:spacing w:line="381" w:lineRule="auto" w:before="36"/>
        <w:ind w:left="138" w:right="137" w:firstLine="419"/>
        <w:jc w:val="both"/>
        <w:rPr>
          <w:rFonts w:ascii="宋体" w:hAnsi="宋体" w:cs="宋体" w:eastAsia="宋体" w:hint="default"/>
        </w:rPr>
      </w:pPr>
      <w:r>
        <w:rPr>
          <w:spacing w:val="-2"/>
        </w:rPr>
        <w:t>由于营业收入是浙大网新公司的关键业绩指标之一，可能存在浙大网新公司管理层（以下简</w:t>
      </w:r>
      <w:r>
        <w:rPr>
          <w:w w:val="100"/>
        </w:rPr>
        <w:t> </w:t>
      </w:r>
      <w:r>
        <w:rPr>
          <w:spacing w:val="-2"/>
        </w:rPr>
        <w:t>称管理层）通过不恰当的收入确认以达到特定目标或预期的固有风险。因此我们将浙大网新公司</w:t>
      </w:r>
      <w:r>
        <w:rPr>
          <w:spacing w:val="-26"/>
        </w:rPr>
        <w:t> </w:t>
      </w:r>
      <w:r>
        <w:rPr>
          <w:spacing w:val="-26"/>
        </w:rPr>
      </w:r>
      <w:r>
        <w:rPr/>
        <w:t>收入确认确定为关键审计事项。</w:t>
      </w:r>
      <w:r>
        <w:rPr>
          <w:rFonts w:ascii="宋体" w:hAnsi="宋体" w:cs="宋体" w:eastAsia="宋体" w:hint="default"/>
        </w:rPr>
        <w:t> </w:t>
      </w:r>
    </w:p>
    <w:p>
      <w:pPr>
        <w:pStyle w:val="BodyText"/>
        <w:spacing w:line="381" w:lineRule="auto" w:before="35"/>
        <w:ind w:left="558" w:right="3457"/>
        <w:jc w:val="left"/>
        <w:rPr>
          <w:rFonts w:ascii="宋体" w:hAnsi="宋体" w:cs="宋体" w:eastAsia="宋体" w:hint="default"/>
        </w:rPr>
      </w:pPr>
      <w:r>
        <w:rPr>
          <w:rFonts w:ascii="宋体" w:hAnsi="宋体" w:cs="宋体" w:eastAsia="宋体" w:hint="default"/>
        </w:rPr>
        <w:t>2. </w:t>
      </w:r>
      <w:r>
        <w:rPr>
          <w:spacing w:val="-3"/>
        </w:rPr>
        <w:t>审计应对</w:t>
      </w:r>
      <w:r>
        <w:rPr>
          <w:spacing w:val="-96"/>
        </w:rPr>
        <w:t> </w:t>
      </w:r>
      <w:r>
        <w:rPr>
          <w:rFonts w:ascii="宋体" w:hAnsi="宋体" w:cs="宋体" w:eastAsia="宋体" w:hint="default"/>
          <w:spacing w:val="-96"/>
        </w:rPr>
      </w:r>
      <w:r>
        <w:rPr/>
        <w:t>针对收入确认，我们实施的审计程序主要包括：</w:t>
      </w:r>
      <w:r>
        <w:rPr>
          <w:rFonts w:ascii="宋体" w:hAnsi="宋体" w:cs="宋体" w:eastAsia="宋体" w:hint="default"/>
        </w:rPr>
        <w:t> </w:t>
      </w:r>
    </w:p>
    <w:p>
      <w:pPr>
        <w:pStyle w:val="BodyText"/>
        <w:spacing w:line="381" w:lineRule="auto" w:before="35"/>
        <w:ind w:left="138" w:right="137" w:firstLine="41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了解与收入确认相关的关键内部控制，评价其设计和执行是否有效，并测试相关内部控</w:t>
      </w:r>
      <w:r>
        <w:rPr>
          <w:w w:val="100"/>
        </w:rPr>
        <w:t> </w:t>
      </w:r>
      <w:r>
        <w:rPr/>
        <w:t>制的运行有效性；</w:t>
      </w:r>
      <w:r>
        <w:rPr>
          <w:rFonts w:ascii="宋体" w:hAnsi="宋体" w:cs="宋体" w:eastAsia="宋体" w:hint="default"/>
        </w:rPr>
        <w:t> </w:t>
      </w:r>
    </w:p>
    <w:p>
      <w:pPr>
        <w:pStyle w:val="BodyText"/>
        <w:spacing w:line="381" w:lineRule="auto" w:before="35"/>
        <w:ind w:left="138" w:right="137"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检查主要的销售合同，识别与商品所有权上的主要风险和报酬转移相关的条款，评价收</w:t>
      </w:r>
      <w:r>
        <w:rPr>
          <w:w w:val="100"/>
        </w:rPr>
        <w:t> </w:t>
      </w:r>
      <w:r>
        <w:rPr/>
        <w:t>入确认政策是否符合企业会计准则的规定；</w:t>
      </w:r>
      <w:r>
        <w:rPr>
          <w:rFonts w:ascii="宋体" w:hAnsi="宋体" w:cs="宋体" w:eastAsia="宋体" w:hint="default"/>
        </w:rPr>
        <w:t> </w:t>
      </w:r>
    </w:p>
    <w:p>
      <w:pPr>
        <w:pStyle w:val="BodyText"/>
        <w:spacing w:line="381" w:lineRule="auto" w:before="36"/>
        <w:ind w:left="138" w:right="137"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对营业收入及毛利率按月度、产品、客户等实施实质性分析程序，识别是否存在重大或</w:t>
      </w:r>
      <w:r>
        <w:rPr>
          <w:w w:val="100"/>
        </w:rPr>
        <w:t> </w:t>
      </w:r>
      <w:r>
        <w:rPr/>
        <w:t>异常波动，并查明波动原因；</w:t>
      </w:r>
      <w:r>
        <w:rPr>
          <w:rFonts w:ascii="宋体" w:hAnsi="宋体" w:cs="宋体" w:eastAsia="宋体" w:hint="default"/>
        </w:rPr>
        <w:t> </w:t>
      </w:r>
    </w:p>
    <w:p>
      <w:pPr>
        <w:pStyle w:val="BodyText"/>
        <w:spacing w:line="376" w:lineRule="auto" w:before="26"/>
        <w:ind w:left="138" w:right="137" w:firstLine="41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11"/>
        </w:rPr>
        <w:t> </w:t>
      </w:r>
      <w:r>
        <w:rPr/>
        <w:t>对于内销收入</w:t>
      </w:r>
      <w:r>
        <w:rPr>
          <w:rFonts w:ascii="宋体" w:hAnsi="宋体" w:cs="宋体" w:eastAsia="宋体" w:hint="default"/>
          <w:i/>
          <w:sz w:val="22"/>
          <w:szCs w:val="22"/>
        </w:rPr>
        <w:t>，</w:t>
      </w:r>
      <w:r>
        <w:rPr/>
        <w:t>以抽样方式检查与收入确认相关的支持性文件，包括销售合同、订单、</w:t>
      </w:r>
      <w:r>
        <w:rPr>
          <w:w w:val="100"/>
        </w:rPr>
        <w:t> </w:t>
      </w:r>
      <w:r>
        <w:rPr>
          <w:spacing w:val="-2"/>
        </w:rPr>
        <w:t>销售发票、出库单、发货单、运输单及客户签收单、客户确认的项目进度表、服务结算单等；对</w:t>
      </w:r>
      <w:r>
        <w:rPr>
          <w:spacing w:val="-25"/>
        </w:rPr>
        <w:t> </w:t>
      </w:r>
      <w:r>
        <w:rPr>
          <w:spacing w:val="-25"/>
        </w:rPr>
      </w:r>
      <w:r>
        <w:rPr>
          <w:spacing w:val="-2"/>
        </w:rPr>
        <w:t>于出口收入，获取电子口岸信息并与账面记录核对，并以抽样方式检查销售合同、出口报关单、</w:t>
      </w:r>
      <w:r>
        <w:rPr>
          <w:spacing w:val="-25"/>
        </w:rPr>
        <w:t> </w:t>
      </w:r>
      <w:r>
        <w:rPr>
          <w:spacing w:val="-25"/>
        </w:rPr>
      </w:r>
      <w:r>
        <w:rPr/>
        <w:t>货运提单、销售发票等支持性文件；</w:t>
      </w:r>
      <w:r>
        <w:rPr>
          <w:rFonts w:ascii="宋体" w:hAnsi="宋体" w:cs="宋体" w:eastAsia="宋体" w:hint="default"/>
        </w:rPr>
        <w:t> </w:t>
      </w:r>
    </w:p>
    <w:p>
      <w:pPr>
        <w:pStyle w:val="BodyText"/>
        <w:spacing w:line="379" w:lineRule="auto" w:before="42"/>
        <w:ind w:left="138" w:right="137" w:firstLine="419"/>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对本年记录的收入交易选取样本，执行了独立函证程序并取得回函，以确认收入的真实</w:t>
      </w:r>
      <w:r>
        <w:rPr>
          <w:w w:val="100"/>
        </w:rPr>
        <w:t> </w:t>
      </w:r>
      <w:r>
        <w:rPr/>
        <w:t>性；</w:t>
      </w:r>
      <w:r>
        <w:rPr>
          <w:rFonts w:ascii="宋体" w:hAnsi="宋体" w:cs="宋体" w:eastAsia="宋体" w:hint="default"/>
        </w:rPr>
        <w:t> </w:t>
      </w:r>
    </w:p>
    <w:p>
      <w:pPr>
        <w:pStyle w:val="BodyText"/>
        <w:spacing w:line="381" w:lineRule="auto" w:before="40"/>
        <w:ind w:left="138" w:right="137" w:firstLine="41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3"/>
        </w:rPr>
        <w:t> </w:t>
      </w:r>
      <w:r>
        <w:rPr/>
        <w:t>以抽样方式对资产负债表日前后确认的营业收入核对至出库单、发货单、客户签收单、</w:t>
      </w:r>
      <w:r>
        <w:rPr>
          <w:w w:val="100"/>
        </w:rPr>
        <w:t> </w:t>
      </w:r>
      <w:r>
        <w:rPr/>
        <w:t>货运提单等支持性文件，评价营业收入是否在恰当期间确认；</w:t>
      </w:r>
      <w:r>
        <w:rPr>
          <w:rFonts w:ascii="宋体" w:hAnsi="宋体" w:cs="宋体" w:eastAsia="宋体" w:hint="default"/>
        </w:rPr>
        <w:t> </w:t>
      </w:r>
    </w:p>
    <w:p>
      <w:pPr>
        <w:pStyle w:val="BodyText"/>
        <w:spacing w:line="381" w:lineRule="auto" w:before="35"/>
        <w:ind w:left="558" w:right="1275"/>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2"/>
        </w:rPr>
        <w:t> </w:t>
      </w:r>
      <w:r>
        <w:rPr/>
        <w:t>检查与营业收入相关的信息是否已在财务报表中作出恰当列报和披露。</w:t>
      </w:r>
      <w:r>
        <w:rPr>
          <w:rFonts w:ascii="宋体" w:hAnsi="宋体" w:cs="宋体" w:eastAsia="宋体" w:hint="default"/>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商誉减值准备</w:t>
      </w:r>
      <w:r>
        <w:rPr>
          <w:rFonts w:ascii="宋体" w:hAnsi="宋体" w:cs="宋体" w:eastAsia="宋体" w:hint="default"/>
        </w:rPr>
        <w:t> </w:t>
      </w:r>
    </w:p>
    <w:p>
      <w:pPr>
        <w:pStyle w:val="BodyText"/>
        <w:spacing w:line="381" w:lineRule="auto" w:before="35"/>
        <w:ind w:left="558" w:right="3457"/>
        <w:jc w:val="left"/>
        <w:rPr>
          <w:rFonts w:ascii="宋体" w:hAnsi="宋体" w:cs="宋体" w:eastAsia="宋体" w:hint="default"/>
        </w:rPr>
      </w:pPr>
      <w:r>
        <w:rPr>
          <w:rFonts w:ascii="宋体" w:hAnsi="宋体" w:cs="宋体" w:eastAsia="宋体" w:hint="default"/>
        </w:rPr>
        <w:t>1. </w:t>
      </w:r>
      <w:r>
        <w:rPr>
          <w:spacing w:val="-3"/>
        </w:rPr>
        <w:t>事项描述</w:t>
      </w:r>
      <w:r>
        <w:rPr>
          <w:spacing w:val="-96"/>
        </w:rPr>
        <w:t> </w:t>
      </w:r>
      <w:r>
        <w:rPr>
          <w:rFonts w:ascii="宋体" w:hAnsi="宋体" w:cs="宋体" w:eastAsia="宋体" w:hint="default"/>
          <w:spacing w:val="-96"/>
        </w:rPr>
      </w:r>
      <w:r>
        <w:rPr/>
        <w:t>相关信息披露详见财务报表附注五（一）</w:t>
      </w:r>
      <w:r>
        <w:rPr>
          <w:rFonts w:ascii="宋体" w:hAnsi="宋体" w:cs="宋体" w:eastAsia="宋体" w:hint="default"/>
        </w:rPr>
        <w:t>19</w:t>
      </w:r>
      <w:r>
        <w:rPr/>
        <w:t>。</w:t>
      </w:r>
      <w:r>
        <w:rPr>
          <w:rFonts w:ascii="宋体" w:hAnsi="宋体" w:cs="宋体" w:eastAsia="宋体" w:hint="default"/>
        </w:rPr>
        <w:t> </w:t>
      </w:r>
    </w:p>
    <w:p>
      <w:pPr>
        <w:pStyle w:val="BodyText"/>
        <w:spacing w:line="240" w:lineRule="auto" w:before="35"/>
        <w:ind w:left="55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日，浙大网新公司商誉账面余额为</w:t>
      </w:r>
      <w:r>
        <w:rPr>
          <w:spacing w:val="-54"/>
        </w:rPr>
        <w:t> </w:t>
      </w:r>
      <w:r>
        <w:rPr>
          <w:rFonts w:ascii="宋体" w:hAnsi="宋体" w:cs="宋体" w:eastAsia="宋体" w:hint="default"/>
        </w:rPr>
        <w:t>128,293.82</w:t>
      </w:r>
      <w:r>
        <w:rPr>
          <w:rFonts w:ascii="宋体" w:hAnsi="宋体" w:cs="宋体" w:eastAsia="宋体" w:hint="default"/>
          <w:spacing w:val="-54"/>
        </w:rPr>
        <w:t> </w:t>
      </w:r>
      <w:r>
        <w:rPr/>
        <w:t>万元，商誉减值准备金</w:t>
      </w:r>
    </w:p>
    <w:p>
      <w:pPr>
        <w:pStyle w:val="BodyText"/>
        <w:spacing w:line="379" w:lineRule="auto" w:before="162"/>
        <w:ind w:left="558" w:right="0" w:hanging="420"/>
        <w:jc w:val="left"/>
      </w:pPr>
      <w:r>
        <w:rPr/>
        <w:t>额为</w:t>
      </w:r>
      <w:r>
        <w:rPr>
          <w:spacing w:val="-53"/>
        </w:rPr>
        <w:t> </w:t>
      </w:r>
      <w:r>
        <w:rPr>
          <w:rFonts w:ascii="宋体" w:hAnsi="宋体" w:cs="宋体" w:eastAsia="宋体" w:hint="default"/>
        </w:rPr>
        <w:t>41,940.04</w:t>
      </w:r>
      <w:r>
        <w:rPr>
          <w:rFonts w:ascii="宋体" w:hAnsi="宋体" w:cs="宋体" w:eastAsia="宋体" w:hint="default"/>
          <w:spacing w:val="-55"/>
        </w:rPr>
        <w:t> </w:t>
      </w:r>
      <w:r>
        <w:rPr/>
        <w:t>万元，账面价值为</w:t>
      </w:r>
      <w:r>
        <w:rPr>
          <w:spacing w:val="-52"/>
        </w:rPr>
        <w:t> </w:t>
      </w:r>
      <w:r>
        <w:rPr>
          <w:rFonts w:ascii="宋体" w:hAnsi="宋体" w:cs="宋体" w:eastAsia="宋体" w:hint="default"/>
        </w:rPr>
        <w:t>86,353.78</w:t>
      </w:r>
      <w:r>
        <w:rPr>
          <w:rFonts w:ascii="宋体" w:hAnsi="宋体" w:cs="宋体" w:eastAsia="宋体" w:hint="default"/>
          <w:spacing w:val="-55"/>
        </w:rPr>
        <w:t> </w:t>
      </w:r>
      <w:r>
        <w:rPr/>
        <w:t>万元。</w:t>
      </w:r>
      <w:r>
        <w:rPr>
          <w:spacing w:val="-103"/>
        </w:rPr>
        <w:t> </w:t>
      </w:r>
      <w:r>
        <w:rPr>
          <w:rFonts w:ascii="宋体" w:hAnsi="宋体" w:cs="宋体" w:eastAsia="宋体" w:hint="default"/>
          <w:spacing w:val="-103"/>
        </w:rPr>
      </w:r>
      <w:r>
        <w:rPr>
          <w:spacing w:val="-2"/>
        </w:rPr>
        <w:t>管理层于每年年度终了对企业合并所形成的商誉进行减值测试。管理层将商誉结合与其相关</w:t>
      </w:r>
    </w:p>
    <w:p>
      <w:pPr>
        <w:pStyle w:val="BodyText"/>
        <w:spacing w:line="381" w:lineRule="auto" w:before="40"/>
        <w:ind w:left="138" w:right="137"/>
        <w:jc w:val="both"/>
        <w:rPr>
          <w:rFonts w:ascii="宋体" w:hAnsi="宋体" w:cs="宋体" w:eastAsia="宋体" w:hint="default"/>
        </w:rPr>
      </w:pPr>
      <w:r>
        <w:rPr>
          <w:spacing w:val="-2"/>
        </w:rPr>
        <w:t>的资产组或者资产组组合进行减值测试，相关资产组或资产组组合的可收回金额按照预计未来现</w:t>
      </w:r>
      <w:r>
        <w:rPr>
          <w:spacing w:val="-25"/>
        </w:rPr>
        <w:t> </w:t>
      </w:r>
      <w:r>
        <w:rPr>
          <w:spacing w:val="-25"/>
        </w:rPr>
      </w:r>
      <w:r>
        <w:rPr>
          <w:spacing w:val="-2"/>
        </w:rPr>
        <w:t>金流量现值计算确定。减值测试中采用的关键假设包括：详细预测期收入增长率、永续预测期增</w:t>
      </w:r>
      <w:r>
        <w:rPr>
          <w:spacing w:val="-25"/>
        </w:rPr>
        <w:t> </w:t>
      </w:r>
      <w:r>
        <w:rPr>
          <w:spacing w:val="-25"/>
        </w:rPr>
      </w:r>
      <w:r>
        <w:rPr/>
        <w:t>长率、毛利率、折现率等。</w:t>
      </w:r>
      <w:r>
        <w:rPr>
          <w:rFonts w:ascii="宋体" w:hAnsi="宋体" w:cs="宋体" w:eastAsia="宋体" w:hint="default"/>
        </w:rPr>
        <w:t> </w:t>
      </w:r>
    </w:p>
    <w:p>
      <w:pPr>
        <w:pStyle w:val="BodyText"/>
        <w:spacing w:line="379" w:lineRule="auto" w:before="38"/>
        <w:ind w:left="138" w:right="137" w:firstLine="419"/>
        <w:jc w:val="both"/>
        <w:rPr>
          <w:rFonts w:ascii="宋体" w:hAnsi="宋体" w:cs="宋体" w:eastAsia="宋体" w:hint="default"/>
        </w:rPr>
      </w:pPr>
      <w:r>
        <w:rPr>
          <w:spacing w:val="-2"/>
        </w:rPr>
        <w:t>由于商誉期末账面价值较大，对财务报表整体具有重要性，商誉减值准备的识别需要管理层</w:t>
      </w:r>
      <w:r>
        <w:rPr>
          <w:w w:val="100"/>
        </w:rPr>
        <w:t> </w:t>
      </w:r>
      <w:r>
        <w:rPr/>
        <w:t>运用重大会计判断与估计，因此我们将浙大网新公司商誉减值准备确认为关键审计事项。</w:t>
      </w:r>
      <w:r>
        <w:rPr>
          <w:rFonts w:ascii="宋体" w:hAnsi="宋体" w:cs="宋体" w:eastAsia="宋体" w:hint="default"/>
        </w:rPr>
        <w:t> </w:t>
      </w:r>
    </w:p>
    <w:p>
      <w:pPr>
        <w:pStyle w:val="BodyText"/>
        <w:spacing w:line="240" w:lineRule="auto" w:before="40"/>
        <w:ind w:left="55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spacing w:val="-3"/>
        </w:rPr>
        <w:t>审计应对</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5"/>
          <w:pgSz w:w="11910" w:h="16840"/>
          <w:pgMar w:footer="1195" w:header="877" w:top="1100" w:bottom="1380" w:left="1660" w:right="1140"/>
        </w:sectPr>
      </w:pPr>
    </w:p>
    <w:p>
      <w:pPr>
        <w:spacing w:line="240" w:lineRule="auto" w:before="8"/>
        <w:rPr>
          <w:rFonts w:ascii="宋体" w:hAnsi="宋体" w:cs="宋体" w:eastAsia="宋体" w:hint="default"/>
          <w:sz w:val="25"/>
          <w:szCs w:val="25"/>
        </w:rPr>
      </w:pPr>
    </w:p>
    <w:p>
      <w:pPr>
        <w:pStyle w:val="BodyText"/>
        <w:spacing w:line="240" w:lineRule="auto" w:before="36"/>
        <w:ind w:left="558" w:right="2354"/>
        <w:jc w:val="left"/>
        <w:rPr>
          <w:rFonts w:ascii="宋体" w:hAnsi="宋体" w:cs="宋体" w:eastAsia="宋体" w:hint="default"/>
        </w:rPr>
      </w:pPr>
      <w:r>
        <w:rPr/>
        <w:t>针对商誉减值，我们实施的审计程序主要包括：</w:t>
      </w:r>
      <w:r>
        <w:rPr>
          <w:rFonts w:ascii="宋体" w:hAnsi="宋体" w:cs="宋体" w:eastAsia="宋体" w:hint="default"/>
        </w:rPr>
        <w:t> </w:t>
      </w:r>
    </w:p>
    <w:p>
      <w:pPr>
        <w:pStyle w:val="BodyText"/>
        <w:spacing w:line="381" w:lineRule="auto" w:before="162"/>
        <w:ind w:left="138" w:right="212"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了解与商誉减值相关的关键内部控制，评价其设计和执行是否有效，并测试相关内部控</w:t>
      </w:r>
      <w:r>
        <w:rPr>
          <w:w w:val="100"/>
        </w:rPr>
        <w:t> </w:t>
      </w:r>
      <w:r>
        <w:rPr/>
        <w:t>制的运行有效性；</w:t>
      </w:r>
      <w:r>
        <w:rPr>
          <w:rFonts w:ascii="宋体" w:hAnsi="宋体" w:cs="宋体" w:eastAsia="宋体" w:hint="default"/>
        </w:rPr>
        <w:t> </w:t>
      </w:r>
    </w:p>
    <w:p>
      <w:pPr>
        <w:pStyle w:val="BodyText"/>
        <w:spacing w:line="381" w:lineRule="auto" w:before="35"/>
        <w:ind w:left="138" w:right="212"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复核管理层以前年度对未来现金流量现值的预测和实际经营结果，评价管理层过往预测</w:t>
      </w:r>
      <w:r>
        <w:rPr>
          <w:w w:val="100"/>
        </w:rPr>
        <w:t> </w:t>
      </w:r>
      <w:r>
        <w:rPr/>
        <w:t>的准确性；</w:t>
      </w:r>
      <w:r>
        <w:rPr>
          <w:rFonts w:ascii="宋体" w:hAnsi="宋体" w:cs="宋体" w:eastAsia="宋体" w:hint="default"/>
        </w:rPr>
        <w:t> </w:t>
      </w:r>
    </w:p>
    <w:p>
      <w:pPr>
        <w:pStyle w:val="BodyText"/>
        <w:spacing w:line="240" w:lineRule="auto" w:before="35"/>
        <w:ind w:left="558" w:right="235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t>评价管理层在减值测试中使用方法的合理性和一致性；</w:t>
      </w:r>
      <w:r>
        <w:rPr>
          <w:rFonts w:ascii="宋体" w:hAnsi="宋体" w:cs="宋体" w:eastAsia="宋体" w:hint="default"/>
        </w:rPr>
        <w:t> </w:t>
      </w:r>
    </w:p>
    <w:p>
      <w:pPr>
        <w:pStyle w:val="BodyText"/>
        <w:spacing w:line="381" w:lineRule="auto" w:before="162"/>
        <w:ind w:left="138" w:right="100" w:firstLine="419"/>
        <w:jc w:val="left"/>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6"/>
          <w:w w:val="100"/>
        </w:rPr>
        <w:t> </w:t>
      </w:r>
      <w:r>
        <w:rPr>
          <w:spacing w:val="-4"/>
          <w:w w:val="100"/>
        </w:rPr>
        <w:t>评价管理层在减值测试中采用的关键假设的合理性，复核相关假设是否与总体经济环境、</w:t>
      </w:r>
      <w:r>
        <w:rPr>
          <w:w w:val="100"/>
        </w:rPr>
        <w:t> </w:t>
      </w:r>
      <w:r>
        <w:rPr/>
        <w:t>行业状况、经营情况、历史经验、运营计划、经审批预算、会议纪要、管理层使用的与财务报表</w:t>
      </w:r>
      <w:r>
        <w:rPr>
          <w:w w:val="100"/>
        </w:rPr>
        <w:t> </w:t>
      </w:r>
      <w:r>
        <w:rPr/>
        <w:t>相关的其他假设等相符；</w:t>
      </w:r>
      <w:r>
        <w:rPr>
          <w:rFonts w:ascii="宋体" w:hAnsi="宋体" w:cs="宋体" w:eastAsia="宋体" w:hint="default"/>
        </w:rPr>
        <w:t> </w:t>
      </w:r>
    </w:p>
    <w:p>
      <w:pPr>
        <w:pStyle w:val="BodyText"/>
        <w:spacing w:line="381" w:lineRule="auto" w:before="36"/>
        <w:ind w:left="138" w:right="212" w:firstLine="41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测试管理层在减值测试中使用数据的准确性、完整性和相关性，并复核减值测试中有关</w:t>
      </w:r>
      <w:r>
        <w:rPr>
          <w:w w:val="100"/>
        </w:rPr>
        <w:t> </w:t>
      </w:r>
      <w:r>
        <w:rPr/>
        <w:t>信息的内在一致性；</w:t>
      </w:r>
      <w:r>
        <w:rPr>
          <w:rFonts w:ascii="宋体" w:hAnsi="宋体" w:cs="宋体" w:eastAsia="宋体" w:hint="default"/>
        </w:rPr>
        <w:t> </w:t>
      </w:r>
    </w:p>
    <w:p>
      <w:pPr>
        <w:pStyle w:val="BodyText"/>
        <w:spacing w:line="240" w:lineRule="auto" w:before="38"/>
        <w:ind w:left="558" w:right="2354"/>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5"/>
        </w:rPr>
        <w:t> </w:t>
      </w:r>
      <w:r>
        <w:rPr/>
        <w:t>测试管理层对预计未来现金流量现值的计算是否准确；</w:t>
      </w:r>
      <w:r>
        <w:rPr>
          <w:rFonts w:ascii="宋体" w:hAnsi="宋体" w:cs="宋体" w:eastAsia="宋体" w:hint="default"/>
        </w:rPr>
        <w:t> </w:t>
      </w:r>
    </w:p>
    <w:p>
      <w:pPr>
        <w:pStyle w:val="BodyText"/>
        <w:spacing w:line="240" w:lineRule="auto" w:before="159"/>
        <w:ind w:left="55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5"/>
        </w:rPr>
        <w:t> </w:t>
      </w:r>
      <w:r>
        <w:rPr/>
        <w:t>检查与商誉减值相关的信息是否已在财务报表中作出恰当列报和披露。</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240" w:lineRule="auto" w:before="36"/>
        <w:ind w:left="560" w:right="2354"/>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pStyle w:val="BodyText"/>
        <w:spacing w:line="379" w:lineRule="auto" w:before="162"/>
        <w:ind w:left="138" w:right="0" w:firstLine="419"/>
        <w:jc w:val="left"/>
        <w:rPr>
          <w:rFonts w:ascii="宋体" w:hAnsi="宋体" w:cs="宋体" w:eastAsia="宋体" w:hint="default"/>
        </w:rPr>
      </w:pPr>
      <w:r>
        <w:rPr>
          <w:spacing w:val="-2"/>
        </w:rPr>
        <w:t>管理层对其他信息负责。其他信息包括年度报告中涵盖的信息，但不包括财务报表和我们的</w:t>
      </w:r>
      <w:r>
        <w:rPr>
          <w:w w:val="100"/>
        </w:rPr>
        <w:t> </w:t>
      </w:r>
      <w:r>
        <w:rPr/>
        <w:t>审计报告。</w:t>
      </w:r>
      <w:r>
        <w:rPr>
          <w:rFonts w:ascii="宋体" w:hAnsi="宋体" w:cs="宋体" w:eastAsia="宋体" w:hint="default"/>
        </w:rPr>
        <w:t> </w:t>
      </w:r>
    </w:p>
    <w:p>
      <w:pPr>
        <w:pStyle w:val="BodyText"/>
        <w:spacing w:line="381" w:lineRule="auto" w:before="40"/>
        <w:ind w:left="138" w:right="0" w:firstLine="419"/>
        <w:jc w:val="left"/>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pStyle w:val="BodyText"/>
        <w:spacing w:line="381" w:lineRule="auto" w:before="35"/>
        <w:ind w:left="138" w:right="0" w:firstLine="419"/>
        <w:jc w:val="left"/>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pStyle w:val="BodyText"/>
        <w:spacing w:line="381" w:lineRule="auto" w:before="35"/>
        <w:ind w:left="138" w:right="0" w:firstLine="419"/>
        <w:jc w:val="left"/>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before="0"/>
        <w:ind w:left="560" w:right="2354"/>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81" w:lineRule="auto" w:before="160"/>
        <w:ind w:left="138" w:right="0" w:firstLine="419"/>
        <w:jc w:val="left"/>
        <w:rPr>
          <w:rFonts w:ascii="宋体" w:hAnsi="宋体" w:cs="宋体" w:eastAsia="宋体" w:hint="default"/>
        </w:rPr>
      </w:pPr>
      <w:r>
        <w:rPr>
          <w:spacing w:val="-2"/>
        </w:rPr>
        <w:t>管理层负责按照企业会计准则的规定编制财务报表，使其实现公允反映，并设计、执行和维</w:t>
      </w:r>
      <w:r>
        <w:rPr>
          <w:w w:val="100"/>
        </w:rPr>
        <w:t> </w:t>
      </w:r>
      <w:r>
        <w:rPr/>
        <w:t>护必要的内部控制，以使财务报表不存在由于舞弊或错误导致的重大错报。</w:t>
      </w:r>
      <w:r>
        <w:rPr>
          <w:rFonts w:ascii="宋体" w:hAnsi="宋体" w:cs="宋体" w:eastAsia="宋体" w:hint="default"/>
        </w:rPr>
        <w:t> </w:t>
      </w:r>
    </w:p>
    <w:p>
      <w:pPr>
        <w:pStyle w:val="BodyText"/>
        <w:spacing w:line="379" w:lineRule="auto" w:before="38"/>
        <w:ind w:left="138" w:right="0" w:firstLine="419"/>
        <w:jc w:val="left"/>
        <w:rPr>
          <w:rFonts w:ascii="宋体" w:hAnsi="宋体" w:cs="宋体" w:eastAsia="宋体" w:hint="default"/>
        </w:rPr>
      </w:pPr>
      <w:r>
        <w:rPr/>
        <w:t>在编制财务报表时，管理层负责评估浙大网新公司的持续经营能力，披露与持续经营相关的</w:t>
      </w:r>
      <w:r>
        <w:rPr>
          <w:w w:val="100"/>
        </w:rPr>
        <w:t> </w:t>
      </w:r>
      <w:r>
        <w:rPr/>
        <w:t>事项（如适用），并运用持续经营假设，除非计划进行清算、终止运营或别无其他现实的选择。</w:t>
      </w:r>
      <w:r>
        <w:rPr>
          <w:rFonts w:ascii="宋体" w:hAnsi="宋体" w:cs="宋体" w:eastAsia="宋体" w:hint="default"/>
        </w:rPr>
        <w:t> </w:t>
      </w:r>
    </w:p>
    <w:p>
      <w:pPr>
        <w:pStyle w:val="BodyText"/>
        <w:spacing w:line="240" w:lineRule="auto" w:before="40"/>
        <w:ind w:left="558" w:right="0"/>
        <w:jc w:val="left"/>
        <w:rPr>
          <w:rFonts w:ascii="宋体" w:hAnsi="宋体" w:cs="宋体" w:eastAsia="宋体" w:hint="default"/>
        </w:rPr>
      </w:pPr>
      <w:r>
        <w:rPr/>
        <w:t>浙大网新公司治理层（以下简称治理层）负责监督浙大网新公司的财务报告过程。</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6"/>
          <w:pgSz w:w="11910" w:h="16840"/>
          <w:pgMar w:footer="2010" w:header="877" w:top="1100" w:bottom="2200" w:left="1660" w:right="1060"/>
          <w:pgNumType w:start="81"/>
        </w:sectPr>
      </w:pPr>
    </w:p>
    <w:p>
      <w:pPr>
        <w:spacing w:line="240" w:lineRule="auto" w:before="8"/>
        <w:rPr>
          <w:rFonts w:ascii="宋体" w:hAnsi="宋体" w:cs="宋体" w:eastAsia="宋体" w:hint="default"/>
          <w:sz w:val="25"/>
          <w:szCs w:val="25"/>
        </w:rPr>
      </w:pPr>
    </w:p>
    <w:p>
      <w:pPr>
        <w:pStyle w:val="BodyText"/>
        <w:spacing w:line="381" w:lineRule="auto" w:before="36"/>
        <w:ind w:left="138" w:right="217"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379" w:lineRule="auto" w:before="38"/>
        <w:ind w:left="138" w:right="217"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379" w:lineRule="auto" w:before="40"/>
        <w:ind w:left="138" w:right="207" w:firstLine="419"/>
        <w:jc w:val="both"/>
        <w:rPr>
          <w:rFonts w:ascii="宋体" w:hAnsi="宋体" w:cs="宋体" w:eastAsia="宋体" w:hint="default"/>
        </w:rPr>
      </w:pPr>
      <w:r>
        <w:rPr>
          <w:rFonts w:ascii="宋体" w:hAnsi="宋体" w:cs="宋体" w:eastAsia="宋体" w:hint="default"/>
          <w:w w:val="100"/>
        </w:rPr>
        <w:t>(</w:t>
      </w:r>
      <w:r>
        <w:rPr>
          <w:w w:val="100"/>
        </w:rPr>
        <w:t>一</w:t>
      </w:r>
      <w:r>
        <w:rPr>
          <w:rFonts w:ascii="宋体" w:hAnsi="宋体" w:cs="宋体" w:eastAsia="宋体" w:hint="default"/>
          <w:w w:val="100"/>
        </w:rPr>
        <w:t>)</w:t>
      </w:r>
      <w:r>
        <w:rPr>
          <w:rFonts w:ascii="宋体" w:hAnsi="宋体" w:cs="宋体" w:eastAsia="宋体" w:hint="default"/>
          <w:spacing w:val="3"/>
          <w:w w:val="100"/>
        </w:rPr>
        <w:t> </w:t>
      </w:r>
      <w:r>
        <w:rPr>
          <w:spacing w:val="-4"/>
          <w:w w:val="100"/>
        </w:rPr>
        <w:t>识别和评估由于舞弊或错误导致的财务报表重大错报风险，设计和实施审计程序以应对</w:t>
      </w:r>
      <w:r>
        <w:rPr>
          <w:w w:val="100"/>
        </w:rPr>
        <w:t> </w:t>
      </w:r>
      <w:r>
        <w:rPr>
          <w:spacing w:val="-2"/>
        </w:rPr>
        <w:t>这些风险，并获取充分、适当的审计证据，作为发表审计意见的基础。由于舞弊可能涉及串通、</w:t>
      </w:r>
      <w:r>
        <w:rPr>
          <w:spacing w:val="-25"/>
        </w:rPr>
        <w:t> </w:t>
      </w:r>
      <w:r>
        <w:rPr>
          <w:spacing w:val="-25"/>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r>
        <w:rPr>
          <w:rFonts w:ascii="宋体" w:hAnsi="宋体" w:cs="宋体" w:eastAsia="宋体" w:hint="default"/>
        </w:rPr>
        <w:t> </w:t>
      </w:r>
    </w:p>
    <w:p>
      <w:pPr>
        <w:pStyle w:val="BodyText"/>
        <w:spacing w:line="240" w:lineRule="auto" w:before="40"/>
        <w:ind w:left="558" w:right="2354"/>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
        </w:rPr>
        <w:t> </w:t>
      </w:r>
      <w:r>
        <w:rPr/>
        <w:t>了解与审计相关的内部控制，以设计恰当的审计程序。</w:t>
      </w:r>
      <w:r>
        <w:rPr>
          <w:rFonts w:ascii="宋体" w:hAnsi="宋体" w:cs="宋体" w:eastAsia="宋体" w:hint="default"/>
        </w:rPr>
        <w:t> </w:t>
      </w:r>
    </w:p>
    <w:p>
      <w:pPr>
        <w:pStyle w:val="BodyText"/>
        <w:spacing w:line="240" w:lineRule="auto" w:before="162"/>
        <w:ind w:left="558"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
        </w:rPr>
        <w:t> </w:t>
      </w:r>
      <w:r>
        <w:rPr/>
        <w:t>评价管理层选用会计政策的恰当性和作出会计估计及相关披露的合理性。</w:t>
      </w:r>
      <w:r>
        <w:rPr>
          <w:rFonts w:ascii="宋体" w:hAnsi="宋体" w:cs="宋体" w:eastAsia="宋体" w:hint="default"/>
        </w:rPr>
        <w:t> </w:t>
      </w:r>
    </w:p>
    <w:p>
      <w:pPr>
        <w:pStyle w:val="BodyText"/>
        <w:spacing w:line="381" w:lineRule="auto" w:before="159"/>
        <w:ind w:left="138" w:right="208" w:firstLine="419"/>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2"/>
        </w:rPr>
        <w:t> </w:t>
      </w:r>
      <w:r>
        <w:rPr>
          <w:spacing w:val="-4"/>
        </w:rPr>
        <w:t>对管理层使用持续经营假设的恰当性得出结论。同时，根据获取的审计证据，就可能导</w:t>
      </w:r>
      <w:r>
        <w:rPr>
          <w:w w:val="100"/>
        </w:rPr>
        <w:t> </w:t>
      </w:r>
      <w:r>
        <w:rPr>
          <w:spacing w:val="-2"/>
        </w:rPr>
        <w:t>致对浙大网新公司持续经营能力产生重大疑虑的事项或情况是否存在重大不确定性得出结论。如</w:t>
      </w:r>
      <w:r>
        <w:rPr>
          <w:spacing w:val="-25"/>
        </w:rPr>
        <w:t> </w:t>
      </w:r>
      <w:r>
        <w:rPr>
          <w:spacing w:val="-25"/>
        </w:rPr>
      </w:r>
      <w:r>
        <w:rPr>
          <w:spacing w:val="-2"/>
        </w:rPr>
        <w:t>果我们得出结论认为存在重大不确定性，审计准则要求我们在审计报告中提请报表使用者注意财</w:t>
      </w:r>
      <w:r>
        <w:rPr>
          <w:spacing w:val="-25"/>
        </w:rPr>
        <w:t> </w:t>
      </w:r>
      <w:r>
        <w:rPr>
          <w:spacing w:val="-25"/>
        </w:rPr>
      </w:r>
      <w:r>
        <w:rPr>
          <w:spacing w:val="-2"/>
        </w:rPr>
        <w:t>务报表中的相关披露；如果披露不充分，我们应当发表非无保留意见。我们的结论基于截至审计</w:t>
      </w:r>
      <w:r>
        <w:rPr>
          <w:spacing w:val="-25"/>
        </w:rPr>
        <w:t> </w:t>
      </w:r>
      <w:r>
        <w:rPr>
          <w:spacing w:val="-25"/>
        </w:rPr>
      </w:r>
      <w:r>
        <w:rPr/>
        <w:t>报告日可获得的信息。然而，未来的事项或情况可能导致浙大网新公司不能持续经营。</w:t>
      </w:r>
      <w:r>
        <w:rPr>
          <w:rFonts w:ascii="宋体" w:hAnsi="宋体" w:cs="宋体" w:eastAsia="宋体" w:hint="default"/>
        </w:rPr>
        <w:t> </w:t>
      </w:r>
    </w:p>
    <w:p>
      <w:pPr>
        <w:pStyle w:val="BodyText"/>
        <w:spacing w:line="381" w:lineRule="auto" w:before="38"/>
        <w:ind w:left="558" w:right="0"/>
        <w:jc w:val="left"/>
      </w:pPr>
      <w:r>
        <w:rPr>
          <w:rFonts w:ascii="宋体" w:hAnsi="宋体" w:cs="宋体" w:eastAsia="宋体" w:hint="default"/>
          <w:w w:val="100"/>
        </w:rPr>
        <w:t>(</w:t>
      </w:r>
      <w:r>
        <w:rPr>
          <w:w w:val="100"/>
        </w:rPr>
        <w:t>五</w:t>
      </w:r>
      <w:r>
        <w:rPr>
          <w:rFonts w:ascii="宋体" w:hAnsi="宋体" w:cs="宋体" w:eastAsia="宋体" w:hint="default"/>
          <w:w w:val="100"/>
        </w:rPr>
        <w:t>)</w:t>
      </w:r>
      <w:r>
        <w:rPr>
          <w:rFonts w:ascii="宋体" w:hAnsi="宋体" w:cs="宋体" w:eastAsia="宋体" w:hint="default"/>
          <w:spacing w:val="9"/>
          <w:w w:val="100"/>
        </w:rPr>
        <w:t> </w:t>
      </w:r>
      <w:r>
        <w:rPr>
          <w:spacing w:val="-10"/>
          <w:w w:val="100"/>
        </w:rPr>
        <w:t>评价财务报表的总体列报、结构和内容，并评价财务报表是否公允反映相关交易和事项。</w:t>
      </w:r>
      <w:r>
        <w:rPr>
          <w:spacing w:val="-91"/>
          <w:w w:val="100"/>
        </w:rPr>
        <w:t> </w:t>
      </w:r>
      <w:r>
        <w:rPr>
          <w:rFonts w:ascii="宋体" w:hAnsi="宋体" w:cs="宋体" w:eastAsia="宋体" w:hint="default"/>
          <w:spacing w:val="-91"/>
          <w:w w:val="100"/>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8"/>
        </w:rPr>
        <w:t> </w:t>
      </w:r>
      <w:r>
        <w:rPr>
          <w:spacing w:val="-4"/>
        </w:rPr>
        <w:t>就浙大网新公司中实体或业务活动的财务信息获取充分、适当的审计证据，以对财务报</w:t>
      </w:r>
    </w:p>
    <w:p>
      <w:pPr>
        <w:pStyle w:val="BodyText"/>
        <w:spacing w:line="381" w:lineRule="auto" w:before="35"/>
        <w:ind w:left="558" w:right="0" w:hanging="420"/>
        <w:jc w:val="left"/>
      </w:pPr>
      <w:r>
        <w:rPr/>
        <w:t>表发表审计意见。我们负责指导、监督和执行集团审计，并对审计意见承担全部责任。</w:t>
      </w:r>
      <w:r>
        <w:rPr>
          <w:rFonts w:ascii="宋体" w:hAnsi="宋体" w:cs="宋体" w:eastAsia="宋体" w:hint="default"/>
          <w:w w:val="100"/>
        </w:rPr>
        <w:t> </w:t>
      </w:r>
      <w:r>
        <w:rPr>
          <w:spacing w:val="-2"/>
        </w:rPr>
        <w:t>我们与治理层就计划的审计范围、时间安排和重大审计发现等事项进行沟通，包括沟通我们</w:t>
      </w:r>
    </w:p>
    <w:p>
      <w:pPr>
        <w:pStyle w:val="BodyText"/>
        <w:spacing w:line="381" w:lineRule="auto" w:before="35"/>
        <w:ind w:left="558" w:right="0" w:hanging="420"/>
        <w:jc w:val="left"/>
      </w:pPr>
      <w:r>
        <w:rPr/>
        <w:t>在审计中识别出的值得关注的内部控制缺陷。</w:t>
      </w:r>
      <w:r>
        <w:rPr>
          <w:rFonts w:ascii="宋体" w:hAnsi="宋体" w:cs="宋体" w:eastAsia="宋体" w:hint="default"/>
          <w:w w:val="100"/>
        </w:rPr>
        <w:t> </w:t>
      </w:r>
      <w:r>
        <w:rPr>
          <w:spacing w:val="-2"/>
        </w:rPr>
        <w:t>我们还就已遵守与独立性相关的职业道德要求向治理层提供声明，并与治理层沟通可能被合</w:t>
      </w:r>
    </w:p>
    <w:p>
      <w:pPr>
        <w:pStyle w:val="BodyText"/>
        <w:spacing w:line="381" w:lineRule="auto" w:before="35"/>
        <w:ind w:left="558" w:right="0" w:hanging="420"/>
        <w:jc w:val="left"/>
      </w:pPr>
      <w:r>
        <w:rPr/>
        <w:t>理认为影响我们独立性的所有关系和其他事项，以及相关的防范措施（如适用）。</w:t>
      </w:r>
      <w:r>
        <w:rPr>
          <w:rFonts w:ascii="宋体" w:hAnsi="宋体" w:cs="宋体" w:eastAsia="宋体" w:hint="default"/>
          <w:w w:val="100"/>
        </w:rPr>
        <w:t> </w:t>
      </w:r>
      <w:r>
        <w:rPr>
          <w:spacing w:val="-2"/>
        </w:rPr>
        <w:t>从与治理层沟通过的事项中，我们确定哪些事项对本期财务报表审计最为重要，因而构成关</w:t>
      </w:r>
    </w:p>
    <w:p>
      <w:pPr>
        <w:pStyle w:val="BodyText"/>
        <w:spacing w:line="381" w:lineRule="auto" w:before="36"/>
        <w:ind w:left="138" w:right="217"/>
        <w:jc w:val="both"/>
        <w:rPr>
          <w:rFonts w:ascii="宋体" w:hAnsi="宋体" w:cs="宋体" w:eastAsia="宋体" w:hint="default"/>
        </w:rPr>
      </w:pPr>
      <w:r>
        <w:rPr>
          <w:spacing w:val="-2"/>
        </w:rPr>
        <w:t>键审计事项。我们在审计报告中描述这些事项，除非法律法规禁止公开披露这些事项，或在极少</w:t>
      </w:r>
      <w:r>
        <w:rPr>
          <w:spacing w:val="-26"/>
        </w:rPr>
        <w:t> </w:t>
      </w:r>
      <w:r>
        <w:rPr>
          <w:spacing w:val="-26"/>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6"/>
        <w:ind w:left="5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37"/>
          <w:pgSz w:w="11910" w:h="16840"/>
          <w:pgMar w:footer="1195" w:header="877" w:top="1100" w:bottom="1380" w:left="1660" w:right="1060"/>
          <w:pgNumType w:start="82"/>
        </w:sectPr>
      </w:pPr>
    </w:p>
    <w:p>
      <w:pPr>
        <w:spacing w:line="240" w:lineRule="auto" w:before="8"/>
        <w:rPr>
          <w:rFonts w:ascii="宋体" w:hAnsi="宋体" w:cs="宋体" w:eastAsia="宋体" w:hint="default"/>
          <w:sz w:val="25"/>
          <w:szCs w:val="25"/>
        </w:rPr>
      </w:pPr>
    </w:p>
    <w:p>
      <w:pPr>
        <w:pStyle w:val="BodyText"/>
        <w:tabs>
          <w:tab w:pos="4338" w:val="left" w:leader="none"/>
        </w:tabs>
        <w:spacing w:line="274" w:lineRule="exact" w:before="36"/>
        <w:ind w:left="138" w:right="0"/>
        <w:jc w:val="left"/>
        <w:rPr>
          <w:rFonts w:ascii="宋体" w:hAnsi="宋体" w:cs="宋体" w:eastAsia="宋体" w:hint="default"/>
        </w:rPr>
      </w:pPr>
      <w:r>
        <w:rPr>
          <w:spacing w:val="-2"/>
        </w:rPr>
        <w:t>天健会计师事务所（特殊普通合伙）</w:t>
      </w:r>
      <w:r>
        <w:rPr>
          <w:rFonts w:ascii="宋体" w:hAnsi="宋体" w:cs="宋体" w:eastAsia="宋体" w:hint="default"/>
          <w:spacing w:val="-2"/>
        </w:rPr>
        <w:tab/>
      </w:r>
      <w:r>
        <w:rPr>
          <w:spacing w:val="-2"/>
        </w:rPr>
        <w:t>中国注册会计师：</w:t>
      </w:r>
      <w:r>
        <w:rPr>
          <w:rFonts w:ascii="宋体" w:hAnsi="宋体" w:cs="宋体" w:eastAsia="宋体" w:hint="default"/>
        </w:rPr>
        <w:t> </w:t>
      </w:r>
    </w:p>
    <w:p>
      <w:pPr>
        <w:pStyle w:val="BodyText"/>
        <w:tabs>
          <w:tab w:pos="4338" w:val="left" w:leader="none"/>
        </w:tabs>
        <w:spacing w:line="273" w:lineRule="exact"/>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（项目合伙人）</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w w:val="100"/>
        </w:rPr>
        <w:t> </w:t>
      </w:r>
    </w:p>
    <w:p>
      <w:pPr>
        <w:pStyle w:val="BodyText"/>
        <w:tabs>
          <w:tab w:pos="1397" w:val="left" w:leader="none"/>
          <w:tab w:pos="4338" w:val="left" w:leader="none"/>
        </w:tabs>
        <w:spacing w:line="274" w:lineRule="exact"/>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1"/>
        </w:rPr>
        <w:t>中国·杭州</w:t>
      </w:r>
      <w:r>
        <w:rPr>
          <w:rFonts w:ascii="宋体" w:hAnsi="宋体" w:cs="宋体" w:eastAsia="宋体" w:hint="default"/>
          <w:spacing w:val="-1"/>
        </w:rPr>
        <w:tab/>
      </w:r>
      <w:r>
        <w:rPr>
          <w:spacing w:val="-2"/>
        </w:rPr>
        <w:t>中国注册会计师：</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rFonts w:ascii="宋体"/>
          <w:w w:val="100"/>
        </w:rPr>
        <w:t> </w:t>
      </w:r>
    </w:p>
    <w:p>
      <w:pPr>
        <w:pStyle w:val="BodyText"/>
        <w:tabs>
          <w:tab w:pos="4338" w:val="left" w:leader="none"/>
        </w:tabs>
        <w:spacing w:line="240" w:lineRule="auto" w:before="133"/>
        <w:ind w:left="1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二〇二〇年四月二十八日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90" w:lineRule="auto" w:before="178"/>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580" w:right="1060"/>
          <w:cols w:num="2" w:equalWidth="0">
            <w:col w:w="1591" w:space="1959"/>
            <w:col w:w="5720"/>
          </w:cols>
        </w:sectPr>
      </w:pPr>
    </w:p>
    <w:p>
      <w:pPr>
        <w:pStyle w:val="BodyText"/>
        <w:spacing w:line="226" w:lineRule="exact"/>
        <w:ind w:right="1546"/>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浙大网新科技股份有限公司</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2"/>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1,020,363,040.04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819,558,351.63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5,629,086.60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67,305,244.80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37,704,000.22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42,810,879.40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1,041,347,835.21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1,007,697,619.64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6,488,224.78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104,166,426.00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50,054,427.61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277,397,122.79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327,014,104.27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96"/>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399,663,464.92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413,878,655.20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4,602,660.00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27,823,121.37</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190,617,664.13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321,107,527.55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3,087,979,524.69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3,077,249,931.47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269,875,539.41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8,507,240.94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12,760,861.38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794,686,438.92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784,239,984.39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251,613,429.04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19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376,786,868.33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356,996,913.86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20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694,905,467.25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819,010,800.93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240"/>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21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91,917,881.03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75,177,309.03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71,493,452.20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70,427,394.98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33,649,855.68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8,471,071.59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863,537,848.64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1,213,506,818.64</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28,950,431.80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31,042,002.01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12,880,029.50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15,049,640.67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30,265,579.02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530,775.39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3,259,194,522.35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3,657,089,112.28</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6,347,174,047.04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6,734,339,043.75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518,687,382.73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578,950,000.00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107,184,499.06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116,321,681.23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795,194,334.82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808,353,666.88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84,967,603.45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77,346,616.20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154,245,730.95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131,567,590.62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44,084,979.86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42,037,297.71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39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2"/>
                <w:sz w:val="21"/>
              </w:rPr>
              <w:t>114,571,379.96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100,259,509.69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1,047,239.80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25,830,880.21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25,830,880.21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15,085,763.88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89,572,084.90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1,834,021,674.71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1,944,408,447.23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204"/>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50,000,000.00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65,000,000.00</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49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5,695,468.45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8,035,020.68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29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5,175,013.76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5,170,146.11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60,870,482.21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78,205,166.79</w:t>
            </w:r>
          </w:p>
        </w:tc>
      </w:tr>
    </w:tbl>
    <w:p>
      <w:pPr>
        <w:spacing w:after="0" w:line="240" w:lineRule="auto"/>
        <w:jc w:val="right"/>
        <w:rPr>
          <w:rFonts w:ascii="Calibri" w:hAnsi="Calibri" w:cs="Calibri" w:eastAsia="Calibri"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1,894,892,156.92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2,022,613,614.02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1,046,635,611.00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-192,422,685.63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2,047,024,640.80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2,108,181,216.57</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52,606,692.93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22,885,932.79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-26,352,137.94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-17,935,422.09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204,460,989.29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196,046,633.44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58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1,184,360,740.53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1,175,050,872.36</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4,211,100,465.12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4,493,676,083.49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241,181,425.00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218,049,346.24</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4,452,281,890.12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4,711,725,429.73</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6,347,174,047.04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6,734,339,043.75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92" w:lineRule="auto" w:before="56"/>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5" w:lineRule="exact"/>
        <w:ind w:right="0"/>
        <w:jc w:val="left"/>
        <w:rPr>
          <w:rFonts w:ascii="宋体" w:hAnsi="宋体" w:cs="宋体" w:eastAsia="宋体" w:hint="default"/>
        </w:rPr>
      </w:pPr>
      <w:r>
        <w:rPr/>
        <w:t>编制单位</w:t>
      </w:r>
      <w:r>
        <w:rPr>
          <w:rFonts w:ascii="宋体" w:hAnsi="宋体" w:cs="宋体" w:eastAsia="宋体" w:hint="default"/>
        </w:rPr>
        <w:t>:</w:t>
      </w:r>
      <w:r>
        <w:rPr/>
        <w:t>浙大网新科技股份有限公司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160,862,569.36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96,164,469.99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1"/>
                <w:sz w:val="21"/>
              </w:rPr>
              <w:t>6,910.35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61,884,187.05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87"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64,870,320.81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26,723,227.91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207,559.15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461,489.85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87"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501,579,047.99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538,703,213.59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15,678,315.78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26,020,608.31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98,618,833.14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231,926,938.07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826,145,240.80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955,863,526.46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bl>
    <w:p>
      <w:pPr>
        <w:spacing w:after="0" w:line="234"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09"/>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101,734,767.02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87"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3,676,956,493.25</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3,860,575,223.43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210,130,203.65</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252,536,922.35</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259,780,163.50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23,871,545.90</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25,039,117.63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1,628,619.30</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2,251,353.77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1,468,134.19</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2,868,867.87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4,166,591,918.64</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4,252,249,493.22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4,992,737,159.44</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5,208,113,019.68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332,414,568.76</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311,450,000.00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15,069,904.60</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2"/>
                <w:sz w:val="21"/>
              </w:rPr>
              <w:t>18,302,539.48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36,127,720.82</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33,015,014.91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3,907,592.46</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3,847,863.54</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5,329,311.12</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4,325,675.55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2,816,667.93</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651,814.11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172,642,563.19</w:t>
            </w:r>
          </w:p>
        </w:tc>
        <w:tc>
          <w:tcPr>
            <w:tcW w:w="2409"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155,169,802.27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0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535,625.44</w:t>
            </w:r>
          </w:p>
        </w:tc>
      </w:tr>
      <w:tr>
        <w:trPr>
          <w:trHeight w:val="29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09" w:type="dxa"/>
            <w:tcBorders>
              <w:top w:val="single" w:sz="8" w:space="0" w:color="000000"/>
              <w:left w:val="single" w:sz="6" w:space="0" w:color="000000"/>
              <w:bottom w:val="single" w:sz="6" w:space="0" w:color="000000"/>
              <w:right w:val="single" w:sz="8"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1,843,123.94</w:t>
            </w:r>
          </w:p>
        </w:tc>
      </w:tr>
      <w:tr>
        <w:trPr>
          <w:trHeight w:val="293"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w w:val="100"/>
                <w:sz w:val="21"/>
              </w:rPr>
              <w:t>-</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21"/>
                <w:szCs w:val="21"/>
              </w:rPr>
            </w:pPr>
            <w:r>
              <w:rPr>
                <w:rFonts w:ascii="Calibri"/>
                <w:spacing w:val="-2"/>
                <w:sz w:val="21"/>
              </w:rPr>
              <w:t>15,085,763.88</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Calibri" w:hAnsi="Calibri" w:cs="Calibri" w:eastAsia="Calibri" w:hint="default"/>
                <w:sz w:val="21"/>
                <w:szCs w:val="21"/>
              </w:rPr>
            </w:pPr>
            <w:r>
              <w:rPr>
                <w:rFonts w:ascii="Calibri"/>
                <w:spacing w:val="-2"/>
                <w:sz w:val="21"/>
              </w:rPr>
              <w:t>10,000,000.00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583,394,092.76</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536,762,709.86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4"/>
              <w:jc w:val="right"/>
              <w:rPr>
                <w:rFonts w:ascii="宋体" w:hAnsi="宋体" w:cs="宋体" w:eastAsia="宋体" w:hint="default"/>
                <w:sz w:val="21"/>
                <w:szCs w:val="21"/>
              </w:rPr>
            </w:pPr>
            <w:r>
              <w:rPr>
                <w:rFonts w:ascii="宋体"/>
                <w:w w:val="100"/>
                <w:sz w:val="21"/>
              </w:rPr>
              <w:t> </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4"/>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50,000,000.00</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65,000,000.00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50,000,000.00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65,000,000.00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633,394,092.76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601,762,709.86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1,046,635,611.00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-192,422,685.63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2,394,637,630.61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2,454,657,804.27</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52,606,692.93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22,885,932.79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-13,636,435.59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-4,022,547.16</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204,460,989.29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196,046,633.44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972,274,649.93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927,335,636.06</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4,359,343,066.68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4,606,350,309.82</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4,992,737,159.44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5,208,113,019.68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5"/>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3,760,815,254.32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3,557,618,181.40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3,760,815,254.32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3,557,618,181.40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3,522,092,567.81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3,291,833,869.78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2,663,575,310.77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2,471,507,236.99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21,469,362.44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20,056,435.07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250,255,770.80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208,729,975.39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265,962,131.92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278,333,650.94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291,452,002.37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275,888,434.04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32"/>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29,377,989.51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37,318,137.35</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33,681,515.12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39,809,693.81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7,028,878.53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4,711,103.21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25,454,846.65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19,149,743.98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55,364,685.47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16,126,676.11</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21,012,199.56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-14,890,248.37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1"/>
                <w:sz w:val="21"/>
              </w:rPr>
              <w:t>-568,896.47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187,349,204.33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51,639,556.62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69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-23,853,234.24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-350,768,345.03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-100,014,477.74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-76,838.57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3,850,694.13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132,193,005.12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256,536,504.72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1,062,689.19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1,731,822.70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4,561,324.87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2,078,746.41</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128,694,369.44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256,189,581.01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6" w:right="0"/>
              <w:jc w:val="left"/>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39,503,663.35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49,109,240.85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89,190,706.09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207,080,340.16</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89,190,706.09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207,080,340.16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54,147,328.46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176,599,371.05</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35,043,377.63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30,480,969.11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宋体" w:hAnsi="宋体" w:cs="宋体" w:eastAsia="宋体"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75</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-8,345,690.33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2,353,622.91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-8,416,715.85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2,419,819.31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-8,416,715.85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2,419,819.31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-9,613,888.43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462,401.27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1,197,172.58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1,957,418.04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71,025.52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-66,196.40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80,845,015.76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209,433,963.07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45,730,612.61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179,019,190.36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35,114,403.15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30,414,772.71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0.17</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38"/>
          <w:pgSz w:w="11910" w:h="16840"/>
          <w:pgMar w:footer="1195" w:header="877" w:top="110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160,143,247.53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66,053,478.81</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135,375,589.11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2"/>
                <w:sz w:val="21"/>
              </w:rPr>
              <w:t>42,286,193.03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4,032,888.88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3,647,712.31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26,777,467.30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29,011,335.30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9,186,035.21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9,670,048.91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11,451,329.65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1,454,877.52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17,506,462.67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11,484,598.02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6,275,527.60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9,346,018.64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10,403.89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136,044.34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3" w:right="0"/>
              <w:jc w:val="left"/>
              <w:rPr>
                <w:rFonts w:ascii="Calibri" w:hAnsi="Calibri" w:cs="Calibri" w:eastAsia="Calibri" w:hint="default"/>
                <w:sz w:val="21"/>
                <w:szCs w:val="21"/>
              </w:rPr>
            </w:pPr>
            <w:r>
              <w:rPr>
                <w:rFonts w:ascii="宋体" w:hAnsi="宋体" w:cs="宋体" w:eastAsia="宋体" w:hint="default"/>
                <w:sz w:val="21"/>
                <w:szCs w:val="21"/>
              </w:rPr>
              <w:t>十七、</w:t>
            </w:r>
            <w:r>
              <w:rPr>
                <w:rFonts w:ascii="Calibri" w:hAnsi="Calibri" w:cs="Calibri" w:eastAsia="Calibri"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Calibri" w:hAnsi="Calibri" w:cs="Calibri" w:eastAsia="Calibri" w:hint="default"/>
                <w:sz w:val="21"/>
                <w:szCs w:val="21"/>
              </w:rPr>
            </w:pPr>
            <w:r>
              <w:rPr>
                <w:rFonts w:ascii="Calibri"/>
                <w:spacing w:val="-2"/>
                <w:sz w:val="21"/>
              </w:rPr>
              <w:t>91,650,025.87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Calibri" w:hAnsi="Calibri" w:cs="Calibri" w:eastAsia="Calibri" w:hint="default"/>
                <w:sz w:val="21"/>
                <w:szCs w:val="21"/>
              </w:rPr>
            </w:pPr>
            <w:r>
              <w:rPr>
                <w:rFonts w:ascii="Calibri"/>
                <w:spacing w:val="-2"/>
                <w:sz w:val="21"/>
              </w:rPr>
              <w:t>76,389,957.82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46,010,640.73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1"/>
                <w:sz w:val="21"/>
              </w:rPr>
              <w:t>6,411,083.05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187,148,521.56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52,778,180.39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-27,033,017.81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-140,939,020.84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-34,264,961.21</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-73,055.16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-42,775.33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84,083,794.89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74,979,757.75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129,763.64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885,417.31</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70,000.00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1,525,644.85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84,143,558.53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74,339,530.21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91,615.05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84,143,558.53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74,247,915.16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84,143,558.53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74,247,915.16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-9,613,888.43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462,401.27</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-9,613,888.43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462,401.27</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-9,613,888.43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462,401.27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footerReference w:type="default" r:id="rId39"/>
          <w:pgSz w:w="11910" w:h="16840"/>
          <w:pgMar w:footer="1195" w:header="877" w:top="1100" w:bottom="1380" w:left="1580" w:right="104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74,529,670.10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74,710,316.43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4,011,777,408.10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3,743,561,710.63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30,606,074.92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70,532,965.83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458"/>
              <w:jc w:val="right"/>
              <w:rPr>
                <w:rFonts w:ascii="Calibri" w:hAnsi="Calibri" w:cs="Calibri" w:eastAsia="Calibri" w:hint="default"/>
                <w:sz w:val="21"/>
                <w:szCs w:val="21"/>
              </w:rPr>
            </w:pPr>
            <w:r>
              <w:rPr>
                <w:rFonts w:ascii="宋体" w:hAnsi="宋体" w:cs="宋体" w:eastAsia="宋体" w:hint="default"/>
                <w:spacing w:val="-1"/>
                <w:sz w:val="21"/>
                <w:szCs w:val="21"/>
              </w:rPr>
              <w:t>七、</w:t>
            </w:r>
            <w:r>
              <w:rPr>
                <w:rFonts w:ascii="Calibri" w:hAnsi="Calibri" w:cs="Calibri" w:eastAsia="Calibri" w:hint="default"/>
                <w:spacing w:val="-1"/>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799,941,410.21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745,967,168.01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4,842,324,893.23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4,560,061,844.47</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2,451,805,797.29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2,160,325,551.71</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w w:val="100"/>
                <w:sz w:val="21"/>
              </w:rPr>
              <w:t>-</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w w:val="100"/>
                <w:sz w:val="21"/>
              </w:rPr>
              <w:t>-</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882,907,476.06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748,471,966.59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164,138,982.78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159,938,741.58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989,065,469.11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1,061,465,066.53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4,487,917,725.24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4,130,201,326.41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354,407,167.99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429,860,518.06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w w:val="100"/>
                <w:sz w:val="21"/>
              </w:rPr>
              <w:t>-</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515,105,728.70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649,049,447.04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8,142,790.48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6,950,383.29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6,650,472.01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6,507,427.44</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43,750,000.00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27,941,534.42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169,955,542.86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557,840,525.61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876,212,800.63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131,069,472.14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157,528,987.34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334,665,620.14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956,418,497.94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w w:val="100"/>
                <w:sz w:val="21"/>
              </w:rPr>
              <w:t>-</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w w:val="100"/>
                <w:sz w:val="21"/>
              </w:rPr>
              <w:t>-</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20,000,000.00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465,735,092.28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1,133,947,485.28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92,105,433.33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2"/>
                <w:sz w:val="21"/>
              </w:rPr>
              <w:t>-257,734,684.65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15,210,000.00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16,605,433.24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15,210,000.00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16,605,433.24</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593,000,000.00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743,950,000.00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270,370,000.00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187,928,996.88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878,580,000.00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948,484,430.12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740,750,000.00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665,464,522.00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97,491,587.29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102,942,330.22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32,798,051.46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11,316,129.59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294,726,368.07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344,424,711.84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1,132,967,955.36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1,112,831,564.06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-254,387,955.36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-164,347,133.94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21"/>
                <w:szCs w:val="21"/>
              </w:rPr>
            </w:pPr>
            <w:r>
              <w:rPr>
                <w:rFonts w:ascii="Calibri"/>
                <w:spacing w:val="-1"/>
                <w:sz w:val="21"/>
              </w:rPr>
              <w:t>665,290.05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21"/>
                <w:szCs w:val="21"/>
              </w:rPr>
            </w:pPr>
            <w:r>
              <w:rPr>
                <w:rFonts w:ascii="Calibri"/>
                <w:spacing w:val="-1"/>
                <w:sz w:val="21"/>
              </w:rPr>
              <w:t>-1,089,999.18</w:t>
            </w:r>
          </w:p>
        </w:tc>
      </w:tr>
    </w:tbl>
    <w:p>
      <w:pPr>
        <w:spacing w:after="0" w:line="240" w:lineRule="auto"/>
        <w:jc w:val="right"/>
        <w:rPr>
          <w:rFonts w:ascii="Calibri" w:hAnsi="Calibri" w:cs="Calibri" w:eastAsia="Calibri"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192,789,936.01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6,688,700.29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743,277,096.96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2"/>
                <w:sz w:val="21"/>
              </w:rPr>
              <w:t>736,588,396.67</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Calibri" w:hAnsi="Calibri" w:cs="Calibri" w:eastAsia="Calibri" w:hint="default"/>
                <w:sz w:val="21"/>
                <w:szCs w:val="21"/>
              </w:rPr>
            </w:pPr>
            <w:r>
              <w:rPr>
                <w:rFonts w:ascii="宋体" w:hAnsi="宋体" w:cs="宋体" w:eastAsia="宋体" w:hint="default"/>
                <w:sz w:val="21"/>
                <w:szCs w:val="21"/>
              </w:rPr>
              <w:t>七、</w:t>
            </w:r>
            <w:r>
              <w:rPr>
                <w:rFonts w:ascii="Calibri" w:hAnsi="Calibri" w:cs="Calibri" w:eastAsia="Calibri" w:hint="default"/>
                <w:sz w:val="21"/>
                <w:szCs w:val="21"/>
              </w:rPr>
              <w:t>77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936,067,032.97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743,277,096.96</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0"/>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113,728,121.12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40,487,670.75</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w w:val="100"/>
                <w:sz w:val="21"/>
              </w:rPr>
              <w:t>-</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151,550,450.53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125,636,149.18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265,278,571.65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166,123,819.93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141,601,414.35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24,202,470.56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20,338,445.81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17,238,243.78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6,365,926.06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6,398,046.78</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100,133,590.17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126,332,249.55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268,439,376.39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174,171,010.67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-3,160,804.74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-8,047,190.74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378,386,113.03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555,226,396.89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47,269,448.00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21,664,874.45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32,856.61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80,295.08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43,750,000.00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75,830,986.87</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425,688,417.64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696,552,553.29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651,683.40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666,411.33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289,307,846.52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913,128,342.85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19,000,000.00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289,959,529.92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932,794,754.18</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135,728,887.72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-236,242,200.89</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w w:val="100"/>
                <w:sz w:val="21"/>
              </w:rPr>
              <w:t>-</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372,000,000.00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416,450,000.00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w w:val="100"/>
                <w:sz w:val="21"/>
              </w:rPr>
              <w:t>-</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372,000,000.00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416,450,000.00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361,450,000.00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175,450,000.00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48,331,944.28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63,893,239.74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29,720,761.14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22,885,933.79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439,502,705.42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262,229,173.53</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-67,502,705.42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154,220,826.47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270,985.30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530,239.43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65,336,362.86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-89,538,325.73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94,019,216.04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183,557,541.77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159,355,578.90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94,019,216.04</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 </w:t>
      </w:r>
      <w:r>
        <w:rPr>
          <w:spacing w:val="93"/>
        </w:rPr>
        <w:t> </w:t>
      </w:r>
      <w:r>
        <w:rPr>
          <w:rFonts w:ascii="宋体" w:hAnsi="宋体" w:cs="宋体" w:eastAsia="宋体" w:hint="default"/>
          <w:spacing w:val="93"/>
        </w:rPr>
      </w:r>
      <w:r>
        <w:rPr/>
        <w:t>会计机构负责人：邵亚飞女士</w:t>
      </w:r>
      <w:r>
        <w:rPr>
          <w:rFonts w:ascii="宋体" w:hAnsi="宋体" w:cs="宋体" w:eastAsia="宋体" w:hint="default"/>
          <w:b/>
          <w:bCs/>
          <w:color w:val="FF0000"/>
          <w:w w:val="99"/>
        </w:rPr>
        <w:t> </w:t>
      </w:r>
      <w:r>
        <w:rPr>
          <w:rFonts w:ascii="宋体" w:hAnsi="宋体" w:cs="宋体" w:eastAsia="宋体" w:hint="default"/>
        </w:rPr>
      </w:r>
    </w:p>
    <w:p>
      <w:pPr>
        <w:pStyle w:val="Heading2"/>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95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0"/>
          <w:footerReference w:type="default" r:id="rId41"/>
          <w:pgSz w:w="16840" w:h="11910" w:orient="landscape"/>
          <w:pgMar w:header="882" w:footer="1195" w:top="1120" w:bottom="1380" w:left="440" w:right="540"/>
          <w:pgNumType w:start="96"/>
          <w:cols w:num="2" w:equalWidth="0">
            <w:col w:w="9169" w:space="40"/>
            <w:col w:w="665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38"/>
        <w:gridCol w:w="1299"/>
        <w:gridCol w:w="401"/>
        <w:gridCol w:w="403"/>
        <w:gridCol w:w="1236"/>
        <w:gridCol w:w="1299"/>
        <w:gridCol w:w="1152"/>
        <w:gridCol w:w="1286"/>
        <w:gridCol w:w="404"/>
        <w:gridCol w:w="1183"/>
        <w:gridCol w:w="403"/>
        <w:gridCol w:w="1298"/>
        <w:gridCol w:w="403"/>
        <w:gridCol w:w="1520"/>
        <w:gridCol w:w="1183"/>
        <w:gridCol w:w="1304"/>
      </w:tblGrid>
      <w:tr>
        <w:trPr>
          <w:trHeight w:val="250" w:hRule="exact"/>
        </w:trPr>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77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838" w:type="dxa"/>
            <w:vMerge/>
            <w:tcBorders>
              <w:left w:val="single" w:sz="4" w:space="0" w:color="000000"/>
              <w:right w:val="single" w:sz="4" w:space="0" w:color="000000"/>
            </w:tcBorders>
          </w:tcPr>
          <w:p>
            <w:pPr/>
          </w:p>
        </w:tc>
        <w:tc>
          <w:tcPr>
            <w:tcW w:w="122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499" w:right="13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59" w:right="10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62" w:hRule="exact"/>
        </w:trPr>
        <w:tc>
          <w:tcPr>
            <w:tcW w:w="838" w:type="dxa"/>
            <w:vMerge/>
            <w:tcBorders>
              <w:left w:val="single" w:sz="4" w:space="0" w:color="000000"/>
              <w:right w:val="single" w:sz="4" w:space="0" w:color="000000"/>
            </w:tcBorders>
          </w:tcPr>
          <w:p>
            <w:pP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18" w:right="146" w:hanging="27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2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7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9" w:right="185"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40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17"/>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403"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17"/>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5" w:right="17"/>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83" w:type="dxa"/>
            <w:vMerge/>
            <w:tcBorders>
              <w:left w:val="single" w:sz="4" w:space="0" w:color="000000"/>
              <w:right w:val="single" w:sz="4" w:space="0" w:color="000000"/>
            </w:tcBorders>
          </w:tcPr>
          <w:p>
            <w:pPr/>
          </w:p>
        </w:tc>
        <w:tc>
          <w:tcPr>
            <w:tcW w:w="1304" w:type="dxa"/>
            <w:vMerge/>
            <w:tcBorders>
              <w:left w:val="single" w:sz="4" w:space="0" w:color="000000"/>
              <w:right w:val="single" w:sz="4" w:space="0" w:color="000000"/>
            </w:tcBorders>
          </w:tcPr>
          <w:p>
            <w:pPr/>
          </w:p>
        </w:tc>
      </w:tr>
      <w:tr>
        <w:trPr>
          <w:trHeight w:val="1088" w:hRule="exact"/>
        </w:trPr>
        <w:tc>
          <w:tcPr>
            <w:tcW w:w="838"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5" w:right="13"/>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5" w:right="17"/>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87"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99"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404"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32" w:lineRule="exact" w:before="24"/>
              <w:ind w:left="105" w:right="180"/>
              <w:jc w:val="left"/>
              <w:rPr>
                <w:rFonts w:ascii="宋体" w:hAnsi="宋体" w:cs="宋体" w:eastAsia="宋体" w:hint="default"/>
                <w:sz w:val="18"/>
                <w:szCs w:val="18"/>
              </w:rPr>
            </w:pPr>
            <w:r>
              <w:rPr>
                <w:rFonts w:ascii="宋体" w:hAnsi="宋体" w:cs="宋体" w:eastAsia="宋体" w:hint="default"/>
                <w:sz w:val="18"/>
                <w:szCs w:val="18"/>
              </w:rPr>
              <w:t>年期末 余额</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1,055,218,716.00</w:t>
            </w:r>
            <w:r>
              <w:rPr>
                <w:rFonts w:ascii="Calibri"/>
                <w:sz w:val="15"/>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2,108,181,216.57</w:t>
            </w:r>
            <w:r>
              <w:rPr>
                <w:rFonts w:ascii="Calibri"/>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22,885,932.79</w:t>
            </w:r>
            <w:r>
              <w:rPr>
                <w:rFonts w:ascii="Calibri"/>
                <w:sz w:val="15"/>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-17,935,422.09</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196,046,633.44</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1,175,050,872.36</w:t>
            </w:r>
            <w:r>
              <w:rPr>
                <w:rFonts w:ascii="Calibri"/>
                <w:sz w:val="15"/>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4,493,676,083.49</w:t>
            </w:r>
            <w:r>
              <w:rPr>
                <w:rFonts w:ascii="Calibri"/>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218,049,346.24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4,711,725,429.73</w:t>
            </w:r>
            <w:r>
              <w:rPr>
                <w:rFonts w:ascii="Calibri"/>
                <w:sz w:val="15"/>
              </w:rPr>
            </w: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w:t>
            </w:r>
          </w:p>
          <w:p>
            <w:pPr>
              <w:pStyle w:val="TableParagraph"/>
              <w:spacing w:line="240" w:lineRule="auto"/>
              <w:ind w:left="105" w:right="180"/>
              <w:jc w:val="left"/>
              <w:rPr>
                <w:rFonts w:ascii="宋体" w:hAnsi="宋体" w:cs="宋体" w:eastAsia="宋体" w:hint="default"/>
                <w:sz w:val="18"/>
                <w:szCs w:val="18"/>
              </w:rPr>
            </w:pPr>
            <w:r>
              <w:rPr>
                <w:rFonts w:ascii="宋体" w:hAnsi="宋体" w:cs="宋体" w:eastAsia="宋体" w:hint="default"/>
                <w:sz w:val="18"/>
                <w:szCs w:val="18"/>
              </w:rPr>
              <w:t>计政策 变更</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ind w:left="105" w:right="180"/>
              <w:jc w:val="left"/>
              <w:rPr>
                <w:rFonts w:ascii="宋体" w:hAnsi="宋体" w:cs="宋体" w:eastAsia="宋体" w:hint="default"/>
                <w:sz w:val="18"/>
                <w:szCs w:val="18"/>
              </w:rPr>
            </w:pPr>
            <w:r>
              <w:rPr>
                <w:rFonts w:ascii="宋体" w:hAnsi="宋体" w:cs="宋体" w:eastAsia="宋体" w:hint="default"/>
                <w:sz w:val="18"/>
                <w:szCs w:val="18"/>
              </w:rPr>
              <w:t>期差错 更正</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5" w:right="180"/>
              <w:jc w:val="both"/>
              <w:rPr>
                <w:rFonts w:ascii="宋体" w:hAnsi="宋体" w:cs="宋体" w:eastAsia="宋体" w:hint="default"/>
                <w:sz w:val="18"/>
                <w:szCs w:val="18"/>
              </w:rPr>
            </w:pPr>
            <w:r>
              <w:rPr>
                <w:rFonts w:ascii="宋体" w:hAnsi="宋体" w:cs="宋体" w:eastAsia="宋体" w:hint="default"/>
                <w:sz w:val="18"/>
                <w:szCs w:val="18"/>
              </w:rPr>
              <w:t>一控制 下企业 合并</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40" w:lineRule="auto"/>
              <w:ind w:left="105" w:right="180"/>
              <w:jc w:val="left"/>
              <w:rPr>
                <w:rFonts w:ascii="宋体" w:hAnsi="宋体" w:cs="宋体" w:eastAsia="宋体" w:hint="default"/>
                <w:sz w:val="18"/>
                <w:szCs w:val="18"/>
              </w:rPr>
            </w:pPr>
            <w:r>
              <w:rPr>
                <w:rFonts w:ascii="宋体" w:hAnsi="宋体" w:cs="宋体" w:eastAsia="宋体" w:hint="default"/>
                <w:sz w:val="18"/>
                <w:szCs w:val="18"/>
              </w:rPr>
              <w:t>年期初 余额</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1,055,218,716.00</w:t>
            </w:r>
            <w:r>
              <w:rPr>
                <w:rFonts w:ascii="Calibri"/>
                <w:sz w:val="15"/>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2,108,181,216.57</w:t>
            </w:r>
            <w:r>
              <w:rPr>
                <w:rFonts w:ascii="Calibri"/>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22,885,932.79</w:t>
            </w:r>
            <w:r>
              <w:rPr>
                <w:rFonts w:ascii="Calibri"/>
                <w:sz w:val="15"/>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-17,935,422.09</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196,046,633.44</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1,175,050,872.36</w:t>
            </w:r>
            <w:r>
              <w:rPr>
                <w:rFonts w:ascii="Calibri"/>
                <w:sz w:val="15"/>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4,493,676,083.49</w:t>
            </w:r>
            <w:r>
              <w:rPr>
                <w:rFonts w:ascii="Calibri"/>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218,049,346.24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4,711,725,429.73</w:t>
            </w:r>
            <w:r>
              <w:rPr>
                <w:rFonts w:ascii="Calibri"/>
                <w:sz w:val="15"/>
              </w:rPr>
            </w:r>
          </w:p>
        </w:tc>
      </w:tr>
      <w:tr>
        <w:trPr>
          <w:trHeight w:val="1179"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7" w:lineRule="auto"/>
              <w:ind w:left="105" w:right="180"/>
              <w:jc w:val="both"/>
              <w:rPr>
                <w:rFonts w:ascii="宋体" w:hAnsi="宋体" w:cs="宋体" w:eastAsia="宋体" w:hint="default"/>
                <w:sz w:val="18"/>
                <w:szCs w:val="18"/>
              </w:rPr>
            </w:pPr>
            <w:r>
              <w:rPr>
                <w:rFonts w:ascii="宋体" w:hAnsi="宋体" w:cs="宋体" w:eastAsia="宋体" w:hint="default"/>
                <w:sz w:val="18"/>
                <w:szCs w:val="18"/>
              </w:rPr>
              <w:t>期增减 变动金 额（减 少以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9"/>
              <w:jc w:val="right"/>
              <w:rPr>
                <w:rFonts w:ascii="Calibri" w:hAnsi="Calibri" w:cs="Calibri" w:eastAsia="Calibri" w:hint="default"/>
                <w:sz w:val="15"/>
                <w:szCs w:val="15"/>
              </w:rPr>
            </w:pPr>
            <w:r>
              <w:rPr>
                <w:rFonts w:ascii="Calibri"/>
                <w:spacing w:val="-1"/>
                <w:sz w:val="15"/>
              </w:rPr>
              <w:t>-8,583,105.00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25" w:right="0"/>
              <w:jc w:val="center"/>
              <w:rPr>
                <w:rFonts w:ascii="Calibri" w:hAnsi="Calibri" w:cs="Calibri" w:eastAsia="Calibri" w:hint="default"/>
                <w:sz w:val="15"/>
                <w:szCs w:val="15"/>
              </w:rPr>
            </w:pPr>
            <w:r>
              <w:rPr>
                <w:rFonts w:ascii="Calibri"/>
                <w:sz w:val="15"/>
              </w:rPr>
              <w:t>-192,422,685.63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9"/>
              <w:jc w:val="right"/>
              <w:rPr>
                <w:rFonts w:ascii="Calibri" w:hAnsi="Calibri" w:cs="Calibri" w:eastAsia="Calibri" w:hint="default"/>
                <w:sz w:val="15"/>
                <w:szCs w:val="15"/>
              </w:rPr>
            </w:pPr>
            <w:r>
              <w:rPr>
                <w:rFonts w:ascii="Calibri"/>
                <w:spacing w:val="-1"/>
                <w:sz w:val="15"/>
              </w:rPr>
              <w:t>-61,156,575.77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7"/>
              <w:jc w:val="right"/>
              <w:rPr>
                <w:rFonts w:ascii="Calibri" w:hAnsi="Calibri" w:cs="Calibri" w:eastAsia="Calibri" w:hint="default"/>
                <w:sz w:val="15"/>
                <w:szCs w:val="15"/>
              </w:rPr>
            </w:pPr>
            <w:r>
              <w:rPr>
                <w:rFonts w:ascii="Calibri"/>
                <w:spacing w:val="-1"/>
                <w:sz w:val="15"/>
              </w:rPr>
              <w:t>29,720,760.14</w:t>
            </w:r>
            <w:r>
              <w:rPr>
                <w:rFonts w:ascii="Calibri"/>
                <w:sz w:val="15"/>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8"/>
              <w:jc w:val="right"/>
              <w:rPr>
                <w:rFonts w:ascii="Calibri" w:hAnsi="Calibri" w:cs="Calibri" w:eastAsia="Calibri" w:hint="default"/>
                <w:sz w:val="15"/>
                <w:szCs w:val="15"/>
              </w:rPr>
            </w:pPr>
            <w:r>
              <w:rPr>
                <w:rFonts w:ascii="Calibri"/>
                <w:spacing w:val="-1"/>
                <w:sz w:val="15"/>
              </w:rPr>
              <w:t>-8,416,715.85</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9"/>
              <w:jc w:val="right"/>
              <w:rPr>
                <w:rFonts w:ascii="Calibri" w:hAnsi="Calibri" w:cs="Calibri" w:eastAsia="Calibri" w:hint="default"/>
                <w:sz w:val="15"/>
                <w:szCs w:val="15"/>
              </w:rPr>
            </w:pPr>
            <w:r>
              <w:rPr>
                <w:rFonts w:ascii="Calibri"/>
                <w:spacing w:val="-1"/>
                <w:sz w:val="15"/>
              </w:rPr>
              <w:t>8,414,355.85</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9"/>
              <w:jc w:val="right"/>
              <w:rPr>
                <w:rFonts w:ascii="Calibri" w:hAnsi="Calibri" w:cs="Calibri" w:eastAsia="Calibri" w:hint="default"/>
                <w:sz w:val="15"/>
                <w:szCs w:val="15"/>
              </w:rPr>
            </w:pPr>
            <w:r>
              <w:rPr>
                <w:rFonts w:ascii="Calibri"/>
                <w:spacing w:val="-1"/>
                <w:sz w:val="15"/>
              </w:rPr>
              <w:t>9,309,868.17</w:t>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9"/>
              <w:jc w:val="right"/>
              <w:rPr>
                <w:rFonts w:ascii="Calibri" w:hAnsi="Calibri" w:cs="Calibri" w:eastAsia="Calibri" w:hint="default"/>
                <w:sz w:val="15"/>
                <w:szCs w:val="15"/>
              </w:rPr>
            </w:pPr>
            <w:r>
              <w:rPr>
                <w:rFonts w:ascii="Calibri"/>
                <w:spacing w:val="-1"/>
                <w:sz w:val="15"/>
              </w:rPr>
              <w:t>-282,575,618.37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7"/>
              <w:jc w:val="right"/>
              <w:rPr>
                <w:rFonts w:ascii="Calibri" w:hAnsi="Calibri" w:cs="Calibri" w:eastAsia="Calibri" w:hint="default"/>
                <w:sz w:val="15"/>
                <w:szCs w:val="15"/>
              </w:rPr>
            </w:pPr>
            <w:r>
              <w:rPr>
                <w:rFonts w:ascii="Calibri"/>
                <w:spacing w:val="-1"/>
                <w:sz w:val="15"/>
              </w:rPr>
              <w:t>23,132,078.76</w:t>
            </w:r>
            <w:r>
              <w:rPr>
                <w:rFonts w:ascii="Calibri"/>
                <w:sz w:val="15"/>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7"/>
              <w:jc w:val="right"/>
              <w:rPr>
                <w:rFonts w:ascii="Calibri" w:hAnsi="Calibri" w:cs="Calibri" w:eastAsia="Calibri" w:hint="default"/>
                <w:sz w:val="15"/>
                <w:szCs w:val="15"/>
              </w:rPr>
            </w:pPr>
            <w:r>
              <w:rPr>
                <w:rFonts w:ascii="Calibri"/>
                <w:spacing w:val="-1"/>
                <w:sz w:val="15"/>
              </w:rPr>
              <w:t>-259,443,539.61</w:t>
            </w:r>
          </w:p>
        </w:tc>
      </w:tr>
    </w:tbl>
    <w:p>
      <w:pPr>
        <w:spacing w:after="0" w:line="240" w:lineRule="auto"/>
        <w:jc w:val="right"/>
        <w:rPr>
          <w:rFonts w:ascii="Calibri" w:hAnsi="Calibri" w:cs="Calibri" w:eastAsia="Calibri" w:hint="default"/>
          <w:sz w:val="15"/>
          <w:szCs w:val="15"/>
        </w:rPr>
        <w:sectPr>
          <w:type w:val="continuous"/>
          <w:pgSz w:w="16840" w:h="11910" w:orient="landscape"/>
          <w:pgMar w:top="1120" w:bottom="1380" w:left="440" w:right="54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38"/>
        <w:gridCol w:w="1299"/>
        <w:gridCol w:w="401"/>
        <w:gridCol w:w="403"/>
        <w:gridCol w:w="1236"/>
        <w:gridCol w:w="1299"/>
        <w:gridCol w:w="1152"/>
        <w:gridCol w:w="1286"/>
        <w:gridCol w:w="404"/>
        <w:gridCol w:w="1183"/>
        <w:gridCol w:w="403"/>
        <w:gridCol w:w="1298"/>
        <w:gridCol w:w="403"/>
        <w:gridCol w:w="1520"/>
        <w:gridCol w:w="1183"/>
        <w:gridCol w:w="1304"/>
      </w:tblGrid>
      <w:tr>
        <w:trPr>
          <w:trHeight w:val="71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3"/>
              <w:ind w:left="105" w:right="270"/>
              <w:jc w:val="left"/>
              <w:rPr>
                <w:rFonts w:ascii="宋体" w:hAnsi="宋体" w:cs="宋体" w:eastAsia="宋体" w:hint="default"/>
                <w:sz w:val="18"/>
                <w:szCs w:val="18"/>
              </w:rPr>
            </w:pPr>
            <w:r>
              <w:rPr>
                <w:rFonts w:ascii="宋体" w:hAnsi="宋体" w:cs="宋体" w:eastAsia="宋体" w:hint="default"/>
                <w:sz w:val="18"/>
                <w:szCs w:val="18"/>
              </w:rPr>
              <w:t>号填 列）</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2" w:lineRule="exact" w:before="23"/>
              <w:ind w:left="105" w:right="90"/>
              <w:jc w:val="left"/>
              <w:rPr>
                <w:rFonts w:ascii="宋体" w:hAnsi="宋体" w:cs="宋体" w:eastAsia="宋体" w:hint="default"/>
                <w:sz w:val="18"/>
                <w:szCs w:val="18"/>
              </w:rPr>
            </w:pPr>
            <w:r>
              <w:rPr>
                <w:rFonts w:ascii="宋体" w:hAnsi="宋体" w:cs="宋体" w:eastAsia="宋体" w:hint="default"/>
                <w:sz w:val="18"/>
                <w:szCs w:val="18"/>
              </w:rPr>
              <w:t>综合收 益总额</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333" w:right="0"/>
              <w:jc w:val="left"/>
              <w:rPr>
                <w:rFonts w:ascii="Calibri" w:hAnsi="Calibri" w:cs="Calibri" w:eastAsia="Calibri" w:hint="default"/>
                <w:sz w:val="15"/>
                <w:szCs w:val="15"/>
              </w:rPr>
            </w:pPr>
            <w:r>
              <w:rPr>
                <w:rFonts w:ascii="Calibri"/>
                <w:sz w:val="15"/>
              </w:rPr>
              <w:t>-8,416,715.85</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54,147,328.46</w:t>
            </w:r>
            <w:r>
              <w:rPr>
                <w:rFonts w:ascii="Calibri"/>
                <w:sz w:val="15"/>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45,730,612.61</w:t>
            </w:r>
            <w:r>
              <w:rPr>
                <w:rFonts w:ascii="Calibri"/>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7"/>
              <w:jc w:val="right"/>
              <w:rPr>
                <w:rFonts w:ascii="Calibri" w:hAnsi="Calibri" w:cs="Calibri" w:eastAsia="Calibri" w:hint="default"/>
                <w:sz w:val="15"/>
                <w:szCs w:val="15"/>
              </w:rPr>
            </w:pPr>
            <w:r>
              <w:rPr>
                <w:rFonts w:ascii="Calibri"/>
                <w:spacing w:val="-1"/>
                <w:sz w:val="15"/>
              </w:rPr>
              <w:t>35,114,403.15</w:t>
            </w:r>
            <w:r>
              <w:rPr>
                <w:rFonts w:ascii="Calibri"/>
                <w:sz w:val="15"/>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7"/>
              <w:jc w:val="right"/>
              <w:rPr>
                <w:rFonts w:ascii="Calibri" w:hAnsi="Calibri" w:cs="Calibri" w:eastAsia="Calibri" w:hint="default"/>
                <w:sz w:val="15"/>
                <w:szCs w:val="15"/>
              </w:rPr>
            </w:pPr>
            <w:r>
              <w:rPr>
                <w:rFonts w:ascii="Calibri"/>
                <w:spacing w:val="-1"/>
                <w:sz w:val="15"/>
              </w:rPr>
              <w:t>80,845,015.76</w:t>
            </w:r>
            <w:r>
              <w:rPr>
                <w:rFonts w:ascii="Calibri"/>
                <w:sz w:val="15"/>
              </w:rPr>
            </w:r>
          </w:p>
        </w:tc>
      </w:tr>
      <w:tr>
        <w:trPr>
          <w:trHeight w:val="117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5" w:right="180"/>
              <w:jc w:val="both"/>
              <w:rPr>
                <w:rFonts w:ascii="宋体" w:hAnsi="宋体" w:cs="宋体" w:eastAsia="宋体" w:hint="default"/>
                <w:sz w:val="18"/>
                <w:szCs w:val="18"/>
              </w:rPr>
            </w:pPr>
            <w:r>
              <w:rPr>
                <w:rFonts w:ascii="宋体" w:hAnsi="宋体" w:cs="宋体" w:eastAsia="宋体" w:hint="default"/>
                <w:sz w:val="18"/>
                <w:szCs w:val="18"/>
              </w:rPr>
              <w:t>所有者 投入和 减少资 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-8,583,105.00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5" w:right="0"/>
              <w:jc w:val="center"/>
              <w:rPr>
                <w:rFonts w:ascii="Calibri" w:hAnsi="Calibri" w:cs="Calibri" w:eastAsia="Calibri" w:hint="default"/>
                <w:sz w:val="15"/>
                <w:szCs w:val="15"/>
              </w:rPr>
            </w:pPr>
            <w:r>
              <w:rPr>
                <w:rFonts w:ascii="Calibri"/>
                <w:sz w:val="15"/>
              </w:rPr>
              <w:t>-192,422,685.63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-63,701,803.45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-264,707,594.08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13,794,353.01</w:t>
            </w:r>
            <w:r>
              <w:rPr>
                <w:rFonts w:ascii="Calibri"/>
                <w:sz w:val="15"/>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-250,913,241.07</w:t>
            </w:r>
          </w:p>
        </w:tc>
      </w:tr>
      <w:tr>
        <w:trPr>
          <w:trHeight w:val="94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w:t>
            </w:r>
          </w:p>
          <w:p>
            <w:pPr>
              <w:pStyle w:val="TableParagraph"/>
              <w:spacing w:line="232" w:lineRule="exact" w:before="24"/>
              <w:ind w:left="105" w:right="180"/>
              <w:jc w:val="both"/>
              <w:rPr>
                <w:rFonts w:ascii="宋体" w:hAnsi="宋体" w:cs="宋体" w:eastAsia="宋体" w:hint="default"/>
                <w:sz w:val="18"/>
                <w:szCs w:val="18"/>
              </w:rPr>
            </w:pPr>
            <w:r>
              <w:rPr>
                <w:rFonts w:ascii="宋体" w:hAnsi="宋体" w:cs="宋体" w:eastAsia="宋体" w:hint="default"/>
                <w:sz w:val="18"/>
                <w:szCs w:val="18"/>
              </w:rPr>
              <w:t>者投入 的普通 股</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-8,583,105.00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5" w:right="0"/>
              <w:jc w:val="center"/>
              <w:rPr>
                <w:rFonts w:ascii="Calibri" w:hAnsi="Calibri" w:cs="Calibri" w:eastAsia="Calibri" w:hint="default"/>
                <w:sz w:val="15"/>
                <w:szCs w:val="15"/>
              </w:rPr>
            </w:pPr>
            <w:r>
              <w:rPr>
                <w:rFonts w:ascii="Calibri"/>
                <w:sz w:val="15"/>
              </w:rPr>
              <w:t>-192,422,685.63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-62,313,343.30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-263,319,133.93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15,210,000.00</w:t>
            </w:r>
            <w:r>
              <w:rPr>
                <w:rFonts w:ascii="Calibri"/>
                <w:sz w:val="15"/>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-248,109,133.93</w:t>
            </w:r>
          </w:p>
        </w:tc>
      </w:tr>
      <w:tr>
        <w:trPr>
          <w:trHeight w:val="117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w:t>
            </w:r>
          </w:p>
          <w:p>
            <w:pPr>
              <w:pStyle w:val="TableParagraph"/>
              <w:spacing w:line="237" w:lineRule="auto" w:before="2"/>
              <w:ind w:left="105" w:right="180"/>
              <w:jc w:val="both"/>
              <w:rPr>
                <w:rFonts w:ascii="宋体" w:hAnsi="宋体" w:cs="宋体" w:eastAsia="宋体" w:hint="default"/>
                <w:sz w:val="18"/>
                <w:szCs w:val="18"/>
              </w:rPr>
            </w:pPr>
            <w:r>
              <w:rPr>
                <w:rFonts w:ascii="宋体" w:hAnsi="宋体" w:cs="宋体" w:eastAsia="宋体" w:hint="default"/>
                <w:sz w:val="18"/>
                <w:szCs w:val="18"/>
              </w:rPr>
              <w:t>权益工 具持有 者投入 资本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w:t>
            </w:r>
          </w:p>
          <w:p>
            <w:pPr>
              <w:pStyle w:val="TableParagraph"/>
              <w:spacing w:line="237" w:lineRule="auto"/>
              <w:ind w:left="105" w:right="90"/>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5"/>
                <w:szCs w:val="15"/>
              </w:rPr>
            </w:pPr>
            <w:r>
              <w:rPr>
                <w:rFonts w:ascii="Calibri"/>
                <w:spacing w:val="-1"/>
                <w:sz w:val="15"/>
              </w:rPr>
              <w:t>-1,388,460.15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5"/>
                <w:szCs w:val="15"/>
              </w:rPr>
            </w:pPr>
            <w:r>
              <w:rPr>
                <w:rFonts w:ascii="Calibri"/>
                <w:spacing w:val="-1"/>
                <w:sz w:val="15"/>
              </w:rPr>
              <w:t>-1,388,460.15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5"/>
                <w:szCs w:val="15"/>
              </w:rPr>
            </w:pPr>
            <w:r>
              <w:rPr>
                <w:rFonts w:ascii="Calibri"/>
                <w:spacing w:val="-1"/>
                <w:sz w:val="15"/>
              </w:rPr>
              <w:t>-1,415,646.99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Calibri" w:hAnsi="Calibri" w:cs="Calibri" w:eastAsia="Calibri" w:hint="default"/>
                <w:sz w:val="15"/>
                <w:szCs w:val="15"/>
              </w:rPr>
            </w:pPr>
            <w:r>
              <w:rPr>
                <w:rFonts w:ascii="Calibri"/>
                <w:spacing w:val="-1"/>
                <w:sz w:val="15"/>
              </w:rPr>
              <w:t>-2,804,107.14</w:t>
            </w: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105" w:right="180"/>
              <w:jc w:val="left"/>
              <w:rPr>
                <w:rFonts w:ascii="宋体" w:hAnsi="宋体" w:cs="宋体" w:eastAsia="宋体" w:hint="default"/>
                <w:sz w:val="18"/>
                <w:szCs w:val="18"/>
              </w:rPr>
            </w:pPr>
            <w:r>
              <w:rPr>
                <w:rFonts w:ascii="宋体" w:hAnsi="宋体" w:cs="宋体" w:eastAsia="宋体" w:hint="default"/>
                <w:sz w:val="18"/>
                <w:szCs w:val="18"/>
              </w:rPr>
              <w:t>利润分 配</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67" w:right="0"/>
              <w:jc w:val="left"/>
              <w:rPr>
                <w:rFonts w:ascii="Calibri" w:hAnsi="Calibri" w:cs="Calibri" w:eastAsia="Calibri" w:hint="default"/>
                <w:sz w:val="15"/>
                <w:szCs w:val="15"/>
              </w:rPr>
            </w:pPr>
            <w:r>
              <w:rPr>
                <w:rFonts w:ascii="Calibri"/>
                <w:sz w:val="15"/>
              </w:rPr>
              <w:t>29,720,760.14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8,414,355.85</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-39,204,544.66</w:t>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-60,510,948.95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6"/>
              <w:jc w:val="right"/>
              <w:rPr>
                <w:rFonts w:ascii="Calibri" w:hAnsi="Calibri" w:cs="Calibri" w:eastAsia="Calibri" w:hint="default"/>
                <w:sz w:val="15"/>
                <w:szCs w:val="15"/>
              </w:rPr>
            </w:pPr>
            <w:r>
              <w:rPr>
                <w:rFonts w:ascii="Calibri"/>
                <w:spacing w:val="-1"/>
                <w:sz w:val="15"/>
              </w:rPr>
              <w:t>-32,798,053.21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7"/>
              <w:jc w:val="right"/>
              <w:rPr>
                <w:rFonts w:ascii="Calibri" w:hAnsi="Calibri" w:cs="Calibri" w:eastAsia="Calibri" w:hint="default"/>
                <w:sz w:val="15"/>
                <w:szCs w:val="15"/>
              </w:rPr>
            </w:pPr>
            <w:r>
              <w:rPr>
                <w:rFonts w:ascii="Calibri"/>
                <w:spacing w:val="-1"/>
                <w:sz w:val="15"/>
              </w:rPr>
              <w:t>-93,309,002.16</w:t>
            </w: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．提取</w:t>
            </w:r>
          </w:p>
          <w:p>
            <w:pPr>
              <w:pStyle w:val="TableParagraph"/>
              <w:spacing w:line="232" w:lineRule="exact" w:before="23"/>
              <w:ind w:left="105" w:right="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8,414,355.85</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-8,414,355.85</w:t>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w:t>
            </w:r>
          </w:p>
          <w:p>
            <w:pPr>
              <w:pStyle w:val="TableParagraph"/>
              <w:spacing w:line="232" w:lineRule="exact" w:before="23"/>
              <w:ind w:left="105" w:right="90"/>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-30,790,188.81</w:t>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-30,790,188.81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-32,798,053.21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-63,588,242.02</w:t>
            </w:r>
          </w:p>
        </w:tc>
      </w:tr>
    </w:tbl>
    <w:p>
      <w:pPr>
        <w:spacing w:after="0" w:line="240" w:lineRule="auto"/>
        <w:jc w:val="right"/>
        <w:rPr>
          <w:rFonts w:ascii="Calibri" w:hAnsi="Calibri" w:cs="Calibri" w:eastAsia="Calibri" w:hint="default"/>
          <w:sz w:val="15"/>
          <w:szCs w:val="15"/>
        </w:rPr>
        <w:sectPr>
          <w:pgSz w:w="16840" w:h="11910" w:orient="landscape"/>
          <w:pgMar w:header="882" w:footer="1195" w:top="1120" w:bottom="1380" w:left="440" w:right="54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38"/>
        <w:gridCol w:w="1299"/>
        <w:gridCol w:w="401"/>
        <w:gridCol w:w="403"/>
        <w:gridCol w:w="1236"/>
        <w:gridCol w:w="1299"/>
        <w:gridCol w:w="1152"/>
        <w:gridCol w:w="1286"/>
        <w:gridCol w:w="404"/>
        <w:gridCol w:w="1183"/>
        <w:gridCol w:w="403"/>
        <w:gridCol w:w="1298"/>
        <w:gridCol w:w="403"/>
        <w:gridCol w:w="1520"/>
        <w:gridCol w:w="1183"/>
        <w:gridCol w:w="1304"/>
      </w:tblGrid>
      <w:tr>
        <w:trPr>
          <w:trHeight w:val="71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32" w:lineRule="exact" w:before="23"/>
              <w:ind w:left="105" w:right="180"/>
              <w:jc w:val="left"/>
              <w:rPr>
                <w:rFonts w:ascii="宋体" w:hAnsi="宋体" w:cs="宋体" w:eastAsia="宋体" w:hint="default"/>
                <w:sz w:val="18"/>
                <w:szCs w:val="18"/>
              </w:rPr>
            </w:pPr>
            <w:r>
              <w:rPr>
                <w:rFonts w:ascii="宋体" w:hAnsi="宋体" w:cs="宋体" w:eastAsia="宋体" w:hint="default"/>
                <w:sz w:val="18"/>
                <w:szCs w:val="18"/>
              </w:rPr>
              <w:t>东）的 分配</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7" w:right="0"/>
              <w:jc w:val="left"/>
              <w:rPr>
                <w:rFonts w:ascii="Calibri" w:hAnsi="Calibri" w:cs="Calibri" w:eastAsia="Calibri" w:hint="default"/>
                <w:sz w:val="15"/>
                <w:szCs w:val="15"/>
              </w:rPr>
            </w:pPr>
            <w:r>
              <w:rPr>
                <w:rFonts w:ascii="Calibri"/>
                <w:sz w:val="15"/>
              </w:rPr>
              <w:t>29,720,760.14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7" w:right="0"/>
              <w:jc w:val="left"/>
              <w:rPr>
                <w:rFonts w:ascii="Calibri" w:hAnsi="Calibri" w:cs="Calibri" w:eastAsia="Calibri" w:hint="default"/>
                <w:sz w:val="15"/>
                <w:szCs w:val="15"/>
              </w:rPr>
            </w:pPr>
            <w:r>
              <w:rPr>
                <w:rFonts w:ascii="Calibri"/>
                <w:sz w:val="15"/>
              </w:rPr>
              <w:t>-29,720,760.14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Calibri" w:hAnsi="Calibri" w:cs="Calibri" w:eastAsia="Calibri" w:hint="default"/>
                <w:sz w:val="15"/>
                <w:szCs w:val="15"/>
              </w:rPr>
            </w:pPr>
            <w:r>
              <w:rPr>
                <w:rFonts w:ascii="Calibri"/>
                <w:sz w:val="15"/>
              </w:rPr>
              <w:t>-29,720,760.14</w:t>
            </w:r>
          </w:p>
        </w:tc>
      </w:tr>
      <w:tr>
        <w:trPr>
          <w:trHeight w:val="94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5" w:right="90"/>
              <w:jc w:val="both"/>
              <w:rPr>
                <w:rFonts w:ascii="宋体" w:hAnsi="宋体" w:cs="宋体" w:eastAsia="宋体" w:hint="default"/>
                <w:sz w:val="18"/>
                <w:szCs w:val="18"/>
              </w:rPr>
            </w:pPr>
            <w:r>
              <w:rPr>
                <w:rFonts w:ascii="宋体" w:hAnsi="宋体" w:cs="宋体" w:eastAsia="宋体" w:hint="default"/>
                <w:sz w:val="18"/>
                <w:szCs w:val="18"/>
              </w:rPr>
              <w:t>所有者 权益内 部结转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w:t>
            </w:r>
          </w:p>
          <w:p>
            <w:pPr>
              <w:pStyle w:val="TableParagraph"/>
              <w:spacing w:line="232" w:lineRule="exact" w:before="24"/>
              <w:ind w:left="105" w:right="180"/>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12"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w:t>
            </w:r>
          </w:p>
          <w:p>
            <w:pPr>
              <w:pStyle w:val="TableParagraph"/>
              <w:spacing w:line="232" w:lineRule="exact" w:before="23"/>
              <w:ind w:left="105" w:right="180"/>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3"/>
              <w:ind w:left="105" w:right="180"/>
              <w:jc w:val="left"/>
              <w:rPr>
                <w:rFonts w:ascii="宋体" w:hAnsi="宋体" w:cs="宋体" w:eastAsia="宋体" w:hint="default"/>
                <w:sz w:val="18"/>
                <w:szCs w:val="18"/>
              </w:rPr>
            </w:pPr>
            <w:r>
              <w:rPr>
                <w:rFonts w:ascii="宋体" w:hAnsi="宋体" w:cs="宋体" w:eastAsia="宋体" w:hint="default"/>
                <w:sz w:val="18"/>
                <w:szCs w:val="18"/>
              </w:rPr>
              <w:t>（或股 本）</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w:t>
            </w:r>
          </w:p>
          <w:p>
            <w:pPr>
              <w:pStyle w:val="TableParagraph"/>
              <w:spacing w:line="232" w:lineRule="exact" w:before="24"/>
              <w:ind w:left="105" w:right="90"/>
              <w:jc w:val="left"/>
              <w:rPr>
                <w:rFonts w:ascii="宋体" w:hAnsi="宋体" w:cs="宋体" w:eastAsia="宋体" w:hint="default"/>
                <w:sz w:val="18"/>
                <w:szCs w:val="18"/>
              </w:rPr>
            </w:pPr>
            <w:r>
              <w:rPr>
                <w:rFonts w:ascii="宋体" w:hAnsi="宋体" w:cs="宋体" w:eastAsia="宋体" w:hint="default"/>
                <w:sz w:val="18"/>
                <w:szCs w:val="18"/>
              </w:rPr>
              <w:t>公积弥 补亏损</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w:t>
            </w:r>
          </w:p>
          <w:p>
            <w:pPr>
              <w:pStyle w:val="TableParagraph"/>
              <w:spacing w:line="237" w:lineRule="auto" w:before="2"/>
              <w:ind w:left="105" w:right="180"/>
              <w:jc w:val="both"/>
              <w:rPr>
                <w:rFonts w:ascii="宋体" w:hAnsi="宋体" w:cs="宋体" w:eastAsia="宋体" w:hint="default"/>
                <w:sz w:val="21"/>
                <w:szCs w:val="21"/>
              </w:rPr>
            </w:pPr>
            <w:r>
              <w:rPr>
                <w:rFonts w:ascii="宋体" w:hAnsi="宋体" w:cs="宋体" w:eastAsia="宋体" w:hint="default"/>
                <w:sz w:val="18"/>
                <w:szCs w:val="18"/>
              </w:rPr>
              <w:t>受益计 划变动 额结转 留存收 益</w:t>
            </w:r>
            <w:r>
              <w:rPr>
                <w:rFonts w:ascii="宋体" w:hAnsi="宋体" w:cs="宋体" w:eastAsia="宋体" w:hint="default"/>
                <w:w w:val="100"/>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w:t>
            </w:r>
          </w:p>
          <w:p>
            <w:pPr>
              <w:pStyle w:val="TableParagraph"/>
              <w:spacing w:line="237" w:lineRule="auto"/>
              <w:ind w:left="105" w:right="180"/>
              <w:jc w:val="both"/>
              <w:rPr>
                <w:rFonts w:ascii="宋体" w:hAnsi="宋体" w:cs="宋体" w:eastAsia="宋体" w:hint="default"/>
                <w:sz w:val="18"/>
                <w:szCs w:val="18"/>
              </w:rPr>
            </w:pPr>
            <w:r>
              <w:rPr>
                <w:rFonts w:ascii="宋体" w:hAnsi="宋体" w:cs="宋体" w:eastAsia="宋体" w:hint="default"/>
                <w:sz w:val="18"/>
                <w:szCs w:val="18"/>
              </w:rPr>
              <w:t>综合收 益结转 留存收 益</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．其他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40" w:lineRule="auto"/>
              <w:ind w:left="105" w:right="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440" w:right="54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38"/>
        <w:gridCol w:w="1299"/>
        <w:gridCol w:w="401"/>
        <w:gridCol w:w="403"/>
        <w:gridCol w:w="1236"/>
        <w:gridCol w:w="1299"/>
        <w:gridCol w:w="1152"/>
        <w:gridCol w:w="1286"/>
        <w:gridCol w:w="404"/>
        <w:gridCol w:w="1183"/>
        <w:gridCol w:w="403"/>
        <w:gridCol w:w="1298"/>
        <w:gridCol w:w="403"/>
        <w:gridCol w:w="1520"/>
        <w:gridCol w:w="1183"/>
        <w:gridCol w:w="1304"/>
      </w:tblGrid>
      <w:tr>
        <w:trPr>
          <w:trHeight w:val="24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提取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2,545,227.68</w:t>
            </w:r>
          </w:p>
        </w:tc>
        <w:tc>
          <w:tcPr>
            <w:tcW w:w="1152"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-5,632,915.63</w:t>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-3,087,687.95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7,021,375.81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3,933,687.86</w:t>
            </w:r>
          </w:p>
        </w:tc>
      </w:tr>
      <w:tr>
        <w:trPr>
          <w:trHeight w:val="71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w:t>
            </w:r>
          </w:p>
          <w:p>
            <w:pPr>
              <w:pStyle w:val="TableParagraph"/>
              <w:spacing w:line="232" w:lineRule="exact" w:before="23"/>
              <w:ind w:left="105" w:right="180"/>
              <w:jc w:val="left"/>
              <w:rPr>
                <w:rFonts w:ascii="宋体" w:hAnsi="宋体" w:cs="宋体" w:eastAsia="宋体" w:hint="default"/>
                <w:sz w:val="18"/>
                <w:szCs w:val="18"/>
              </w:rPr>
            </w:pPr>
            <w:r>
              <w:rPr>
                <w:rFonts w:ascii="宋体" w:hAnsi="宋体" w:cs="宋体" w:eastAsia="宋体" w:hint="default"/>
                <w:sz w:val="18"/>
                <w:szCs w:val="18"/>
              </w:rPr>
              <w:t>期期末 余额</w:t>
            </w:r>
            <w:r>
              <w:rPr>
                <w:rFonts w:ascii="宋体" w:hAnsi="宋体" w:cs="宋体" w:eastAsia="宋体" w:hint="default"/>
                <w:sz w:val="18"/>
                <w:szCs w:val="18"/>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22" w:right="0"/>
              <w:jc w:val="left"/>
              <w:rPr>
                <w:rFonts w:ascii="Calibri" w:hAnsi="Calibri" w:cs="Calibri" w:eastAsia="Calibri" w:hint="default"/>
                <w:sz w:val="15"/>
                <w:szCs w:val="15"/>
              </w:rPr>
            </w:pPr>
            <w:r>
              <w:rPr>
                <w:rFonts w:ascii="Calibri"/>
                <w:sz w:val="15"/>
              </w:rPr>
              <w:t>1,046,635,611.00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27" w:right="0"/>
              <w:jc w:val="left"/>
              <w:rPr>
                <w:rFonts w:ascii="Calibri" w:hAnsi="Calibri" w:cs="Calibri" w:eastAsia="Calibri" w:hint="default"/>
                <w:sz w:val="15"/>
                <w:szCs w:val="15"/>
              </w:rPr>
            </w:pPr>
            <w:r>
              <w:rPr>
                <w:rFonts w:ascii="Calibri"/>
                <w:sz w:val="15"/>
              </w:rPr>
              <w:t>-192,422,685.63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2,047,024,640.80</w:t>
            </w:r>
            <w:r>
              <w:rPr>
                <w:rFonts w:ascii="Calibri"/>
                <w:sz w:val="15"/>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67" w:right="0"/>
              <w:jc w:val="left"/>
              <w:rPr>
                <w:rFonts w:ascii="Calibri" w:hAnsi="Calibri" w:cs="Calibri" w:eastAsia="Calibri" w:hint="default"/>
                <w:sz w:val="15"/>
                <w:szCs w:val="15"/>
              </w:rPr>
            </w:pPr>
            <w:r>
              <w:rPr>
                <w:rFonts w:ascii="Calibri"/>
                <w:sz w:val="15"/>
              </w:rPr>
              <w:t>52,606,692.93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56" w:right="0"/>
              <w:jc w:val="left"/>
              <w:rPr>
                <w:rFonts w:ascii="Calibri" w:hAnsi="Calibri" w:cs="Calibri" w:eastAsia="Calibri" w:hint="default"/>
                <w:sz w:val="15"/>
                <w:szCs w:val="15"/>
              </w:rPr>
            </w:pPr>
            <w:r>
              <w:rPr>
                <w:rFonts w:ascii="Calibri"/>
                <w:sz w:val="15"/>
              </w:rPr>
              <w:t>-26,352,137.94</w:t>
            </w:r>
          </w:p>
        </w:tc>
        <w:tc>
          <w:tcPr>
            <w:tcW w:w="40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22" w:right="0"/>
              <w:jc w:val="left"/>
              <w:rPr>
                <w:rFonts w:ascii="Calibri" w:hAnsi="Calibri" w:cs="Calibri" w:eastAsia="Calibri" w:hint="default"/>
                <w:sz w:val="15"/>
                <w:szCs w:val="15"/>
              </w:rPr>
            </w:pPr>
            <w:r>
              <w:rPr>
                <w:rFonts w:ascii="Calibri"/>
                <w:sz w:val="15"/>
              </w:rPr>
              <w:t>204,460,989.29</w:t>
            </w:r>
          </w:p>
        </w:tc>
        <w:tc>
          <w:tcPr>
            <w:tcW w:w="4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1,184,360,740.53</w:t>
            </w:r>
            <w:r>
              <w:rPr>
                <w:rFonts w:ascii="Calibri"/>
                <w:sz w:val="15"/>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4,211,100,465.12</w:t>
            </w:r>
            <w:r>
              <w:rPr>
                <w:rFonts w:ascii="Calibri"/>
                <w:sz w:val="15"/>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6"/>
              <w:jc w:val="right"/>
              <w:rPr>
                <w:rFonts w:ascii="Calibri" w:hAnsi="Calibri" w:cs="Calibri" w:eastAsia="Calibri" w:hint="default"/>
                <w:sz w:val="15"/>
                <w:szCs w:val="15"/>
              </w:rPr>
            </w:pPr>
            <w:r>
              <w:rPr>
                <w:rFonts w:ascii="Calibri"/>
                <w:spacing w:val="-1"/>
                <w:sz w:val="15"/>
              </w:rPr>
              <w:t>241,181,425.00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7"/>
              <w:jc w:val="right"/>
              <w:rPr>
                <w:rFonts w:ascii="Calibri" w:hAnsi="Calibri" w:cs="Calibri" w:eastAsia="Calibri" w:hint="default"/>
                <w:sz w:val="15"/>
                <w:szCs w:val="15"/>
              </w:rPr>
            </w:pPr>
            <w:r>
              <w:rPr>
                <w:rFonts w:ascii="Calibri"/>
                <w:spacing w:val="-1"/>
                <w:sz w:val="15"/>
              </w:rPr>
              <w:t>4,452,281,890.12</w:t>
            </w:r>
            <w:r>
              <w:rPr>
                <w:rFonts w:ascii="Calibri"/>
                <w:sz w:val="15"/>
              </w:rPr>
            </w:r>
          </w:p>
        </w:tc>
      </w:tr>
    </w:tbl>
    <w:p>
      <w:pPr>
        <w:pStyle w:val="BodyText"/>
        <w:spacing w:line="239" w:lineRule="exact"/>
        <w:ind w:left="1084" w:right="0"/>
        <w:jc w:val="left"/>
        <w:rPr>
          <w:rFonts w:ascii="宋体" w:hAnsi="宋体" w:cs="宋体" w:eastAsia="宋体" w:hint="default"/>
        </w:rPr>
      </w:pPr>
      <w:r>
        <w:rPr>
          <w:rFonts w:ascii="宋体"/>
          <w:w w:val="100"/>
        </w:rPr>
        <w:t> </w:t>
      </w:r>
    </w:p>
    <w:p>
      <w:pPr>
        <w:pStyle w:val="BodyText"/>
        <w:spacing w:line="273" w:lineRule="exact"/>
        <w:ind w:left="108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02"/>
        <w:gridCol w:w="1282"/>
        <w:gridCol w:w="396"/>
        <w:gridCol w:w="396"/>
        <w:gridCol w:w="593"/>
        <w:gridCol w:w="1472"/>
        <w:gridCol w:w="1246"/>
        <w:gridCol w:w="1248"/>
        <w:gridCol w:w="396"/>
        <w:gridCol w:w="1301"/>
        <w:gridCol w:w="396"/>
        <w:gridCol w:w="1440"/>
        <w:gridCol w:w="396"/>
        <w:gridCol w:w="1585"/>
        <w:gridCol w:w="1337"/>
        <w:gridCol w:w="1280"/>
      </w:tblGrid>
      <w:tr>
        <w:trPr>
          <w:trHeight w:val="250" w:hRule="exact"/>
        </w:trPr>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76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7"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802" w:type="dxa"/>
            <w:vMerge/>
            <w:tcBorders>
              <w:left w:val="single" w:sz="4" w:space="0" w:color="000000"/>
              <w:right w:val="single" w:sz="4" w:space="0" w:color="000000"/>
            </w:tcBorders>
          </w:tcPr>
          <w:p>
            <w:pPr/>
          </w:p>
        </w:tc>
        <w:tc>
          <w:tcPr>
            <w:tcW w:w="1214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453" w:right="183"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4" w:hRule="exact"/>
        </w:trPr>
        <w:tc>
          <w:tcPr>
            <w:tcW w:w="802" w:type="dxa"/>
            <w:vMerge/>
            <w:tcBorders>
              <w:left w:val="single" w:sz="4" w:space="0" w:color="000000"/>
              <w:right w:val="single" w:sz="4" w:space="0" w:color="000000"/>
            </w:tcBorders>
          </w:tcPr>
          <w:p>
            <w:pP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75" w:right="18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30" w:right="167"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1"/>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3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r>
      <w:tr>
        <w:trPr>
          <w:trHeight w:val="1056" w:hRule="exact"/>
        </w:trPr>
        <w:tc>
          <w:tcPr>
            <w:tcW w:w="802"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03" w:right="11"/>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4"/>
              <w:ind w:left="103" w:right="11"/>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1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72"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585"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r>
      <w:tr>
        <w:trPr>
          <w:trHeight w:val="71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w:t>
            </w:r>
          </w:p>
          <w:p>
            <w:pPr>
              <w:pStyle w:val="TableParagraph"/>
              <w:spacing w:line="234" w:lineRule="exact" w:before="23"/>
              <w:ind w:left="105" w:right="144"/>
              <w:jc w:val="left"/>
              <w:rPr>
                <w:rFonts w:ascii="宋体" w:hAnsi="宋体" w:cs="宋体" w:eastAsia="宋体" w:hint="default"/>
                <w:sz w:val="18"/>
                <w:szCs w:val="18"/>
              </w:rPr>
            </w:pPr>
            <w:r>
              <w:rPr>
                <w:rFonts w:ascii="宋体" w:hAnsi="宋体" w:cs="宋体" w:eastAsia="宋体" w:hint="default"/>
                <w:sz w:val="18"/>
                <w:szCs w:val="18"/>
              </w:rPr>
              <w:t>年期末 余额</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Calibri" w:hAnsi="Calibri" w:cs="Calibri" w:eastAsia="Calibri" w:hint="default"/>
                <w:sz w:val="15"/>
                <w:szCs w:val="15"/>
              </w:rPr>
            </w:pPr>
            <w:r>
              <w:rPr>
                <w:rFonts w:ascii="Calibri"/>
                <w:sz w:val="15"/>
              </w:rPr>
              <w:t>1,055,988,046.00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2,182,015,578.35</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-20,355,241.40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188,621,841.92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1,058,637,228.63</w:t>
            </w:r>
            <w:r>
              <w:rPr>
                <w:rFonts w:ascii="Calibri"/>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4,464,907,453.50</w:t>
            </w:r>
            <w:r>
              <w:rPr>
                <w:rFonts w:ascii="Calibri"/>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217,323,631.04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Calibri" w:hAnsi="Calibri" w:cs="Calibri" w:eastAsia="Calibri" w:hint="default"/>
                <w:sz w:val="15"/>
                <w:szCs w:val="15"/>
              </w:rPr>
            </w:pPr>
            <w:r>
              <w:rPr>
                <w:rFonts w:ascii="Calibri"/>
                <w:sz w:val="15"/>
              </w:rPr>
              <w:t>4,682,231,084.54</w:t>
            </w: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w:t>
            </w:r>
          </w:p>
          <w:p>
            <w:pPr>
              <w:pStyle w:val="TableParagraph"/>
              <w:spacing w:line="232" w:lineRule="exact" w:before="24"/>
              <w:ind w:left="105" w:right="144"/>
              <w:jc w:val="left"/>
              <w:rPr>
                <w:rFonts w:ascii="宋体" w:hAnsi="宋体" w:cs="宋体" w:eastAsia="宋体" w:hint="default"/>
                <w:sz w:val="18"/>
                <w:szCs w:val="18"/>
              </w:rPr>
            </w:pPr>
            <w:r>
              <w:rPr>
                <w:rFonts w:ascii="宋体" w:hAnsi="宋体" w:cs="宋体" w:eastAsia="宋体" w:hint="default"/>
                <w:sz w:val="18"/>
                <w:szCs w:val="18"/>
              </w:rPr>
              <w:t>计政策 变更</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4"/>
              <w:ind w:left="105" w:right="144"/>
              <w:jc w:val="left"/>
              <w:rPr>
                <w:rFonts w:ascii="宋体" w:hAnsi="宋体" w:cs="宋体" w:eastAsia="宋体" w:hint="default"/>
                <w:sz w:val="18"/>
                <w:szCs w:val="18"/>
              </w:rPr>
            </w:pPr>
            <w:r>
              <w:rPr>
                <w:rFonts w:ascii="宋体" w:hAnsi="宋体" w:cs="宋体" w:eastAsia="宋体" w:hint="default"/>
                <w:sz w:val="18"/>
                <w:szCs w:val="18"/>
              </w:rPr>
              <w:t>期差错 更正</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2" w:lineRule="exact" w:before="24"/>
              <w:ind w:left="105" w:right="144"/>
              <w:jc w:val="both"/>
              <w:rPr>
                <w:rFonts w:ascii="宋体" w:hAnsi="宋体" w:cs="宋体" w:eastAsia="宋体" w:hint="default"/>
                <w:sz w:val="18"/>
                <w:szCs w:val="18"/>
              </w:rPr>
            </w:pPr>
            <w:r>
              <w:rPr>
                <w:rFonts w:ascii="宋体" w:hAnsi="宋体" w:cs="宋体" w:eastAsia="宋体" w:hint="default"/>
                <w:sz w:val="18"/>
                <w:szCs w:val="18"/>
              </w:rPr>
              <w:t>一控制 下企业 合并</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5"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年期初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 w:right="0"/>
              <w:jc w:val="center"/>
              <w:rPr>
                <w:rFonts w:ascii="Calibri" w:hAnsi="Calibri" w:cs="Calibri" w:eastAsia="Calibri" w:hint="default"/>
                <w:sz w:val="15"/>
                <w:szCs w:val="15"/>
              </w:rPr>
            </w:pPr>
            <w:r>
              <w:rPr>
                <w:rFonts w:ascii="Calibri"/>
                <w:sz w:val="15"/>
              </w:rPr>
              <w:t>1,055,988,046.00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2,182,015,578.35</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-20,355,241.40</w:t>
            </w: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188,621,841.92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1,058,637,228.63</w:t>
            </w:r>
            <w:r>
              <w:rPr>
                <w:rFonts w:ascii="Calibri"/>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4,464,907,453.50</w:t>
            </w:r>
            <w:r>
              <w:rPr>
                <w:rFonts w:ascii="Calibri"/>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217,323,631.04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03" w:right="0"/>
              <w:jc w:val="left"/>
              <w:rPr>
                <w:rFonts w:ascii="Calibri" w:hAnsi="Calibri" w:cs="Calibri" w:eastAsia="Calibri" w:hint="default"/>
                <w:sz w:val="15"/>
                <w:szCs w:val="15"/>
              </w:rPr>
            </w:pPr>
            <w:r>
              <w:rPr>
                <w:rFonts w:ascii="Calibri"/>
                <w:sz w:val="15"/>
              </w:rPr>
              <w:t>4,682,231,084.54</w:t>
            </w:r>
          </w:p>
        </w:tc>
      </w:tr>
    </w:tbl>
    <w:p>
      <w:pPr>
        <w:spacing w:after="0" w:line="240" w:lineRule="auto"/>
        <w:jc w:val="left"/>
        <w:rPr>
          <w:rFonts w:ascii="Calibri" w:hAnsi="Calibri" w:cs="Calibri" w:eastAsia="Calibri" w:hint="default"/>
          <w:sz w:val="15"/>
          <w:szCs w:val="15"/>
        </w:rPr>
        <w:sectPr>
          <w:pgSz w:w="16840" w:h="11910" w:orient="landscape"/>
          <w:pgMar w:header="882" w:footer="1195" w:top="1120" w:bottom="1380" w:left="440" w:right="54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02"/>
        <w:gridCol w:w="1282"/>
        <w:gridCol w:w="396"/>
        <w:gridCol w:w="396"/>
        <w:gridCol w:w="593"/>
        <w:gridCol w:w="1472"/>
        <w:gridCol w:w="1246"/>
        <w:gridCol w:w="1248"/>
        <w:gridCol w:w="396"/>
        <w:gridCol w:w="1301"/>
        <w:gridCol w:w="396"/>
        <w:gridCol w:w="1440"/>
        <w:gridCol w:w="396"/>
        <w:gridCol w:w="1585"/>
        <w:gridCol w:w="1337"/>
        <w:gridCol w:w="1280"/>
      </w:tblGrid>
      <w:tr>
        <w:trPr>
          <w:trHeight w:val="2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w:t>
            </w:r>
          </w:p>
          <w:p>
            <w:pPr>
              <w:pStyle w:val="TableParagraph"/>
              <w:spacing w:line="237" w:lineRule="auto" w:before="2"/>
              <w:ind w:left="105" w:right="144"/>
              <w:jc w:val="left"/>
              <w:rPr>
                <w:rFonts w:ascii="宋体" w:hAnsi="宋体" w:cs="宋体" w:eastAsia="宋体" w:hint="default"/>
                <w:sz w:val="18"/>
                <w:szCs w:val="18"/>
              </w:rPr>
            </w:pPr>
            <w:r>
              <w:rPr>
                <w:rFonts w:ascii="宋体" w:hAnsi="宋体" w:cs="宋体" w:eastAsia="宋体" w:hint="default"/>
                <w:sz w:val="18"/>
                <w:szCs w:val="18"/>
              </w:rPr>
              <w:t>期增减 变动金 额（减 少以 “－” 号填 列）</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-73,834,361.78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Calibri" w:hAnsi="Calibri" w:cs="Calibri" w:eastAsia="Calibri" w:hint="default"/>
                <w:sz w:val="15"/>
                <w:szCs w:val="15"/>
              </w:rPr>
            </w:pPr>
            <w:r>
              <w:rPr>
                <w:rFonts w:ascii="Calibri"/>
                <w:spacing w:val="-1"/>
                <w:sz w:val="15"/>
              </w:rPr>
              <w:t>22,885,932.79</w:t>
            </w:r>
            <w:r>
              <w:rPr>
                <w:rFonts w:ascii="Calibri"/>
                <w:sz w:val="15"/>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2,419,819.31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116,413,643.73</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28,768,629.99</w:t>
            </w:r>
            <w:r>
              <w:rPr>
                <w:rFonts w:ascii="Calibri"/>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725,715.20</w:t>
            </w:r>
            <w:r>
              <w:rPr>
                <w:rFonts w:ascii="Calibri"/>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29,494,345.19</w:t>
            </w:r>
            <w:r>
              <w:rPr>
                <w:rFonts w:ascii="Calibri"/>
                <w:sz w:val="15"/>
              </w:rPr>
            </w:r>
          </w:p>
        </w:tc>
      </w:tr>
      <w:tr>
        <w:trPr>
          <w:trHeight w:val="71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4" w:lineRule="exact" w:before="21"/>
              <w:ind w:left="105" w:right="54"/>
              <w:jc w:val="left"/>
              <w:rPr>
                <w:rFonts w:ascii="宋体" w:hAnsi="宋体" w:cs="宋体" w:eastAsia="宋体" w:hint="default"/>
                <w:sz w:val="18"/>
                <w:szCs w:val="18"/>
              </w:rPr>
            </w:pPr>
            <w:r>
              <w:rPr>
                <w:rFonts w:ascii="宋体" w:hAnsi="宋体" w:cs="宋体" w:eastAsia="宋体" w:hint="default"/>
                <w:sz w:val="18"/>
                <w:szCs w:val="18"/>
              </w:rPr>
              <w:t>综合收 益总额</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2,419,819.31</w:t>
            </w: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176,599,371.05</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179,019,190.36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30,414,772.71</w:t>
            </w:r>
            <w:r>
              <w:rPr>
                <w:rFonts w:ascii="Calibri"/>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209,433,963.07</w:t>
            </w:r>
          </w:p>
        </w:tc>
      </w:tr>
      <w:tr>
        <w:trPr>
          <w:trHeight w:val="11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5" w:right="144"/>
              <w:jc w:val="both"/>
              <w:rPr>
                <w:rFonts w:ascii="宋体" w:hAnsi="宋体" w:cs="宋体" w:eastAsia="宋体" w:hint="default"/>
                <w:sz w:val="18"/>
                <w:szCs w:val="18"/>
              </w:rPr>
            </w:pPr>
            <w:r>
              <w:rPr>
                <w:rFonts w:ascii="宋体" w:hAnsi="宋体" w:cs="宋体" w:eastAsia="宋体" w:hint="default"/>
                <w:sz w:val="18"/>
                <w:szCs w:val="18"/>
              </w:rPr>
              <w:t>所有者 投入和 减少资 本</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-100,923,165.31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-101,692,495.31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-12,434,776.93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-114,127,272.24</w:t>
            </w:r>
          </w:p>
        </w:tc>
      </w:tr>
      <w:tr>
        <w:trPr>
          <w:trHeight w:val="9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．所有</w:t>
            </w:r>
          </w:p>
          <w:p>
            <w:pPr>
              <w:pStyle w:val="TableParagraph"/>
              <w:spacing w:line="237" w:lineRule="auto"/>
              <w:ind w:left="105" w:right="144"/>
              <w:jc w:val="both"/>
              <w:rPr>
                <w:rFonts w:ascii="宋体" w:hAnsi="宋体" w:cs="宋体" w:eastAsia="宋体" w:hint="default"/>
                <w:sz w:val="18"/>
                <w:szCs w:val="18"/>
              </w:rPr>
            </w:pPr>
            <w:r>
              <w:rPr>
                <w:rFonts w:ascii="宋体" w:hAnsi="宋体" w:cs="宋体" w:eastAsia="宋体" w:hint="default"/>
                <w:sz w:val="18"/>
                <w:szCs w:val="18"/>
              </w:rPr>
              <w:t>者投入 的普通 股</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-769,330.00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Calibri" w:hAnsi="Calibri" w:cs="Calibri" w:eastAsia="Calibri" w:hint="default"/>
                <w:sz w:val="15"/>
                <w:szCs w:val="15"/>
              </w:rPr>
            </w:pPr>
            <w:r>
              <w:rPr>
                <w:rFonts w:ascii="Calibri"/>
                <w:spacing w:val="-1"/>
                <w:sz w:val="15"/>
              </w:rPr>
              <w:t>-6,893,197.80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-7,662,527.80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16,605,433.24</w:t>
            </w:r>
            <w:r>
              <w:rPr>
                <w:rFonts w:ascii="Calibri"/>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8,942,905.44</w:t>
            </w:r>
          </w:p>
        </w:tc>
      </w:tr>
      <w:tr>
        <w:trPr>
          <w:trHeight w:val="117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．其他</w:t>
            </w:r>
          </w:p>
          <w:p>
            <w:pPr>
              <w:pStyle w:val="TableParagraph"/>
              <w:spacing w:line="232" w:lineRule="exact" w:before="24"/>
              <w:ind w:left="105" w:right="144"/>
              <w:jc w:val="both"/>
              <w:rPr>
                <w:rFonts w:ascii="宋体" w:hAnsi="宋体" w:cs="宋体" w:eastAsia="宋体" w:hint="default"/>
                <w:sz w:val="18"/>
                <w:szCs w:val="18"/>
              </w:rPr>
            </w:pPr>
            <w:r>
              <w:rPr>
                <w:rFonts w:ascii="宋体" w:hAnsi="宋体" w:cs="宋体" w:eastAsia="宋体" w:hint="default"/>
                <w:sz w:val="18"/>
                <w:szCs w:val="18"/>
              </w:rPr>
              <w:t>权益工 具持有 者投入 资本</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．股份</w:t>
            </w:r>
          </w:p>
          <w:p>
            <w:pPr>
              <w:pStyle w:val="TableParagraph"/>
              <w:spacing w:line="237" w:lineRule="auto"/>
              <w:ind w:left="105" w:right="54"/>
              <w:jc w:val="both"/>
              <w:rPr>
                <w:rFonts w:ascii="宋体" w:hAnsi="宋体" w:cs="宋体" w:eastAsia="宋体" w:hint="default"/>
                <w:sz w:val="18"/>
                <w:szCs w:val="18"/>
              </w:rPr>
            </w:pPr>
            <w:r>
              <w:rPr>
                <w:rFonts w:ascii="宋体" w:hAnsi="宋体" w:cs="宋体" w:eastAsia="宋体" w:hint="default"/>
                <w:sz w:val="18"/>
                <w:szCs w:val="18"/>
              </w:rPr>
              <w:t>支付计 入所有 者权益 的金额</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12"/>
                <w:sz w:val="18"/>
                <w:szCs w:val="18"/>
              </w:rPr>
              <w:t>．其他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5"/>
                <w:szCs w:val="15"/>
              </w:rPr>
            </w:pPr>
            <w:r>
              <w:rPr>
                <w:rFonts w:ascii="Calibri"/>
                <w:spacing w:val="-1"/>
                <w:sz w:val="15"/>
              </w:rPr>
              <w:t>-94,029,967.51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5"/>
                <w:szCs w:val="15"/>
              </w:rPr>
            </w:pPr>
            <w:r>
              <w:rPr>
                <w:rFonts w:ascii="Calibri"/>
                <w:spacing w:val="-1"/>
                <w:sz w:val="15"/>
              </w:rPr>
              <w:t>-94,029,967.51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5"/>
                <w:szCs w:val="15"/>
              </w:rPr>
            </w:pPr>
            <w:r>
              <w:rPr>
                <w:rFonts w:ascii="Calibri"/>
                <w:spacing w:val="-1"/>
                <w:sz w:val="15"/>
              </w:rPr>
              <w:t>-29,040,210.17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5"/>
                <w:szCs w:val="15"/>
              </w:rPr>
            </w:pPr>
            <w:r>
              <w:rPr>
                <w:rFonts w:ascii="Calibri"/>
                <w:spacing w:val="-1"/>
                <w:sz w:val="15"/>
              </w:rPr>
              <w:t>-123,070,177.68</w:t>
            </w:r>
          </w:p>
        </w:tc>
      </w:tr>
      <w:tr>
        <w:trPr>
          <w:trHeight w:val="70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105" w:right="144"/>
              <w:jc w:val="left"/>
              <w:rPr>
                <w:rFonts w:ascii="宋体" w:hAnsi="宋体" w:cs="宋体" w:eastAsia="宋体" w:hint="default"/>
                <w:sz w:val="18"/>
                <w:szCs w:val="18"/>
              </w:rPr>
            </w:pPr>
            <w:r>
              <w:rPr>
                <w:rFonts w:ascii="宋体" w:hAnsi="宋体" w:cs="宋体" w:eastAsia="宋体" w:hint="default"/>
                <w:sz w:val="18"/>
                <w:szCs w:val="18"/>
              </w:rPr>
              <w:t>利润分 配</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7"/>
              <w:jc w:val="right"/>
              <w:rPr>
                <w:rFonts w:ascii="Calibri" w:hAnsi="Calibri" w:cs="Calibri" w:eastAsia="Calibri" w:hint="default"/>
                <w:sz w:val="15"/>
                <w:szCs w:val="15"/>
              </w:rPr>
            </w:pPr>
            <w:r>
              <w:rPr>
                <w:rFonts w:ascii="Calibri"/>
                <w:spacing w:val="-1"/>
                <w:sz w:val="15"/>
              </w:rPr>
              <w:t>22,885,932.79</w:t>
            </w:r>
            <w:r>
              <w:rPr>
                <w:rFonts w:ascii="Calibri"/>
                <w:sz w:val="15"/>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6"/>
              <w:jc w:val="right"/>
              <w:rPr>
                <w:rFonts w:ascii="Calibri" w:hAnsi="Calibri" w:cs="Calibri" w:eastAsia="Calibri" w:hint="default"/>
                <w:sz w:val="15"/>
                <w:szCs w:val="15"/>
              </w:rPr>
            </w:pPr>
            <w:r>
              <w:rPr>
                <w:rFonts w:ascii="Calibri"/>
                <w:spacing w:val="-1"/>
                <w:sz w:val="15"/>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9"/>
              <w:jc w:val="right"/>
              <w:rPr>
                <w:rFonts w:ascii="Calibri" w:hAnsi="Calibri" w:cs="Calibri" w:eastAsia="Calibri" w:hint="default"/>
                <w:sz w:val="15"/>
                <w:szCs w:val="15"/>
              </w:rPr>
            </w:pPr>
            <w:r>
              <w:rPr>
                <w:rFonts w:ascii="Calibri"/>
                <w:spacing w:val="-1"/>
                <w:sz w:val="15"/>
              </w:rPr>
              <w:t>-60,185,727.32</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9"/>
              <w:jc w:val="right"/>
              <w:rPr>
                <w:rFonts w:ascii="Calibri" w:hAnsi="Calibri" w:cs="Calibri" w:eastAsia="Calibri" w:hint="default"/>
                <w:sz w:val="15"/>
                <w:szCs w:val="15"/>
              </w:rPr>
            </w:pPr>
            <w:r>
              <w:rPr>
                <w:rFonts w:ascii="Calibri"/>
                <w:spacing w:val="-1"/>
                <w:sz w:val="15"/>
              </w:rPr>
              <w:t>-75,646,868.59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9"/>
              <w:jc w:val="right"/>
              <w:rPr>
                <w:rFonts w:ascii="Calibri" w:hAnsi="Calibri" w:cs="Calibri" w:eastAsia="Calibri" w:hint="default"/>
                <w:sz w:val="15"/>
                <w:szCs w:val="15"/>
              </w:rPr>
            </w:pPr>
            <w:r>
              <w:rPr>
                <w:rFonts w:ascii="Calibri"/>
                <w:spacing w:val="-1"/>
                <w:sz w:val="15"/>
              </w:rPr>
              <w:t>-15,263,498.03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5"/>
              <w:ind w:right="99"/>
              <w:jc w:val="right"/>
              <w:rPr>
                <w:rFonts w:ascii="Calibri" w:hAnsi="Calibri" w:cs="Calibri" w:eastAsia="Calibri" w:hint="default"/>
                <w:sz w:val="15"/>
                <w:szCs w:val="15"/>
              </w:rPr>
            </w:pPr>
            <w:r>
              <w:rPr>
                <w:rFonts w:ascii="Calibri"/>
                <w:spacing w:val="-1"/>
                <w:sz w:val="15"/>
              </w:rPr>
              <w:t>-90,910,366.62</w:t>
            </w: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．提取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96"/>
              <w:jc w:val="right"/>
              <w:rPr>
                <w:rFonts w:ascii="Calibri" w:hAnsi="Calibri" w:cs="Calibri" w:eastAsia="Calibri" w:hint="default"/>
                <w:sz w:val="15"/>
                <w:szCs w:val="15"/>
              </w:rPr>
            </w:pPr>
            <w:r>
              <w:rPr>
                <w:rFonts w:ascii="Calibri"/>
                <w:spacing w:val="-1"/>
                <w:sz w:val="15"/>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-7,424,791.52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2"/>
          <w:pgSz w:w="16840" w:h="11910" w:orient="landscape"/>
          <w:pgMar w:footer="1195" w:header="882" w:top="1120" w:bottom="1380" w:left="44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02"/>
        <w:gridCol w:w="1282"/>
        <w:gridCol w:w="396"/>
        <w:gridCol w:w="396"/>
        <w:gridCol w:w="593"/>
        <w:gridCol w:w="1472"/>
        <w:gridCol w:w="1246"/>
        <w:gridCol w:w="1248"/>
        <w:gridCol w:w="396"/>
        <w:gridCol w:w="1301"/>
        <w:gridCol w:w="396"/>
        <w:gridCol w:w="1440"/>
        <w:gridCol w:w="396"/>
        <w:gridCol w:w="1585"/>
        <w:gridCol w:w="1337"/>
        <w:gridCol w:w="1280"/>
      </w:tblGrid>
      <w:tr>
        <w:trPr>
          <w:trHeight w:val="2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．提取</w:t>
            </w:r>
          </w:p>
          <w:p>
            <w:pPr>
              <w:pStyle w:val="TableParagraph"/>
              <w:spacing w:line="232" w:lineRule="exact" w:before="24"/>
              <w:ind w:left="105" w:right="54"/>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．对所</w:t>
            </w:r>
          </w:p>
          <w:p>
            <w:pPr>
              <w:pStyle w:val="TableParagraph"/>
              <w:spacing w:line="234" w:lineRule="exact"/>
              <w:ind w:left="105" w:right="0"/>
              <w:jc w:val="both"/>
              <w:rPr>
                <w:rFonts w:ascii="宋体" w:hAnsi="宋体" w:cs="宋体" w:eastAsia="宋体" w:hint="default"/>
                <w:sz w:val="18"/>
                <w:szCs w:val="18"/>
              </w:rPr>
            </w:pPr>
            <w:r>
              <w:rPr>
                <w:rFonts w:ascii="宋体" w:hAnsi="宋体" w:cs="宋体" w:eastAsia="宋体" w:hint="default"/>
                <w:sz w:val="18"/>
                <w:szCs w:val="18"/>
              </w:rPr>
              <w:t>有者</w:t>
            </w:r>
          </w:p>
          <w:p>
            <w:pPr>
              <w:pStyle w:val="TableParagraph"/>
              <w:spacing w:line="232" w:lineRule="exact" w:before="24"/>
              <w:ind w:left="105" w:right="144"/>
              <w:jc w:val="both"/>
              <w:rPr>
                <w:rFonts w:ascii="宋体" w:hAnsi="宋体" w:cs="宋体" w:eastAsia="宋体" w:hint="default"/>
                <w:sz w:val="18"/>
                <w:szCs w:val="18"/>
              </w:rPr>
            </w:pPr>
            <w:r>
              <w:rPr>
                <w:rFonts w:ascii="宋体" w:hAnsi="宋体" w:cs="宋体" w:eastAsia="宋体" w:hint="default"/>
                <w:sz w:val="18"/>
                <w:szCs w:val="18"/>
              </w:rPr>
              <w:t>（或股 东）的 分配</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07" w:right="0"/>
              <w:jc w:val="left"/>
              <w:rPr>
                <w:rFonts w:ascii="Calibri" w:hAnsi="Calibri" w:cs="Calibri" w:eastAsia="Calibri" w:hint="default"/>
                <w:sz w:val="15"/>
                <w:szCs w:val="15"/>
              </w:rPr>
            </w:pPr>
            <w:r>
              <w:rPr>
                <w:rFonts w:ascii="Calibri"/>
                <w:sz w:val="15"/>
              </w:rPr>
              <w:t>-52,760,935.80</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-52,760,935.80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04" w:right="0"/>
              <w:jc w:val="left"/>
              <w:rPr>
                <w:rFonts w:ascii="Calibri" w:hAnsi="Calibri" w:cs="Calibri" w:eastAsia="Calibri" w:hint="default"/>
                <w:sz w:val="15"/>
                <w:szCs w:val="15"/>
              </w:rPr>
            </w:pPr>
            <w:r>
              <w:rPr>
                <w:rFonts w:ascii="Calibri"/>
                <w:sz w:val="15"/>
              </w:rPr>
              <w:t>-15,263,498.03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-68,024,433.83</w:t>
            </w:r>
          </w:p>
        </w:tc>
      </w:tr>
      <w:tr>
        <w:trPr>
          <w:trHeight w:val="24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12"/>
                <w:sz w:val="18"/>
                <w:szCs w:val="18"/>
              </w:rPr>
              <w:t>．其他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1" w:right="0"/>
              <w:jc w:val="left"/>
              <w:rPr>
                <w:rFonts w:ascii="Calibri" w:hAnsi="Calibri" w:cs="Calibri" w:eastAsia="Calibri" w:hint="default"/>
                <w:sz w:val="15"/>
                <w:szCs w:val="15"/>
              </w:rPr>
            </w:pPr>
            <w:r>
              <w:rPr>
                <w:rFonts w:ascii="Calibri"/>
                <w:sz w:val="15"/>
              </w:rPr>
              <w:t>22,885,932.79</w:t>
            </w: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Calibri" w:hAnsi="Calibri" w:cs="Calibri" w:eastAsia="Calibri" w:hint="default"/>
                <w:sz w:val="15"/>
                <w:szCs w:val="15"/>
              </w:rPr>
            </w:pPr>
            <w:r>
              <w:rPr>
                <w:rFonts w:ascii="Calibri"/>
                <w:spacing w:val="-1"/>
                <w:sz w:val="15"/>
              </w:rPr>
              <w:t>-22,885,932.79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Calibri" w:hAnsi="Calibri" w:cs="Calibri" w:eastAsia="Calibri" w:hint="default"/>
                <w:sz w:val="15"/>
                <w:szCs w:val="15"/>
              </w:rPr>
            </w:pPr>
            <w:r>
              <w:rPr>
                <w:rFonts w:ascii="Calibri"/>
                <w:spacing w:val="-1"/>
                <w:sz w:val="15"/>
              </w:rPr>
              <w:t>-22,885,932.79</w:t>
            </w:r>
          </w:p>
        </w:tc>
      </w:tr>
      <w:tr>
        <w:trPr>
          <w:trHeight w:val="94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1"/>
              <w:ind w:left="105" w:right="54"/>
              <w:jc w:val="both"/>
              <w:rPr>
                <w:rFonts w:ascii="宋体" w:hAnsi="宋体" w:cs="宋体" w:eastAsia="宋体" w:hint="default"/>
                <w:sz w:val="18"/>
                <w:szCs w:val="18"/>
              </w:rPr>
            </w:pPr>
            <w:r>
              <w:rPr>
                <w:rFonts w:ascii="宋体" w:hAnsi="宋体" w:cs="宋体" w:eastAsia="宋体" w:hint="default"/>
                <w:sz w:val="18"/>
                <w:szCs w:val="18"/>
              </w:rPr>
              <w:t>所有者 权益内 部结转</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w:t>
            </w:r>
          </w:p>
          <w:p>
            <w:pPr>
              <w:pStyle w:val="TableParagraph"/>
              <w:spacing w:line="232" w:lineRule="exact" w:before="24"/>
              <w:ind w:left="105" w:right="14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ind w:left="105" w:right="144"/>
              <w:jc w:val="left"/>
              <w:rPr>
                <w:rFonts w:ascii="宋体" w:hAnsi="宋体" w:cs="宋体" w:eastAsia="宋体" w:hint="default"/>
                <w:sz w:val="18"/>
                <w:szCs w:val="18"/>
              </w:rPr>
            </w:pPr>
            <w:r>
              <w:rPr>
                <w:rFonts w:ascii="宋体" w:hAnsi="宋体" w:cs="宋体" w:eastAsia="宋体" w:hint="default"/>
                <w:sz w:val="18"/>
                <w:szCs w:val="18"/>
              </w:rPr>
              <w:t>（或股 本）</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w:t>
            </w:r>
          </w:p>
          <w:p>
            <w:pPr>
              <w:pStyle w:val="TableParagraph"/>
              <w:spacing w:line="232" w:lineRule="exact" w:before="23"/>
              <w:ind w:left="105" w:right="144"/>
              <w:jc w:val="left"/>
              <w:rPr>
                <w:rFonts w:ascii="宋体" w:hAnsi="宋体" w:cs="宋体" w:eastAsia="宋体" w:hint="default"/>
                <w:sz w:val="18"/>
                <w:szCs w:val="18"/>
              </w:rPr>
            </w:pPr>
            <w:r>
              <w:rPr>
                <w:rFonts w:ascii="宋体" w:hAnsi="宋体" w:cs="宋体" w:eastAsia="宋体" w:hint="default"/>
                <w:sz w:val="18"/>
                <w:szCs w:val="18"/>
              </w:rPr>
              <w:t>公积转 增资本</w:t>
            </w:r>
          </w:p>
          <w:p>
            <w:pPr>
              <w:pStyle w:val="TableParagraph"/>
              <w:spacing w:line="232" w:lineRule="exact" w:before="3"/>
              <w:ind w:left="105" w:right="144"/>
              <w:jc w:val="left"/>
              <w:rPr>
                <w:rFonts w:ascii="宋体" w:hAnsi="宋体" w:cs="宋体" w:eastAsia="宋体" w:hint="default"/>
                <w:sz w:val="18"/>
                <w:szCs w:val="18"/>
              </w:rPr>
            </w:pPr>
            <w:r>
              <w:rPr>
                <w:rFonts w:ascii="宋体" w:hAnsi="宋体" w:cs="宋体" w:eastAsia="宋体" w:hint="default"/>
                <w:sz w:val="18"/>
                <w:szCs w:val="18"/>
              </w:rPr>
              <w:t>（或股 本）</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．盈余</w:t>
            </w:r>
          </w:p>
          <w:p>
            <w:pPr>
              <w:pStyle w:val="TableParagraph"/>
              <w:spacing w:line="232" w:lineRule="exact" w:before="24"/>
              <w:ind w:left="105" w:right="54"/>
              <w:jc w:val="left"/>
              <w:rPr>
                <w:rFonts w:ascii="宋体" w:hAnsi="宋体" w:cs="宋体" w:eastAsia="宋体" w:hint="default"/>
                <w:sz w:val="18"/>
                <w:szCs w:val="18"/>
              </w:rPr>
            </w:pPr>
            <w:r>
              <w:rPr>
                <w:rFonts w:ascii="宋体" w:hAnsi="宋体" w:cs="宋体" w:eastAsia="宋体" w:hint="default"/>
                <w:sz w:val="18"/>
                <w:szCs w:val="18"/>
              </w:rPr>
              <w:t>公积弥 补亏损</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12"/>
                <w:sz w:val="18"/>
                <w:szCs w:val="18"/>
              </w:rPr>
              <w:t>．设定</w:t>
            </w:r>
          </w:p>
          <w:p>
            <w:pPr>
              <w:pStyle w:val="TableParagraph"/>
              <w:spacing w:line="237" w:lineRule="auto" w:before="2"/>
              <w:ind w:left="105" w:right="144"/>
              <w:jc w:val="both"/>
              <w:rPr>
                <w:rFonts w:ascii="宋体" w:hAnsi="宋体" w:cs="宋体" w:eastAsia="宋体" w:hint="default"/>
                <w:sz w:val="21"/>
                <w:szCs w:val="21"/>
              </w:rPr>
            </w:pPr>
            <w:r>
              <w:rPr>
                <w:rFonts w:ascii="宋体" w:hAnsi="宋体" w:cs="宋体" w:eastAsia="宋体" w:hint="default"/>
                <w:sz w:val="18"/>
                <w:szCs w:val="18"/>
              </w:rPr>
              <w:t>受益计 划变动 额结转 留存收 益</w:t>
            </w:r>
            <w:r>
              <w:rPr>
                <w:rFonts w:ascii="宋体" w:hAnsi="宋体" w:cs="宋体" w:eastAsia="宋体" w:hint="default"/>
                <w:w w:val="100"/>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5</w:t>
            </w:r>
            <w:r>
              <w:rPr>
                <w:rFonts w:ascii="宋体" w:hAnsi="宋体" w:cs="宋体" w:eastAsia="宋体" w:hint="default"/>
                <w:spacing w:val="-12"/>
                <w:sz w:val="18"/>
                <w:szCs w:val="18"/>
              </w:rPr>
              <w:t>．其他</w:t>
            </w:r>
          </w:p>
          <w:p>
            <w:pPr>
              <w:pStyle w:val="TableParagraph"/>
              <w:spacing w:line="237" w:lineRule="auto"/>
              <w:ind w:left="105" w:right="144"/>
              <w:jc w:val="both"/>
              <w:rPr>
                <w:rFonts w:ascii="宋体" w:hAnsi="宋体" w:cs="宋体" w:eastAsia="宋体" w:hint="default"/>
                <w:sz w:val="18"/>
                <w:szCs w:val="18"/>
              </w:rPr>
            </w:pPr>
            <w:r>
              <w:rPr>
                <w:rFonts w:ascii="宋体" w:hAnsi="宋体" w:cs="宋体" w:eastAsia="宋体" w:hint="default"/>
                <w:sz w:val="18"/>
                <w:szCs w:val="18"/>
              </w:rPr>
              <w:t>综合收 益结转 留存收</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6840" w:h="11910" w:orient="landscape"/>
          <w:pgMar w:footer="1195" w:header="882" w:top="1120" w:bottom="1380" w:left="440" w:right="600"/>
          <w:pgNumType w:start="101"/>
        </w:sect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02"/>
        <w:gridCol w:w="1282"/>
        <w:gridCol w:w="396"/>
        <w:gridCol w:w="396"/>
        <w:gridCol w:w="593"/>
        <w:gridCol w:w="1472"/>
        <w:gridCol w:w="1246"/>
        <w:gridCol w:w="1248"/>
        <w:gridCol w:w="396"/>
        <w:gridCol w:w="1301"/>
        <w:gridCol w:w="396"/>
        <w:gridCol w:w="1440"/>
        <w:gridCol w:w="396"/>
        <w:gridCol w:w="1585"/>
        <w:gridCol w:w="1337"/>
        <w:gridCol w:w="1280"/>
      </w:tblGrid>
      <w:tr>
        <w:trPr>
          <w:trHeight w:val="24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6</w:t>
            </w:r>
            <w:r>
              <w:rPr>
                <w:rFonts w:ascii="宋体" w:hAnsi="宋体" w:cs="宋体" w:eastAsia="宋体" w:hint="default"/>
                <w:spacing w:val="-12"/>
                <w:sz w:val="18"/>
                <w:szCs w:val="18"/>
              </w:rPr>
              <w:t>．其他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3"/>
              <w:ind w:left="105" w:right="144"/>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．本期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提取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．本期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27,088,803.53</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27,088,803.53</w:t>
            </w:r>
            <w:r>
              <w:rPr>
                <w:rFonts w:ascii="Calibri"/>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-1,990,782.55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25,098,020.98</w:t>
            </w:r>
            <w:r>
              <w:rPr>
                <w:rFonts w:ascii="Calibri"/>
                <w:sz w:val="15"/>
              </w:rPr>
            </w: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w:t>
            </w:r>
          </w:p>
          <w:p>
            <w:pPr>
              <w:pStyle w:val="TableParagraph"/>
              <w:spacing w:line="232" w:lineRule="exact" w:before="23"/>
              <w:ind w:left="105" w:right="144"/>
              <w:jc w:val="left"/>
              <w:rPr>
                <w:rFonts w:ascii="宋体" w:hAnsi="宋体" w:cs="宋体" w:eastAsia="宋体" w:hint="default"/>
                <w:sz w:val="18"/>
                <w:szCs w:val="18"/>
              </w:rPr>
            </w:pPr>
            <w:r>
              <w:rPr>
                <w:rFonts w:ascii="宋体" w:hAnsi="宋体" w:cs="宋体" w:eastAsia="宋体" w:hint="default"/>
                <w:sz w:val="18"/>
                <w:szCs w:val="18"/>
              </w:rPr>
              <w:t>期期末 余额</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105" w:right="0"/>
              <w:jc w:val="left"/>
              <w:rPr>
                <w:rFonts w:ascii="Calibri" w:hAnsi="Calibri" w:cs="Calibri" w:eastAsia="Calibri" w:hint="default"/>
                <w:sz w:val="15"/>
                <w:szCs w:val="15"/>
              </w:rPr>
            </w:pPr>
            <w:r>
              <w:rPr>
                <w:rFonts w:ascii="Calibri"/>
                <w:sz w:val="15"/>
              </w:rPr>
              <w:t>1,055,218,716.00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2,108,181,216.57</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61" w:right="0"/>
              <w:jc w:val="left"/>
              <w:rPr>
                <w:rFonts w:ascii="Calibri" w:hAnsi="Calibri" w:cs="Calibri" w:eastAsia="Calibri" w:hint="default"/>
                <w:sz w:val="15"/>
                <w:szCs w:val="15"/>
              </w:rPr>
            </w:pPr>
            <w:r>
              <w:rPr>
                <w:rFonts w:ascii="Calibri"/>
                <w:sz w:val="15"/>
              </w:rPr>
              <w:t>22,885,932.79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15" w:right="0"/>
              <w:jc w:val="left"/>
              <w:rPr>
                <w:rFonts w:ascii="Calibri" w:hAnsi="Calibri" w:cs="Calibri" w:eastAsia="Calibri" w:hint="default"/>
                <w:sz w:val="15"/>
                <w:szCs w:val="15"/>
              </w:rPr>
            </w:pPr>
            <w:r>
              <w:rPr>
                <w:rFonts w:ascii="Calibri"/>
                <w:sz w:val="15"/>
              </w:rPr>
              <w:t>-17,935,422.09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42" w:right="0"/>
              <w:jc w:val="left"/>
              <w:rPr>
                <w:rFonts w:ascii="Calibri" w:hAnsi="Calibri" w:cs="Calibri" w:eastAsia="Calibri" w:hint="default"/>
                <w:sz w:val="15"/>
                <w:szCs w:val="15"/>
              </w:rPr>
            </w:pPr>
            <w:r>
              <w:rPr>
                <w:rFonts w:ascii="Calibri"/>
                <w:sz w:val="15"/>
              </w:rPr>
              <w:t>196,046,633.44</w:t>
            </w:r>
          </w:p>
        </w:tc>
        <w:tc>
          <w:tcPr>
            <w:tcW w:w="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63" w:right="0"/>
              <w:jc w:val="left"/>
              <w:rPr>
                <w:rFonts w:ascii="Calibri" w:hAnsi="Calibri" w:cs="Calibri" w:eastAsia="Calibri" w:hint="default"/>
                <w:sz w:val="15"/>
                <w:szCs w:val="15"/>
              </w:rPr>
            </w:pPr>
            <w:r>
              <w:rPr>
                <w:rFonts w:ascii="Calibri"/>
                <w:sz w:val="15"/>
              </w:rPr>
              <w:t>1,175,050,872.36</w:t>
            </w:r>
          </w:p>
        </w:tc>
        <w:tc>
          <w:tcPr>
            <w:tcW w:w="39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4,493,676,083.49</w:t>
            </w:r>
            <w:r>
              <w:rPr>
                <w:rFonts w:ascii="Calibri"/>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9"/>
              <w:jc w:val="right"/>
              <w:rPr>
                <w:rFonts w:ascii="Calibri" w:hAnsi="Calibri" w:cs="Calibri" w:eastAsia="Calibri" w:hint="default"/>
                <w:sz w:val="15"/>
                <w:szCs w:val="15"/>
              </w:rPr>
            </w:pPr>
            <w:r>
              <w:rPr>
                <w:rFonts w:ascii="Calibri"/>
                <w:spacing w:val="-1"/>
                <w:sz w:val="15"/>
              </w:rPr>
              <w:t>218,049,346.24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Calibri" w:hAnsi="Calibri" w:cs="Calibri" w:eastAsia="Calibri" w:hint="default"/>
                <w:sz w:val="15"/>
                <w:szCs w:val="15"/>
              </w:rPr>
            </w:pPr>
            <w:r>
              <w:rPr>
                <w:rFonts w:ascii="Calibri"/>
                <w:spacing w:val="-1"/>
                <w:sz w:val="15"/>
              </w:rPr>
              <w:t>4,711,725,429.73</w:t>
            </w:r>
            <w:r>
              <w:rPr>
                <w:rFonts w:ascii="Calibri"/>
                <w:sz w:val="15"/>
              </w:rPr>
            </w:r>
          </w:p>
        </w:tc>
      </w:tr>
    </w:tbl>
    <w:p>
      <w:pPr>
        <w:pStyle w:val="BodyText"/>
        <w:spacing w:line="239" w:lineRule="exact"/>
        <w:ind w:left="1084" w:right="0"/>
        <w:jc w:val="left"/>
        <w:rPr>
          <w:rFonts w:ascii="宋体" w:hAnsi="宋体" w:cs="宋体" w:eastAsia="宋体" w:hint="default"/>
        </w:rPr>
      </w:pPr>
      <w:r>
        <w:rPr>
          <w:rFonts w:ascii="宋体"/>
          <w:w w:val="100"/>
        </w:rPr>
        <w:t> </w:t>
      </w:r>
    </w:p>
    <w:p>
      <w:pPr>
        <w:pStyle w:val="BodyText"/>
        <w:spacing w:line="272" w:lineRule="exact"/>
        <w:ind w:left="1084" w:right="0"/>
        <w:jc w:val="left"/>
        <w:rPr>
          <w:rFonts w:ascii="宋体" w:hAnsi="宋体" w:cs="宋体" w:eastAsia="宋体" w:hint="default"/>
        </w:rPr>
      </w:pPr>
      <w:r>
        <w:rPr/>
        <w:t>法定代表人：史烈先生 </w:t>
      </w:r>
      <w:r>
        <w:rPr>
          <w:rFonts w:ascii="宋体" w:hAnsi="宋体" w:cs="宋体" w:eastAsia="宋体" w:hint="default"/>
        </w:rPr>
      </w:r>
      <w:r>
        <w:rPr/>
        <w:t>主管会计工作负责人：谢飞先生</w:t>
      </w:r>
      <w:r>
        <w:rPr>
          <w:spacing w:val="-15"/>
        </w:rPr>
        <w:t> </w:t>
      </w:r>
      <w:r>
        <w:rPr>
          <w:rFonts w:ascii="宋体" w:hAnsi="宋体" w:cs="宋体" w:eastAsia="宋体" w:hint="default"/>
          <w:spacing w:val="-15"/>
        </w:rPr>
      </w:r>
      <w:r>
        <w:rPr/>
        <w:t>会计机构负责人：邵亚飞女士</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084" w:right="0"/>
        <w:jc w:val="left"/>
        <w:rPr>
          <w:rFonts w:ascii="宋体" w:hAnsi="宋体" w:cs="宋体" w:eastAsia="宋体" w:hint="default"/>
        </w:rPr>
      </w:pPr>
      <w:r>
        <w:rPr>
          <w:rFonts w:ascii="宋体"/>
          <w:w w:val="100"/>
        </w:rPr>
        <w:t> </w:t>
      </w:r>
    </w:p>
    <w:p>
      <w:pPr>
        <w:pStyle w:val="BodyText"/>
        <w:spacing w:line="273" w:lineRule="exact"/>
        <w:ind w:left="108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440" w:right="600"/>
        </w:sectPr>
      </w:pPr>
    </w:p>
    <w:p>
      <w:pPr>
        <w:spacing w:line="272" w:lineRule="exact" w:before="26"/>
        <w:ind w:left="724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440" w:right="600"/>
          <w:cols w:num="2" w:equalWidth="0">
            <w:col w:w="9275" w:space="40"/>
            <w:col w:w="6485"/>
          </w:cols>
        </w:sectPr>
      </w:pPr>
    </w:p>
    <w:p>
      <w:pPr>
        <w:spacing w:line="240" w:lineRule="auto" w:before="4"/>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992"/>
        <w:gridCol w:w="1560"/>
        <w:gridCol w:w="425"/>
        <w:gridCol w:w="425"/>
        <w:gridCol w:w="1419"/>
        <w:gridCol w:w="1702"/>
        <w:gridCol w:w="1274"/>
        <w:gridCol w:w="1560"/>
        <w:gridCol w:w="425"/>
        <w:gridCol w:w="1560"/>
        <w:gridCol w:w="1419"/>
        <w:gridCol w:w="1824"/>
      </w:tblGrid>
      <w:tr>
        <w:trPr>
          <w:trHeight w:val="24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5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992"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32" w:lineRule="exact"/>
              <w:ind w:left="640" w:right="13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2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82"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8"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37" w:lineRule="auto" w:before="20"/>
              <w:ind w:left="117" w:right="25"/>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99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20" w:right="2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1,055,218,716.00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2,454,657,804.27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22,885,932.79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-4,022,547.16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196,046,633.44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927,335,636.06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4,606,350,309.82</w:t>
            </w: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1,055,218,716.00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2,454,657,804.27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22,885,932.79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-4,022,547.16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196,046,633.44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927,335,636.06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4,606,350,309.82</w:t>
            </w:r>
          </w:p>
        </w:tc>
      </w:tr>
    </w:tbl>
    <w:p>
      <w:pPr>
        <w:spacing w:after="0" w:line="240" w:lineRule="auto"/>
        <w:jc w:val="right"/>
        <w:rPr>
          <w:rFonts w:ascii="Calibri" w:hAnsi="Calibri" w:cs="Calibri" w:eastAsia="Calibri" w:hint="default"/>
          <w:sz w:val="18"/>
          <w:szCs w:val="18"/>
        </w:rPr>
        <w:sectPr>
          <w:type w:val="continuous"/>
          <w:pgSz w:w="16840" w:h="11910" w:orient="landscape"/>
          <w:pgMar w:top="1120" w:bottom="1380" w:left="440" w:right="60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992"/>
        <w:gridCol w:w="1560"/>
        <w:gridCol w:w="425"/>
        <w:gridCol w:w="425"/>
        <w:gridCol w:w="1419"/>
        <w:gridCol w:w="1702"/>
        <w:gridCol w:w="1274"/>
        <w:gridCol w:w="1560"/>
        <w:gridCol w:w="425"/>
        <w:gridCol w:w="1560"/>
        <w:gridCol w:w="1419"/>
        <w:gridCol w:w="1824"/>
      </w:tblGrid>
      <w:tr>
        <w:trPr>
          <w:trHeight w:val="11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0" w:lineRule="auto" w:before="7"/>
              <w:ind w:left="103" w:right="156"/>
              <w:jc w:val="both"/>
              <w:rPr>
                <w:rFonts w:ascii="宋体" w:hAnsi="宋体" w:cs="宋体" w:eastAsia="宋体" w:hint="default"/>
                <w:sz w:val="18"/>
                <w:szCs w:val="18"/>
              </w:rPr>
            </w:pPr>
            <w:r>
              <w:rPr>
                <w:rFonts w:ascii="宋体" w:hAnsi="宋体" w:cs="宋体" w:eastAsia="宋体" w:hint="default"/>
                <w:sz w:val="18"/>
                <w:szCs w:val="18"/>
              </w:rPr>
              <w:t>增减变动 金额（减 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Calibri" w:hAnsi="Calibri" w:cs="Calibri" w:eastAsia="Calibri" w:hint="default"/>
                <w:w w:val="99"/>
                <w:sz w:val="18"/>
                <w:szCs w:val="18"/>
              </w:rPr>
              <w:t> </w:t>
            </w:r>
            <w:r>
              <w:rPr>
                <w:rFonts w:ascii="宋体" w:hAnsi="宋体" w:cs="宋体" w:eastAsia="宋体" w:hint="default"/>
                <w:sz w:val="18"/>
                <w:szCs w:val="18"/>
              </w:rPr>
              <w:t>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-8,583,105.00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-192,422,685.63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-60,020,173.66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29,720,760.14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-9,613,888.43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8,414,355.85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44,939,013.87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-247,007,243.14</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合收益总 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-9,613,888.43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84,143,558.53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74,529,670.10</w:t>
            </w: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（二）所</w:t>
            </w:r>
          </w:p>
          <w:p>
            <w:pPr>
              <w:pStyle w:val="TableParagraph"/>
              <w:spacing w:line="237" w:lineRule="auto" w:before="2"/>
              <w:ind w:left="103" w:right="156"/>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6"/>
              <w:jc w:val="right"/>
              <w:rPr>
                <w:rFonts w:ascii="Calibri" w:hAnsi="Calibri" w:cs="Calibri" w:eastAsia="Calibri" w:hint="default"/>
                <w:sz w:val="18"/>
                <w:szCs w:val="18"/>
              </w:rPr>
            </w:pPr>
            <w:r>
              <w:rPr>
                <w:rFonts w:ascii="Calibri"/>
                <w:sz w:val="18"/>
              </w:rPr>
              <w:t>-8,583,105.00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6"/>
              <w:jc w:val="right"/>
              <w:rPr>
                <w:rFonts w:ascii="Calibri" w:hAnsi="Calibri" w:cs="Calibri" w:eastAsia="Calibri" w:hint="default"/>
                <w:sz w:val="18"/>
                <w:szCs w:val="18"/>
              </w:rPr>
            </w:pPr>
            <w:r>
              <w:rPr>
                <w:rFonts w:ascii="Calibri"/>
                <w:sz w:val="18"/>
              </w:rPr>
              <w:t>-192,422,685.63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8"/>
              <w:jc w:val="right"/>
              <w:rPr>
                <w:rFonts w:ascii="Calibri" w:hAnsi="Calibri" w:cs="Calibri" w:eastAsia="Calibri" w:hint="default"/>
                <w:sz w:val="18"/>
                <w:szCs w:val="18"/>
              </w:rPr>
            </w:pPr>
            <w:r>
              <w:rPr>
                <w:rFonts w:ascii="Calibri"/>
                <w:sz w:val="18"/>
              </w:rPr>
              <w:t>-62,313,343.30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6"/>
              <w:jc w:val="right"/>
              <w:rPr>
                <w:rFonts w:ascii="Calibri" w:hAnsi="Calibri" w:cs="Calibri" w:eastAsia="Calibri" w:hint="default"/>
                <w:sz w:val="18"/>
                <w:szCs w:val="18"/>
              </w:rPr>
            </w:pPr>
            <w:r>
              <w:rPr>
                <w:rFonts w:ascii="Calibri"/>
                <w:sz w:val="18"/>
              </w:rPr>
              <w:t>-263,319,133.93</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．所有者</w:t>
            </w:r>
          </w:p>
          <w:p>
            <w:pPr>
              <w:pStyle w:val="TableParagraph"/>
              <w:spacing w:line="232" w:lineRule="exact" w:before="11"/>
              <w:ind w:left="103" w:right="156"/>
              <w:jc w:val="left"/>
              <w:rPr>
                <w:rFonts w:ascii="宋体" w:hAnsi="宋体" w:cs="宋体" w:eastAsia="宋体" w:hint="default"/>
                <w:sz w:val="18"/>
                <w:szCs w:val="18"/>
              </w:rPr>
            </w:pPr>
            <w:r>
              <w:rPr>
                <w:rFonts w:ascii="宋体" w:hAnsi="宋体" w:cs="宋体" w:eastAsia="宋体" w:hint="default"/>
                <w:sz w:val="18"/>
                <w:szCs w:val="18"/>
              </w:rPr>
              <w:t>投入的普 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-8,583,105.00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-192,422,685.63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-62,313,343.30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-263,319,133.93</w:t>
            </w:r>
          </w:p>
        </w:tc>
      </w:tr>
      <w:tr>
        <w:trPr>
          <w:trHeight w:val="94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both"/>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．其他权</w:t>
            </w:r>
          </w:p>
          <w:p>
            <w:pPr>
              <w:pStyle w:val="TableParagraph"/>
              <w:spacing w:line="232" w:lineRule="exact" w:before="13"/>
              <w:ind w:left="103" w:right="156"/>
              <w:jc w:val="both"/>
              <w:rPr>
                <w:rFonts w:ascii="宋体" w:hAnsi="宋体" w:cs="宋体" w:eastAsia="宋体" w:hint="default"/>
                <w:sz w:val="18"/>
                <w:szCs w:val="18"/>
              </w:rPr>
            </w:pPr>
            <w:r>
              <w:rPr>
                <w:rFonts w:ascii="宋体" w:hAnsi="宋体" w:cs="宋体" w:eastAsia="宋体" w:hint="default"/>
                <w:sz w:val="18"/>
                <w:szCs w:val="18"/>
              </w:rPr>
              <w:t>益工具持 有者投入 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3</w:t>
            </w:r>
            <w:r>
              <w:rPr>
                <w:rFonts w:ascii="宋体" w:hAnsi="宋体" w:cs="宋体" w:eastAsia="宋体" w:hint="default"/>
                <w:spacing w:val="-7"/>
                <w:sz w:val="18"/>
                <w:szCs w:val="18"/>
              </w:rPr>
              <w:t>．股份支</w:t>
            </w:r>
          </w:p>
          <w:p>
            <w:pPr>
              <w:pStyle w:val="TableParagraph"/>
              <w:spacing w:line="232" w:lineRule="exact" w:before="11"/>
              <w:ind w:left="103" w:right="156"/>
              <w:jc w:val="left"/>
              <w:rPr>
                <w:rFonts w:ascii="宋体" w:hAnsi="宋体" w:cs="宋体" w:eastAsia="宋体" w:hint="default"/>
                <w:sz w:val="18"/>
                <w:szCs w:val="18"/>
              </w:rPr>
            </w:pPr>
            <w:r>
              <w:rPr>
                <w:rFonts w:ascii="宋体" w:hAnsi="宋体" w:cs="宋体" w:eastAsia="宋体" w:hint="default"/>
                <w:sz w:val="18"/>
                <w:szCs w:val="18"/>
              </w:rPr>
              <w:t>付计入所 有者权益</w:t>
            </w:r>
          </w:p>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29,720,760.14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8,414,355.85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-39,204,544.66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-60,510,948.95</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．提取盈</w:t>
            </w:r>
            <w:r>
              <w:rPr>
                <w:rFonts w:ascii="宋体" w:hAnsi="宋体" w:cs="宋体" w:eastAsia="宋体" w:hint="default"/>
                <w:sz w:val="18"/>
                <w:szCs w:val="18"/>
              </w:rPr>
              <w:t> 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8,414,355.85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-8,414,355.85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Calibri" w:hAnsi="Calibri" w:cs="Calibri" w:eastAsia="Calibri" w:hint="default"/>
                <w:sz w:val="21"/>
                <w:szCs w:val="21"/>
              </w:rPr>
            </w:pPr>
            <w:r>
              <w:rPr>
                <w:rFonts w:ascii="Calibri"/>
                <w:w w:val="100"/>
                <w:sz w:val="21"/>
              </w:rPr>
              <w:t>-</w:t>
            </w: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．对所有</w:t>
            </w:r>
            <w:r>
              <w:rPr>
                <w:rFonts w:ascii="宋体" w:hAnsi="宋体" w:cs="宋体" w:eastAsia="宋体" w:hint="default"/>
                <w:sz w:val="18"/>
                <w:szCs w:val="18"/>
              </w:rPr>
              <w:t> 者（或股</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东）的分 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8"/>
              <w:jc w:val="right"/>
              <w:rPr>
                <w:rFonts w:ascii="Calibri" w:hAnsi="Calibri" w:cs="Calibri" w:eastAsia="Calibri" w:hint="default"/>
                <w:sz w:val="18"/>
                <w:szCs w:val="18"/>
              </w:rPr>
            </w:pPr>
            <w:r>
              <w:rPr>
                <w:rFonts w:ascii="Calibri"/>
                <w:sz w:val="18"/>
              </w:rPr>
              <w:t>-30,790,188.81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6"/>
              <w:jc w:val="right"/>
              <w:rPr>
                <w:rFonts w:ascii="Calibri" w:hAnsi="Calibri" w:cs="Calibri" w:eastAsia="Calibri" w:hint="default"/>
                <w:sz w:val="18"/>
                <w:szCs w:val="18"/>
              </w:rPr>
            </w:pPr>
            <w:r>
              <w:rPr>
                <w:rFonts w:ascii="Calibri"/>
                <w:sz w:val="18"/>
              </w:rPr>
              <w:t>-30,790,188.81</w:t>
            </w:r>
          </w:p>
        </w:tc>
      </w:tr>
      <w:tr>
        <w:trPr>
          <w:trHeight w:val="2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29,720,760.14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-29,720,760.14</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．资本公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4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992"/>
        <w:gridCol w:w="1560"/>
        <w:gridCol w:w="425"/>
        <w:gridCol w:w="425"/>
        <w:gridCol w:w="1419"/>
        <w:gridCol w:w="1702"/>
        <w:gridCol w:w="1274"/>
        <w:gridCol w:w="1560"/>
        <w:gridCol w:w="425"/>
        <w:gridCol w:w="1560"/>
        <w:gridCol w:w="1419"/>
        <w:gridCol w:w="1824"/>
      </w:tblGrid>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积转增资</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本（或股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．盈余公</w:t>
            </w:r>
            <w:r>
              <w:rPr>
                <w:rFonts w:ascii="宋体" w:hAnsi="宋体" w:cs="宋体" w:eastAsia="宋体" w:hint="default"/>
                <w:sz w:val="18"/>
                <w:szCs w:val="18"/>
              </w:rPr>
              <w:t> 积转增资</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本（或股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3</w:t>
            </w:r>
            <w:r>
              <w:rPr>
                <w:rFonts w:ascii="宋体" w:hAnsi="宋体" w:cs="宋体" w:eastAsia="宋体" w:hint="default"/>
                <w:spacing w:val="-7"/>
                <w:sz w:val="18"/>
                <w:szCs w:val="18"/>
              </w:rPr>
              <w:t>．盈余公</w:t>
            </w:r>
            <w:r>
              <w:rPr>
                <w:rFonts w:ascii="宋体" w:hAnsi="宋体" w:cs="宋体" w:eastAsia="宋体" w:hint="default"/>
                <w:sz w:val="18"/>
                <w:szCs w:val="18"/>
              </w:rPr>
              <w:t> 积弥补亏</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4</w:t>
            </w:r>
            <w:r>
              <w:rPr>
                <w:rFonts w:ascii="宋体" w:hAnsi="宋体" w:cs="宋体" w:eastAsia="宋体" w:hint="default"/>
                <w:spacing w:val="-7"/>
                <w:sz w:val="18"/>
                <w:szCs w:val="18"/>
              </w:rPr>
              <w:t>．设定受</w:t>
            </w:r>
            <w:r>
              <w:rPr>
                <w:rFonts w:ascii="宋体" w:hAnsi="宋体" w:cs="宋体" w:eastAsia="宋体" w:hint="default"/>
                <w:sz w:val="18"/>
                <w:szCs w:val="18"/>
              </w:rPr>
              <w:t> 益计划变</w:t>
            </w:r>
          </w:p>
          <w:p>
            <w:pPr>
              <w:pStyle w:val="TableParagraph"/>
              <w:spacing w:line="232" w:lineRule="exact" w:before="27"/>
              <w:ind w:left="103" w:right="156"/>
              <w:jc w:val="left"/>
              <w:rPr>
                <w:rFonts w:ascii="宋体" w:hAnsi="宋体" w:cs="宋体" w:eastAsia="宋体" w:hint="default"/>
                <w:sz w:val="18"/>
                <w:szCs w:val="18"/>
              </w:rPr>
            </w:pPr>
            <w:r>
              <w:rPr>
                <w:rFonts w:ascii="宋体" w:hAnsi="宋体" w:cs="宋体" w:eastAsia="宋体" w:hint="default"/>
                <w:sz w:val="18"/>
                <w:szCs w:val="18"/>
              </w:rPr>
              <w:t>动额结转 留存收益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5</w:t>
            </w:r>
            <w:r>
              <w:rPr>
                <w:rFonts w:ascii="宋体" w:hAnsi="宋体" w:cs="宋体" w:eastAsia="宋体" w:hint="default"/>
                <w:spacing w:val="-7"/>
                <w:sz w:val="18"/>
                <w:szCs w:val="18"/>
              </w:rPr>
              <w:t>．其他综</w:t>
            </w:r>
            <w:r>
              <w:rPr>
                <w:rFonts w:ascii="宋体" w:hAnsi="宋体" w:cs="宋体" w:eastAsia="宋体" w:hint="default"/>
                <w:sz w:val="18"/>
                <w:szCs w:val="18"/>
              </w:rPr>
              <w:t> 合收益结</w:t>
            </w:r>
          </w:p>
          <w:p>
            <w:pPr>
              <w:pStyle w:val="TableParagraph"/>
              <w:spacing w:line="232" w:lineRule="exact" w:before="27"/>
              <w:ind w:left="103" w:right="156"/>
              <w:jc w:val="left"/>
              <w:rPr>
                <w:rFonts w:ascii="宋体" w:hAnsi="宋体" w:cs="宋体" w:eastAsia="宋体" w:hint="default"/>
                <w:sz w:val="18"/>
                <w:szCs w:val="18"/>
              </w:rPr>
            </w:pPr>
            <w:r>
              <w:rPr>
                <w:rFonts w:ascii="宋体" w:hAnsi="宋体" w:cs="宋体" w:eastAsia="宋体" w:hint="default"/>
                <w:sz w:val="18"/>
                <w:szCs w:val="18"/>
              </w:rPr>
              <w:t>转留存收 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9"/>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．本期提</w:t>
            </w:r>
            <w:r>
              <w:rPr>
                <w:rFonts w:ascii="宋体" w:hAnsi="宋体" w:cs="宋体" w:eastAsia="宋体" w:hint="default"/>
                <w:sz w:val="18"/>
                <w:szCs w:val="18"/>
              </w:rPr>
              <w:t> 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．本期使</w:t>
            </w:r>
          </w:p>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Calibri" w:hAnsi="Calibri" w:cs="Calibri" w:eastAsia="Calibri" w:hint="default"/>
                <w:sz w:val="21"/>
                <w:szCs w:val="21"/>
              </w:rPr>
            </w:pPr>
            <w:r>
              <w:rPr>
                <w:rFonts w:ascii="Calibri"/>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2,293,169.64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2,293,169.64</w:t>
            </w:r>
          </w:p>
        </w:tc>
      </w:tr>
      <w:tr>
        <w:trPr>
          <w:trHeight w:val="475"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5" w:right="0"/>
              <w:jc w:val="left"/>
              <w:rPr>
                <w:rFonts w:ascii="Calibri" w:hAnsi="Calibri" w:cs="Calibri" w:eastAsia="Calibri" w:hint="default"/>
                <w:sz w:val="18"/>
                <w:szCs w:val="18"/>
              </w:rPr>
            </w:pPr>
            <w:r>
              <w:rPr>
                <w:rFonts w:ascii="Calibri"/>
                <w:sz w:val="18"/>
              </w:rPr>
              <w:t>1,046,635,611.00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-192,422,685.63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2,394,637,630.61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5" w:right="0"/>
              <w:jc w:val="left"/>
              <w:rPr>
                <w:rFonts w:ascii="Calibri" w:hAnsi="Calibri" w:cs="Calibri" w:eastAsia="Calibri" w:hint="default"/>
                <w:sz w:val="18"/>
                <w:szCs w:val="18"/>
              </w:rPr>
            </w:pPr>
            <w:r>
              <w:rPr>
                <w:rFonts w:ascii="Calibri"/>
                <w:sz w:val="18"/>
              </w:rPr>
              <w:t>52,606,692.93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8" w:right="0"/>
              <w:jc w:val="left"/>
              <w:rPr>
                <w:rFonts w:ascii="Calibri" w:hAnsi="Calibri" w:cs="Calibri" w:eastAsia="Calibri" w:hint="default"/>
                <w:sz w:val="18"/>
                <w:szCs w:val="18"/>
              </w:rPr>
            </w:pPr>
            <w:r>
              <w:rPr>
                <w:rFonts w:ascii="Calibri"/>
                <w:sz w:val="18"/>
              </w:rPr>
              <w:t>-13,636,435.59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07" w:right="0"/>
              <w:jc w:val="left"/>
              <w:rPr>
                <w:rFonts w:ascii="Calibri" w:hAnsi="Calibri" w:cs="Calibri" w:eastAsia="Calibri" w:hint="default"/>
                <w:sz w:val="18"/>
                <w:szCs w:val="18"/>
              </w:rPr>
            </w:pPr>
            <w:r>
              <w:rPr>
                <w:rFonts w:ascii="Calibri"/>
                <w:sz w:val="18"/>
              </w:rPr>
              <w:t>204,460,989.29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66" w:right="0"/>
              <w:jc w:val="left"/>
              <w:rPr>
                <w:rFonts w:ascii="Calibri" w:hAnsi="Calibri" w:cs="Calibri" w:eastAsia="Calibri" w:hint="default"/>
                <w:sz w:val="18"/>
                <w:szCs w:val="18"/>
              </w:rPr>
            </w:pPr>
            <w:r>
              <w:rPr>
                <w:rFonts w:ascii="Calibri"/>
                <w:sz w:val="18"/>
              </w:rPr>
              <w:t>972,274,649.93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4,359,343,066.68</w:t>
            </w:r>
          </w:p>
        </w:tc>
      </w:tr>
    </w:tbl>
    <w:p>
      <w:pPr>
        <w:pStyle w:val="BodyText"/>
        <w:spacing w:line="241" w:lineRule="exact"/>
        <w:ind w:left="804" w:right="0"/>
        <w:jc w:val="lef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994"/>
        <w:gridCol w:w="1560"/>
        <w:gridCol w:w="425"/>
        <w:gridCol w:w="425"/>
        <w:gridCol w:w="1419"/>
        <w:gridCol w:w="1702"/>
        <w:gridCol w:w="1274"/>
        <w:gridCol w:w="1560"/>
        <w:gridCol w:w="425"/>
        <w:gridCol w:w="1558"/>
        <w:gridCol w:w="1419"/>
        <w:gridCol w:w="1829"/>
      </w:tblGrid>
      <w:tr>
        <w:trPr>
          <w:trHeight w:val="250"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59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97" w:right="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327" w:hRule="exact"/>
        </w:trPr>
        <w:tc>
          <w:tcPr>
            <w:tcW w:w="994"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exact"/>
              <w:ind w:left="657" w:right="156" w:hanging="495"/>
              <w:jc w:val="left"/>
              <w:rPr>
                <w:rFonts w:ascii="Calibri" w:hAnsi="Calibri" w:cs="Calibri" w:eastAsia="Calibri"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Calibri" w:hAnsi="Calibri" w:cs="Calibri" w:eastAsia="Calibri" w:hint="default"/>
                <w:sz w:val="18"/>
                <w:szCs w:val="18"/>
              </w:rPr>
              <w:t>(</w:t>
            </w:r>
            <w:r>
              <w:rPr>
                <w:rFonts w:ascii="宋体" w:hAnsi="宋体" w:cs="宋体" w:eastAsia="宋体" w:hint="default"/>
                <w:sz w:val="18"/>
                <w:szCs w:val="18"/>
              </w:rPr>
              <w:t>或股 本</w:t>
            </w:r>
            <w:r>
              <w:rPr>
                <w:rFonts w:ascii="Calibri" w:hAnsi="Calibri" w:cs="Calibri" w:eastAsia="Calibri" w:hint="default"/>
                <w:sz w:val="18"/>
                <w:szCs w:val="18"/>
              </w:rPr>
              <w:t>)</w:t>
            </w:r>
          </w:p>
        </w:tc>
        <w:tc>
          <w:tcPr>
            <w:tcW w:w="226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6" w:space="0" w:color="000000"/>
              <w:left w:val="single" w:sz="6" w:space="0" w:color="000000"/>
              <w:right w:val="single" w:sz="6" w:space="0" w:color="000000"/>
            </w:tcBorders>
          </w:tcPr>
          <w:p>
            <w:pPr>
              <w:pStyle w:val="TableParagraph"/>
              <w:spacing w:line="237" w:lineRule="auto" w:before="20"/>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7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20" w:hRule="exact"/>
        </w:trPr>
        <w:tc>
          <w:tcPr>
            <w:tcW w:w="994"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41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02"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829"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72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994"/>
        <w:gridCol w:w="1560"/>
        <w:gridCol w:w="425"/>
        <w:gridCol w:w="425"/>
        <w:gridCol w:w="1419"/>
        <w:gridCol w:w="1702"/>
        <w:gridCol w:w="1274"/>
        <w:gridCol w:w="1560"/>
        <w:gridCol w:w="425"/>
        <w:gridCol w:w="1558"/>
        <w:gridCol w:w="1419"/>
        <w:gridCol w:w="1829"/>
      </w:tblGrid>
      <w:tr>
        <w:trPr>
          <w:trHeight w:val="48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2"/>
              <w:ind w:right="96"/>
              <w:jc w:val="right"/>
              <w:rPr>
                <w:rFonts w:ascii="Calibri" w:hAnsi="Calibri" w:cs="Calibri" w:eastAsia="Calibri" w:hint="default"/>
                <w:sz w:val="18"/>
                <w:szCs w:val="18"/>
              </w:rPr>
            </w:pPr>
            <w:r>
              <w:rPr>
                <w:rFonts w:ascii="Calibri"/>
                <w:sz w:val="18"/>
              </w:rPr>
              <w:t>1,055,988,046.00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2"/>
              <w:ind w:right="96"/>
              <w:jc w:val="right"/>
              <w:rPr>
                <w:rFonts w:ascii="Calibri" w:hAnsi="Calibri" w:cs="Calibri" w:eastAsia="Calibri" w:hint="default"/>
                <w:sz w:val="18"/>
                <w:szCs w:val="18"/>
              </w:rPr>
            </w:pPr>
            <w:r>
              <w:rPr>
                <w:rFonts w:ascii="Calibri"/>
                <w:sz w:val="18"/>
              </w:rPr>
              <w:t>2,434,462,198.54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4"/>
              <w:jc w:val="right"/>
              <w:rPr>
                <w:rFonts w:ascii="Calibri" w:hAnsi="Calibri" w:cs="Calibri" w:eastAsia="Calibri" w:hint="default"/>
                <w:sz w:val="18"/>
                <w:szCs w:val="18"/>
              </w:rPr>
            </w:pPr>
            <w:r>
              <w:rPr>
                <w:rFonts w:ascii="Calibri"/>
                <w:sz w:val="18"/>
              </w:rPr>
              <w:t>-4,484,948.43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Calibri" w:hAnsi="Calibri" w:cs="Calibri" w:eastAsia="Calibri" w:hint="default"/>
                <w:sz w:val="18"/>
                <w:szCs w:val="18"/>
              </w:rPr>
            </w:pPr>
            <w:r>
              <w:rPr>
                <w:rFonts w:ascii="Calibri"/>
                <w:sz w:val="18"/>
              </w:rPr>
              <w:t>188,621,841.92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6"/>
              <w:jc w:val="right"/>
              <w:rPr>
                <w:rFonts w:ascii="Calibri" w:hAnsi="Calibri" w:cs="Calibri" w:eastAsia="Calibri" w:hint="default"/>
                <w:sz w:val="18"/>
                <w:szCs w:val="18"/>
              </w:rPr>
            </w:pPr>
            <w:r>
              <w:rPr>
                <w:rFonts w:ascii="Calibri"/>
                <w:sz w:val="18"/>
              </w:rPr>
              <w:t>913,273,448.22</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4"/>
              <w:jc w:val="right"/>
              <w:rPr>
                <w:rFonts w:ascii="Calibri" w:hAnsi="Calibri" w:cs="Calibri" w:eastAsia="Calibri" w:hint="default"/>
                <w:sz w:val="18"/>
                <w:szCs w:val="18"/>
              </w:rPr>
            </w:pPr>
            <w:r>
              <w:rPr>
                <w:rFonts w:ascii="Calibri"/>
                <w:sz w:val="18"/>
              </w:rPr>
              <w:t>4,587,860,586.25</w:t>
            </w: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1,055,988,046.00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2,434,462,198.54</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Calibri" w:hAnsi="Calibri" w:cs="Calibri" w:eastAsia="Calibri" w:hint="default"/>
                <w:sz w:val="18"/>
                <w:szCs w:val="18"/>
              </w:rPr>
            </w:pPr>
            <w:r>
              <w:rPr>
                <w:rFonts w:ascii="Calibri"/>
                <w:sz w:val="18"/>
              </w:rPr>
              <w:t>-4,484,948.43</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188,621,841.92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913,273,448.22</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4"/>
              <w:jc w:val="right"/>
              <w:rPr>
                <w:rFonts w:ascii="Calibri" w:hAnsi="Calibri" w:cs="Calibri" w:eastAsia="Calibri" w:hint="default"/>
                <w:sz w:val="18"/>
                <w:szCs w:val="18"/>
              </w:rPr>
            </w:pPr>
            <w:r>
              <w:rPr>
                <w:rFonts w:ascii="Calibri"/>
                <w:sz w:val="18"/>
              </w:rPr>
              <w:t>4,587,860,586.25</w:t>
            </w:r>
          </w:p>
        </w:tc>
      </w:tr>
      <w:tr>
        <w:trPr>
          <w:trHeight w:val="118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0" w:lineRule="auto" w:before="7"/>
              <w:ind w:left="103" w:right="154"/>
              <w:jc w:val="both"/>
              <w:rPr>
                <w:rFonts w:ascii="宋体" w:hAnsi="宋体" w:cs="宋体" w:eastAsia="宋体" w:hint="default"/>
                <w:sz w:val="18"/>
                <w:szCs w:val="18"/>
              </w:rPr>
            </w:pPr>
            <w:r>
              <w:rPr>
                <w:rFonts w:ascii="宋体" w:hAnsi="宋体" w:cs="宋体" w:eastAsia="宋体" w:hint="default"/>
                <w:sz w:val="18"/>
                <w:szCs w:val="18"/>
              </w:rPr>
              <w:t>增减变动 金额（减 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Calibri" w:hAnsi="Calibri" w:cs="Calibri" w:eastAsia="Calibri" w:hint="default"/>
                <w:w w:val="99"/>
                <w:sz w:val="18"/>
                <w:szCs w:val="18"/>
              </w:rPr>
              <w:t> </w:t>
            </w:r>
            <w:r>
              <w:rPr>
                <w:rFonts w:ascii="宋体" w:hAnsi="宋体" w:cs="宋体" w:eastAsia="宋体" w:hint="default"/>
                <w:sz w:val="18"/>
                <w:szCs w:val="18"/>
              </w:rPr>
              <w:t>号填列）</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Calibri" w:hAnsi="Calibri" w:cs="Calibri" w:eastAsia="Calibri" w:hint="default"/>
                <w:sz w:val="18"/>
                <w:szCs w:val="18"/>
              </w:rPr>
            </w:pPr>
            <w:r>
              <w:rPr>
                <w:rFonts w:ascii="Calibri"/>
                <w:sz w:val="18"/>
              </w:rPr>
              <w:t>-769,330.00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20,195,605.73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22,885,932.79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462,401.27</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7,424,791.52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14,062,187.84</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18,489,723.57</w:t>
            </w:r>
          </w:p>
        </w:tc>
      </w:tr>
      <w:tr>
        <w:trPr>
          <w:trHeight w:val="71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40" w:lineRule="auto"/>
              <w:ind w:left="103" w:right="154"/>
              <w:jc w:val="left"/>
              <w:rPr>
                <w:rFonts w:ascii="宋体" w:hAnsi="宋体" w:cs="宋体" w:eastAsia="宋体" w:hint="default"/>
                <w:sz w:val="18"/>
                <w:szCs w:val="18"/>
              </w:rPr>
            </w:pPr>
            <w:r>
              <w:rPr>
                <w:rFonts w:ascii="宋体" w:hAnsi="宋体" w:cs="宋体" w:eastAsia="宋体" w:hint="default"/>
                <w:sz w:val="18"/>
                <w:szCs w:val="18"/>
              </w:rPr>
              <w:t>合收益总 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462,401.27</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74,247,915.16</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Calibri" w:hAnsi="Calibri" w:cs="Calibri" w:eastAsia="Calibri" w:hint="default"/>
                <w:sz w:val="18"/>
                <w:szCs w:val="18"/>
              </w:rPr>
            </w:pPr>
            <w:r>
              <w:rPr>
                <w:rFonts w:ascii="Calibri"/>
                <w:sz w:val="18"/>
              </w:rPr>
              <w:t>74,710,316.43</w:t>
            </w:r>
          </w:p>
        </w:tc>
      </w:tr>
      <w:tr>
        <w:trPr>
          <w:trHeight w:val="9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（二）所</w:t>
            </w:r>
          </w:p>
          <w:p>
            <w:pPr>
              <w:pStyle w:val="TableParagraph"/>
              <w:spacing w:line="237" w:lineRule="auto"/>
              <w:ind w:left="103" w:right="154"/>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9"/>
              <w:jc w:val="right"/>
              <w:rPr>
                <w:rFonts w:ascii="Calibri" w:hAnsi="Calibri" w:cs="Calibri" w:eastAsia="Calibri" w:hint="default"/>
                <w:sz w:val="18"/>
                <w:szCs w:val="18"/>
              </w:rPr>
            </w:pPr>
            <w:r>
              <w:rPr>
                <w:rFonts w:ascii="Calibri"/>
                <w:sz w:val="18"/>
              </w:rPr>
              <w:t>-769,330.00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6"/>
              <w:jc w:val="right"/>
              <w:rPr>
                <w:rFonts w:ascii="Calibri" w:hAnsi="Calibri" w:cs="Calibri" w:eastAsia="Calibri" w:hint="default"/>
                <w:sz w:val="18"/>
                <w:szCs w:val="18"/>
              </w:rPr>
            </w:pPr>
            <w:r>
              <w:rPr>
                <w:rFonts w:ascii="Calibri"/>
                <w:sz w:val="18"/>
              </w:rPr>
              <w:t>-6,893,197.80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4"/>
              <w:jc w:val="right"/>
              <w:rPr>
                <w:rFonts w:ascii="Calibri" w:hAnsi="Calibri" w:cs="Calibri" w:eastAsia="Calibri" w:hint="default"/>
                <w:sz w:val="18"/>
                <w:szCs w:val="18"/>
              </w:rPr>
            </w:pPr>
            <w:r>
              <w:rPr>
                <w:rFonts w:ascii="Calibri"/>
                <w:sz w:val="18"/>
              </w:rPr>
              <w:t>-7,662,527.80</w:t>
            </w:r>
          </w:p>
        </w:tc>
      </w:tr>
      <w:tr>
        <w:trPr>
          <w:trHeight w:val="71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．所有者</w:t>
            </w:r>
          </w:p>
          <w:p>
            <w:pPr>
              <w:pStyle w:val="TableParagraph"/>
              <w:spacing w:line="232" w:lineRule="exact" w:before="13"/>
              <w:ind w:left="103" w:right="154"/>
              <w:jc w:val="left"/>
              <w:rPr>
                <w:rFonts w:ascii="宋体" w:hAnsi="宋体" w:cs="宋体" w:eastAsia="宋体" w:hint="default"/>
                <w:sz w:val="18"/>
                <w:szCs w:val="18"/>
              </w:rPr>
            </w:pPr>
            <w:r>
              <w:rPr>
                <w:rFonts w:ascii="宋体" w:hAnsi="宋体" w:cs="宋体" w:eastAsia="宋体" w:hint="default"/>
                <w:sz w:val="18"/>
                <w:szCs w:val="18"/>
              </w:rPr>
              <w:t>投入的普 通股</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-769,330.00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-6,893,197.80</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z w:val="18"/>
              </w:rPr>
              <w:t>-7,662,527.80</w:t>
            </w:r>
          </w:p>
        </w:tc>
      </w:tr>
      <w:tr>
        <w:trPr>
          <w:trHeight w:val="9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．其他权</w:t>
            </w:r>
            <w:r>
              <w:rPr>
                <w:rFonts w:ascii="宋体" w:hAnsi="宋体" w:cs="宋体" w:eastAsia="宋体" w:hint="default"/>
                <w:sz w:val="18"/>
                <w:szCs w:val="18"/>
              </w:rPr>
              <w:t> 益工具持</w:t>
            </w:r>
          </w:p>
          <w:p>
            <w:pPr>
              <w:pStyle w:val="TableParagraph"/>
              <w:spacing w:line="232" w:lineRule="exact" w:before="24"/>
              <w:ind w:left="103" w:right="154"/>
              <w:jc w:val="left"/>
              <w:rPr>
                <w:rFonts w:ascii="宋体" w:hAnsi="宋体" w:cs="宋体" w:eastAsia="宋体" w:hint="default"/>
                <w:sz w:val="18"/>
                <w:szCs w:val="18"/>
              </w:rPr>
            </w:pPr>
            <w:r>
              <w:rPr>
                <w:rFonts w:ascii="宋体" w:hAnsi="宋体" w:cs="宋体" w:eastAsia="宋体" w:hint="default"/>
                <w:sz w:val="18"/>
                <w:szCs w:val="18"/>
              </w:rPr>
              <w:t>有者投入 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7"/>
                <w:sz w:val="18"/>
                <w:szCs w:val="18"/>
              </w:rPr>
              <w:t>3</w:t>
            </w:r>
            <w:r>
              <w:rPr>
                <w:rFonts w:ascii="宋体" w:hAnsi="宋体" w:cs="宋体" w:eastAsia="宋体" w:hint="default"/>
                <w:spacing w:val="-7"/>
                <w:sz w:val="18"/>
                <w:szCs w:val="18"/>
              </w:rPr>
              <w:t>．股份支</w:t>
            </w:r>
            <w:r>
              <w:rPr>
                <w:rFonts w:ascii="宋体" w:hAnsi="宋体" w:cs="宋体" w:eastAsia="宋体" w:hint="default"/>
                <w:sz w:val="18"/>
                <w:szCs w:val="18"/>
              </w:rPr>
              <w:t> 付计入所</w:t>
            </w:r>
          </w:p>
          <w:p>
            <w:pPr>
              <w:pStyle w:val="TableParagraph"/>
              <w:spacing w:line="240" w:lineRule="auto"/>
              <w:ind w:left="103" w:right="154"/>
              <w:jc w:val="left"/>
              <w:rPr>
                <w:rFonts w:ascii="宋体" w:hAnsi="宋体" w:cs="宋体" w:eastAsia="宋体" w:hint="default"/>
                <w:sz w:val="18"/>
                <w:szCs w:val="18"/>
              </w:rPr>
            </w:pPr>
            <w:r>
              <w:rPr>
                <w:rFonts w:ascii="宋体" w:hAnsi="宋体" w:cs="宋体" w:eastAsia="宋体" w:hint="default"/>
                <w:sz w:val="18"/>
                <w:szCs w:val="18"/>
              </w:rPr>
              <w:t>有者权益 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22,885,932.79</w:t>
            </w: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7,424,791.52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-60,185,727.32</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4"/>
              <w:jc w:val="right"/>
              <w:rPr>
                <w:rFonts w:ascii="Calibri" w:hAnsi="Calibri" w:cs="Calibri" w:eastAsia="Calibri" w:hint="default"/>
                <w:sz w:val="18"/>
                <w:szCs w:val="18"/>
              </w:rPr>
            </w:pPr>
            <w:r>
              <w:rPr>
                <w:rFonts w:ascii="Calibri"/>
                <w:sz w:val="18"/>
              </w:rPr>
              <w:t>-75,646,868.59</w:t>
            </w:r>
          </w:p>
        </w:tc>
      </w:tr>
      <w:tr>
        <w:trPr>
          <w:trHeight w:val="2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．提取盈</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7,424,791.52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-7,424,791.52</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pgSz w:w="16840" w:h="11910" w:orient="landscape"/>
          <w:pgMar w:header="882" w:footer="1195" w:top="1120" w:bottom="1380" w:left="72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994"/>
        <w:gridCol w:w="1560"/>
        <w:gridCol w:w="425"/>
        <w:gridCol w:w="425"/>
        <w:gridCol w:w="1419"/>
        <w:gridCol w:w="1702"/>
        <w:gridCol w:w="1274"/>
        <w:gridCol w:w="1560"/>
        <w:gridCol w:w="425"/>
        <w:gridCol w:w="1558"/>
        <w:gridCol w:w="1419"/>
        <w:gridCol w:w="1829"/>
      </w:tblGrid>
      <w:tr>
        <w:trPr>
          <w:trHeight w:val="2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both"/>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．对所有</w:t>
            </w:r>
          </w:p>
          <w:p>
            <w:pPr>
              <w:pStyle w:val="TableParagraph"/>
              <w:spacing w:line="232" w:lineRule="exact" w:before="13"/>
              <w:ind w:left="103" w:right="154"/>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04" w:right="0"/>
              <w:jc w:val="left"/>
              <w:rPr>
                <w:rFonts w:ascii="Calibri" w:hAnsi="Calibri" w:cs="Calibri" w:eastAsia="Calibri" w:hint="default"/>
                <w:sz w:val="18"/>
                <w:szCs w:val="18"/>
              </w:rPr>
            </w:pPr>
            <w:r>
              <w:rPr>
                <w:rFonts w:ascii="Calibri"/>
                <w:sz w:val="18"/>
              </w:rPr>
              <w:t>-52,760,935.80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94"/>
              <w:jc w:val="right"/>
              <w:rPr>
                <w:rFonts w:ascii="Calibri" w:hAnsi="Calibri" w:cs="Calibri" w:eastAsia="Calibri" w:hint="default"/>
                <w:sz w:val="18"/>
                <w:szCs w:val="18"/>
              </w:rPr>
            </w:pPr>
            <w:r>
              <w:rPr>
                <w:rFonts w:ascii="Calibri"/>
                <w:sz w:val="18"/>
              </w:rPr>
              <w:t>-52,760,935.80</w:t>
            </w:r>
          </w:p>
        </w:tc>
      </w:tr>
      <w:tr>
        <w:trPr>
          <w:trHeight w:val="2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12" w:right="0"/>
              <w:jc w:val="left"/>
              <w:rPr>
                <w:rFonts w:ascii="Calibri" w:hAnsi="Calibri" w:cs="Calibri" w:eastAsia="Calibri" w:hint="default"/>
                <w:sz w:val="18"/>
                <w:szCs w:val="18"/>
              </w:rPr>
            </w:pPr>
            <w:r>
              <w:rPr>
                <w:rFonts w:ascii="Calibri"/>
                <w:sz w:val="18"/>
              </w:rPr>
              <w:t>22,885,932.79</w:t>
            </w: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4"/>
              <w:jc w:val="right"/>
              <w:rPr>
                <w:rFonts w:ascii="Calibri" w:hAnsi="Calibri" w:cs="Calibri" w:eastAsia="Calibri" w:hint="default"/>
                <w:sz w:val="18"/>
                <w:szCs w:val="18"/>
              </w:rPr>
            </w:pPr>
            <w:r>
              <w:rPr>
                <w:rFonts w:ascii="Calibri"/>
                <w:sz w:val="18"/>
              </w:rPr>
              <w:t>-22,885,932.79</w:t>
            </w:r>
          </w:p>
        </w:tc>
      </w:tr>
      <w:tr>
        <w:trPr>
          <w:trHeight w:val="71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w:t>
            </w:r>
          </w:p>
          <w:p>
            <w:pPr>
              <w:pStyle w:val="TableParagraph"/>
              <w:spacing w:line="232" w:lineRule="exact" w:before="24"/>
              <w:ind w:left="103" w:right="154"/>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both"/>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．资本公</w:t>
            </w:r>
          </w:p>
          <w:p>
            <w:pPr>
              <w:pStyle w:val="TableParagraph"/>
              <w:spacing w:line="237" w:lineRule="auto"/>
              <w:ind w:left="103" w:right="154"/>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03" w:right="0"/>
              <w:jc w:val="both"/>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．盈余公</w:t>
            </w:r>
          </w:p>
          <w:p>
            <w:pPr>
              <w:pStyle w:val="TableParagraph"/>
              <w:spacing w:line="232" w:lineRule="exact" w:before="11"/>
              <w:ind w:left="103" w:right="154"/>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03" w:right="0"/>
              <w:jc w:val="left"/>
              <w:rPr>
                <w:rFonts w:ascii="宋体" w:hAnsi="宋体" w:cs="宋体" w:eastAsia="宋体" w:hint="default"/>
                <w:sz w:val="18"/>
                <w:szCs w:val="18"/>
              </w:rPr>
            </w:pPr>
            <w:r>
              <w:rPr>
                <w:rFonts w:ascii="Calibri" w:hAnsi="Calibri" w:cs="Calibri" w:eastAsia="Calibri" w:hint="default"/>
                <w:spacing w:val="-7"/>
                <w:sz w:val="18"/>
                <w:szCs w:val="18"/>
              </w:rPr>
              <w:t>3</w:t>
            </w:r>
            <w:r>
              <w:rPr>
                <w:rFonts w:ascii="宋体" w:hAnsi="宋体" w:cs="宋体" w:eastAsia="宋体" w:hint="default"/>
                <w:spacing w:val="-7"/>
                <w:sz w:val="18"/>
                <w:szCs w:val="18"/>
              </w:rPr>
              <w:t>．盈余公</w:t>
            </w:r>
          </w:p>
          <w:p>
            <w:pPr>
              <w:pStyle w:val="TableParagraph"/>
              <w:spacing w:line="232" w:lineRule="exact" w:before="11"/>
              <w:ind w:left="103" w:right="154"/>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7"/>
                <w:sz w:val="18"/>
                <w:szCs w:val="18"/>
              </w:rPr>
              <w:t>4</w:t>
            </w:r>
            <w:r>
              <w:rPr>
                <w:rFonts w:ascii="宋体" w:hAnsi="宋体" w:cs="宋体" w:eastAsia="宋体" w:hint="default"/>
                <w:spacing w:val="-7"/>
                <w:sz w:val="18"/>
                <w:szCs w:val="18"/>
              </w:rPr>
              <w:t>．设定受</w:t>
            </w:r>
            <w:r>
              <w:rPr>
                <w:rFonts w:ascii="宋体" w:hAnsi="宋体" w:cs="宋体" w:eastAsia="宋体" w:hint="default"/>
                <w:sz w:val="18"/>
                <w:szCs w:val="18"/>
              </w:rPr>
              <w:t> 益计划变</w:t>
            </w:r>
          </w:p>
          <w:p>
            <w:pPr>
              <w:pStyle w:val="TableParagraph"/>
              <w:spacing w:line="232" w:lineRule="exact" w:before="27"/>
              <w:ind w:left="103" w:right="154"/>
              <w:jc w:val="left"/>
              <w:rPr>
                <w:rFonts w:ascii="宋体" w:hAnsi="宋体" w:cs="宋体" w:eastAsia="宋体" w:hint="default"/>
                <w:sz w:val="18"/>
                <w:szCs w:val="18"/>
              </w:rPr>
            </w:pPr>
            <w:r>
              <w:rPr>
                <w:rFonts w:ascii="宋体" w:hAnsi="宋体" w:cs="宋体" w:eastAsia="宋体" w:hint="default"/>
                <w:sz w:val="18"/>
                <w:szCs w:val="18"/>
              </w:rPr>
              <w:t>动额结转 留存收益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3" w:right="0"/>
              <w:jc w:val="both"/>
              <w:rPr>
                <w:rFonts w:ascii="宋体" w:hAnsi="宋体" w:cs="宋体" w:eastAsia="宋体" w:hint="default"/>
                <w:sz w:val="18"/>
                <w:szCs w:val="18"/>
              </w:rPr>
            </w:pPr>
            <w:r>
              <w:rPr>
                <w:rFonts w:ascii="Calibri" w:hAnsi="Calibri" w:cs="Calibri" w:eastAsia="Calibri" w:hint="default"/>
                <w:spacing w:val="-7"/>
                <w:sz w:val="18"/>
                <w:szCs w:val="18"/>
              </w:rPr>
              <w:t>5</w:t>
            </w:r>
            <w:r>
              <w:rPr>
                <w:rFonts w:ascii="宋体" w:hAnsi="宋体" w:cs="宋体" w:eastAsia="宋体" w:hint="default"/>
                <w:spacing w:val="-7"/>
                <w:sz w:val="18"/>
                <w:szCs w:val="18"/>
              </w:rPr>
              <w:t>．其他综</w:t>
            </w:r>
          </w:p>
          <w:p>
            <w:pPr>
              <w:pStyle w:val="TableParagraph"/>
              <w:spacing w:line="232" w:lineRule="exact" w:before="13"/>
              <w:ind w:left="103" w:right="154"/>
              <w:jc w:val="both"/>
              <w:rPr>
                <w:rFonts w:ascii="宋体" w:hAnsi="宋体" w:cs="宋体" w:eastAsia="宋体" w:hint="default"/>
                <w:sz w:val="18"/>
                <w:szCs w:val="18"/>
              </w:rPr>
            </w:pPr>
            <w:r>
              <w:rPr>
                <w:rFonts w:ascii="宋体" w:hAnsi="宋体" w:cs="宋体" w:eastAsia="宋体" w:hint="default"/>
                <w:sz w:val="18"/>
                <w:szCs w:val="18"/>
              </w:rPr>
              <w:t>合收益结 转留存收 益</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7"/>
                <w:sz w:val="18"/>
                <w:szCs w:val="18"/>
              </w:rPr>
              <w:t>1</w:t>
            </w:r>
            <w:r>
              <w:rPr>
                <w:rFonts w:ascii="宋体" w:hAnsi="宋体" w:cs="宋体" w:eastAsia="宋体" w:hint="default"/>
                <w:spacing w:val="-7"/>
                <w:sz w:val="18"/>
                <w:szCs w:val="18"/>
              </w:rPr>
              <w:t>．本期提</w:t>
            </w:r>
            <w:r>
              <w:rPr>
                <w:rFonts w:ascii="宋体" w:hAnsi="宋体" w:cs="宋体" w:eastAsia="宋体" w:hint="default"/>
                <w:sz w:val="18"/>
                <w:szCs w:val="18"/>
              </w:rPr>
              <w:t> 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03" w:right="96"/>
              <w:jc w:val="left"/>
              <w:rPr>
                <w:rFonts w:ascii="宋体" w:hAnsi="宋体" w:cs="宋体" w:eastAsia="宋体" w:hint="default"/>
                <w:sz w:val="18"/>
                <w:szCs w:val="18"/>
              </w:rPr>
            </w:pPr>
            <w:r>
              <w:rPr>
                <w:rFonts w:ascii="Calibri" w:hAnsi="Calibri" w:cs="Calibri" w:eastAsia="Calibri" w:hint="default"/>
                <w:spacing w:val="-7"/>
                <w:sz w:val="18"/>
                <w:szCs w:val="18"/>
              </w:rPr>
              <w:t>2</w:t>
            </w:r>
            <w:r>
              <w:rPr>
                <w:rFonts w:ascii="宋体" w:hAnsi="宋体" w:cs="宋体" w:eastAsia="宋体" w:hint="default"/>
                <w:spacing w:val="-7"/>
                <w:sz w:val="18"/>
                <w:szCs w:val="18"/>
              </w:rPr>
              <w:t>．本期使</w:t>
            </w:r>
            <w:r>
              <w:rPr>
                <w:rFonts w:ascii="宋体" w:hAnsi="宋体" w:cs="宋体" w:eastAsia="宋体" w:hint="default"/>
                <w:sz w:val="18"/>
                <w:szCs w:val="18"/>
              </w:rPr>
              <w:t> 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537" w:right="0"/>
              <w:jc w:val="left"/>
              <w:rPr>
                <w:rFonts w:ascii="Calibri" w:hAnsi="Calibri" w:cs="Calibri" w:eastAsia="Calibri" w:hint="default"/>
                <w:sz w:val="18"/>
                <w:szCs w:val="18"/>
              </w:rPr>
            </w:pPr>
            <w:r>
              <w:rPr>
                <w:rFonts w:ascii="Calibri"/>
                <w:sz w:val="18"/>
              </w:rPr>
              <w:t>27,088,803.53</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27,088,803.53</w:t>
            </w:r>
          </w:p>
        </w:tc>
      </w:tr>
    </w:tbl>
    <w:p>
      <w:pPr>
        <w:spacing w:after="0" w:line="240" w:lineRule="auto"/>
        <w:jc w:val="right"/>
        <w:rPr>
          <w:rFonts w:ascii="Calibri" w:hAnsi="Calibri" w:cs="Calibri" w:eastAsia="Calibri" w:hint="default"/>
          <w:sz w:val="18"/>
          <w:szCs w:val="18"/>
        </w:rPr>
        <w:sectPr>
          <w:pgSz w:w="16840" w:h="11910" w:orient="landscape"/>
          <w:pgMar w:header="882" w:footer="1195" w:top="1120" w:bottom="1380" w:left="72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994"/>
        <w:gridCol w:w="1560"/>
        <w:gridCol w:w="425"/>
        <w:gridCol w:w="425"/>
        <w:gridCol w:w="1419"/>
        <w:gridCol w:w="1702"/>
        <w:gridCol w:w="1274"/>
        <w:gridCol w:w="1560"/>
        <w:gridCol w:w="425"/>
        <w:gridCol w:w="1558"/>
        <w:gridCol w:w="1419"/>
        <w:gridCol w:w="1829"/>
      </w:tblGrid>
      <w:tr>
        <w:trPr>
          <w:trHeight w:val="2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left="172" w:right="0"/>
              <w:jc w:val="left"/>
              <w:rPr>
                <w:rFonts w:ascii="Calibri" w:hAnsi="Calibri" w:cs="Calibri" w:eastAsia="Calibri" w:hint="default"/>
                <w:sz w:val="18"/>
                <w:szCs w:val="18"/>
              </w:rPr>
            </w:pPr>
            <w:r>
              <w:rPr>
                <w:rFonts w:ascii="Calibri"/>
                <w:sz w:val="18"/>
              </w:rPr>
              <w:t>1,055,218,716.00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11" w:right="0"/>
              <w:jc w:val="left"/>
              <w:rPr>
                <w:rFonts w:ascii="Calibri" w:hAnsi="Calibri" w:cs="Calibri" w:eastAsia="Calibri" w:hint="default"/>
                <w:sz w:val="18"/>
                <w:szCs w:val="18"/>
              </w:rPr>
            </w:pPr>
            <w:r>
              <w:rPr>
                <w:rFonts w:ascii="Calibri"/>
                <w:sz w:val="18"/>
              </w:rPr>
              <w:t>2,454,657,804.27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12" w:right="0"/>
              <w:jc w:val="left"/>
              <w:rPr>
                <w:rFonts w:ascii="Calibri" w:hAnsi="Calibri" w:cs="Calibri" w:eastAsia="Calibri" w:hint="default"/>
                <w:sz w:val="18"/>
                <w:szCs w:val="18"/>
              </w:rPr>
            </w:pPr>
            <w:r>
              <w:rPr>
                <w:rFonts w:ascii="Calibri"/>
                <w:sz w:val="18"/>
              </w:rPr>
              <w:t>22,885,932.79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37" w:right="0"/>
              <w:jc w:val="left"/>
              <w:rPr>
                <w:rFonts w:ascii="Calibri" w:hAnsi="Calibri" w:cs="Calibri" w:eastAsia="Calibri" w:hint="default"/>
                <w:sz w:val="18"/>
                <w:szCs w:val="18"/>
              </w:rPr>
            </w:pPr>
            <w:r>
              <w:rPr>
                <w:rFonts w:ascii="Calibri"/>
                <w:sz w:val="18"/>
              </w:rPr>
              <w:t>-4,022,547.16</w:t>
            </w:r>
          </w:p>
        </w:tc>
        <w:tc>
          <w:tcPr>
            <w:tcW w:w="42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04" w:right="0"/>
              <w:jc w:val="left"/>
              <w:rPr>
                <w:rFonts w:ascii="Calibri" w:hAnsi="Calibri" w:cs="Calibri" w:eastAsia="Calibri" w:hint="default"/>
                <w:sz w:val="18"/>
                <w:szCs w:val="18"/>
              </w:rPr>
            </w:pPr>
            <w:r>
              <w:rPr>
                <w:rFonts w:ascii="Calibri"/>
                <w:sz w:val="18"/>
              </w:rPr>
              <w:t>196,046,633.44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66" w:right="0"/>
              <w:jc w:val="left"/>
              <w:rPr>
                <w:rFonts w:ascii="Calibri" w:hAnsi="Calibri" w:cs="Calibri" w:eastAsia="Calibri" w:hint="default"/>
                <w:sz w:val="18"/>
                <w:szCs w:val="18"/>
              </w:rPr>
            </w:pPr>
            <w:r>
              <w:rPr>
                <w:rFonts w:ascii="Calibri"/>
                <w:sz w:val="18"/>
              </w:rPr>
              <w:t>927,335,636.06</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441" w:right="0"/>
              <w:jc w:val="left"/>
              <w:rPr>
                <w:rFonts w:ascii="Calibri" w:hAnsi="Calibri" w:cs="Calibri" w:eastAsia="Calibri" w:hint="default"/>
                <w:sz w:val="18"/>
                <w:szCs w:val="18"/>
              </w:rPr>
            </w:pPr>
            <w:r>
              <w:rPr>
                <w:rFonts w:ascii="Calibri"/>
                <w:sz w:val="18"/>
              </w:rPr>
              <w:t>4,606,350,309.82</w:t>
            </w:r>
          </w:p>
        </w:tc>
      </w:tr>
    </w:tbl>
    <w:p>
      <w:pPr>
        <w:spacing w:line="240" w:lineRule="auto" w:before="4"/>
        <w:rPr>
          <w:rFonts w:ascii="Times New Roman" w:hAnsi="Times New Roman" w:cs="Times New Roman" w:eastAsia="Times New Roman" w:hint="default"/>
          <w:sz w:val="13"/>
          <w:szCs w:val="13"/>
        </w:rPr>
      </w:pPr>
    </w:p>
    <w:p>
      <w:pPr>
        <w:spacing w:before="44"/>
        <w:ind w:left="804" w:right="0" w:firstLine="0"/>
        <w:jc w:val="left"/>
        <w:rPr>
          <w:rFonts w:ascii="宋体" w:hAnsi="宋体" w:cs="宋体" w:eastAsia="宋体" w:hint="default"/>
          <w:sz w:val="18"/>
          <w:szCs w:val="18"/>
        </w:rPr>
      </w:pPr>
      <w:r>
        <w:rPr>
          <w:rFonts w:ascii="宋体" w:hAnsi="宋体" w:cs="宋体" w:eastAsia="宋体" w:hint="default"/>
          <w:sz w:val="18"/>
          <w:szCs w:val="18"/>
        </w:rPr>
        <w:t>法定代表人：史烈先生 主管会计工作负责人：谢飞先生</w:t>
      </w:r>
      <w:r>
        <w:rPr>
          <w:rFonts w:ascii="宋体" w:hAnsi="宋体" w:cs="宋体" w:eastAsia="宋体" w:hint="default"/>
          <w:spacing w:val="2"/>
          <w:sz w:val="18"/>
          <w:szCs w:val="18"/>
        </w:rPr>
        <w:t> </w:t>
      </w:r>
      <w:r>
        <w:rPr>
          <w:rFonts w:ascii="宋体" w:hAnsi="宋体" w:cs="宋体" w:eastAsia="宋体" w:hint="default"/>
          <w:sz w:val="18"/>
          <w:szCs w:val="18"/>
        </w:rPr>
        <w:t>会计机构负责人：邵亚飞女士</w:t>
      </w:r>
    </w:p>
    <w:p>
      <w:pPr>
        <w:spacing w:after="0"/>
        <w:jc w:val="left"/>
        <w:rPr>
          <w:rFonts w:ascii="宋体" w:hAnsi="宋体" w:cs="宋体" w:eastAsia="宋体" w:hint="default"/>
          <w:sz w:val="18"/>
          <w:szCs w:val="18"/>
        </w:rPr>
        <w:sectPr>
          <w:pgSz w:w="16840" w:h="11910" w:orient="landscape"/>
          <w:pgMar w:header="882" w:footer="1195" w:top="1120" w:bottom="1380" w:left="720" w:right="1280"/>
        </w:sectPr>
      </w:pPr>
    </w:p>
    <w:p>
      <w:pPr>
        <w:spacing w:line="240" w:lineRule="auto" w:before="3"/>
        <w:rPr>
          <w:rFonts w:ascii="宋体" w:hAnsi="宋体" w:cs="宋体" w:eastAsia="宋体" w:hint="default"/>
          <w:sz w:val="23"/>
          <w:szCs w:val="23"/>
        </w:rPr>
      </w:pPr>
    </w:p>
    <w:p>
      <w:pPr>
        <w:pStyle w:val="Heading2"/>
        <w:tabs>
          <w:tab w:pos="557" w:val="left" w:leader="none"/>
        </w:tabs>
        <w:spacing w:line="290" w:lineRule="auto" w:before="36"/>
        <w:ind w:left="136" w:right="7180"/>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浙大网新科技股份有限公司（以下简称公司或本公司）系经浙江省股份制试点工作协调小组</w:t>
      </w:r>
    </w:p>
    <w:p>
      <w:pPr>
        <w:pStyle w:val="BodyText"/>
        <w:spacing w:line="340" w:lineRule="auto" w:before="110"/>
        <w:ind w:left="136" w:right="0"/>
        <w:jc w:val="left"/>
      </w:pPr>
      <w:r>
        <w:rPr/>
        <w:t>浙股〔</w:t>
      </w:r>
      <w:r>
        <w:rPr>
          <w:rFonts w:ascii="Calibri" w:hAnsi="Calibri" w:cs="Calibri" w:eastAsia="Calibri" w:hint="default"/>
        </w:rPr>
        <w:t>1993</w:t>
      </w:r>
      <w:r>
        <w:rPr/>
        <w:t>〕</w:t>
      </w:r>
      <w:r>
        <w:rPr>
          <w:rFonts w:ascii="Calibri" w:hAnsi="Calibri" w:cs="Calibri" w:eastAsia="Calibri" w:hint="default"/>
        </w:rPr>
        <w:t>68</w:t>
      </w:r>
      <w:r>
        <w:rPr>
          <w:rFonts w:ascii="Calibri" w:hAnsi="Calibri" w:cs="Calibri" w:eastAsia="Calibri" w:hint="default"/>
          <w:spacing w:val="5"/>
        </w:rPr>
        <w:t> </w:t>
      </w:r>
      <w:r>
        <w:rPr/>
        <w:t>号文批准，采用定向募集方式设立的股份有限公司，于</w:t>
      </w:r>
      <w:r>
        <w:rPr>
          <w:spacing w:val="-54"/>
        </w:rPr>
        <w:t> </w:t>
      </w:r>
      <w:r>
        <w:rPr>
          <w:rFonts w:ascii="Calibri" w:hAnsi="Calibri" w:cs="Calibri" w:eastAsia="Calibri" w:hint="default"/>
        </w:rPr>
        <w:t>1994</w:t>
      </w:r>
      <w:r>
        <w:rPr>
          <w:rFonts w:ascii="Calibri" w:hAnsi="Calibri" w:cs="Calibri" w:eastAsia="Calibri" w:hint="default"/>
          <w:spacing w:val="3"/>
        </w:rPr>
        <w:t> </w:t>
      </w:r>
      <w:r>
        <w:rPr/>
        <w:t>年</w:t>
      </w:r>
      <w:r>
        <w:rPr>
          <w:spacing w:val="-54"/>
        </w:rPr>
        <w:t> </w:t>
      </w:r>
      <w:r>
        <w:rPr>
          <w:rFonts w:ascii="Calibri" w:hAnsi="Calibri" w:cs="Calibri" w:eastAsia="Calibri" w:hint="default"/>
        </w:rPr>
        <w:t>1</w:t>
      </w:r>
      <w:r>
        <w:rPr>
          <w:rFonts w:ascii="Calibri" w:hAnsi="Calibri" w:cs="Calibri" w:eastAsia="Calibri" w:hint="default"/>
          <w:spacing w:val="2"/>
        </w:rPr>
        <w:t> </w:t>
      </w:r>
      <w:r>
        <w:rPr/>
        <w:t>月</w:t>
      </w:r>
      <w:r>
        <w:rPr>
          <w:spacing w:val="-55"/>
        </w:rPr>
        <w:t> </w:t>
      </w:r>
      <w:r>
        <w:rPr>
          <w:rFonts w:ascii="Calibri" w:hAnsi="Calibri" w:cs="Calibri" w:eastAsia="Calibri" w:hint="default"/>
        </w:rPr>
        <w:t>8</w:t>
      </w:r>
      <w:r>
        <w:rPr>
          <w:rFonts w:ascii="Calibri" w:hAnsi="Calibri" w:cs="Calibri" w:eastAsia="Calibri" w:hint="default"/>
          <w:spacing w:val="5"/>
        </w:rPr>
        <w:t> </w:t>
      </w:r>
      <w:r>
        <w:rPr/>
        <w:t>日在浙江</w:t>
      </w:r>
      <w:r>
        <w:rPr>
          <w:w w:val="100"/>
        </w:rPr>
        <w:t> </w:t>
      </w:r>
      <w:r>
        <w:rPr/>
        <w:t>省工商行政管理局登记注册，总部位于浙江省杭州市。公司现持有统一社会信用代码为</w:t>
      </w:r>
      <w:r>
        <w:rPr>
          <w:w w:val="100"/>
        </w:rPr>
        <w:t> </w:t>
      </w:r>
      <w:r>
        <w:rPr>
          <w:rFonts w:ascii="Calibri" w:hAnsi="Calibri" w:cs="Calibri" w:eastAsia="Calibri" w:hint="default"/>
        </w:rPr>
        <w:t>91330000143002679X</w:t>
      </w:r>
      <w:r>
        <w:rPr>
          <w:rFonts w:ascii="Calibri" w:hAnsi="Calibri" w:cs="Calibri" w:eastAsia="Calibri" w:hint="default"/>
          <w:spacing w:val="8"/>
        </w:rPr>
        <w:t> </w:t>
      </w:r>
      <w:r>
        <w:rPr>
          <w:spacing w:val="-4"/>
        </w:rPr>
        <w:t>的营业执照。注册资本</w:t>
      </w:r>
      <w:r>
        <w:rPr>
          <w:spacing w:val="-52"/>
        </w:rPr>
        <w:t> </w:t>
      </w:r>
      <w:r>
        <w:rPr>
          <w:rFonts w:ascii="Calibri" w:hAnsi="Calibri" w:cs="Calibri" w:eastAsia="Calibri" w:hint="default"/>
        </w:rPr>
        <w:t>1,046,635,611.00</w:t>
      </w:r>
      <w:r>
        <w:rPr>
          <w:rFonts w:ascii="Calibri" w:hAnsi="Calibri" w:cs="Calibri" w:eastAsia="Calibri" w:hint="default"/>
          <w:spacing w:val="7"/>
        </w:rPr>
        <w:t> </w:t>
      </w:r>
      <w:r>
        <w:rPr>
          <w:spacing w:val="-4"/>
        </w:rPr>
        <w:t>元，股份总数</w:t>
      </w:r>
      <w:r>
        <w:rPr>
          <w:spacing w:val="-55"/>
        </w:rPr>
        <w:t> </w:t>
      </w:r>
      <w:r>
        <w:rPr>
          <w:rFonts w:ascii="Calibri" w:hAnsi="Calibri" w:cs="Calibri" w:eastAsia="Calibri" w:hint="default"/>
        </w:rPr>
        <w:t>1,046,635,611</w:t>
      </w:r>
      <w:r>
        <w:rPr>
          <w:rFonts w:ascii="Calibri" w:hAnsi="Calibri" w:cs="Calibri" w:eastAsia="Calibri" w:hint="default"/>
          <w:spacing w:val="5"/>
        </w:rPr>
        <w:t> </w:t>
      </w:r>
      <w:r>
        <w:rPr>
          <w:spacing w:val="-6"/>
        </w:rPr>
        <w:t>股（每</w:t>
      </w:r>
    </w:p>
    <w:p>
      <w:pPr>
        <w:pStyle w:val="BodyText"/>
        <w:spacing w:line="300" w:lineRule="exact"/>
        <w:ind w:left="136" w:right="0"/>
        <w:jc w:val="left"/>
      </w:pPr>
      <w:r>
        <w:rPr/>
        <w:t>股面值</w:t>
      </w:r>
      <w:r>
        <w:rPr>
          <w:spacing w:val="-53"/>
        </w:rPr>
        <w:t> </w:t>
      </w:r>
      <w:r>
        <w:rPr>
          <w:rFonts w:ascii="Calibri" w:hAnsi="Calibri" w:cs="Calibri" w:eastAsia="Calibri" w:hint="default"/>
        </w:rPr>
        <w:t>1</w:t>
      </w:r>
      <w:r>
        <w:rPr>
          <w:rFonts w:ascii="Calibri" w:hAnsi="Calibri" w:cs="Calibri" w:eastAsia="Calibri" w:hint="default"/>
          <w:spacing w:val="2"/>
        </w:rPr>
        <w:t> </w:t>
      </w:r>
      <w:r>
        <w:rPr/>
        <w:t>元）。其中</w:t>
      </w:r>
      <w:r>
        <w:rPr>
          <w:rFonts w:ascii="Calibri" w:hAnsi="Calibri" w:cs="Calibri" w:eastAsia="Calibri" w:hint="default"/>
        </w:rPr>
        <w:t>, </w:t>
      </w:r>
      <w:r>
        <w:rPr>
          <w:rFonts w:ascii="Calibri" w:hAnsi="Calibri" w:cs="Calibri" w:eastAsia="Calibri" w:hint="default"/>
          <w:spacing w:val="6"/>
        </w:rPr>
        <w:t> </w:t>
      </w:r>
      <w:r>
        <w:rPr/>
        <w:t>有限售条件的流通股份为</w:t>
      </w:r>
      <w:r>
        <w:rPr>
          <w:spacing w:val="-56"/>
        </w:rPr>
        <w:t> </w:t>
      </w:r>
      <w:r>
        <w:rPr>
          <w:rFonts w:ascii="Calibri" w:hAnsi="Calibri" w:cs="Calibri" w:eastAsia="Calibri" w:hint="default"/>
        </w:rPr>
        <w:t>A</w:t>
      </w:r>
      <w:r>
        <w:rPr>
          <w:rFonts w:ascii="Calibri" w:hAnsi="Calibri" w:cs="Calibri" w:eastAsia="Calibri" w:hint="default"/>
          <w:spacing w:val="2"/>
        </w:rPr>
        <w:t> </w:t>
      </w:r>
      <w:r>
        <w:rPr/>
        <w:t>股</w:t>
      </w:r>
      <w:r>
        <w:rPr>
          <w:spacing w:val="-54"/>
        </w:rPr>
        <w:t> </w:t>
      </w:r>
      <w:r>
        <w:rPr>
          <w:rFonts w:ascii="Calibri" w:hAnsi="Calibri" w:cs="Calibri" w:eastAsia="Calibri" w:hint="default"/>
        </w:rPr>
        <w:t>22,836,952</w:t>
      </w:r>
      <w:r>
        <w:rPr>
          <w:rFonts w:ascii="Calibri" w:hAnsi="Calibri" w:cs="Calibri" w:eastAsia="Calibri" w:hint="default"/>
          <w:spacing w:val="4"/>
        </w:rPr>
        <w:t> </w:t>
      </w:r>
      <w:r>
        <w:rPr/>
        <w:t>股</w:t>
      </w:r>
      <w:r>
        <w:rPr>
          <w:rFonts w:ascii="Calibri" w:hAnsi="Calibri" w:cs="Calibri" w:eastAsia="Calibri" w:hint="default"/>
        </w:rPr>
        <w:t>,</w:t>
      </w:r>
      <w:r>
        <w:rPr/>
        <w:t>无限售条件的流通股份</w:t>
      </w:r>
      <w:r>
        <w:rPr>
          <w:spacing w:val="-56"/>
        </w:rPr>
        <w:t> </w:t>
      </w:r>
      <w:r>
        <w:rPr>
          <w:rFonts w:ascii="Calibri" w:hAnsi="Calibri" w:cs="Calibri" w:eastAsia="Calibri" w:hint="default"/>
        </w:rPr>
        <w:t>A</w:t>
      </w:r>
      <w:r>
        <w:rPr>
          <w:rFonts w:ascii="Calibri" w:hAnsi="Calibri" w:cs="Calibri" w:eastAsia="Calibri" w:hint="default"/>
          <w:spacing w:val="4"/>
        </w:rPr>
        <w:t> </w:t>
      </w:r>
      <w:r>
        <w:rPr/>
        <w:t>股</w:t>
      </w:r>
    </w:p>
    <w:p>
      <w:pPr>
        <w:pStyle w:val="BodyText"/>
        <w:spacing w:line="324" w:lineRule="auto" w:before="108"/>
        <w:ind w:left="557" w:right="0" w:hanging="421"/>
        <w:jc w:val="left"/>
      </w:pPr>
      <w:r>
        <w:rPr>
          <w:rFonts w:ascii="Calibri" w:hAnsi="Calibri" w:cs="Calibri" w:eastAsia="Calibri" w:hint="default"/>
        </w:rPr>
        <w:t>1,023,798,659</w:t>
      </w:r>
      <w:r>
        <w:rPr>
          <w:rFonts w:ascii="Calibri" w:hAnsi="Calibri" w:cs="Calibri" w:eastAsia="Calibri" w:hint="default"/>
          <w:spacing w:val="4"/>
        </w:rPr>
        <w:t> </w:t>
      </w:r>
      <w:r>
        <w:rPr/>
        <w:t>股。公司股票已于</w:t>
      </w:r>
      <w:r>
        <w:rPr>
          <w:spacing w:val="-53"/>
        </w:rPr>
        <w:t> </w:t>
      </w:r>
      <w:r>
        <w:rPr>
          <w:rFonts w:ascii="Calibri" w:hAnsi="Calibri" w:cs="Calibri" w:eastAsia="Calibri" w:hint="default"/>
        </w:rPr>
        <w:t>1997</w:t>
      </w:r>
      <w:r>
        <w:rPr>
          <w:rFonts w:ascii="Calibri" w:hAnsi="Calibri" w:cs="Calibri" w:eastAsia="Calibri" w:hint="default"/>
          <w:spacing w:val="3"/>
        </w:rPr>
        <w:t> </w:t>
      </w:r>
      <w:r>
        <w:rPr/>
        <w:t>年</w:t>
      </w:r>
      <w:r>
        <w:rPr>
          <w:spacing w:val="-56"/>
        </w:rPr>
        <w:t> </w:t>
      </w:r>
      <w:r>
        <w:rPr>
          <w:rFonts w:ascii="Calibri" w:hAnsi="Calibri" w:cs="Calibri" w:eastAsia="Calibri" w:hint="default"/>
        </w:rPr>
        <w:t>4</w:t>
      </w:r>
      <w:r>
        <w:rPr>
          <w:rFonts w:ascii="Calibri" w:hAnsi="Calibri" w:cs="Calibri" w:eastAsia="Calibri" w:hint="default"/>
          <w:spacing w:val="5"/>
        </w:rPr>
        <w:t> </w:t>
      </w:r>
      <w:r>
        <w:rPr/>
        <w:t>月</w:t>
      </w:r>
      <w:r>
        <w:rPr>
          <w:spacing w:val="-56"/>
        </w:rPr>
        <w:t> </w:t>
      </w:r>
      <w:r>
        <w:rPr>
          <w:rFonts w:ascii="Calibri" w:hAnsi="Calibri" w:cs="Calibri" w:eastAsia="Calibri" w:hint="default"/>
        </w:rPr>
        <w:t>18</w:t>
      </w:r>
      <w:r>
        <w:rPr>
          <w:rFonts w:ascii="Calibri" w:hAnsi="Calibri" w:cs="Calibri" w:eastAsia="Calibri" w:hint="default"/>
          <w:spacing w:val="5"/>
        </w:rPr>
        <w:t> </w:t>
      </w:r>
      <w:r>
        <w:rPr/>
        <w:t>日在上海证券交易所挂牌交易。</w:t>
      </w:r>
      <w:r>
        <w:rPr>
          <w:w w:val="100"/>
        </w:rPr>
        <w:t> </w:t>
      </w:r>
      <w:r>
        <w:rPr>
          <w:spacing w:val="-2"/>
        </w:rPr>
        <w:t>本公司属信息技术行业。主要经营活动为计算机及网络系统、计算机系统集成，电子工程的</w:t>
      </w:r>
    </w:p>
    <w:p>
      <w:pPr>
        <w:pStyle w:val="BodyText"/>
        <w:spacing w:line="355" w:lineRule="auto" w:before="60"/>
        <w:ind w:left="136" w:right="129"/>
        <w:jc w:val="both"/>
      </w:pPr>
      <w:r>
        <w:rPr>
          <w:spacing w:val="-2"/>
        </w:rPr>
        <w:t>研究开发、咨询服务及产品的制造、销售；网络教育的投资开发；生物制药的投资开发；高新技</w:t>
      </w:r>
      <w:r>
        <w:rPr>
          <w:spacing w:val="-25"/>
        </w:rPr>
        <w:t> </w:t>
      </w:r>
      <w:r>
        <w:rPr>
          <w:spacing w:val="-25"/>
        </w:rPr>
      </w:r>
      <w:r>
        <w:rPr>
          <w:spacing w:val="-6"/>
        </w:rPr>
        <w:t>术产业投资开发；经营进出口业务；承接环境保护工程，自有房屋租赁。主要产品或提供的劳务：</w:t>
      </w:r>
      <w:r>
        <w:rPr>
          <w:spacing w:val="-53"/>
        </w:rPr>
        <w:t> </w:t>
      </w:r>
      <w:r>
        <w:rPr>
          <w:spacing w:val="-53"/>
        </w:rPr>
      </w:r>
      <w:r>
        <w:rPr/>
        <w:t>计算机及网络系统的销售和集成、订制软件、信息传输服务等。</w:t>
      </w:r>
    </w:p>
    <w:p>
      <w:pPr>
        <w:pStyle w:val="BodyText"/>
        <w:spacing w:line="240" w:lineRule="auto" w:before="34"/>
        <w:ind w:left="557" w:right="0"/>
        <w:jc w:val="left"/>
      </w:pPr>
      <w:r>
        <w:rPr/>
        <w:t>本财务报表业经公司</w:t>
      </w:r>
      <w:r>
        <w:rPr>
          <w:spacing w:val="-54"/>
        </w:rPr>
        <w:t> </w:t>
      </w:r>
      <w:r>
        <w:rPr>
          <w:rFonts w:ascii="Calibri" w:hAnsi="Calibri" w:cs="Calibri" w:eastAsia="Calibri" w:hint="default"/>
        </w:rPr>
        <w:t>2020</w:t>
      </w:r>
      <w:r>
        <w:rPr>
          <w:rFonts w:ascii="Calibri" w:hAnsi="Calibri" w:cs="Calibri" w:eastAsia="Calibri" w:hint="default"/>
          <w:spacing w:val="3"/>
        </w:rPr>
        <w:t> </w:t>
      </w:r>
      <w:r>
        <w:rPr/>
        <w:t>年</w:t>
      </w:r>
      <w:r>
        <w:rPr>
          <w:spacing w:val="-54"/>
        </w:rPr>
        <w:t> </w:t>
      </w:r>
      <w:r>
        <w:rPr>
          <w:rFonts w:ascii="Calibri" w:hAnsi="Calibri" w:cs="Calibri" w:eastAsia="Calibri" w:hint="default"/>
        </w:rPr>
        <w:t>4</w:t>
      </w:r>
      <w:r>
        <w:rPr>
          <w:rFonts w:ascii="Calibri" w:hAnsi="Calibri" w:cs="Calibri" w:eastAsia="Calibri" w:hint="default"/>
          <w:spacing w:val="2"/>
        </w:rPr>
        <w:t> </w:t>
      </w:r>
      <w:r>
        <w:rPr/>
        <w:t>月</w:t>
      </w:r>
      <w:r>
        <w:rPr>
          <w:spacing w:val="-56"/>
        </w:rPr>
        <w:t> </w:t>
      </w:r>
      <w:r>
        <w:rPr>
          <w:rFonts w:ascii="Calibri" w:hAnsi="Calibri" w:cs="Calibri" w:eastAsia="Calibri" w:hint="default"/>
        </w:rPr>
        <w:t>28</w:t>
      </w:r>
      <w:r>
        <w:rPr>
          <w:rFonts w:ascii="Calibri" w:hAnsi="Calibri" w:cs="Calibri" w:eastAsia="Calibri" w:hint="default"/>
          <w:spacing w:val="2"/>
        </w:rPr>
        <w:t> </w:t>
      </w:r>
      <w:r>
        <w:rPr/>
        <w:t>日九届二十三次董事会会议批准对外报出。</w:t>
      </w:r>
    </w:p>
    <w:p>
      <w:pPr>
        <w:pStyle w:val="BodyText"/>
        <w:spacing w:line="240" w:lineRule="auto" w:before="106"/>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本公司将浙江浙大网新图灵信息科技有限公司、浙大网新系统工程有限公司、浙江浙大网新</w:t>
      </w:r>
    </w:p>
    <w:p>
      <w:pPr>
        <w:pStyle w:val="BodyText"/>
        <w:spacing w:line="357" w:lineRule="auto" w:before="108"/>
        <w:ind w:left="136" w:right="129"/>
        <w:jc w:val="both"/>
      </w:pPr>
      <w:r>
        <w:rPr>
          <w:spacing w:val="-2"/>
        </w:rPr>
        <w:t>软件产业集团有限公司、浙江华通云数据科技有限公司、网新（香港）国际投资有限公司、浙江</w:t>
      </w:r>
      <w:r>
        <w:rPr>
          <w:spacing w:val="-25"/>
        </w:rPr>
        <w:t> </w:t>
      </w:r>
      <w:r>
        <w:rPr>
          <w:spacing w:val="-25"/>
        </w:rPr>
      </w:r>
      <w:r>
        <w:rPr>
          <w:spacing w:val="-6"/>
          <w:w w:val="100"/>
        </w:rPr>
        <w:t>汇信科技有限公司、浙江浙大网新国际软件技术服务有限公司、浙江网新赛思软件服务有限公司、</w:t>
      </w:r>
      <w:r>
        <w:rPr>
          <w:w w:val="100"/>
        </w:rPr>
        <w:t> </w:t>
      </w:r>
      <w:r>
        <w:rPr>
          <w:spacing w:val="-2"/>
        </w:rPr>
        <w:t>杭州网新颐和科技有限公司、浙江网新科技创投有限公司、浙江网新电气技术有限公司、浙江网</w:t>
      </w:r>
    </w:p>
    <w:p>
      <w:pPr>
        <w:pStyle w:val="BodyText"/>
        <w:spacing w:line="324" w:lineRule="auto" w:before="30"/>
        <w:ind w:left="136" w:right="0"/>
        <w:jc w:val="left"/>
        <w:rPr>
          <w:rFonts w:ascii="宋体" w:hAnsi="宋体" w:cs="宋体" w:eastAsia="宋体" w:hint="default"/>
        </w:rPr>
      </w:pPr>
      <w:r>
        <w:rPr>
          <w:spacing w:val="-4"/>
        </w:rPr>
        <w:t>新信息科技有限公司、杭州普吉投资管理有限公司等 </w:t>
      </w:r>
      <w:r>
        <w:rPr>
          <w:rFonts w:ascii="Calibri" w:hAnsi="Calibri" w:cs="Calibri" w:eastAsia="Calibri" w:hint="default"/>
        </w:rPr>
        <w:t>57 </w:t>
      </w:r>
      <w:r>
        <w:rPr>
          <w:spacing w:val="-4"/>
        </w:rPr>
        <w:t>家子公司纳入本期合并财务报表范围，详</w:t>
      </w:r>
      <w:r>
        <w:rPr>
          <w:spacing w:val="-89"/>
        </w:rPr>
        <w:t> </w:t>
      </w:r>
      <w:r>
        <w:rPr>
          <w:spacing w:val="-89"/>
        </w:rPr>
      </w:r>
      <w:r>
        <w:rPr/>
        <w:t>见本财务报表附注八之说明。</w:t>
      </w:r>
      <w:r>
        <w:rPr>
          <w:rFonts w:ascii="宋体" w:hAnsi="宋体" w:cs="宋体" w:eastAsia="宋体" w:hint="default"/>
        </w:rPr>
        <w:t> </w:t>
      </w:r>
    </w:p>
    <w:p>
      <w:pPr>
        <w:pStyle w:val="BodyText"/>
        <w:spacing w:line="240" w:lineRule="auto" w:before="62"/>
        <w:ind w:left="136" w:right="0"/>
        <w:jc w:val="both"/>
        <w:rPr>
          <w:rFonts w:ascii="宋体" w:hAnsi="宋体" w:cs="宋体" w:eastAsia="宋体" w:hint="default"/>
        </w:rPr>
      </w:pPr>
      <w:r>
        <w:rPr>
          <w:rFonts w:ascii="宋体"/>
          <w:w w:val="100"/>
        </w:rPr>
        <w:t> </w:t>
      </w:r>
    </w:p>
    <w:p>
      <w:pPr>
        <w:pStyle w:val="Heading2"/>
        <w:tabs>
          <w:tab w:pos="562" w:val="left" w:leader="none"/>
        </w:tabs>
        <w:spacing w:line="290" w:lineRule="auto"/>
        <w:ind w:left="136" w:right="653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4"/>
        <w:ind w:left="557" w:right="0"/>
        <w:jc w:val="left"/>
        <w:rPr>
          <w:rFonts w:ascii="宋体" w:hAnsi="宋体" w:cs="宋体" w:eastAsia="宋体" w:hint="default"/>
        </w:rPr>
      </w:pPr>
      <w:r>
        <w:rPr/>
        <w:t>本公司财务报表以持续经营为编制基础。</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4" w:lineRule="exact" w:before="5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个月内的持续经营能力产生重大疑虑的事项或情况。</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spacing w:line="290" w:lineRule="auto" w:before="58"/>
        <w:ind w:left="136" w:right="345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6"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0" w:firstLine="420"/>
        <w:jc w:val="left"/>
      </w:pPr>
      <w:r>
        <w:rPr>
          <w:spacing w:val="-7"/>
        </w:rPr>
        <w:t>重要提示：本公司根据实际生产经营特点针对金融工具减值、固定资产折旧、无形资产摊销、</w:t>
      </w:r>
      <w:r>
        <w:rPr>
          <w:w w:val="100"/>
        </w:rPr>
        <w:t> </w:t>
      </w:r>
      <w:r>
        <w:rPr/>
        <w:t>收入确认等交易或事项制定了具体会计政策和会计估计。</w:t>
      </w:r>
    </w:p>
    <w:p>
      <w:pPr>
        <w:pStyle w:val="BodyText"/>
        <w:spacing w:line="240" w:lineRule="auto" w:before="32"/>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44"/>
          <w:footerReference w:type="default" r:id="rId45"/>
          <w:pgSz w:w="11910" w:h="16840"/>
          <w:pgMar w:header="882" w:footer="1195" w:top="1120" w:bottom="1380" w:left="1140" w:right="1660"/>
          <w:pgNumType w:start="108"/>
        </w:sectPr>
      </w:pPr>
    </w:p>
    <w:p>
      <w:pPr>
        <w:spacing w:line="240" w:lineRule="auto" w:before="9"/>
        <w:rPr>
          <w:rFonts w:ascii="宋体" w:hAnsi="宋体" w:cs="宋体" w:eastAsia="宋体" w:hint="default"/>
          <w:sz w:val="18"/>
          <w:szCs w:val="18"/>
        </w:rPr>
      </w:pPr>
    </w:p>
    <w:p>
      <w:pPr>
        <w:tabs>
          <w:tab w:pos="562" w:val="left" w:leader="none"/>
        </w:tabs>
        <w:spacing w:line="290" w:lineRule="auto" w:before="36"/>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91"/>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2"/>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557"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sz w:val="22"/>
          <w:szCs w:val="22"/>
        </w:rPr>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273" w:lineRule="exact" w:before="133"/>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tabs>
          <w:tab w:pos="562" w:val="left" w:leader="none"/>
        </w:tabs>
        <w:spacing w:line="290" w:lineRule="auto" w:before="58"/>
        <w:ind w:left="557" w:right="5498" w:hanging="421"/>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9"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5.</w:t>
      </w:r>
      <w:r>
        <w:rPr>
          <w:rFonts w:ascii="宋体" w:hAnsi="宋体" w:cs="宋体" w:eastAsia="宋体" w:hint="default"/>
          <w:spacing w:val="104"/>
        </w:rPr>
        <w:t> </w:t>
      </w:r>
      <w:r>
        <w:rPr/>
        <w:t>同一控制下和非同一控制下企业合并的会计处理方法</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rFonts w:ascii="宋体" w:hAnsi="宋体" w:cs="宋体" w:eastAsia="宋体" w:hint="default"/>
          <w:w w:val="100"/>
        </w:rPr>
        <w:t> </w:t>
      </w:r>
      <w:r>
        <w:rPr>
          <w:spacing w:val="-2"/>
        </w:rPr>
        <w:t>公司在企业合并中取得的资产和负债，按照合并日被合并方在最终控制方合并财务报表中的</w:t>
      </w:r>
    </w:p>
    <w:p>
      <w:pPr>
        <w:pStyle w:val="BodyText"/>
        <w:spacing w:line="357" w:lineRule="auto" w:before="30"/>
        <w:ind w:left="136" w:right="129"/>
        <w:jc w:val="both"/>
        <w:rPr>
          <w:rFonts w:ascii="宋体" w:hAnsi="宋体" w:cs="宋体" w:eastAsia="宋体" w:hint="default"/>
        </w:rPr>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rFonts w:ascii="宋体" w:hAnsi="宋体" w:cs="宋体" w:eastAsia="宋体" w:hint="default"/>
          <w:w w:val="100"/>
        </w:rPr>
        <w:t> </w:t>
      </w:r>
      <w:r>
        <w:rPr>
          <w:spacing w:val="-2"/>
        </w:rPr>
        <w:t>公司在购买日对合并成本大于合并中取得的被购买方可辨认净资产公允价值份额的差额，确</w:t>
      </w:r>
    </w:p>
    <w:p>
      <w:pPr>
        <w:pStyle w:val="BodyText"/>
        <w:spacing w:line="355" w:lineRule="auto" w:before="30"/>
        <w:ind w:left="136" w:right="129"/>
        <w:jc w:val="both"/>
        <w:rPr>
          <w:rFonts w:ascii="宋体" w:hAnsi="宋体" w:cs="宋体" w:eastAsia="宋体" w:hint="default"/>
        </w:rPr>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r>
        <w:rPr>
          <w:rFonts w:ascii="宋体" w:hAnsi="宋体" w:cs="宋体" w:eastAsia="宋体" w:hint="default"/>
        </w:rPr>
        <w:t> </w:t>
      </w:r>
    </w:p>
    <w:p>
      <w:pPr>
        <w:pStyle w:val="BodyText"/>
        <w:spacing w:line="274" w:lineRule="exact" w:before="32"/>
        <w:ind w:left="136" w:right="0"/>
        <w:jc w:val="both"/>
        <w:rPr>
          <w:rFonts w:ascii="宋体" w:hAnsi="宋体" w:cs="宋体" w:eastAsia="宋体" w:hint="default"/>
        </w:rPr>
      </w:pPr>
      <w:r>
        <w:rPr>
          <w:rFonts w:ascii="宋体"/>
          <w:w w:val="100"/>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72" w:lineRule="exact" w:before="8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母公司将其控制的所有子公司纳入合并财务报表的合并范围。合并财务报表以母公司及其子</w:t>
      </w:r>
    </w:p>
    <w:p>
      <w:pPr>
        <w:pStyle w:val="BodyText"/>
        <w:spacing w:line="355" w:lineRule="auto" w:before="110"/>
        <w:ind w:left="136" w:right="0"/>
        <w:jc w:val="left"/>
        <w:rPr>
          <w:rFonts w:ascii="宋体" w:hAnsi="宋体" w:cs="宋体" w:eastAsia="宋体" w:hint="default"/>
        </w:rPr>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r>
        <w:rPr>
          <w:rFonts w:ascii="宋体" w:hAnsi="宋体" w:cs="宋体" w:eastAsia="宋体" w:hint="default"/>
        </w:rPr>
        <w:t> </w:t>
      </w:r>
    </w:p>
    <w:p>
      <w:pPr>
        <w:pStyle w:val="BodyText"/>
        <w:spacing w:line="240" w:lineRule="auto" w:before="32"/>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合营安排分为共同经营和合营企业。</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
        </w:rPr>
        <w:t> </w:t>
      </w:r>
      <w:r>
        <w:rPr/>
        <w:t>当公司为共同经营的合营方时，确认与共同经营中利益份额相关的下列项目：</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557" w:right="2218"/>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6"/>
        </w:rPr>
        <w:t> </w:t>
      </w:r>
      <w:r>
        <w:rPr/>
        <w:t>确认出售公司享有的共同经营产出份额所产生的收入；</w:t>
      </w:r>
      <w:r>
        <w:rPr>
          <w:rFonts w:ascii="宋体" w:hAnsi="宋体" w:cs="宋体" w:eastAsia="宋体" w:hint="default"/>
        </w:rPr>
        <w:t> </w:t>
      </w:r>
    </w:p>
    <w:p>
      <w:pPr>
        <w:pStyle w:val="BodyText"/>
        <w:spacing w:line="240" w:lineRule="auto" w:before="32"/>
        <w:ind w:left="557" w:right="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按公司持有份额确认共同经营因出售资产所产生的收入；</w:t>
      </w:r>
      <w:r>
        <w:rPr>
          <w:rFonts w:ascii="宋体" w:hAnsi="宋体" w:cs="宋体" w:eastAsia="宋体" w:hint="default"/>
        </w:rPr>
        <w:t> </w:t>
      </w:r>
    </w:p>
    <w:p>
      <w:pPr>
        <w:pStyle w:val="BodyText"/>
        <w:spacing w:line="240" w:lineRule="auto" w:before="133"/>
        <w:ind w:left="557" w:right="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7"/>
        </w:rPr>
        <w:t> </w:t>
      </w:r>
      <w:r>
        <w:rPr/>
        <w:t>确认单独所发生的费用，以及按公司持有份额确认共同经营发生的费用。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562" w:val="left" w:leader="none"/>
        </w:tabs>
        <w:spacing w:line="290" w:lineRule="auto" w:before="0"/>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89"/>
        <w:ind w:left="136" w:right="2354"/>
        <w:jc w:val="left"/>
        <w:rPr>
          <w:rFonts w:ascii="宋体" w:hAnsi="宋体" w:cs="宋体" w:eastAsia="宋体" w:hint="default"/>
        </w:rPr>
      </w:pPr>
      <w:r>
        <w:rPr/>
        <w:t>换为已知金额现金、价值变动风险很小的投资。</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before="0"/>
        <w:ind w:left="136" w:right="2354"/>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2" w:lineRule="exact" w:before="86"/>
        <w:ind w:left="557" w:right="6034" w:hanging="421"/>
        <w:jc w:val="left"/>
        <w:rPr>
          <w:rFonts w:ascii="宋体" w:hAnsi="宋体" w:cs="宋体" w:eastAsia="宋体" w:hint="default"/>
        </w:rPr>
      </w:pPr>
      <w:r>
        <w:rPr/>
        <w:t>√适用 </w:t>
      </w:r>
      <w:r>
        <w:rPr>
          <w:rFonts w:ascii="宋体" w:hAnsi="宋体" w:cs="宋体" w:eastAsia="宋体" w:hint="default"/>
        </w:rPr>
      </w:r>
      <w:r>
        <w:rPr/>
        <w:t>□不适用</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1"/>
          <w:w w:val="100"/>
        </w:rPr>
        <w:t> </w:t>
      </w:r>
      <w:r>
        <w:rPr/>
        <w:t>外币业务折算</w:t>
      </w:r>
      <w:r>
        <w:rPr>
          <w:rFonts w:ascii="宋体" w:hAnsi="宋体" w:cs="宋体" w:eastAsia="宋体" w:hint="default"/>
        </w:rPr>
        <w:t> </w:t>
      </w:r>
    </w:p>
    <w:p>
      <w:pPr>
        <w:pStyle w:val="BodyText"/>
        <w:spacing w:line="357" w:lineRule="auto" w:before="108"/>
        <w:ind w:left="136" w:right="218" w:firstLine="420"/>
        <w:jc w:val="both"/>
        <w:rPr>
          <w:rFonts w:ascii="宋体" w:hAnsi="宋体" w:cs="宋体" w:eastAsia="宋体" w:hint="default"/>
        </w:rPr>
      </w:pPr>
      <w:r>
        <w:rPr>
          <w:spacing w:val="-2"/>
        </w:rPr>
        <w:t>外币交易在初始确认时，采用交易发生日即期汇率的近似汇率折算为人民币金额。资产负债</w:t>
      </w:r>
      <w:r>
        <w:rPr>
          <w:w w:val="100"/>
        </w:rPr>
        <w:t> </w:t>
      </w:r>
      <w:r>
        <w:rPr>
          <w:spacing w:val="-2"/>
        </w:rPr>
        <w:t>表日，外币货币性项目采用资产负债表日即期汇率折算，因汇率不同而产生的汇兑差额，除与购</w:t>
      </w:r>
      <w:r>
        <w:rPr>
          <w:spacing w:val="-25"/>
        </w:rPr>
        <w:t> </w:t>
      </w:r>
      <w:r>
        <w:rPr>
          <w:spacing w:val="-25"/>
        </w:rPr>
      </w:r>
      <w:r>
        <w:rPr>
          <w:spacing w:val="-2"/>
        </w:rPr>
        <w:t>建符合资本化条件资产有关的外币专门借款本金及利息的汇兑差额外，计入当期损益；以历史成</w:t>
      </w:r>
      <w:r>
        <w:rPr>
          <w:spacing w:val="-25"/>
        </w:rPr>
        <w:t> </w:t>
      </w:r>
      <w:r>
        <w:rPr>
          <w:spacing w:val="-25"/>
        </w:rPr>
      </w:r>
      <w:r>
        <w:rPr>
          <w:spacing w:val="-2"/>
        </w:rPr>
        <w:t>本计量的外币非货币性项目仍采用交易发生日即期汇率的近似汇率折算，不改变其人民币金额；</w:t>
      </w:r>
      <w:r>
        <w:rPr>
          <w:spacing w:val="-25"/>
        </w:rPr>
        <w:t> </w:t>
      </w:r>
      <w:r>
        <w:rPr>
          <w:spacing w:val="-25"/>
        </w:rPr>
      </w:r>
      <w:r>
        <w:rPr>
          <w:spacing w:val="-2"/>
        </w:rPr>
        <w:t>以公允价值计量的外币非货币性项目，采用公允价值确定日的即期汇率折算，差额计入当期损益</w:t>
      </w:r>
      <w:r>
        <w:rPr>
          <w:spacing w:val="-25"/>
        </w:rPr>
        <w:t> </w:t>
      </w:r>
      <w:r>
        <w:rPr>
          <w:spacing w:val="-25"/>
        </w:rPr>
      </w:r>
      <w:r>
        <w:rPr/>
        <w:t>或其他综合收益。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外币财务报表折算</w:t>
      </w:r>
      <w:r>
        <w:rPr>
          <w:rFonts w:ascii="宋体" w:hAnsi="宋体" w:cs="宋体" w:eastAsia="宋体" w:hint="default"/>
          <w:w w:val="100"/>
        </w:rPr>
        <w:t> </w:t>
      </w:r>
      <w:r>
        <w:rPr>
          <w:spacing w:val="-7"/>
        </w:rPr>
        <w:t>资产负债表中的资产和负债项目，采用资产负债表日的即期汇率折算；所有者权益项目除“未</w:t>
      </w:r>
    </w:p>
    <w:p>
      <w:pPr>
        <w:pStyle w:val="BodyText"/>
        <w:spacing w:line="355" w:lineRule="auto" w:before="32"/>
        <w:ind w:left="136" w:right="218"/>
        <w:jc w:val="both"/>
        <w:rPr>
          <w:rFonts w:ascii="宋体" w:hAnsi="宋体" w:cs="宋体" w:eastAsia="宋体" w:hint="default"/>
        </w:rPr>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5"/>
        </w:rPr>
        <w:t> </w:t>
      </w:r>
      <w:r>
        <w:rPr>
          <w:spacing w:val="-25"/>
        </w:rPr>
      </w:r>
      <w:r>
        <w:rPr/>
        <w:t>综合收益。</w:t>
      </w:r>
      <w:r>
        <w:rPr>
          <w:rFonts w:ascii="宋体" w:hAnsi="宋体" w:cs="宋体" w:eastAsia="宋体" w:hint="default"/>
        </w:rPr>
        <w:t> </w:t>
      </w:r>
    </w:p>
    <w:p>
      <w:pPr>
        <w:pStyle w:val="BodyText"/>
        <w:spacing w:line="273" w:lineRule="exact" w:before="34"/>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2354"/>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7"/>
        <w:ind w:left="136"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235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金融资产和金融负债的分类</w:t>
      </w:r>
      <w:r>
        <w:rPr>
          <w:rFonts w:ascii="宋体" w:hAnsi="宋体" w:cs="宋体" w:eastAsia="宋体" w:hint="default"/>
        </w:rPr>
        <w:t> </w:t>
      </w:r>
    </w:p>
    <w:p>
      <w:pPr>
        <w:pStyle w:val="BodyText"/>
        <w:spacing w:line="355" w:lineRule="auto" w:before="133"/>
        <w:ind w:left="136" w:right="208" w:firstLine="420"/>
        <w:jc w:val="both"/>
        <w:rPr>
          <w:rFonts w:ascii="宋体" w:hAnsi="宋体" w:cs="宋体" w:eastAsia="宋体" w:hint="default"/>
        </w:rPr>
      </w:pPr>
      <w:r>
        <w:rPr/>
        <w:t>金融资产在初始确认时划分为以下三类：</w:t>
      </w:r>
      <w:r>
        <w:rPr>
          <w:rFonts w:ascii="宋体" w:hAnsi="宋体" w:cs="宋体" w:eastAsia="宋体" w:hint="default"/>
        </w:rPr>
        <w:t>(1) </w:t>
      </w:r>
      <w:r>
        <w:rPr/>
        <w:t>以摊余成本计量的金融资产；</w:t>
      </w:r>
      <w:r>
        <w:rPr>
          <w:rFonts w:ascii="宋体" w:hAnsi="宋体" w:cs="宋体" w:eastAsia="宋体" w:hint="default"/>
        </w:rPr>
        <w:t>(2)</w:t>
      </w:r>
      <w:r>
        <w:rPr>
          <w:rFonts w:ascii="宋体" w:hAnsi="宋体" w:cs="宋体" w:eastAsia="宋体" w:hint="default"/>
          <w:spacing w:val="8"/>
        </w:rPr>
        <w:t> </w:t>
      </w:r>
      <w:r>
        <w:rPr/>
        <w:t>以公允价值</w:t>
      </w:r>
      <w:r>
        <w:rPr>
          <w:w w:val="100"/>
        </w:rPr>
        <w:t> </w:t>
      </w:r>
      <w:r>
        <w:rPr/>
        <w:t>计量且其变动计入其他综合收益的金融资产；</w:t>
      </w:r>
      <w:r>
        <w:rPr>
          <w:rFonts w:ascii="宋体" w:hAnsi="宋体" w:cs="宋体" w:eastAsia="宋体" w:hint="default"/>
        </w:rPr>
        <w:t>(3)</w:t>
      </w:r>
      <w:r>
        <w:rPr>
          <w:rFonts w:ascii="宋体" w:hAnsi="宋体" w:cs="宋体" w:eastAsia="宋体" w:hint="default"/>
          <w:spacing w:val="6"/>
        </w:rPr>
        <w:t> </w:t>
      </w:r>
      <w:r>
        <w:rPr/>
        <w:t>以公允价值计量且其变动计入当期损益的金融</w:t>
      </w:r>
      <w:r>
        <w:rPr>
          <w:w w:val="100"/>
        </w:rPr>
        <w:t> </w:t>
      </w:r>
      <w:r>
        <w:rPr/>
        <w:t>资产。</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金融负债在初始确认时划分为以下四类：</w:t>
      </w:r>
      <w:r>
        <w:rPr>
          <w:rFonts w:ascii="宋体" w:hAnsi="宋体" w:cs="宋体" w:eastAsia="宋体" w:hint="default"/>
        </w:rPr>
        <w:t>(1)</w:t>
      </w:r>
      <w:r>
        <w:rPr>
          <w:rFonts w:ascii="宋体" w:hAnsi="宋体" w:cs="宋体" w:eastAsia="宋体" w:hint="default"/>
          <w:spacing w:val="1"/>
        </w:rPr>
        <w:t> </w:t>
      </w:r>
      <w:r>
        <w:rPr/>
        <w:t>以公允价值计量且其变动计入当期损益的金融</w:t>
      </w:r>
      <w:r>
        <w:rPr>
          <w:w w:val="100"/>
        </w:rPr>
        <w:t> </w:t>
      </w:r>
      <w:r>
        <w:rPr>
          <w:spacing w:val="-9"/>
        </w:rPr>
        <w:t>负债；</w:t>
      </w:r>
      <w:r>
        <w:rPr>
          <w:rFonts w:ascii="宋体" w:hAnsi="宋体" w:cs="宋体" w:eastAsia="宋体" w:hint="default"/>
          <w:spacing w:val="-9"/>
        </w:rPr>
        <w:t>(2) </w:t>
      </w:r>
      <w:r>
        <w:rPr>
          <w:spacing w:val="-3"/>
        </w:rPr>
        <w:t>金融资产转移不符合终止确认条件或继续涉入被转移金融资产所形成的金融负债；</w:t>
      </w:r>
      <w:r>
        <w:rPr>
          <w:rFonts w:ascii="宋体" w:hAnsi="宋体" w:cs="宋体" w:eastAsia="宋体" w:hint="default"/>
          <w:spacing w:val="-3"/>
        </w:rPr>
        <w:t>(3)</w:t>
      </w:r>
      <w:r>
        <w:rPr>
          <w:rFonts w:ascii="宋体" w:hAnsi="宋体" w:cs="宋体" w:eastAsia="宋体" w:hint="default"/>
          <w:spacing w:val="-33"/>
        </w:rPr>
        <w:t> </w:t>
      </w:r>
      <w:r>
        <w:rPr>
          <w:spacing w:val="-6"/>
          <w:w w:val="100"/>
        </w:rPr>
        <w:t>不属于上述</w:t>
      </w:r>
      <w:r>
        <w:rPr>
          <w:rFonts w:ascii="宋体" w:hAnsi="宋体" w:cs="宋体" w:eastAsia="宋体" w:hint="default"/>
          <w:spacing w:val="-6"/>
          <w:w w:val="100"/>
        </w:rPr>
        <w:t>(1)</w:t>
      </w:r>
      <w:r>
        <w:rPr>
          <w:spacing w:val="-6"/>
          <w:w w:val="100"/>
        </w:rPr>
        <w:t>或</w:t>
      </w:r>
      <w:r>
        <w:rPr>
          <w:rFonts w:ascii="宋体" w:hAnsi="宋体" w:cs="宋体" w:eastAsia="宋体" w:hint="default"/>
          <w:spacing w:val="-6"/>
          <w:w w:val="100"/>
        </w:rPr>
        <w:t>(2)</w:t>
      </w:r>
      <w:r>
        <w:rPr>
          <w:spacing w:val="-6"/>
          <w:w w:val="100"/>
        </w:rPr>
        <w:t>的财务担保合同，以及不属于上述</w:t>
      </w:r>
      <w:r>
        <w:rPr>
          <w:rFonts w:ascii="宋体" w:hAnsi="宋体" w:cs="宋体" w:eastAsia="宋体" w:hint="default"/>
          <w:spacing w:val="-6"/>
          <w:w w:val="100"/>
        </w:rPr>
        <w:t>(1)</w:t>
      </w:r>
      <w:r>
        <w:rPr>
          <w:spacing w:val="-6"/>
          <w:w w:val="100"/>
        </w:rPr>
        <w:t>并以低于市场利率贷款的贷款承诺；</w:t>
      </w:r>
      <w:r>
        <w:rPr>
          <w:rFonts w:ascii="宋体" w:hAnsi="宋体" w:cs="宋体" w:eastAsia="宋体" w:hint="default"/>
          <w:spacing w:val="-6"/>
          <w:w w:val="100"/>
        </w:rPr>
        <w:t>(4)</w:t>
      </w:r>
      <w:r>
        <w:rPr>
          <w:rFonts w:ascii="宋体" w:hAnsi="宋体" w:cs="宋体" w:eastAsia="宋体" w:hint="default"/>
          <w:w w:val="100"/>
        </w:rPr>
        <w:t> </w:t>
      </w:r>
    </w:p>
    <w:p>
      <w:pPr>
        <w:spacing w:after="0" w:line="357" w:lineRule="auto"/>
        <w:jc w:val="left"/>
        <w:rPr>
          <w:rFonts w:ascii="宋体" w:hAnsi="宋体" w:cs="宋体" w:eastAsia="宋体" w:hint="default"/>
        </w:rPr>
        <w:sectPr>
          <w:footerReference w:type="default" r:id="rId46"/>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rPr>
          <w:rFonts w:ascii="宋体" w:hAnsi="宋体" w:cs="宋体" w:eastAsia="宋体" w:hint="default"/>
        </w:rPr>
      </w:pPr>
      <w:r>
        <w:rPr/>
        <w:t>以摊余成本计量的金融负债。</w:t>
      </w:r>
      <w:r>
        <w:rPr>
          <w:rFonts w:ascii="宋体" w:hAnsi="宋体" w:cs="宋体" w:eastAsia="宋体" w:hint="default"/>
        </w:rPr>
        <w:t> </w:t>
      </w:r>
    </w:p>
    <w:p>
      <w:pPr>
        <w:pStyle w:val="BodyText"/>
        <w:spacing w:line="355" w:lineRule="auto" w:before="133"/>
        <w:ind w:left="557" w:right="248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金融资产和金融负债的确认依据、计量方法和终止确认条件</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金融资产和金融负债的确认依据和初始计量方法</w:t>
      </w:r>
      <w:r>
        <w:rPr>
          <w:rFonts w:ascii="宋体" w:hAnsi="宋体" w:cs="宋体" w:eastAsia="宋体" w:hint="default"/>
        </w:rPr>
        <w:t> </w:t>
      </w:r>
    </w:p>
    <w:p>
      <w:pPr>
        <w:pStyle w:val="BodyText"/>
        <w:spacing w:line="357" w:lineRule="auto" w:before="34"/>
        <w:ind w:left="136" w:right="128" w:firstLine="420"/>
        <w:jc w:val="both"/>
        <w:rPr>
          <w:rFonts w:ascii="宋体" w:hAnsi="宋体" w:cs="宋体" w:eastAsia="宋体" w:hint="default"/>
        </w:rPr>
      </w:pPr>
      <w:r>
        <w:rPr>
          <w:spacing w:val="-2"/>
        </w:rPr>
        <w:t>公司成为金融工具合同的一方时，确认一项金融资产或金融负债。初始确认金融资产或金融</w:t>
      </w:r>
      <w:r>
        <w:rPr>
          <w:w w:val="100"/>
        </w:rPr>
        <w:t> </w:t>
      </w: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spacing w:val="-1"/>
        </w:rPr>
        <w:t>确认金额。但是，公司初始确认的应收账款未包含重大融资成分或公司不考虑未超过一年的合同</w:t>
      </w:r>
      <w:r>
        <w:rPr>
          <w:spacing w:val="-56"/>
        </w:rPr>
        <w:t> </w:t>
      </w:r>
      <w:r>
        <w:rPr>
          <w:spacing w:val="-56"/>
        </w:rPr>
      </w:r>
      <w:r>
        <w:rPr/>
        <w:t>中的融资成分的，按照交易价格进行初始计量。</w:t>
      </w:r>
      <w:r>
        <w:rPr>
          <w:rFonts w:ascii="宋体" w:hAnsi="宋体" w:cs="宋体" w:eastAsia="宋体" w:hint="default"/>
        </w:rPr>
        <w:t> </w:t>
      </w:r>
    </w:p>
    <w:p>
      <w:pPr>
        <w:pStyle w:val="BodyText"/>
        <w:spacing w:line="357" w:lineRule="auto" w:before="30"/>
        <w:ind w:left="557" w:right="560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金融资产的后续计量方法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t>以摊余成本计量的金融资产</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采用实际利率法，按照摊余成本进行后续计量。以摊余成本计量且不属于任何套期关系的一</w:t>
      </w:r>
      <w:r>
        <w:rPr>
          <w:w w:val="100"/>
        </w:rPr>
        <w:t> </w:t>
      </w:r>
      <w:r>
        <w:rPr>
          <w:spacing w:val="-6"/>
        </w:rPr>
        <w:t>部分的金融资产所产生的利得或损失，在终止确认、重分类、按照实际利率法摊销或确认减值时，</w:t>
      </w:r>
      <w:r>
        <w:rPr>
          <w:spacing w:val="-52"/>
        </w:rPr>
        <w:t> </w:t>
      </w:r>
      <w:r>
        <w:rPr>
          <w:spacing w:val="-52"/>
        </w:rPr>
      </w:r>
      <w:r>
        <w:rPr/>
        <w:t>计入当期损益。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以公允价值计量且其变动计入其他综合收益的债务工具投资</w:t>
      </w:r>
      <w:r>
        <w:rPr>
          <w:rFonts w:ascii="宋体" w:hAnsi="宋体" w:cs="宋体" w:eastAsia="宋体" w:hint="default"/>
          <w:w w:val="100"/>
        </w:rPr>
        <w:t> </w:t>
      </w:r>
      <w:r>
        <w:rPr>
          <w:spacing w:val="-2"/>
        </w:rPr>
        <w:t>采用公允价值进行后续计量。采用实际利率法计算的利息、减值损失或利得及汇兑损益计入</w:t>
      </w:r>
    </w:p>
    <w:p>
      <w:pPr>
        <w:pStyle w:val="BodyText"/>
        <w:spacing w:line="355" w:lineRule="auto" w:before="32"/>
        <w:ind w:left="136" w:right="129"/>
        <w:jc w:val="both"/>
        <w:rPr>
          <w:rFonts w:ascii="宋体" w:hAnsi="宋体" w:cs="宋体" w:eastAsia="宋体" w:hint="default"/>
        </w:rPr>
      </w:pPr>
      <w:r>
        <w:rPr>
          <w:spacing w:val="-1"/>
        </w:rPr>
        <w:t>当期损益，其他利得或损失计入其他综合收益。终止确认时，将之前计入其他综合收益的累计利</w:t>
      </w:r>
      <w:r>
        <w:rPr>
          <w:spacing w:val="-55"/>
        </w:rPr>
        <w:t> </w:t>
      </w:r>
      <w:r>
        <w:rPr>
          <w:spacing w:val="-55"/>
        </w:rPr>
      </w:r>
      <w:r>
        <w:rPr/>
        <w:t>得或损失从其他综合收益中转出，计入当期损益。</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3)</w:t>
      </w:r>
      <w:r>
        <w:rPr>
          <w:rFonts w:ascii="宋体" w:hAnsi="宋体" w:cs="宋体" w:eastAsia="宋体" w:hint="default"/>
          <w:spacing w:val="-1"/>
        </w:rPr>
        <w:t> </w:t>
      </w:r>
      <w:r>
        <w:rPr/>
        <w:t>以公允价值计量且其变动计入其他综合收益的权益工具投资</w:t>
      </w:r>
      <w:r>
        <w:rPr>
          <w:rFonts w:ascii="宋体" w:hAnsi="宋体" w:cs="宋体" w:eastAsia="宋体" w:hint="default"/>
          <w:w w:val="100"/>
        </w:rPr>
        <w:t> </w:t>
      </w:r>
      <w:r>
        <w:rPr>
          <w:spacing w:val="-2"/>
        </w:rPr>
        <w:t>采用公允价值进行后续计量。获得的股利（属于投资成本收回部分的除外）计入当期损益，</w:t>
      </w:r>
    </w:p>
    <w:p>
      <w:pPr>
        <w:pStyle w:val="BodyText"/>
        <w:spacing w:line="355" w:lineRule="auto" w:before="30"/>
        <w:ind w:left="136" w:right="129"/>
        <w:jc w:val="both"/>
        <w:rPr>
          <w:rFonts w:ascii="宋体" w:hAnsi="宋体" w:cs="宋体" w:eastAsia="宋体" w:hint="default"/>
        </w:rPr>
      </w:pPr>
      <w:r>
        <w:rPr>
          <w:spacing w:val="-1"/>
        </w:rPr>
        <w:t>其他利得或损失计入其他综合收益。终止确认时，将之前计入其他综合收益的累计利得或损失从</w:t>
      </w:r>
      <w:r>
        <w:rPr>
          <w:spacing w:val="-55"/>
        </w:rPr>
        <w:t> </w:t>
      </w:r>
      <w:r>
        <w:rPr>
          <w:spacing w:val="-55"/>
        </w:rPr>
      </w:r>
      <w:r>
        <w:rPr/>
        <w:t>其他综合收益中转出，计入留存收益。</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4)</w:t>
      </w:r>
      <w:r>
        <w:rPr>
          <w:rFonts w:ascii="宋体" w:hAnsi="宋体" w:cs="宋体" w:eastAsia="宋体" w:hint="default"/>
          <w:spacing w:val="-1"/>
        </w:rPr>
        <w:t> </w:t>
      </w:r>
      <w:r>
        <w:rPr/>
        <w:t>以公允价值计量且其变动计入当期损益的金融资产</w:t>
      </w:r>
      <w:r>
        <w:rPr>
          <w:rFonts w:ascii="宋体" w:hAnsi="宋体" w:cs="宋体" w:eastAsia="宋体" w:hint="default"/>
          <w:w w:val="100"/>
        </w:rPr>
        <w:t> </w:t>
      </w:r>
      <w:r>
        <w:rPr>
          <w:spacing w:val="-4"/>
        </w:rPr>
        <w:t>采用公允价值进行后续计量，产生的利得或损失（包括利息和股利收入</w:t>
      </w:r>
      <w:r>
        <w:rPr>
          <w:rFonts w:ascii="宋体" w:hAnsi="宋体" w:cs="宋体" w:eastAsia="宋体" w:hint="default"/>
          <w:spacing w:val="-4"/>
        </w:rPr>
        <w:t>)</w:t>
      </w:r>
      <w:r>
        <w:rPr>
          <w:spacing w:val="-4"/>
        </w:rPr>
        <w:t>计入当期损益，除非</w:t>
      </w:r>
    </w:p>
    <w:p>
      <w:pPr>
        <w:pStyle w:val="BodyText"/>
        <w:spacing w:line="355" w:lineRule="auto" w:before="32"/>
        <w:ind w:left="557" w:right="5498" w:hanging="421"/>
        <w:jc w:val="left"/>
        <w:rPr>
          <w:rFonts w:ascii="宋体" w:hAnsi="宋体" w:cs="宋体" w:eastAsia="宋体" w:hint="default"/>
        </w:rPr>
      </w:pPr>
      <w:r>
        <w:rPr/>
        <w:t>该金融资产属于套期关系的一部分。</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金融负债的后续计量方法</w:t>
      </w:r>
      <w:r>
        <w:rPr>
          <w:rFonts w:ascii="宋体" w:hAnsi="宋体" w:cs="宋体" w:eastAsia="宋体" w:hint="default"/>
        </w:rPr>
        <w:t> </w:t>
      </w:r>
    </w:p>
    <w:p>
      <w:pPr>
        <w:pStyle w:val="BodyText"/>
        <w:spacing w:line="360" w:lineRule="auto" w:before="32"/>
        <w:ind w:left="557" w:right="0"/>
        <w:jc w:val="left"/>
      </w:pPr>
      <w:r>
        <w:rPr>
          <w:rFonts w:ascii="宋体" w:hAnsi="宋体" w:cs="宋体" w:eastAsia="宋体" w:hint="default"/>
        </w:rPr>
        <w:t>1)</w:t>
      </w:r>
      <w:r>
        <w:rPr>
          <w:rFonts w:ascii="宋体" w:hAnsi="宋体" w:cs="宋体" w:eastAsia="宋体" w:hint="default"/>
          <w:spacing w:val="-1"/>
        </w:rPr>
        <w:t> </w:t>
      </w:r>
      <w:r>
        <w:rPr/>
        <w:t>以公允价值计量且其变动计入当期损益的金融负债</w:t>
      </w:r>
      <w:r>
        <w:rPr>
          <w:rFonts w:ascii="宋体" w:hAnsi="宋体" w:cs="宋体" w:eastAsia="宋体" w:hint="default"/>
          <w:w w:val="100"/>
        </w:rPr>
        <w:t> </w:t>
      </w:r>
      <w:r>
        <w:rPr>
          <w:spacing w:val="-2"/>
        </w:rPr>
        <w:t>此类金融负债包括交易性金融负债（含属于金融负债的衍生工具）和指定为以公允价值计量</w:t>
      </w:r>
    </w:p>
    <w:p>
      <w:pPr>
        <w:pStyle w:val="BodyText"/>
        <w:spacing w:line="357" w:lineRule="auto" w:before="28"/>
        <w:ind w:left="136" w:right="128"/>
        <w:jc w:val="both"/>
        <w:rPr>
          <w:rFonts w:ascii="宋体" w:hAnsi="宋体" w:cs="宋体" w:eastAsia="宋体" w:hint="default"/>
        </w:rPr>
      </w:pPr>
      <w:r>
        <w:rPr>
          <w:spacing w:val="-1"/>
        </w:rPr>
        <w:t>且其变动计入当期损益的金融负债。对于此类金融负债以公允价值进行后续计量。因公司自身信</w:t>
      </w:r>
      <w:r>
        <w:rPr>
          <w:spacing w:val="-56"/>
        </w:rPr>
        <w:t> </w:t>
      </w:r>
      <w:r>
        <w:rPr>
          <w:spacing w:val="-56"/>
        </w:rPr>
      </w:r>
      <w:r>
        <w:rPr>
          <w:spacing w:val="-1"/>
        </w:rPr>
        <w:t>用风险变动引起的指定为以公允价值计量且其变动计入当期损益的金融负债的公允价值变动金额</w:t>
      </w:r>
      <w:r>
        <w:rPr>
          <w:spacing w:val="-55"/>
        </w:rPr>
        <w:t> </w:t>
      </w:r>
      <w:r>
        <w:rPr>
          <w:spacing w:val="-55"/>
        </w:rPr>
      </w:r>
      <w:r>
        <w:rPr>
          <w:spacing w:val="-1"/>
        </w:rPr>
        <w:t>计入其他综合收益，除非该处理会造成或扩大损益中的会计错配。此类金融负债产生的其他利得</w:t>
      </w:r>
      <w:r>
        <w:rPr>
          <w:spacing w:val="-55"/>
        </w:rPr>
        <w:t> </w:t>
      </w:r>
      <w:r>
        <w:rPr>
          <w:spacing w:val="-55"/>
        </w:rPr>
      </w:r>
      <w:r>
        <w:rPr>
          <w:spacing w:val="-1"/>
        </w:rPr>
        <w:t>或损失（包括利息费用、除因公司自身信用风险变动引起的公允价值变动）计入当期损益，除非</w:t>
      </w:r>
      <w:r>
        <w:rPr>
          <w:spacing w:val="-55"/>
        </w:rPr>
        <w:t> </w:t>
      </w:r>
      <w:r>
        <w:rPr>
          <w:spacing w:val="-55"/>
        </w:rPr>
      </w:r>
      <w:r>
        <w:rPr>
          <w:spacing w:val="-1"/>
        </w:rPr>
        <w:t>该金融负债属于套期关系的一部分。终止确认时，将之前计入其他综合收益的累计利得或损失从</w:t>
      </w:r>
      <w:r>
        <w:rPr>
          <w:spacing w:val="-56"/>
        </w:rPr>
        <w:t> </w:t>
      </w:r>
      <w:r>
        <w:rPr>
          <w:spacing w:val="-56"/>
        </w:rPr>
      </w:r>
      <w:r>
        <w:rPr/>
        <w:t>其他综合收益中转出，计入留存收益。</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8"/>
        </w:rPr>
        <w:t> </w:t>
      </w:r>
      <w:r>
        <w:rPr/>
        <w:t>金融资产转移不符合终止确认条件或继续涉入被转移金融资产所形成的金融负债</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7"/>
          <w:pgSz w:w="11910" w:h="16840"/>
          <w:pgMar w:footer="1195" w:header="882" w:top="1120" w:bottom="1380" w:left="1140" w:right="1660"/>
          <w:pgNumType w:start="111"/>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rPr>
          <w:rFonts w:ascii="宋体" w:hAnsi="宋体" w:cs="宋体" w:eastAsia="宋体" w:hint="default"/>
        </w:rPr>
      </w:pPr>
      <w:r>
        <w:rPr/>
        <w:t>按照《企业会计准则第</w:t>
      </w:r>
      <w:r>
        <w:rPr>
          <w:spacing w:val="-56"/>
        </w:rPr>
        <w:t> </w:t>
      </w:r>
      <w:r>
        <w:rPr>
          <w:rFonts w:ascii="宋体" w:hAnsi="宋体" w:cs="宋体" w:eastAsia="宋体" w:hint="default"/>
        </w:rPr>
        <w:t>23</w:t>
      </w:r>
      <w:r>
        <w:rPr>
          <w:rFonts w:ascii="宋体" w:hAnsi="宋体" w:cs="宋体" w:eastAsia="宋体" w:hint="default"/>
          <w:spacing w:val="-57"/>
        </w:rPr>
        <w:t> </w:t>
      </w:r>
      <w:r>
        <w:rPr/>
        <w:t>号——金融资产转移》相关规定进行计量。</w:t>
      </w:r>
      <w:r>
        <w:rPr>
          <w:rFonts w:ascii="宋体" w:hAnsi="宋体" w:cs="宋体" w:eastAsia="宋体" w:hint="default"/>
        </w:rPr>
        <w:t> </w:t>
      </w:r>
    </w:p>
    <w:p>
      <w:pPr>
        <w:pStyle w:val="BodyText"/>
        <w:spacing w:line="240" w:lineRule="auto" w:before="133"/>
        <w:ind w:left="557" w:right="0"/>
        <w:jc w:val="left"/>
      </w:pPr>
      <w:r>
        <w:rPr>
          <w:rFonts w:ascii="宋体" w:hAnsi="宋体" w:cs="宋体" w:eastAsia="宋体" w:hint="default"/>
        </w:rPr>
        <w:t>3)</w:t>
      </w:r>
      <w:r>
        <w:rPr>
          <w:rFonts w:ascii="宋体" w:hAnsi="宋体" w:cs="宋体" w:eastAsia="宋体" w:hint="default"/>
          <w:spacing w:val="9"/>
        </w:rPr>
        <w:t> </w:t>
      </w:r>
      <w:r>
        <w:rPr/>
        <w:t>不属于上述</w:t>
      </w:r>
      <w:r>
        <w:rPr>
          <w:spacing w:val="-51"/>
        </w:rPr>
        <w:t> </w:t>
      </w:r>
      <w:r>
        <w:rPr>
          <w:rFonts w:ascii="宋体" w:hAnsi="宋体" w:cs="宋体" w:eastAsia="宋体" w:hint="default"/>
        </w:rPr>
        <w:t>1)</w:t>
      </w:r>
      <w:r>
        <w:rPr/>
        <w:t>或</w:t>
      </w:r>
      <w:r>
        <w:rPr>
          <w:spacing w:val="-51"/>
        </w:rPr>
        <w:t> </w:t>
      </w:r>
      <w:r>
        <w:rPr>
          <w:rFonts w:ascii="宋体" w:hAnsi="宋体" w:cs="宋体" w:eastAsia="宋体" w:hint="default"/>
          <w:spacing w:val="-4"/>
        </w:rPr>
        <w:t>2)</w:t>
      </w:r>
      <w:r>
        <w:rPr>
          <w:spacing w:val="-4"/>
        </w:rPr>
        <w:t>的财务担保合同，以及不属于上述</w:t>
      </w:r>
      <w:r>
        <w:rPr>
          <w:spacing w:val="-48"/>
        </w:rPr>
        <w:t> </w:t>
      </w:r>
      <w:r>
        <w:rPr>
          <w:rFonts w:ascii="宋体" w:hAnsi="宋体" w:cs="宋体" w:eastAsia="宋体" w:hint="default"/>
        </w:rPr>
        <w:t>1)</w:t>
      </w:r>
      <w:r>
        <w:rPr/>
        <w:t>并以低于市场利率贷款的贷款承</w:t>
      </w:r>
    </w:p>
    <w:p>
      <w:pPr>
        <w:pStyle w:val="BodyText"/>
        <w:spacing w:line="240" w:lineRule="auto" w:before="133"/>
        <w:ind w:left="136" w:right="0"/>
        <w:jc w:val="left"/>
        <w:rPr>
          <w:rFonts w:ascii="宋体" w:hAnsi="宋体" w:cs="宋体" w:eastAsia="宋体" w:hint="default"/>
        </w:rPr>
      </w:pPr>
      <w:r>
        <w:rPr/>
        <w:t>诺</w:t>
      </w:r>
      <w:r>
        <w:rPr>
          <w:rFonts w:ascii="宋体" w:hAnsi="宋体" w:cs="宋体" w:eastAsia="宋体" w:hint="default"/>
        </w:rPr>
        <w:t> </w:t>
      </w:r>
    </w:p>
    <w:p>
      <w:pPr>
        <w:pStyle w:val="BodyText"/>
        <w:spacing w:line="240" w:lineRule="auto" w:before="135"/>
        <w:ind w:left="557" w:right="0"/>
        <w:jc w:val="left"/>
      </w:pPr>
      <w:r>
        <w:rPr>
          <w:w w:val="100"/>
        </w:rPr>
        <w:t>在初</w:t>
      </w:r>
      <w:r>
        <w:rPr>
          <w:spacing w:val="-3"/>
          <w:w w:val="100"/>
        </w:rPr>
        <w:t>始</w:t>
      </w:r>
      <w:r>
        <w:rPr>
          <w:w w:val="100"/>
        </w:rPr>
        <w:t>确</w:t>
      </w:r>
      <w:r>
        <w:rPr>
          <w:spacing w:val="-3"/>
          <w:w w:val="100"/>
        </w:rPr>
        <w:t>认</w:t>
      </w:r>
      <w:r>
        <w:rPr>
          <w:w w:val="100"/>
        </w:rPr>
        <w:t>后</w:t>
      </w:r>
      <w:r>
        <w:rPr>
          <w:spacing w:val="-3"/>
          <w:w w:val="100"/>
        </w:rPr>
        <w:t>按</w:t>
      </w:r>
      <w:r>
        <w:rPr>
          <w:w w:val="100"/>
        </w:rPr>
        <w:t>照</w:t>
      </w:r>
      <w:r>
        <w:rPr>
          <w:spacing w:val="-3"/>
          <w:w w:val="100"/>
        </w:rPr>
        <w:t>下</w:t>
      </w:r>
      <w:r>
        <w:rPr>
          <w:w w:val="100"/>
        </w:rPr>
        <w:t>列</w:t>
      </w:r>
      <w:r>
        <w:rPr>
          <w:spacing w:val="-3"/>
          <w:w w:val="100"/>
        </w:rPr>
        <w:t>两</w:t>
      </w:r>
      <w:r>
        <w:rPr>
          <w:w w:val="100"/>
        </w:rPr>
        <w:t>项金</w:t>
      </w:r>
      <w:r>
        <w:rPr>
          <w:spacing w:val="-3"/>
          <w:w w:val="100"/>
        </w:rPr>
        <w:t>额</w:t>
      </w:r>
      <w:r>
        <w:rPr>
          <w:w w:val="100"/>
        </w:rPr>
        <w:t>之</w:t>
      </w:r>
      <w:r>
        <w:rPr>
          <w:spacing w:val="-3"/>
          <w:w w:val="100"/>
        </w:rPr>
        <w:t>中</w:t>
      </w:r>
      <w:r>
        <w:rPr>
          <w:w w:val="100"/>
        </w:rPr>
        <w:t>的</w:t>
      </w:r>
      <w:r>
        <w:rPr>
          <w:spacing w:val="-3"/>
          <w:w w:val="100"/>
        </w:rPr>
        <w:t>较</w:t>
      </w:r>
      <w:r>
        <w:rPr>
          <w:w w:val="100"/>
        </w:rPr>
        <w:t>高</w:t>
      </w:r>
      <w:r>
        <w:rPr>
          <w:spacing w:val="-3"/>
          <w:w w:val="100"/>
        </w:rPr>
        <w:t>者</w:t>
      </w:r>
      <w:r>
        <w:rPr>
          <w:w w:val="100"/>
        </w:rPr>
        <w:t>进</w:t>
      </w:r>
      <w:r>
        <w:rPr>
          <w:spacing w:val="-3"/>
          <w:w w:val="100"/>
        </w:rPr>
        <w:t>行</w:t>
      </w:r>
      <w:r>
        <w:rPr>
          <w:w w:val="100"/>
        </w:rPr>
        <w:t>后续</w:t>
      </w:r>
      <w:r>
        <w:rPr>
          <w:spacing w:val="-3"/>
          <w:w w:val="100"/>
        </w:rPr>
        <w:t>计量</w:t>
      </w:r>
      <w:r>
        <w:rPr>
          <w:spacing w:val="-92"/>
          <w:w w:val="100"/>
        </w:rPr>
        <w:t>：</w:t>
      </w:r>
      <w:r>
        <w:rPr>
          <w:spacing w:val="-3"/>
          <w:w w:val="100"/>
        </w:rPr>
        <w:t>①</w:t>
      </w:r>
      <w:r>
        <w:rPr>
          <w:rFonts w:ascii="宋体" w:hAnsi="宋体" w:cs="宋体" w:eastAsia="宋体" w:hint="default"/>
          <w:w w:val="100"/>
        </w:rPr>
        <w:t> </w:t>
      </w:r>
      <w:r>
        <w:rPr>
          <w:spacing w:val="-3"/>
          <w:w w:val="100"/>
        </w:rPr>
        <w:t>按</w:t>
      </w:r>
      <w:r>
        <w:rPr>
          <w:w w:val="100"/>
        </w:rPr>
        <w:t>照</w:t>
      </w:r>
      <w:r>
        <w:rPr>
          <w:spacing w:val="-3"/>
          <w:w w:val="100"/>
        </w:rPr>
        <w:t>金</w:t>
      </w:r>
      <w:r>
        <w:rPr>
          <w:w w:val="100"/>
        </w:rPr>
        <w:t>融</w:t>
      </w:r>
      <w:r>
        <w:rPr>
          <w:spacing w:val="-3"/>
          <w:w w:val="100"/>
        </w:rPr>
        <w:t>工</w:t>
      </w:r>
      <w:r>
        <w:rPr>
          <w:w w:val="100"/>
        </w:rPr>
        <w:t>具的</w:t>
      </w:r>
      <w:r>
        <w:rPr>
          <w:spacing w:val="-3"/>
          <w:w w:val="100"/>
        </w:rPr>
        <w:t>减</w:t>
      </w:r>
      <w:r>
        <w:rPr>
          <w:w w:val="100"/>
        </w:rPr>
        <w:t>值</w:t>
      </w:r>
      <w:r>
        <w:rPr>
          <w:spacing w:val="-3"/>
          <w:w w:val="100"/>
        </w:rPr>
        <w:t>规定</w:t>
      </w:r>
      <w:r>
        <w:rPr>
          <w:w w:val="100"/>
        </w:rPr>
        <w:t>确</w:t>
      </w:r>
    </w:p>
    <w:p>
      <w:pPr>
        <w:pStyle w:val="BodyText"/>
        <w:spacing w:line="355" w:lineRule="auto" w:before="133"/>
        <w:ind w:left="557" w:right="701" w:hanging="421"/>
        <w:jc w:val="left"/>
        <w:rPr>
          <w:rFonts w:ascii="宋体" w:hAnsi="宋体" w:cs="宋体" w:eastAsia="宋体" w:hint="default"/>
        </w:rPr>
      </w:pPr>
      <w:r>
        <w:rPr/>
        <w:t>定的损失准备金额；②</w:t>
      </w:r>
      <w:r>
        <w:rPr>
          <w:spacing w:val="-6"/>
        </w:rPr>
        <w:t> </w:t>
      </w:r>
      <w:r>
        <w:rPr>
          <w:rFonts w:ascii="宋体" w:hAnsi="宋体" w:cs="宋体" w:eastAsia="宋体" w:hint="default"/>
          <w:spacing w:val="-6"/>
        </w:rPr>
      </w:r>
      <w:r>
        <w:rPr/>
        <w:t>初始确认金额扣除按照相关规定所确定的累计摊销额后的余额。</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6"/>
        </w:rPr>
        <w:t> </w:t>
      </w:r>
      <w:r>
        <w:rPr/>
        <w:t>以摊余成本计量的金融负债</w:t>
      </w:r>
      <w:r>
        <w:rPr>
          <w:rFonts w:ascii="宋体" w:hAnsi="宋体" w:cs="宋体" w:eastAsia="宋体" w:hint="default"/>
        </w:rPr>
        <w:t> </w:t>
      </w:r>
    </w:p>
    <w:p>
      <w:pPr>
        <w:pStyle w:val="BodyText"/>
        <w:spacing w:line="357" w:lineRule="auto" w:before="32"/>
        <w:ind w:left="136" w:right="131" w:firstLine="420"/>
        <w:jc w:val="both"/>
        <w:rPr>
          <w:rFonts w:ascii="宋体" w:hAnsi="宋体" w:cs="宋体" w:eastAsia="宋体" w:hint="default"/>
        </w:rPr>
      </w:pPr>
      <w:r>
        <w:rPr>
          <w:spacing w:val="-2"/>
        </w:rPr>
        <w:t>采用实际利率法以摊余成本计量。以摊余成本计量且不属于任何套期关系的一部分的金融负</w:t>
      </w:r>
      <w:r>
        <w:rPr>
          <w:w w:val="100"/>
        </w:rPr>
        <w:t> </w:t>
      </w:r>
      <w:r>
        <w:rPr/>
        <w:t>债所产生的利得或损失，在终止确认、按照实际利率法摊销时计入当期损益。</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金融资产和金融负债的终止确认</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9"/>
        </w:rPr>
        <w:t> </w:t>
      </w:r>
      <w:r>
        <w:rPr/>
        <w:t>当满足下列条件之一时，终止确认金融资产：</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①</w:t>
      </w:r>
      <w:r>
        <w:rPr>
          <w:spacing w:val="-7"/>
        </w:rPr>
        <w:t> </w:t>
      </w:r>
      <w:r>
        <w:rPr>
          <w:rFonts w:ascii="宋体" w:hAnsi="宋体" w:cs="宋体" w:eastAsia="宋体" w:hint="default"/>
          <w:spacing w:val="-7"/>
        </w:rPr>
      </w:r>
      <w:r>
        <w:rPr/>
        <w:t>收取金融资产现金流量的合同权利已终止；</w:t>
      </w:r>
      <w:r>
        <w:rPr>
          <w:rFonts w:ascii="宋体" w:hAnsi="宋体" w:cs="宋体" w:eastAsia="宋体" w:hint="default"/>
        </w:rPr>
        <w:t> </w:t>
      </w:r>
    </w:p>
    <w:p>
      <w:pPr>
        <w:pStyle w:val="BodyText"/>
        <w:spacing w:line="357" w:lineRule="auto" w:before="133"/>
        <w:ind w:left="136" w:right="130" w:firstLine="420"/>
        <w:jc w:val="both"/>
        <w:rPr>
          <w:rFonts w:ascii="宋体" w:hAnsi="宋体" w:cs="宋体" w:eastAsia="宋体" w:hint="default"/>
        </w:rPr>
      </w:pPr>
      <w:r>
        <w:rPr/>
        <w:t>②</w:t>
      </w:r>
      <w:r>
        <w:rPr>
          <w:spacing w:val="49"/>
        </w:rPr>
        <w:t> </w:t>
      </w:r>
      <w:r>
        <w:rPr>
          <w:rFonts w:ascii="宋体" w:hAnsi="宋体" w:cs="宋体" w:eastAsia="宋体" w:hint="default"/>
          <w:spacing w:val="49"/>
        </w:rPr>
      </w:r>
      <w:r>
        <w:rPr>
          <w:spacing w:val="-4"/>
        </w:rPr>
        <w:t>金融资产已转移，且该转移满足《企业会计准则第</w:t>
      </w:r>
      <w:r>
        <w:rPr>
          <w:rFonts w:ascii="宋体" w:hAnsi="宋体" w:cs="宋体" w:eastAsia="宋体" w:hint="default"/>
          <w:spacing w:val="-4"/>
        </w:rPr>
        <w:t>23</w:t>
      </w:r>
      <w:r>
        <w:rPr>
          <w:spacing w:val="-4"/>
        </w:rPr>
        <w:t>号——金融资产转移》关于金融资产</w:t>
      </w:r>
      <w:r>
        <w:rPr>
          <w:w w:val="100"/>
        </w:rPr>
        <w:t> </w:t>
      </w:r>
      <w:r>
        <w:rPr/>
        <w:t>终止确认的规定。</w:t>
      </w:r>
      <w:r>
        <w:rPr>
          <w:rFonts w:ascii="宋体" w:hAnsi="宋体" w:cs="宋体" w:eastAsia="宋体" w:hint="default"/>
        </w:rPr>
        <w:t> </w:t>
      </w:r>
    </w:p>
    <w:p>
      <w:pPr>
        <w:pStyle w:val="BodyText"/>
        <w:spacing w:line="355" w:lineRule="auto" w:before="30"/>
        <w:ind w:left="136" w:right="12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当金融负债（或其一部分）的现时义务已经解除时，相应终止确认该金融负债（或该部分</w:t>
      </w:r>
      <w:r>
        <w:rPr>
          <w:w w:val="100"/>
        </w:rPr>
        <w:t> </w:t>
      </w:r>
      <w:r>
        <w:rPr/>
        <w:t>金融负债）。</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rFonts w:ascii="宋体" w:hAnsi="宋体" w:cs="宋体" w:eastAsia="宋体" w:hint="default"/>
          <w:w w:val="100"/>
        </w:rPr>
        <w:t> </w:t>
      </w:r>
      <w:r>
        <w:rPr>
          <w:spacing w:val="-2"/>
        </w:rPr>
        <w:t>公司转移了金融资产所有权上几乎所有的风险和报酬的，终止确认该金融资产，并将转移中</w:t>
      </w:r>
    </w:p>
    <w:p>
      <w:pPr>
        <w:pStyle w:val="BodyText"/>
        <w:spacing w:line="357" w:lineRule="auto" w:before="34"/>
        <w:ind w:left="136" w:right="128"/>
        <w:jc w:val="both"/>
        <w:rPr>
          <w:rFonts w:ascii="宋体" w:hAnsi="宋体" w:cs="宋体" w:eastAsia="宋体" w:hint="default"/>
        </w:rPr>
      </w:pPr>
      <w:r>
        <w:rPr>
          <w:spacing w:val="-1"/>
        </w:rPr>
        <w:t>产生或保留的权利和义务单独确认为资产或负债；保留了金融资产所有权上几乎所有的风险和报</w:t>
      </w:r>
      <w:r>
        <w:rPr>
          <w:spacing w:val="-55"/>
        </w:rPr>
        <w:t> </w:t>
      </w:r>
      <w:r>
        <w:rPr>
          <w:spacing w:val="-55"/>
        </w:rPr>
      </w:r>
      <w:r>
        <w:rPr>
          <w:spacing w:val="-1"/>
        </w:rPr>
        <w:t>酬的，继续确认所转移的金融资产。公司既没有转移也没有保留金融资产所有权上几乎所有的风</w:t>
      </w:r>
      <w:r>
        <w:rPr>
          <w:spacing w:val="-55"/>
        </w:rPr>
        <w:t> </w:t>
      </w:r>
      <w:r>
        <w:rPr>
          <w:spacing w:val="-55"/>
        </w:rPr>
      </w:r>
      <w:r>
        <w:rPr/>
        <w:t>险和报酬的，分别下列情况处理：</w:t>
      </w:r>
      <w:r>
        <w:rPr>
          <w:rFonts w:ascii="宋体" w:hAnsi="宋体" w:cs="宋体" w:eastAsia="宋体" w:hint="default"/>
        </w:rPr>
        <w:t>(1)</w:t>
      </w:r>
      <w:r>
        <w:rPr>
          <w:rFonts w:ascii="宋体" w:hAnsi="宋体" w:cs="宋体" w:eastAsia="宋体" w:hint="default"/>
          <w:spacing w:val="8"/>
        </w:rPr>
        <w:t> </w:t>
      </w:r>
      <w:r>
        <w:rPr/>
        <w:t>未保留对该金融资产控制的，终止确认该金融资产，并将</w:t>
      </w:r>
      <w:r>
        <w:rPr>
          <w:w w:val="100"/>
        </w:rPr>
        <w:t> </w:t>
      </w:r>
      <w:r>
        <w:rPr/>
        <w:t>转移中产生或保留的权利和义务单独确认为资产或负债；</w:t>
      </w:r>
      <w:r>
        <w:rPr>
          <w:rFonts w:ascii="宋体" w:hAnsi="宋体" w:cs="宋体" w:eastAsia="宋体" w:hint="default"/>
        </w:rPr>
        <w:t>(2)</w:t>
      </w:r>
      <w:r>
        <w:rPr>
          <w:rFonts w:ascii="宋体" w:hAnsi="宋体" w:cs="宋体" w:eastAsia="宋体" w:hint="default"/>
          <w:spacing w:val="6"/>
        </w:rPr>
        <w:t> </w:t>
      </w:r>
      <w:r>
        <w:rPr/>
        <w:t>保留了对该金融资产控制的，按照</w:t>
      </w:r>
      <w:r>
        <w:rPr>
          <w:w w:val="100"/>
        </w:rPr>
        <w:t> </w:t>
      </w:r>
      <w:r>
        <w:rPr/>
        <w:t>继续涉入所转移金融资产的程度确认有关金融资产，并相应确认有关负债。</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4"/>
        </w:rPr>
        <w:t> </w:t>
      </w:r>
      <w:r>
        <w:rPr/>
        <w:t>所转移</w:t>
      </w:r>
      <w:r>
        <w:rPr>
          <w:w w:val="100"/>
        </w:rPr>
        <w:t> </w:t>
      </w:r>
      <w:r>
        <w:rPr/>
        <w:t>金融资产在终止确认日的账面价值；</w:t>
      </w:r>
      <w:r>
        <w:rPr>
          <w:rFonts w:ascii="宋体" w:hAnsi="宋体" w:cs="宋体" w:eastAsia="宋体" w:hint="default"/>
        </w:rPr>
        <w:t>(2)</w:t>
      </w:r>
      <w:r>
        <w:rPr>
          <w:rFonts w:ascii="宋体" w:hAnsi="宋体" w:cs="宋体" w:eastAsia="宋体" w:hint="default"/>
          <w:spacing w:val="6"/>
        </w:rPr>
        <w:t> </w:t>
      </w:r>
      <w:r>
        <w:rPr/>
        <w:t>因转移金融资产而收到的对价，与原直接计入其他综合</w:t>
      </w:r>
      <w:r>
        <w:rPr>
          <w:w w:val="100"/>
        </w:rPr>
        <w:t> </w:t>
      </w:r>
      <w:r>
        <w:rPr>
          <w:spacing w:val="-1"/>
        </w:rPr>
        <w:t>收益的公允价值变动累计额中对应终止确认部分的金额（涉及转移的金融资产为以公允价值计量</w:t>
      </w:r>
      <w:r>
        <w:rPr>
          <w:spacing w:val="-56"/>
        </w:rPr>
        <w:t> </w:t>
      </w:r>
      <w:r>
        <w:rPr>
          <w:spacing w:val="-56"/>
        </w:rPr>
      </w:r>
      <w:r>
        <w:rPr>
          <w:spacing w:val="-1"/>
        </w:rPr>
        <w:t>且其变动计入其他综合收益的债务工具投资）之和。转移了金融资产的一部分，且该被转移部分</w:t>
      </w:r>
      <w:r>
        <w:rPr>
          <w:spacing w:val="-56"/>
        </w:rPr>
        <w:t> </w:t>
      </w:r>
      <w:r>
        <w:rPr>
          <w:spacing w:val="-56"/>
        </w:rPr>
      </w:r>
      <w:r>
        <w:rPr>
          <w:spacing w:val="-1"/>
        </w:rPr>
        <w:t>整体满足终止确认条件的，将转移前金融资产整体的账面价值，在终止确认部分和继续确认部分</w:t>
      </w:r>
      <w:r>
        <w:rPr>
          <w:spacing w:val="-55"/>
        </w:rPr>
        <w:t> </w:t>
      </w:r>
      <w:r>
        <w:rPr>
          <w:spacing w:val="-55"/>
        </w:rPr>
      </w:r>
      <w:r>
        <w:rPr>
          <w:spacing w:val="-6"/>
        </w:rPr>
        <w:t>之间，按照转移日各自的相对公允价值进行分摊，并将下列两项金额的差额计入当期损益：</w:t>
      </w:r>
      <w:r>
        <w:rPr>
          <w:rFonts w:ascii="宋体" w:hAnsi="宋体" w:cs="宋体" w:eastAsia="宋体" w:hint="default"/>
          <w:spacing w:val="-6"/>
        </w:rPr>
        <w:t>(1)</w:t>
      </w:r>
      <w:r>
        <w:rPr>
          <w:rFonts w:ascii="宋体" w:hAnsi="宋体" w:cs="宋体" w:eastAsia="宋体" w:hint="default"/>
          <w:spacing w:val="43"/>
        </w:rPr>
        <w:t> </w:t>
      </w:r>
      <w:r>
        <w:rPr/>
        <w:t>终</w:t>
      </w:r>
      <w:r>
        <w:rPr>
          <w:spacing w:val="-96"/>
        </w:rPr>
        <w:t> </w:t>
      </w:r>
      <w:r>
        <w:rPr/>
        <w:t>止确认部分的账面价值；</w:t>
      </w:r>
      <w:r>
        <w:rPr>
          <w:rFonts w:ascii="宋体" w:hAnsi="宋体" w:cs="宋体" w:eastAsia="宋体" w:hint="default"/>
        </w:rPr>
        <w:t>(2)</w:t>
      </w:r>
      <w:r>
        <w:rPr>
          <w:rFonts w:ascii="宋体" w:hAnsi="宋体" w:cs="宋体" w:eastAsia="宋体" w:hint="default"/>
          <w:spacing w:val="7"/>
        </w:rPr>
        <w:t> </w:t>
      </w:r>
      <w:r>
        <w:rPr/>
        <w:t>终止确认部分的对价，与原直接计入其他综合收益的公允价值变动</w:t>
      </w:r>
      <w:r>
        <w:rPr>
          <w:w w:val="100"/>
        </w:rPr>
        <w:t> </w:t>
      </w:r>
      <w:r>
        <w:rPr>
          <w:spacing w:val="-1"/>
        </w:rPr>
        <w:t>累计额中对应终止确认部分的金额（涉及转移的金融资产为以公允价值计量且其变动计入其他综</w:t>
      </w:r>
      <w:r>
        <w:rPr>
          <w:spacing w:val="-54"/>
        </w:rPr>
        <w:t> </w:t>
      </w:r>
      <w:r>
        <w:rPr>
          <w:spacing w:val="-54"/>
        </w:rPr>
      </w:r>
      <w:r>
        <w:rPr/>
        <w:t>合收益的债务工具投资）之和。</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rFonts w:ascii="宋体" w:hAnsi="宋体" w:cs="宋体" w:eastAsia="宋体" w:hint="default"/>
          <w:w w:val="100"/>
        </w:rPr>
        <w:t> </w:t>
      </w:r>
      <w:r>
        <w:rPr>
          <w:spacing w:val="-2"/>
        </w:rPr>
        <w:t>公司采用在当前情况下适用并且有足够可利用数据和其他信息支持的估值技术确定相关金融</w:t>
      </w:r>
    </w:p>
    <w:p>
      <w:pPr>
        <w:pStyle w:val="BodyText"/>
        <w:spacing w:line="240" w:lineRule="auto" w:before="32"/>
        <w:ind w:left="136" w:right="0"/>
        <w:jc w:val="both"/>
        <w:rPr>
          <w:rFonts w:ascii="宋体" w:hAnsi="宋体" w:cs="宋体" w:eastAsia="宋体" w:hint="default"/>
        </w:rPr>
      </w:pPr>
      <w:r>
        <w:rPr/>
        <w:t>资产和金融负债的公允价值。公司将估值技术使用的输入值分以下层级，并依次使用：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557"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第二层次输入值是除第一层次输入值外相关资产或负债直接或间接可观察的输入值，包</w:t>
      </w:r>
    </w:p>
    <w:p>
      <w:pPr>
        <w:pStyle w:val="BodyText"/>
        <w:spacing w:line="357" w:lineRule="auto" w:before="30"/>
        <w:ind w:left="136" w:right="219"/>
        <w:jc w:val="both"/>
        <w:rPr>
          <w:rFonts w:ascii="宋体" w:hAnsi="宋体" w:cs="宋体" w:eastAsia="宋体" w:hint="default"/>
        </w:rPr>
      </w:pP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r>
        <w:rPr>
          <w:rFonts w:ascii="宋体" w:hAnsi="宋体" w:cs="宋体" w:eastAsia="宋体" w:hint="default"/>
        </w:rPr>
        <w:t> </w:t>
      </w:r>
    </w:p>
    <w:p>
      <w:pPr>
        <w:pStyle w:val="BodyText"/>
        <w:spacing w:line="357" w:lineRule="auto" w:before="30"/>
        <w:ind w:left="136" w:right="21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r>
        <w:rPr>
          <w:rFonts w:ascii="宋体" w:hAnsi="宋体" w:cs="宋体" w:eastAsia="宋体" w:hint="default"/>
        </w:rPr>
        <w:t> </w:t>
      </w:r>
    </w:p>
    <w:p>
      <w:pPr>
        <w:pStyle w:val="BodyText"/>
        <w:spacing w:line="240" w:lineRule="auto" w:before="30"/>
        <w:ind w:left="557" w:right="2354"/>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4"/>
        </w:rPr>
        <w:t> </w:t>
      </w:r>
      <w:r>
        <w:rPr/>
        <w:t>金融工具减值</w:t>
      </w:r>
      <w:r>
        <w:rPr>
          <w:rFonts w:ascii="宋体" w:hAnsi="宋体" w:cs="宋体" w:eastAsia="宋体" w:hint="default"/>
        </w:rPr>
        <w:t> </w:t>
      </w:r>
    </w:p>
    <w:p>
      <w:pPr>
        <w:pStyle w:val="BodyText"/>
        <w:spacing w:line="355" w:lineRule="auto" w:before="133"/>
        <w:ind w:left="557" w:right="0"/>
        <w:jc w:val="left"/>
      </w:pPr>
      <w:r>
        <w:rPr>
          <w:rFonts w:ascii="宋体" w:hAnsi="宋体" w:cs="宋体" w:eastAsia="宋体" w:hint="default"/>
        </w:rPr>
        <w:t>(1) </w:t>
      </w:r>
      <w:r>
        <w:rPr/>
        <w:t>金融工具减值计量和会计处理</w:t>
      </w:r>
      <w:r>
        <w:rPr>
          <w:rFonts w:ascii="宋体" w:hAnsi="宋体" w:cs="宋体" w:eastAsia="宋体" w:hint="default"/>
          <w:w w:val="100"/>
        </w:rPr>
        <w:t> </w:t>
      </w:r>
      <w:r>
        <w:rPr>
          <w:spacing w:val="-2"/>
        </w:rPr>
        <w:t>公司以预期信用损失为基础，对以摊余成本计量的金融资产、以公允价值计量且其变动计入</w:t>
      </w:r>
    </w:p>
    <w:p>
      <w:pPr>
        <w:pStyle w:val="BodyText"/>
        <w:spacing w:line="357" w:lineRule="auto" w:before="32"/>
        <w:ind w:left="136" w:right="218"/>
        <w:jc w:val="both"/>
        <w:rPr>
          <w:rFonts w:ascii="宋体" w:hAnsi="宋体" w:cs="宋体" w:eastAsia="宋体" w:hint="default"/>
        </w:rPr>
      </w:pPr>
      <w:r>
        <w:rPr>
          <w:spacing w:val="-2"/>
        </w:rPr>
        <w:t>其他综合收益的债务工具投资、租赁应收款、分类为以公允价值计量且其变动计入当期损益的金</w:t>
      </w:r>
      <w:r>
        <w:rPr>
          <w:spacing w:val="-26"/>
        </w:rPr>
        <w:t> </w:t>
      </w:r>
      <w:r>
        <w:rPr>
          <w:spacing w:val="-26"/>
        </w:rPr>
      </w:r>
      <w:r>
        <w:rPr>
          <w:spacing w:val="-2"/>
        </w:rPr>
        <w:t>融负债以外的贷款承诺、不属于以公允价值计量且其变动计入当期损益的金融负债或不属于金融</w:t>
      </w:r>
      <w:r>
        <w:rPr>
          <w:spacing w:val="-24"/>
        </w:rPr>
        <w:t> </w:t>
      </w:r>
      <w:r>
        <w:rPr>
          <w:spacing w:val="-24"/>
        </w:rPr>
      </w:r>
      <w:r>
        <w:rPr>
          <w:spacing w:val="-2"/>
        </w:rPr>
        <w:t>资产转移不符合终止确认条件或继续涉入被转移金融资产所形成的金融负债的财务担保合同进行</w:t>
      </w:r>
      <w:r>
        <w:rPr>
          <w:spacing w:val="-24"/>
        </w:rPr>
        <w:t> </w:t>
      </w:r>
      <w:r>
        <w:rPr>
          <w:spacing w:val="-24"/>
        </w:rPr>
      </w:r>
      <w:r>
        <w:rPr/>
        <w:t>减值处理并确认损失准备。</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spacing w:val="-7"/>
          <w:w w:val="100"/>
        </w:rPr>
        <w:t>预期信用损失，是指以发生违约的风险为权重的金融工具信用损失的加权平均值。信用损失，</w:t>
      </w:r>
      <w:r>
        <w:rPr>
          <w:w w:val="100"/>
        </w:rPr>
        <w:t> </w:t>
      </w:r>
      <w:r>
        <w:rPr>
          <w:spacing w:val="-2"/>
        </w:rPr>
        <w:t>是指公司按照原实际利率折现的、根据合同应收的所有合同现金流量与预期收取的所有现金流量</w:t>
      </w:r>
      <w:r>
        <w:rPr>
          <w:spacing w:val="-25"/>
        </w:rPr>
        <w:t> </w:t>
      </w:r>
      <w:r>
        <w:rPr>
          <w:spacing w:val="-25"/>
        </w:rPr>
      </w:r>
      <w:r>
        <w:rPr>
          <w:spacing w:val="-6"/>
        </w:rPr>
        <w:t>之间的差额，即全部现金短缺的现值。其中，对于公司购买或源生的已发生信用减值的金融资产，</w:t>
      </w:r>
      <w:r>
        <w:rPr>
          <w:spacing w:val="-54"/>
        </w:rPr>
        <w:t> </w:t>
      </w:r>
      <w:r>
        <w:rPr>
          <w:spacing w:val="-54"/>
        </w:rPr>
      </w:r>
      <w:r>
        <w:rPr/>
        <w:t>按照该金融资产经信用调整的实际利率折现。</w:t>
      </w:r>
      <w:r>
        <w:rPr>
          <w:rFonts w:ascii="宋体" w:hAnsi="宋体" w:cs="宋体" w:eastAsia="宋体" w:hint="default"/>
        </w:rPr>
        <w:t> </w:t>
      </w:r>
    </w:p>
    <w:p>
      <w:pPr>
        <w:pStyle w:val="BodyText"/>
        <w:spacing w:line="355" w:lineRule="auto" w:before="30"/>
        <w:ind w:left="136" w:right="218" w:firstLine="420"/>
        <w:jc w:val="both"/>
        <w:rPr>
          <w:rFonts w:ascii="宋体" w:hAnsi="宋体" w:cs="宋体" w:eastAsia="宋体" w:hint="default"/>
        </w:rPr>
      </w:pPr>
      <w:r>
        <w:rPr>
          <w:spacing w:val="-2"/>
        </w:rPr>
        <w:t>对于购买或源生的已发生信用减值的金融资产，公司在资产负债表日仅将自初始确认后整个</w:t>
      </w:r>
      <w:r>
        <w:rPr>
          <w:w w:val="100"/>
        </w:rPr>
        <w:t> </w:t>
      </w:r>
      <w:r>
        <w:rPr/>
        <w:t>存续期内预期信用损失的累计变动确认为损失准备。</w:t>
      </w:r>
      <w:r>
        <w:rPr>
          <w:rFonts w:ascii="宋体" w:hAnsi="宋体" w:cs="宋体" w:eastAsia="宋体" w:hint="default"/>
        </w:rPr>
        <w:t> </w:t>
      </w:r>
    </w:p>
    <w:p>
      <w:pPr>
        <w:pStyle w:val="BodyText"/>
        <w:spacing w:line="355" w:lineRule="auto" w:before="34"/>
        <w:ind w:left="136" w:right="218" w:firstLine="420"/>
        <w:jc w:val="both"/>
        <w:rPr>
          <w:rFonts w:ascii="宋体" w:hAnsi="宋体" w:cs="宋体" w:eastAsia="宋体" w:hint="default"/>
        </w:rPr>
      </w:pPr>
      <w:r>
        <w:rPr>
          <w:spacing w:val="-2"/>
        </w:rPr>
        <w:t>对于不含重大融资成分或者公司不考虑不超过一年的合同中的融资成分的应收账款，公司运</w:t>
      </w:r>
      <w:r>
        <w:rPr>
          <w:w w:val="100"/>
        </w:rPr>
        <w:t> </w:t>
      </w:r>
      <w:r>
        <w:rPr/>
        <w:t>用简化计量方法，按照相当于整个存续期内的预期信用损失金额计量损失准备。</w:t>
      </w:r>
      <w:r>
        <w:rPr>
          <w:rFonts w:ascii="宋体" w:hAnsi="宋体" w:cs="宋体" w:eastAsia="宋体" w:hint="default"/>
        </w:rPr>
        <w:t> </w:t>
      </w:r>
    </w:p>
    <w:p>
      <w:pPr>
        <w:pStyle w:val="BodyText"/>
        <w:spacing w:line="357" w:lineRule="auto" w:before="32"/>
        <w:ind w:left="136" w:right="218" w:firstLine="420"/>
        <w:jc w:val="both"/>
        <w:rPr>
          <w:rFonts w:ascii="宋体" w:hAnsi="宋体" w:cs="宋体" w:eastAsia="宋体" w:hint="default"/>
        </w:rPr>
      </w:pPr>
      <w:r>
        <w:rPr>
          <w:spacing w:val="-2"/>
        </w:rPr>
        <w:t>除上述计量方法以外的金融资产，公司在每个资产负债表日评估其信用风险自初始确认后是</w:t>
      </w:r>
      <w:r>
        <w:rPr>
          <w:w w:val="100"/>
        </w:rPr>
        <w:t> </w:t>
      </w:r>
      <w:r>
        <w:rPr>
          <w:spacing w:val="-2"/>
        </w:rPr>
        <w:t>否已经显著增加。如果信用风险自初始确认后已显著增加，公司按照整个存续期内预期信用损失</w:t>
      </w:r>
      <w:r>
        <w:rPr>
          <w:spacing w:val="-25"/>
        </w:rPr>
        <w:t> </w:t>
      </w:r>
      <w:r>
        <w:rPr>
          <w:spacing w:val="-25"/>
        </w:rPr>
      </w:r>
      <w:r>
        <w:rPr>
          <w:spacing w:val="-2"/>
        </w:rPr>
        <w:t>的金额计量损失准备；如果信用风险自初始确认后未显著增加，公司按照该金融工具未来</w:t>
      </w:r>
      <w:r>
        <w:rPr>
          <w:rFonts w:ascii="宋体" w:hAnsi="宋体" w:cs="宋体" w:eastAsia="宋体" w:hint="default"/>
          <w:spacing w:val="-2"/>
        </w:rPr>
        <w:t>12</w:t>
      </w:r>
      <w:r>
        <w:rPr>
          <w:spacing w:val="-2"/>
        </w:rPr>
        <w:t>个月</w:t>
      </w:r>
      <w:r>
        <w:rPr>
          <w:spacing w:val="-23"/>
        </w:rPr>
        <w:t> </w:t>
      </w:r>
      <w:r>
        <w:rPr/>
        <w:t>内预期信用损失的金额计量损失准备。</w:t>
      </w:r>
      <w:r>
        <w:rPr>
          <w:rFonts w:ascii="宋体" w:hAnsi="宋体" w:cs="宋体" w:eastAsia="宋体" w:hint="default"/>
        </w:rPr>
        <w:t> </w:t>
      </w:r>
    </w:p>
    <w:p>
      <w:pPr>
        <w:pStyle w:val="BodyText"/>
        <w:spacing w:line="355" w:lineRule="auto" w:before="30"/>
        <w:ind w:left="136" w:right="218" w:firstLine="420"/>
        <w:jc w:val="both"/>
        <w:rPr>
          <w:rFonts w:ascii="宋体" w:hAnsi="宋体" w:cs="宋体" w:eastAsia="宋体" w:hint="default"/>
          <w:sz w:val="22"/>
          <w:szCs w:val="22"/>
        </w:rPr>
      </w:pPr>
      <w:r>
        <w:rPr>
          <w:spacing w:val="-2"/>
        </w:rPr>
        <w:t>公司利用可获得的合理且有依据的信息，包括前瞻性信息，通过比较金融工具在资产负债表</w:t>
      </w:r>
      <w:r>
        <w:rPr>
          <w:w w:val="100"/>
        </w:rPr>
        <w:t> </w:t>
      </w:r>
      <w:r>
        <w:rPr>
          <w:spacing w:val="-2"/>
        </w:rPr>
        <w:t>日发生违约的风险与在初始确认日发生违约的风险，以确定金融工具的信用风险自初始确认后是</w:t>
      </w:r>
      <w:r>
        <w:rPr>
          <w:spacing w:val="-25"/>
        </w:rPr>
        <w:t> </w:t>
      </w:r>
      <w:r>
        <w:rPr>
          <w:spacing w:val="-25"/>
        </w:rPr>
      </w:r>
      <w:r>
        <w:rPr/>
        <w:t>否已显著增加。</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357" w:lineRule="auto" w:before="32"/>
        <w:ind w:left="136" w:right="218" w:firstLine="420"/>
        <w:jc w:val="both"/>
        <w:rPr>
          <w:rFonts w:ascii="宋体" w:hAnsi="宋体" w:cs="宋体" w:eastAsia="宋体" w:hint="default"/>
        </w:rPr>
      </w:pPr>
      <w:r>
        <w:rPr>
          <w:spacing w:val="-2"/>
        </w:rPr>
        <w:t>于资产负债表日，若公司判断金融工具只具有较低的信用风险，则假定该金融工具的信用风</w:t>
      </w:r>
      <w:r>
        <w:rPr>
          <w:w w:val="100"/>
        </w:rPr>
        <w:t> </w:t>
      </w:r>
      <w:r>
        <w:rPr/>
        <w:t>险自初始确认后并未显著增加。</w:t>
      </w:r>
      <w:r>
        <w:rPr>
          <w:rFonts w:ascii="宋体" w:hAnsi="宋体" w:cs="宋体" w:eastAsia="宋体" w:hint="default"/>
        </w:rPr>
        <w:t> </w:t>
      </w:r>
    </w:p>
    <w:p>
      <w:pPr>
        <w:pStyle w:val="BodyText"/>
        <w:spacing w:line="355" w:lineRule="auto" w:before="30"/>
        <w:ind w:left="136" w:right="211" w:firstLine="420"/>
        <w:jc w:val="both"/>
        <w:rPr>
          <w:rFonts w:ascii="宋体" w:hAnsi="宋体" w:cs="宋体" w:eastAsia="宋体" w:hint="default"/>
        </w:rPr>
      </w:pPr>
      <w:r>
        <w:rPr>
          <w:spacing w:val="-2"/>
        </w:rPr>
        <w:t>公司以单项金融工具或金融工具组合为基础评估预期信用风险和计量预期信用损失。当以金</w:t>
      </w:r>
      <w:r>
        <w:rPr>
          <w:w w:val="100"/>
        </w:rPr>
        <w:t> </w:t>
      </w:r>
      <w:r>
        <w:rPr/>
        <w:t>融工具组合为基础时，公司以共同风险特征为依据，将金融工具划分为不同组合。</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48"/>
          <w:pgSz w:w="11910" w:h="16840"/>
          <w:pgMar w:footer="1195" w:header="882" w:top="1120" w:bottom="1380" w:left="1140" w:right="1580"/>
          <w:pgNumType w:start="113"/>
        </w:sectPr>
      </w:pPr>
    </w:p>
    <w:p>
      <w:pPr>
        <w:spacing w:line="240" w:lineRule="auto" w:before="9"/>
        <w:rPr>
          <w:rFonts w:ascii="宋体" w:hAnsi="宋体" w:cs="宋体" w:eastAsia="宋体" w:hint="default"/>
          <w:sz w:val="18"/>
          <w:szCs w:val="18"/>
        </w:rPr>
      </w:pPr>
    </w:p>
    <w:p>
      <w:pPr>
        <w:pStyle w:val="BodyText"/>
        <w:spacing w:line="357" w:lineRule="auto" w:before="36"/>
        <w:ind w:left="236" w:right="189" w:firstLine="420"/>
        <w:jc w:val="both"/>
        <w:rPr>
          <w:rFonts w:ascii="宋体" w:hAnsi="宋体" w:cs="宋体" w:eastAsia="宋体" w:hint="default"/>
        </w:rPr>
      </w:pPr>
      <w:r>
        <w:rPr>
          <w:spacing w:val="-2"/>
        </w:rPr>
        <w:t>公司在每个资产负债表日重新计量预期信用损失，由此形成的损失准备的增加或转回金额，</w:t>
      </w:r>
      <w:r>
        <w:rPr>
          <w:w w:val="100"/>
        </w:rPr>
        <w:t> </w:t>
      </w:r>
      <w:r>
        <w:rPr>
          <w:spacing w:val="-1"/>
        </w:rPr>
        <w:t>作为减值损失或利得计入当期损益。对于以摊余成本计量的金融资产，损失准备抵减该金融资产</w:t>
      </w:r>
      <w:r>
        <w:rPr>
          <w:spacing w:val="-55"/>
        </w:rPr>
        <w:t> </w:t>
      </w:r>
      <w:r>
        <w:rPr>
          <w:spacing w:val="-55"/>
        </w:rPr>
      </w:r>
      <w:r>
        <w:rPr>
          <w:spacing w:val="-1"/>
        </w:rPr>
        <w:t>在资产负债表中列示的账面价值；对于以公允价值计量且其变动计入其他综合收益的债权投资，</w:t>
      </w:r>
      <w:r>
        <w:rPr>
          <w:spacing w:val="-55"/>
        </w:rPr>
        <w:t> </w:t>
      </w:r>
      <w:r>
        <w:rPr>
          <w:spacing w:val="-55"/>
        </w:rPr>
      </w:r>
      <w:r>
        <w:rPr/>
        <w:t>公司在其他综合收益中确认其损失准备，不抵减该金融资产的账面价值。</w:t>
      </w:r>
      <w:r>
        <w:rPr>
          <w:rFonts w:ascii="宋体" w:hAnsi="宋体" w:cs="宋体" w:eastAsia="宋体" w:hint="default"/>
        </w:rPr>
        <w:t> </w:t>
      </w:r>
    </w:p>
    <w:p>
      <w:pPr>
        <w:pStyle w:val="BodyText"/>
        <w:spacing w:line="240" w:lineRule="auto" w:before="30"/>
        <w:ind w:left="657" w:right="154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按组合评估预期信用风险和计量预期信用损失的金融工具</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81"/>
        <w:gridCol w:w="2792"/>
        <w:gridCol w:w="2866"/>
      </w:tblGrid>
      <w:tr>
        <w:trPr>
          <w:trHeight w:val="418"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705"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其他应收款——账龄组合</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34"/>
              <w:ind w:left="103" w:right="106"/>
              <w:jc w:val="left"/>
              <w:rPr>
                <w:rFonts w:ascii="宋体" w:hAnsi="宋体" w:cs="宋体" w:eastAsia="宋体" w:hint="default"/>
                <w:sz w:val="21"/>
                <w:szCs w:val="21"/>
              </w:rPr>
            </w:pPr>
            <w:r>
              <w:rPr>
                <w:rFonts w:ascii="宋体" w:hAnsi="宋体" w:cs="宋体" w:eastAsia="宋体" w:hint="default"/>
                <w:spacing w:val="-8"/>
                <w:w w:val="100"/>
                <w:sz w:val="21"/>
                <w:szCs w:val="21"/>
              </w:rPr>
              <w:t>参考历史信用损失经验，结合</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当前状况以及对未来经济状</w:t>
            </w:r>
            <w:r>
              <w:rPr>
                <w:rFonts w:ascii="宋体" w:hAnsi="宋体" w:cs="宋体" w:eastAsia="宋体" w:hint="default"/>
                <w:w w:val="100"/>
                <w:sz w:val="21"/>
                <w:szCs w:val="21"/>
              </w:rPr>
              <w:t> </w:t>
            </w:r>
            <w:r>
              <w:rPr>
                <w:rFonts w:ascii="宋体" w:hAnsi="宋体" w:cs="宋体" w:eastAsia="宋体" w:hint="default"/>
                <w:spacing w:val="-8"/>
                <w:w w:val="100"/>
                <w:sz w:val="21"/>
                <w:szCs w:val="21"/>
              </w:rPr>
              <w:t>况的预测，通过违约风险敞口</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和整个存续期预期信用损失</w:t>
            </w:r>
            <w:r>
              <w:rPr>
                <w:rFonts w:ascii="宋体" w:hAnsi="宋体" w:cs="宋体" w:eastAsia="宋体" w:hint="default"/>
                <w:w w:val="100"/>
                <w:sz w:val="21"/>
                <w:szCs w:val="21"/>
              </w:rPr>
              <w:t> </w:t>
            </w:r>
            <w:r>
              <w:rPr>
                <w:rFonts w:ascii="宋体" w:hAnsi="宋体" w:cs="宋体" w:eastAsia="宋体" w:hint="default"/>
                <w:sz w:val="21"/>
                <w:szCs w:val="21"/>
              </w:rPr>
              <w:t>率，计算预期信用损失</w:t>
            </w:r>
            <w:r>
              <w:rPr>
                <w:rFonts w:ascii="宋体" w:hAnsi="宋体" w:cs="宋体" w:eastAsia="宋体" w:hint="default"/>
                <w:sz w:val="21"/>
                <w:szCs w:val="21"/>
              </w:rPr>
              <w:t> </w:t>
            </w:r>
          </w:p>
        </w:tc>
      </w:tr>
    </w:tbl>
    <w:p>
      <w:pPr>
        <w:pStyle w:val="BodyText"/>
        <w:spacing w:line="241" w:lineRule="exact"/>
        <w:ind w:left="657" w:right="1546"/>
        <w:jc w:val="left"/>
        <w:rPr>
          <w:rFonts w:ascii="宋体" w:hAnsi="宋体" w:cs="宋体" w:eastAsia="宋体" w:hint="default"/>
          <w:sz w:val="22"/>
          <w:szCs w:val="22"/>
        </w:rPr>
      </w:pPr>
      <w:r>
        <w:rPr>
          <w:rFonts w:ascii="宋体" w:hAnsi="宋体" w:cs="宋体" w:eastAsia="宋体" w:hint="default"/>
        </w:rPr>
        <w:t>(3)</w:t>
      </w:r>
      <w:r>
        <w:rPr>
          <w:rFonts w:ascii="宋体" w:hAnsi="宋体" w:cs="宋体" w:eastAsia="宋体" w:hint="default"/>
          <w:spacing w:val="-4"/>
        </w:rPr>
        <w:t> </w:t>
      </w:r>
      <w:r>
        <w:rPr/>
        <w:t>按组合计量预期信用损失的应收款项</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240" w:lineRule="auto" w:before="133"/>
        <w:ind w:left="657" w:right="1546"/>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具体组合及计量预期信用损失的方法</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867"/>
        <w:gridCol w:w="2792"/>
        <w:gridCol w:w="2866"/>
      </w:tblGrid>
      <w:tr>
        <w:trPr>
          <w:trHeight w:val="420"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418"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应收银行承兑汇票</w:t>
            </w:r>
            <w:r>
              <w:rPr>
                <w:rFonts w:ascii="宋体" w:hAnsi="宋体" w:cs="宋体" w:eastAsia="宋体" w:hint="default"/>
                <w:sz w:val="21"/>
                <w:szCs w:val="21"/>
              </w:rPr>
              <w:t> </w:t>
            </w:r>
          </w:p>
        </w:tc>
        <w:tc>
          <w:tcPr>
            <w:tcW w:w="2792"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票据类型</w:t>
            </w:r>
            <w:r>
              <w:rPr>
                <w:rFonts w:ascii="宋体" w:hAnsi="宋体" w:cs="宋体" w:eastAsia="宋体" w:hint="default"/>
                <w:sz w:val="21"/>
                <w:szCs w:val="21"/>
              </w:rPr>
              <w:t> </w:t>
            </w:r>
          </w:p>
        </w:tc>
        <w:tc>
          <w:tcPr>
            <w:tcW w:w="2866" w:type="dxa"/>
            <w:vMerge w:val="restart"/>
            <w:tcBorders>
              <w:top w:val="single" w:sz="4" w:space="0" w:color="000000"/>
              <w:left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参考</w:t>
            </w:r>
            <w:r>
              <w:rPr>
                <w:rFonts w:ascii="宋体" w:hAnsi="宋体" w:cs="宋体" w:eastAsia="宋体" w:hint="default"/>
                <w:spacing w:val="-3"/>
                <w:w w:val="100"/>
                <w:sz w:val="21"/>
                <w:szCs w:val="21"/>
              </w:rPr>
              <w:t>历</w:t>
            </w:r>
            <w:r>
              <w:rPr>
                <w:rFonts w:ascii="宋体" w:hAnsi="宋体" w:cs="宋体" w:eastAsia="宋体" w:hint="default"/>
                <w:w w:val="100"/>
                <w:sz w:val="21"/>
                <w:szCs w:val="21"/>
              </w:rPr>
              <w:t>史</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经</w:t>
            </w:r>
            <w:r>
              <w:rPr>
                <w:rFonts w:ascii="宋体" w:hAnsi="宋体" w:cs="宋体" w:eastAsia="宋体" w:hint="default"/>
                <w:w w:val="100"/>
                <w:sz w:val="21"/>
                <w:szCs w:val="21"/>
              </w:rPr>
              <w:t>验</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结</w:t>
            </w:r>
            <w:r>
              <w:rPr>
                <w:rFonts w:ascii="宋体" w:hAnsi="宋体" w:cs="宋体" w:eastAsia="宋体" w:hint="default"/>
                <w:w w:val="100"/>
                <w:sz w:val="21"/>
                <w:szCs w:val="21"/>
              </w:rPr>
              <w:t>合</w:t>
            </w:r>
          </w:p>
          <w:p>
            <w:pPr>
              <w:pStyle w:val="TableParagraph"/>
              <w:spacing w:line="237" w:lineRule="auto"/>
              <w:ind w:left="103" w:right="106"/>
              <w:jc w:val="left"/>
              <w:rPr>
                <w:rFonts w:ascii="宋体" w:hAnsi="宋体" w:cs="宋体" w:eastAsia="宋体" w:hint="default"/>
                <w:sz w:val="21"/>
                <w:szCs w:val="21"/>
              </w:rPr>
            </w:pPr>
            <w:r>
              <w:rPr>
                <w:rFonts w:ascii="宋体" w:hAnsi="宋体" w:cs="宋体" w:eastAsia="宋体" w:hint="default"/>
                <w:sz w:val="21"/>
                <w:szCs w:val="21"/>
              </w:rPr>
              <w:t>当前状况以及对未来经济状</w:t>
            </w:r>
            <w:r>
              <w:rPr>
                <w:rFonts w:ascii="宋体" w:hAnsi="宋体" w:cs="宋体" w:eastAsia="宋体" w:hint="default"/>
                <w:w w:val="100"/>
                <w:sz w:val="21"/>
                <w:szCs w:val="21"/>
              </w:rPr>
              <w:t> </w:t>
            </w:r>
            <w:r>
              <w:rPr>
                <w:rFonts w:ascii="宋体" w:hAnsi="宋体" w:cs="宋体" w:eastAsia="宋体" w:hint="default"/>
                <w:spacing w:val="-8"/>
                <w:w w:val="100"/>
                <w:sz w:val="21"/>
                <w:szCs w:val="21"/>
              </w:rPr>
              <w:t>况的预测，通过违约风险敞口</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和整个存续期预期信用损失</w:t>
            </w:r>
            <w:r>
              <w:rPr>
                <w:rFonts w:ascii="宋体" w:hAnsi="宋体" w:cs="宋体" w:eastAsia="宋体" w:hint="default"/>
                <w:w w:val="100"/>
                <w:sz w:val="21"/>
                <w:szCs w:val="21"/>
              </w:rPr>
              <w:t> </w:t>
            </w:r>
            <w:r>
              <w:rPr>
                <w:rFonts w:ascii="宋体" w:hAnsi="宋体" w:cs="宋体" w:eastAsia="宋体" w:hint="default"/>
                <w:sz w:val="21"/>
                <w:szCs w:val="21"/>
              </w:rPr>
              <w:t>率，计算预期信用损失</w:t>
            </w:r>
            <w:r>
              <w:rPr>
                <w:rFonts w:ascii="宋体" w:hAnsi="宋体" w:cs="宋体" w:eastAsia="宋体" w:hint="default"/>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r>
      <w:tr>
        <w:trPr>
          <w:trHeight w:val="418"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应收商业承兑汇票</w:t>
            </w:r>
            <w:r>
              <w:rPr>
                <w:rFonts w:ascii="宋体" w:hAnsi="宋体" w:cs="宋体" w:eastAsia="宋体" w:hint="default"/>
                <w:sz w:val="21"/>
                <w:szCs w:val="21"/>
              </w:rPr>
              <w:t> </w:t>
            </w:r>
          </w:p>
        </w:tc>
        <w:tc>
          <w:tcPr>
            <w:tcW w:w="2792" w:type="dxa"/>
            <w:vMerge/>
            <w:tcBorders>
              <w:left w:val="single" w:sz="4" w:space="0" w:color="000000"/>
              <w:bottom w:val="single" w:sz="4" w:space="0" w:color="000000"/>
              <w:right w:val="single" w:sz="4" w:space="0" w:color="000000"/>
            </w:tcBorders>
          </w:tcPr>
          <w:p>
            <w:pPr/>
          </w:p>
        </w:tc>
        <w:tc>
          <w:tcPr>
            <w:tcW w:w="2866" w:type="dxa"/>
            <w:vMerge/>
            <w:tcBorders>
              <w:left w:val="single" w:sz="4" w:space="0" w:color="000000"/>
              <w:right w:val="nil" w:sz="6" w:space="0" w:color="auto"/>
            </w:tcBorders>
          </w:tcPr>
          <w:p>
            <w:pPr/>
          </w:p>
        </w:tc>
      </w:tr>
      <w:tr>
        <w:trPr>
          <w:trHeight w:val="809"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08" w:right="0"/>
              <w:jc w:val="left"/>
              <w:rPr>
                <w:rFonts w:ascii="宋体" w:hAnsi="宋体" w:cs="宋体" w:eastAsia="宋体" w:hint="default"/>
                <w:sz w:val="21"/>
                <w:szCs w:val="21"/>
              </w:rPr>
            </w:pPr>
            <w:r>
              <w:rPr>
                <w:rFonts w:ascii="宋体" w:hAnsi="宋体" w:cs="宋体" w:eastAsia="宋体" w:hint="default"/>
                <w:sz w:val="21"/>
                <w:szCs w:val="21"/>
              </w:rPr>
              <w:t>应收账款——账龄组合</w:t>
            </w:r>
            <w:r>
              <w:rPr>
                <w:rFonts w:ascii="宋体" w:hAnsi="宋体" w:cs="宋体" w:eastAsia="宋体" w:hint="default"/>
                <w:sz w:val="21"/>
                <w:szCs w:val="21"/>
              </w:rPr>
              <w:t> </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866" w:type="dxa"/>
            <w:vMerge/>
            <w:tcBorders>
              <w:left w:val="single" w:sz="4" w:space="0" w:color="000000"/>
              <w:bottom w:val="single" w:sz="4" w:space="0" w:color="000000"/>
              <w:right w:val="nil" w:sz="6" w:space="0" w:color="auto"/>
            </w:tcBorders>
          </w:tcPr>
          <w:p>
            <w:pPr/>
          </w:p>
        </w:tc>
      </w:tr>
    </w:tbl>
    <w:p>
      <w:pPr>
        <w:pStyle w:val="BodyText"/>
        <w:spacing w:line="241" w:lineRule="exact"/>
        <w:ind w:left="657" w:right="154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1"/>
        </w:rPr>
        <w:t> </w:t>
      </w:r>
      <w:r>
        <w:rPr>
          <w:rFonts w:ascii="宋体" w:hAnsi="宋体" w:cs="宋体" w:eastAsia="宋体" w:hint="default"/>
          <w:i/>
          <w:spacing w:val="-11"/>
          <w:sz w:val="22"/>
          <w:szCs w:val="22"/>
        </w:rPr>
      </w:r>
      <w:r>
        <w:rPr/>
        <w:t>应收账款——账龄组合的账龄与整个存续期预期信用损失率对照表</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95"/>
        <w:gridCol w:w="2211"/>
      </w:tblGrid>
      <w:tr>
        <w:trPr>
          <w:trHeight w:val="554"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pacing w:val="-3"/>
                <w:sz w:val="21"/>
                <w:szCs w:val="21"/>
              </w:rPr>
              <w:t>龄</w:t>
            </w:r>
            <w:r>
              <w:rPr>
                <w:rFonts w:ascii="宋体" w:hAnsi="宋体" w:cs="宋体" w:eastAsia="宋体" w:hint="default"/>
                <w:sz w:val="21"/>
                <w:szCs w:val="21"/>
              </w:rPr>
              <w:t> </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1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p>
            <w:pPr>
              <w:pStyle w:val="TableParagraph"/>
              <w:spacing w:line="274" w:lineRule="exact"/>
              <w:ind w:left="112" w:right="0"/>
              <w:jc w:val="center"/>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r>
      <w:tr>
        <w:trPr>
          <w:trHeight w:val="420"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年以内（含，下同）</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28"/>
              <w:jc w:val="center"/>
              <w:rPr>
                <w:rFonts w:ascii="Calibri" w:hAnsi="Calibri" w:cs="Calibri" w:eastAsia="Calibri" w:hint="default"/>
                <w:sz w:val="21"/>
                <w:szCs w:val="21"/>
              </w:rPr>
            </w:pPr>
            <w:r>
              <w:rPr>
                <w:rFonts w:ascii="Calibri"/>
                <w:w w:val="100"/>
                <w:sz w:val="21"/>
              </w:rPr>
              <w:t>3</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37"/>
              <w:jc w:val="right"/>
              <w:rPr>
                <w:rFonts w:ascii="Calibri" w:hAnsi="Calibri" w:cs="Calibri" w:eastAsia="Calibri" w:hint="default"/>
                <w:sz w:val="21"/>
                <w:szCs w:val="21"/>
              </w:rPr>
            </w:pPr>
            <w:r>
              <w:rPr>
                <w:rFonts w:ascii="Calibri"/>
                <w:sz w:val="21"/>
              </w:rPr>
              <w:t>10</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37"/>
              <w:jc w:val="right"/>
              <w:rPr>
                <w:rFonts w:ascii="Calibri" w:hAnsi="Calibri" w:cs="Calibri" w:eastAsia="Calibri" w:hint="default"/>
                <w:sz w:val="21"/>
                <w:szCs w:val="21"/>
              </w:rPr>
            </w:pPr>
            <w:r>
              <w:rPr>
                <w:rFonts w:ascii="Calibri"/>
                <w:sz w:val="21"/>
              </w:rPr>
              <w:t>20</w:t>
            </w:r>
          </w:p>
        </w:tc>
      </w:tr>
      <w:tr>
        <w:trPr>
          <w:trHeight w:val="420"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37"/>
              <w:jc w:val="right"/>
              <w:rPr>
                <w:rFonts w:ascii="Calibri" w:hAnsi="Calibri" w:cs="Calibri" w:eastAsia="Calibri" w:hint="default"/>
                <w:sz w:val="21"/>
                <w:szCs w:val="21"/>
              </w:rPr>
            </w:pPr>
            <w:r>
              <w:rPr>
                <w:rFonts w:ascii="Calibri"/>
                <w:sz w:val="21"/>
              </w:rPr>
              <w:t>50</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68" w:lineRule="exact"/>
              <w:ind w:left="122"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985"/>
              <w:jc w:val="right"/>
              <w:rPr>
                <w:rFonts w:ascii="Calibri" w:hAnsi="Calibri" w:cs="Calibri" w:eastAsia="Calibri" w:hint="default"/>
                <w:sz w:val="21"/>
                <w:szCs w:val="21"/>
              </w:rPr>
            </w:pPr>
            <w:r>
              <w:rPr>
                <w:rFonts w:ascii="Calibri"/>
                <w:spacing w:val="-1"/>
                <w:sz w:val="21"/>
              </w:rPr>
              <w:t>100</w:t>
            </w:r>
          </w:p>
        </w:tc>
      </w:tr>
    </w:tbl>
    <w:p>
      <w:pPr>
        <w:pStyle w:val="BodyText"/>
        <w:spacing w:line="241" w:lineRule="exact"/>
        <w:ind w:left="657" w:right="1546"/>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6"/>
        </w:rPr>
        <w:t> </w:t>
      </w:r>
      <w:r>
        <w:rPr/>
        <w:t>金融资产和金融负债的抵销</w:t>
      </w:r>
      <w:r>
        <w:rPr>
          <w:rFonts w:ascii="宋体" w:hAnsi="宋体" w:cs="宋体" w:eastAsia="宋体" w:hint="default"/>
        </w:rPr>
        <w:t> </w:t>
      </w:r>
    </w:p>
    <w:p>
      <w:pPr>
        <w:pStyle w:val="BodyText"/>
        <w:spacing w:line="357" w:lineRule="auto" w:before="133"/>
        <w:ind w:left="236" w:right="100" w:firstLine="420"/>
        <w:jc w:val="both"/>
        <w:rPr>
          <w:rFonts w:ascii="宋体" w:hAnsi="宋体" w:cs="宋体" w:eastAsia="宋体" w:hint="default"/>
        </w:rPr>
      </w:pPr>
      <w:r>
        <w:rPr/>
        <w:t>金融资产和金融负债在资产负债表内分别列示，不相互抵销。但同时满足下列条件的，公司</w:t>
      </w:r>
      <w:r>
        <w:rPr>
          <w:w w:val="100"/>
        </w:rPr>
        <w:t> </w:t>
      </w:r>
      <w:r>
        <w:rPr/>
        <w:t>以相互抵销后的净额在资产负债表内列示：</w:t>
      </w:r>
      <w:r>
        <w:rPr>
          <w:rFonts w:ascii="宋体" w:hAnsi="宋体" w:cs="宋体" w:eastAsia="宋体" w:hint="default"/>
        </w:rPr>
        <w:t>(1)</w:t>
      </w:r>
      <w:r>
        <w:rPr>
          <w:rFonts w:ascii="宋体" w:hAnsi="宋体" w:cs="宋体" w:eastAsia="宋体" w:hint="default"/>
          <w:spacing w:val="-3"/>
        </w:rPr>
        <w:t> </w:t>
      </w:r>
      <w:r>
        <w:rPr/>
        <w:t>公司具有抵销已确认金额的法定权利，且该种法</w:t>
      </w:r>
      <w:r>
        <w:rPr>
          <w:w w:val="100"/>
        </w:rPr>
        <w:t> </w:t>
      </w:r>
      <w:r>
        <w:rPr/>
        <w:t>定权利是当前可执行的；</w:t>
      </w:r>
      <w:r>
        <w:rPr>
          <w:rFonts w:ascii="宋体" w:hAnsi="宋体" w:cs="宋体" w:eastAsia="宋体" w:hint="default"/>
        </w:rPr>
        <w:t>(2)</w:t>
      </w:r>
      <w:r>
        <w:rPr>
          <w:rFonts w:ascii="宋体" w:hAnsi="宋体" w:cs="宋体" w:eastAsia="宋体" w:hint="default"/>
          <w:spacing w:val="-13"/>
        </w:rPr>
        <w:t> </w:t>
      </w:r>
      <w:r>
        <w:rPr/>
        <w:t>公司计划以净额结算，或同时变现该金融资产和清偿该金融负债。</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t>不满足终止确认条件的金融资产转移，公司不对已转移的金融资产和相关负债进行抵销。</w:t>
      </w:r>
      <w:r>
        <w:rPr>
          <w:rFonts w:ascii="宋体" w:hAnsi="宋体" w:cs="宋体" w:eastAsia="宋体" w:hint="default"/>
        </w:rPr>
        <w:t> </w:t>
      </w:r>
    </w:p>
    <w:p>
      <w:pPr>
        <w:pStyle w:val="BodyText"/>
        <w:spacing w:line="274" w:lineRule="exact" w:before="133"/>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3748"/>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15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9"/>
          <w:pgSz w:w="11910" w:h="16840"/>
          <w:pgMar w:footer="1195" w:header="882" w:top="1120" w:bottom="1380" w:left="1040" w:right="1600"/>
          <w:pgNumType w:start="114"/>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rPr>
          <w:rFonts w:ascii="宋体" w:hAnsi="宋体" w:cs="宋体" w:eastAsia="宋体" w:hint="default"/>
        </w:rPr>
      </w:pPr>
      <w:r>
        <w:rPr/>
        <w:t>详见本节五、</w:t>
      </w:r>
      <w:r>
        <w:rPr>
          <w:rFonts w:ascii="宋体" w:hAnsi="宋体" w:cs="宋体" w:eastAsia="宋体" w:hint="default"/>
        </w:rPr>
        <w:t>10</w:t>
      </w:r>
      <w:r>
        <w:rPr>
          <w:rFonts w:ascii="宋体" w:hAnsi="宋体" w:cs="宋体" w:eastAsia="宋体" w:hint="default"/>
          <w:spacing w:val="-4"/>
        </w:rPr>
        <w:t> </w:t>
      </w:r>
      <w:r>
        <w:rPr/>
        <w:t>金融工具之说明</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58"/>
        <w:ind w:left="136" w:right="345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2" w:lineRule="exact" w:before="86"/>
        <w:ind w:left="136" w:right="5815"/>
        <w:jc w:val="left"/>
        <w:rPr>
          <w:rFonts w:ascii="宋体" w:hAnsi="宋体" w:cs="宋体" w:eastAsia="宋体" w:hint="default"/>
        </w:rPr>
      </w:pPr>
      <w:r>
        <w:rPr/>
        <w:t>√适用 </w:t>
      </w:r>
      <w:r>
        <w:rPr>
          <w:spacing w:val="9"/>
        </w:rPr>
        <w:t> </w:t>
      </w:r>
      <w:r>
        <w:rPr>
          <w:rFonts w:ascii="宋体" w:hAnsi="宋体" w:cs="宋体" w:eastAsia="宋体" w:hint="default"/>
          <w:spacing w:val="9"/>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详见本节五、</w:t>
      </w:r>
      <w:r>
        <w:rPr>
          <w:rFonts w:ascii="宋体" w:hAnsi="宋体" w:cs="宋体" w:eastAsia="宋体" w:hint="default"/>
        </w:rPr>
        <w:t>10</w:t>
      </w:r>
      <w:r>
        <w:rPr>
          <w:rFonts w:ascii="宋体" w:hAnsi="宋体" w:cs="宋体" w:eastAsia="宋体" w:hint="default"/>
          <w:spacing w:val="-5"/>
        </w:rPr>
        <w:t> </w:t>
      </w:r>
      <w:r>
        <w:rPr/>
        <w:t>金融工具之说明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59"/>
        <w:ind w:left="136" w:right="3457"/>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36" w:right="5815"/>
        <w:jc w:val="left"/>
        <w:rPr>
          <w:rFonts w:ascii="宋体" w:hAnsi="宋体" w:cs="宋体" w:eastAsia="宋体" w:hint="default"/>
        </w:rPr>
      </w:pPr>
      <w:r>
        <w:rPr/>
        <w:t>√适用 </w:t>
      </w:r>
      <w:r>
        <w:rPr>
          <w:spacing w:val="9"/>
        </w:rPr>
        <w:t> </w:t>
      </w:r>
      <w:r>
        <w:rPr>
          <w:rFonts w:ascii="宋体" w:hAnsi="宋体" w:cs="宋体" w:eastAsia="宋体" w:hint="default"/>
          <w:spacing w:val="9"/>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详见本节五、</w:t>
      </w:r>
      <w:r>
        <w:rPr>
          <w:rFonts w:ascii="宋体" w:hAnsi="宋体" w:cs="宋体" w:eastAsia="宋体" w:hint="default"/>
        </w:rPr>
        <w:t>10</w:t>
      </w:r>
      <w:r>
        <w:rPr>
          <w:rFonts w:ascii="宋体" w:hAnsi="宋体" w:cs="宋体" w:eastAsia="宋体" w:hint="default"/>
          <w:spacing w:val="-5"/>
        </w:rPr>
        <w:t> </w:t>
      </w:r>
      <w:r>
        <w:rPr/>
        <w:t>金融工具之说明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557" w:right="7076" w:hanging="421"/>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存货的分类</w:t>
      </w:r>
      <w:r>
        <w:rPr>
          <w:rFonts w:ascii="宋体" w:hAnsi="宋体" w:cs="宋体" w:eastAsia="宋体" w:hint="default"/>
        </w:rPr>
        <w:t> </w:t>
      </w:r>
    </w:p>
    <w:p>
      <w:pPr>
        <w:pStyle w:val="BodyText"/>
        <w:spacing w:line="355" w:lineRule="auto" w:before="133"/>
        <w:ind w:left="136" w:right="131" w:firstLine="420"/>
        <w:jc w:val="both"/>
        <w:rPr>
          <w:rFonts w:ascii="宋体" w:hAnsi="宋体" w:cs="宋体" w:eastAsia="宋体" w:hint="default"/>
        </w:rPr>
      </w:pPr>
      <w:r>
        <w:rPr>
          <w:spacing w:val="-2"/>
        </w:rPr>
        <w:t>存货包括在日常活动中持有以备出售的产成品或商品、处在生产过程中的在产品、在生产过</w:t>
      </w:r>
      <w:r>
        <w:rPr>
          <w:w w:val="100"/>
        </w:rPr>
        <w:t> </w:t>
      </w:r>
      <w:r>
        <w:rPr/>
        <w:t>程或提供劳务过程中耗用的材料和物料等。</w:t>
      </w:r>
      <w:r>
        <w:rPr>
          <w:rFonts w:ascii="宋体" w:hAnsi="宋体" w:cs="宋体" w:eastAsia="宋体" w:hint="default"/>
        </w:rPr>
        <w:t> </w:t>
      </w:r>
    </w:p>
    <w:p>
      <w:pPr>
        <w:pStyle w:val="BodyText"/>
        <w:spacing w:line="357" w:lineRule="auto" w:before="32"/>
        <w:ind w:left="557" w:right="373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发出存货的计价方法</w:t>
      </w:r>
      <w:r>
        <w:rPr>
          <w:rFonts w:ascii="宋体" w:hAnsi="宋体" w:cs="宋体" w:eastAsia="宋体" w:hint="default"/>
          <w:w w:val="100"/>
        </w:rPr>
        <w:t> </w:t>
      </w:r>
      <w:r>
        <w:rPr/>
        <w:t>发出存货采用月末一次加权平均法及个别计价法。</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6"/>
        </w:rPr>
        <w:t> </w:t>
      </w:r>
      <w:r>
        <w:rPr/>
        <w:t>存货可变现净值的确定依据</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资产负债表日，存货采用成本与可变现净值孰低计量，按照存货类别成本高于可变现净值的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4"/>
        </w:rPr>
        <w:t> </w:t>
      </w:r>
      <w:r>
        <w:rPr>
          <w:spacing w:val="-54"/>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r>
        <w:rPr>
          <w:rFonts w:ascii="宋体" w:hAnsi="宋体" w:cs="宋体" w:eastAsia="宋体" w:hint="default"/>
        </w:rPr>
        <w:t> </w:t>
      </w:r>
    </w:p>
    <w:p>
      <w:pPr>
        <w:pStyle w:val="BodyText"/>
        <w:spacing w:line="357" w:lineRule="auto" w:before="30"/>
        <w:ind w:left="557" w:right="5174"/>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存货的盘存制度</w:t>
      </w:r>
      <w:r>
        <w:rPr>
          <w:rFonts w:ascii="宋体" w:hAnsi="宋体" w:cs="宋体" w:eastAsia="宋体" w:hint="default"/>
          <w:w w:val="100"/>
        </w:rPr>
        <w:t> </w:t>
      </w:r>
      <w:r>
        <w:rPr/>
        <w:t>存货的盘存制度为永续盘存制。 </w:t>
      </w:r>
      <w:r>
        <w:rPr>
          <w:rFonts w:ascii="宋体" w:hAnsi="宋体" w:cs="宋体" w:eastAsia="宋体" w:hint="default"/>
        </w:rPr>
        <w:t>5.</w:t>
      </w:r>
      <w:r>
        <w:rPr>
          <w:rFonts w:ascii="宋体" w:hAnsi="宋体" w:cs="宋体" w:eastAsia="宋体" w:hint="default"/>
          <w:spacing w:val="-1"/>
          <w:w w:val="100"/>
        </w:rPr>
        <w:t> </w:t>
      </w:r>
      <w:r>
        <w:rPr/>
        <w:t>低值易耗品和包装物的摊销方法</w:t>
      </w:r>
      <w:r>
        <w:rPr>
          <w:spacing w:val="-5"/>
        </w:rPr>
        <w:t> </w:t>
      </w:r>
      <w:r>
        <w:rPr>
          <w:rFonts w:ascii="宋体" w:hAnsi="宋体" w:cs="宋体" w:eastAsia="宋体" w:hint="default"/>
          <w:spacing w:val="-5"/>
        </w:rPr>
      </w:r>
      <w:r>
        <w:rPr>
          <w:rFonts w:ascii="宋体" w:hAnsi="宋体" w:cs="宋体" w:eastAsia="宋体" w:hint="default"/>
        </w:rPr>
        <w:t>(1)</w:t>
      </w:r>
      <w:r>
        <w:rPr>
          <w:rFonts w:ascii="宋体" w:hAnsi="宋体" w:cs="宋体" w:eastAsia="宋体" w:hint="default"/>
          <w:spacing w:val="-1"/>
          <w:w w:val="100"/>
        </w:rPr>
        <w:t> </w:t>
      </w:r>
      <w:r>
        <w:rPr/>
        <w:t>低值易耗品</w:t>
      </w:r>
      <w:r>
        <w:rPr>
          <w:rFonts w:ascii="宋体" w:hAnsi="宋体" w:cs="宋体" w:eastAsia="宋体" w:hint="default"/>
          <w:w w:val="100"/>
        </w:rPr>
        <w:t> </w:t>
      </w:r>
      <w:r>
        <w:rPr/>
        <w:t>按照一次转销法进行摊销。</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包装物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rPr>
          <w:rFonts w:ascii="宋体" w:hAnsi="宋体" w:cs="宋体" w:eastAsia="宋体" w:hint="default"/>
        </w:rPr>
      </w:pPr>
      <w:r>
        <w:rPr/>
        <w:t>按照一次转销法进行摊销。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0"/>
        <w:ind w:left="13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58"/>
        <w:ind w:left="136" w:right="3457"/>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58"/>
        <w:ind w:left="136" w:right="2483"/>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345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rFonts w:ascii="宋体" w:hAnsi="宋体" w:cs="宋体" w:eastAsia="宋体" w:hint="default"/>
          <w:w w:val="100"/>
        </w:rPr>
        <w:t> </w:t>
      </w:r>
      <w:r>
        <w:rPr>
          <w:spacing w:val="-2"/>
        </w:rPr>
        <w:t>按照相关约定对某项安排存在共有的控制，并且该安排的相关活动必须经过分享控制权的参</w:t>
      </w:r>
    </w:p>
    <w:p>
      <w:pPr>
        <w:pStyle w:val="BodyText"/>
        <w:spacing w:line="355" w:lineRule="auto" w:before="35"/>
        <w:ind w:left="136" w:right="126"/>
        <w:jc w:val="left"/>
        <w:rPr>
          <w:rFonts w:ascii="宋体" w:hAnsi="宋体" w:cs="宋体" w:eastAsia="宋体" w:hint="default"/>
        </w:rPr>
      </w:pPr>
      <w:r>
        <w:rPr>
          <w:spacing w:val="-6"/>
          <w:w w:val="100"/>
        </w:rPr>
        <w:t>与方一致同意后才能决策，认定为共同控制。对被投资单位的财务和经营政策有参与决策的权力，</w:t>
      </w:r>
      <w:r>
        <w:rPr>
          <w:spacing w:val="-104"/>
          <w:w w:val="100"/>
        </w:rPr>
        <w:t> </w:t>
      </w:r>
      <w:r>
        <w:rPr>
          <w:spacing w:val="-104"/>
          <w:w w:val="100"/>
        </w:rPr>
      </w:r>
      <w:r>
        <w:rPr/>
        <w:t>但并不能够控制或者与其他方一起共同控制这些政策的制定，认定为重大影响。</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投资成本的确定</w:t>
      </w:r>
      <w:r>
        <w:rPr>
          <w:rFonts w:ascii="宋体" w:hAnsi="宋体" w:cs="宋体" w:eastAsia="宋体" w:hint="default"/>
        </w:rPr>
        <w:t> </w:t>
      </w:r>
    </w:p>
    <w:p>
      <w:pPr>
        <w:pStyle w:val="BodyText"/>
        <w:spacing w:line="357" w:lineRule="auto" w:before="133"/>
        <w:ind w:left="136" w:right="129"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r>
        <w:rPr>
          <w:rFonts w:ascii="宋体" w:hAnsi="宋体" w:cs="宋体" w:eastAsia="宋体" w:hint="default"/>
        </w:rPr>
        <w:t> </w:t>
      </w:r>
    </w:p>
    <w:p>
      <w:pPr>
        <w:pStyle w:val="BodyText"/>
        <w:spacing w:line="357" w:lineRule="auto" w:before="30"/>
        <w:ind w:left="136" w:right="131"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211" w:firstLine="420"/>
        <w:jc w:val="both"/>
        <w:rPr>
          <w:rFonts w:ascii="宋体" w:hAnsi="宋体" w:cs="宋体" w:eastAsia="宋体" w:hint="default"/>
        </w:rPr>
      </w:pPr>
      <w:r>
        <w:rPr>
          <w:spacing w:val="-2"/>
        </w:rPr>
        <w:t>公司通过多次交易分步实现非同一控制下企业合并形成的长期股权投资，区分个别财务报表</w:t>
      </w:r>
      <w:r>
        <w:rPr>
          <w:w w:val="100"/>
        </w:rPr>
        <w:t> </w:t>
      </w:r>
      <w:r>
        <w:rPr/>
        <w:t>和合并财务报表进行相关会计处理：</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spacing w:val="-4"/>
        </w:rPr>
        <w:t>在个别财务报表中，按照原持有的股权投资的账面价值加上新增投资成本之和，作为改按</w:t>
      </w:r>
      <w:r>
        <w:rPr>
          <w:w w:val="100"/>
        </w:rPr>
        <w:t> </w:t>
      </w:r>
      <w:r>
        <w:rPr/>
        <w:t>成本法核算的初始投资成本。</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2"/>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4"/>
        </w:rPr>
        <w:t> </w:t>
      </w:r>
      <w:r>
        <w:rPr>
          <w:spacing w:val="-54"/>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r>
        <w:rPr>
          <w:rFonts w:ascii="宋体" w:hAnsi="宋体" w:cs="宋体" w:eastAsia="宋体" w:hint="default"/>
        </w:rPr>
        <w:t> </w:t>
      </w:r>
    </w:p>
    <w:p>
      <w:pPr>
        <w:pStyle w:val="BodyText"/>
        <w:spacing w:line="357" w:lineRule="auto" w:before="30"/>
        <w:ind w:left="136" w:right="209" w:firstLine="420"/>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4"/>
        </w:rPr>
        <w:t> </w:t>
      </w:r>
      <w:r>
        <w:rPr>
          <w:spacing w:val="-4"/>
        </w:rPr>
        <w:t>号——债务重组》确定其初始投资成本；以非货币性资</w:t>
      </w:r>
    </w:p>
    <w:p>
      <w:pPr>
        <w:pStyle w:val="BodyText"/>
        <w:spacing w:line="355" w:lineRule="auto" w:before="30"/>
        <w:ind w:left="557" w:right="674" w:hanging="421"/>
        <w:jc w:val="left"/>
        <w:rPr>
          <w:rFonts w:ascii="宋体" w:hAnsi="宋体" w:cs="宋体" w:eastAsia="宋体" w:hint="default"/>
        </w:rPr>
      </w:pPr>
      <w:r>
        <w:rPr/>
        <w:t>产交换取得的，按《企业会计准则第</w:t>
      </w:r>
      <w:r>
        <w:rPr>
          <w:spacing w:val="-54"/>
        </w:rPr>
        <w:t> </w:t>
      </w:r>
      <w:r>
        <w:rPr>
          <w:rFonts w:ascii="宋体" w:hAnsi="宋体" w:cs="宋体" w:eastAsia="宋体" w:hint="default"/>
        </w:rPr>
        <w:t>7</w:t>
      </w:r>
      <w:r>
        <w:rPr>
          <w:rFonts w:ascii="宋体" w:hAnsi="宋体" w:cs="宋体" w:eastAsia="宋体" w:hint="default"/>
          <w:spacing w:val="-55"/>
        </w:rPr>
        <w:t> </w:t>
      </w:r>
      <w:r>
        <w:rPr/>
        <w:t>号——非货币性资产交换》确定其初始投资成本。</w:t>
      </w:r>
      <w:r>
        <w:rPr>
          <w:rFonts w:ascii="宋体" w:hAnsi="宋体" w:cs="宋体" w:eastAsia="宋体" w:hint="default"/>
          <w:w w:val="100"/>
        </w:rPr>
        <w:t> </w:t>
      </w:r>
      <w:r>
        <w:rPr>
          <w:rFonts w:ascii="宋体" w:hAnsi="宋体" w:cs="宋体" w:eastAsia="宋体" w:hint="default"/>
        </w:rPr>
        <w:t>3.</w:t>
      </w:r>
      <w:r>
        <w:rPr>
          <w:rFonts w:ascii="宋体" w:hAnsi="宋体" w:cs="宋体" w:eastAsia="宋体" w:hint="default"/>
          <w:spacing w:val="-4"/>
        </w:rPr>
        <w:t> </w:t>
      </w:r>
      <w:r>
        <w:rPr/>
        <w:t>后续计量及损益确认方法</w:t>
      </w:r>
      <w:r>
        <w:rPr>
          <w:rFonts w:ascii="宋体" w:hAnsi="宋体" w:cs="宋体" w:eastAsia="宋体" w:hint="default"/>
        </w:rPr>
        <w:t> </w:t>
      </w:r>
    </w:p>
    <w:p>
      <w:pPr>
        <w:pStyle w:val="BodyText"/>
        <w:spacing w:line="355" w:lineRule="auto" w:before="32"/>
        <w:ind w:left="136" w:right="211" w:firstLine="420"/>
        <w:jc w:val="both"/>
        <w:rPr>
          <w:rFonts w:ascii="宋体" w:hAnsi="宋体" w:cs="宋体" w:eastAsia="宋体" w:hint="default"/>
        </w:rPr>
      </w:pPr>
      <w:r>
        <w:rPr>
          <w:spacing w:val="-2"/>
        </w:rPr>
        <w:t>对被投资单位实施控制的长期股权投资采用成本法核算；对联营企业和合营企业的长期股权</w:t>
      </w:r>
      <w:r>
        <w:rPr>
          <w:w w:val="100"/>
        </w:rPr>
        <w:t> </w:t>
      </w:r>
      <w:r>
        <w:rPr/>
        <w:t>投资，采用权益法核算。</w:t>
      </w:r>
      <w:r>
        <w:rPr>
          <w:rFonts w:ascii="宋体" w:hAnsi="宋体" w:cs="宋体" w:eastAsia="宋体" w:hint="default"/>
        </w:rPr>
        <w:t> </w:t>
      </w:r>
    </w:p>
    <w:p>
      <w:pPr>
        <w:pStyle w:val="BodyText"/>
        <w:spacing w:line="357" w:lineRule="auto" w:before="34"/>
        <w:ind w:left="557" w:right="2354"/>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通过多次交易分步处置对子公司投资至丧失控制权的处理方法</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个别财务报表</w:t>
      </w:r>
      <w:r>
        <w:rPr>
          <w:rFonts w:ascii="宋体" w:hAnsi="宋体" w:cs="宋体" w:eastAsia="宋体" w:hint="default"/>
        </w:rPr>
        <w:t> </w:t>
      </w:r>
    </w:p>
    <w:p>
      <w:pPr>
        <w:pStyle w:val="BodyText"/>
        <w:spacing w:line="357" w:lineRule="auto" w:before="30"/>
        <w:ind w:left="136" w:right="209" w:firstLine="420"/>
        <w:jc w:val="both"/>
        <w:rPr>
          <w:rFonts w:ascii="宋体" w:hAnsi="宋体" w:cs="宋体" w:eastAsia="宋体" w:hint="default"/>
        </w:rPr>
      </w:pPr>
      <w:r>
        <w:rPr>
          <w:spacing w:val="-2"/>
        </w:rPr>
        <w:t>对处置的股权，其账面价值与实际取得价款之间的差额，计入当期损益。对于剩余股权，对</w:t>
      </w:r>
      <w:r>
        <w:rPr>
          <w:w w:val="100"/>
        </w:rPr>
        <w:t> </w:t>
      </w:r>
      <w:r>
        <w:rPr>
          <w:spacing w:val="-1"/>
        </w:rPr>
        <w:t>被投资单位仍具有重大影响或者与其他方一起实施共同控制的，转为权益法核算；不能再对被投</w:t>
      </w:r>
      <w:r>
        <w:rPr>
          <w:spacing w:val="-55"/>
        </w:rPr>
        <w:t> </w:t>
      </w:r>
      <w:r>
        <w:rPr>
          <w:spacing w:val="-55"/>
        </w:rPr>
      </w:r>
      <w:r>
        <w:rPr>
          <w:spacing w:val="-12"/>
          <w:w w:val="100"/>
        </w:rPr>
        <w:t>资单位实施控制、共同控制或重大影响的，按照《企业会计准则第</w:t>
      </w:r>
      <w:r>
        <w:rPr>
          <w:spacing w:val="-48"/>
          <w:w w:val="100"/>
        </w:rPr>
        <w:t> </w:t>
      </w:r>
      <w:r>
        <w:rPr>
          <w:rFonts w:ascii="宋体" w:hAnsi="宋体" w:cs="宋体" w:eastAsia="宋体" w:hint="default"/>
          <w:w w:val="100"/>
        </w:rPr>
        <w:t>22</w:t>
      </w:r>
      <w:r>
        <w:rPr>
          <w:rFonts w:ascii="宋体" w:hAnsi="宋体" w:cs="宋体" w:eastAsia="宋体" w:hint="default"/>
          <w:spacing w:val="-52"/>
          <w:w w:val="100"/>
        </w:rPr>
        <w:t> </w:t>
      </w:r>
      <w:r>
        <w:rPr>
          <w:spacing w:val="-2"/>
          <w:w w:val="100"/>
        </w:rPr>
        <w:t>号——金融工具确认和计量》</w:t>
      </w:r>
      <w:r>
        <w:rPr>
          <w:spacing w:val="-104"/>
          <w:w w:val="100"/>
        </w:rPr>
        <w:t> </w:t>
      </w:r>
      <w:r>
        <w:rPr>
          <w:spacing w:val="-104"/>
          <w:w w:val="100"/>
        </w:rPr>
      </w:r>
      <w:r>
        <w:rPr/>
        <w:t>的相关规定进行核算。</w:t>
      </w:r>
      <w:r>
        <w:rPr>
          <w:rFonts w:ascii="宋体" w:hAnsi="宋体" w:cs="宋体" w:eastAsia="宋体" w:hint="default"/>
        </w:rPr>
        <w:t> </w:t>
      </w:r>
    </w:p>
    <w:p>
      <w:pPr>
        <w:pStyle w:val="BodyText"/>
        <w:spacing w:line="240" w:lineRule="auto" w:before="30"/>
        <w:ind w:left="557" w:right="23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合并财务报表</w:t>
      </w:r>
      <w:r>
        <w:rPr>
          <w:rFonts w:ascii="宋体" w:hAnsi="宋体" w:cs="宋体" w:eastAsia="宋体" w:hint="default"/>
        </w:rPr>
        <w:t> </w:t>
      </w:r>
    </w:p>
    <w:p>
      <w:pPr>
        <w:pStyle w:val="BodyText"/>
        <w:spacing w:line="355" w:lineRule="auto" w:before="133"/>
        <w:ind w:left="557" w:right="0"/>
        <w:jc w:val="left"/>
      </w:pPr>
      <w:r>
        <w:rPr>
          <w:rFonts w:ascii="宋体" w:hAnsi="宋体" w:cs="宋体" w:eastAsia="宋体" w:hint="default"/>
        </w:rPr>
        <w:t>1)</w:t>
      </w:r>
      <w:r>
        <w:rPr>
          <w:rFonts w:ascii="宋体" w:hAnsi="宋体" w:cs="宋体" w:eastAsia="宋体" w:hint="default"/>
          <w:spacing w:val="-2"/>
        </w:rPr>
        <w:t> </w:t>
      </w:r>
      <w:r>
        <w:rPr/>
        <w:t>通过多次交易分步处置对子公司投资至丧失控制权，且不属于“一揽子交易”的</w:t>
      </w:r>
      <w:r>
        <w:rPr>
          <w:rFonts w:ascii="宋体" w:hAnsi="宋体" w:cs="宋体" w:eastAsia="宋体" w:hint="default"/>
          <w:w w:val="100"/>
        </w:rPr>
        <w:t> </w:t>
      </w:r>
      <w:r>
        <w:rPr>
          <w:spacing w:val="-2"/>
        </w:rPr>
        <w:t>在丧失控制权之前，处置价款与处置长期股权投资相对应享有子公司自购买日或合并日开始</w:t>
      </w:r>
    </w:p>
    <w:p>
      <w:pPr>
        <w:pStyle w:val="BodyText"/>
        <w:spacing w:line="355" w:lineRule="auto" w:before="35"/>
        <w:ind w:left="136" w:right="206"/>
        <w:jc w:val="left"/>
        <w:rPr>
          <w:rFonts w:ascii="宋体" w:hAnsi="宋体" w:cs="宋体" w:eastAsia="宋体" w:hint="default"/>
        </w:rPr>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r>
        <w:rPr>
          <w:rFonts w:ascii="宋体" w:hAnsi="宋体" w:cs="宋体" w:eastAsia="宋体" w:hint="default"/>
        </w:rPr>
        <w:t> </w:t>
      </w:r>
    </w:p>
    <w:p>
      <w:pPr>
        <w:pStyle w:val="BodyText"/>
        <w:spacing w:line="357" w:lineRule="auto" w:before="32"/>
        <w:ind w:left="136" w:right="108" w:firstLine="420"/>
        <w:jc w:val="both"/>
        <w:rPr>
          <w:rFonts w:ascii="宋体" w:hAnsi="宋体" w:cs="宋体" w:eastAsia="宋体" w:hint="default"/>
        </w:rPr>
      </w:pPr>
      <w:r>
        <w:rPr>
          <w:spacing w:val="-7"/>
          <w:w w:val="100"/>
        </w:rPr>
        <w:t>丧失对原子公司控制权时，对于剩余股权，按照其在丧失控制权日的公允价值进行重新计量。</w:t>
      </w:r>
      <w:r>
        <w:rPr>
          <w:w w:val="100"/>
        </w:rPr>
        <w:t> </w:t>
      </w:r>
      <w:r>
        <w:rPr/>
        <w:t>处置股权取得的对价与剩余股权公允价值之和，减去按原持股比例计算应享有原有子公司自购买</w:t>
      </w:r>
      <w:r>
        <w:rPr>
          <w:spacing w:val="-97"/>
        </w:rPr>
        <w:t> </w:t>
      </w:r>
      <w:r>
        <w:rPr>
          <w:spacing w:val="-97"/>
        </w:rPr>
      </w:r>
      <w:r>
        <w:rPr/>
        <w:t>日或合并日开始持续计算的净资产的份额之间的差额，计入丧失控制权当期的投资收益，同时冲</w:t>
      </w:r>
      <w:r>
        <w:rPr>
          <w:spacing w:val="-97"/>
        </w:rPr>
        <w:t> </w:t>
      </w:r>
      <w:r>
        <w:rPr>
          <w:spacing w:val="-97"/>
        </w:rPr>
      </w:r>
      <w:r>
        <w:rPr>
          <w:spacing w:val="-7"/>
          <w:w w:val="100"/>
        </w:rPr>
        <w:t>减商誉。与原有子公司股权投资相关的其他综合收益等，应当在丧失控制权时转为当期投资收益。</w:t>
      </w:r>
      <w:r>
        <w:rPr>
          <w:rFonts w:ascii="宋体" w:hAnsi="宋体" w:cs="宋体" w:eastAsia="宋体" w:hint="default"/>
          <w:w w:val="100"/>
        </w:rPr>
        <w:t> </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2"/>
        </w:rPr>
        <w:t> </w:t>
      </w:r>
      <w:r>
        <w:rPr/>
        <w:t>通过多次交易分步处置对子公司投资至丧失控制权，且属于“一揽子交易”的</w:t>
      </w:r>
      <w:r>
        <w:rPr>
          <w:rFonts w:ascii="宋体" w:hAnsi="宋体" w:cs="宋体" w:eastAsia="宋体" w:hint="default"/>
          <w:w w:val="100"/>
        </w:rPr>
        <w:t> </w:t>
      </w:r>
      <w:r>
        <w:rPr>
          <w:spacing w:val="-2"/>
        </w:rPr>
        <w:t>将各项交易作为一项处置子公司并丧失控制权的交易进行会计处理。但是，在丧失控制权之</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216" w:right="0"/>
        <w:jc w:val="left"/>
        <w:rPr>
          <w:rFonts w:ascii="宋体" w:hAnsi="宋体" w:cs="宋体" w:eastAsia="宋体" w:hint="default"/>
        </w:rPr>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r>
        <w:rPr>
          <w:rFonts w:ascii="宋体" w:hAnsi="宋体" w:cs="宋体" w:eastAsia="宋体" w:hint="default"/>
        </w:rPr>
        <w:t> </w:t>
      </w:r>
    </w:p>
    <w:p>
      <w:pPr>
        <w:pStyle w:val="BodyText"/>
        <w:spacing w:line="274" w:lineRule="exact" w:before="30"/>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90" w:lineRule="auto" w:before="56"/>
        <w:ind w:left="216" w:right="5993"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9" w:lineRule="exact"/>
        <w:ind w:left="637" w:right="0"/>
        <w:jc w:val="left"/>
      </w:pPr>
      <w:r>
        <w:rPr>
          <w:rFonts w:ascii="宋体" w:hAnsi="宋体" w:cs="宋体" w:eastAsia="宋体" w:hint="default"/>
          <w:w w:val="100"/>
        </w:rPr>
        <w:t>1.</w:t>
      </w:r>
      <w:r>
        <w:rPr>
          <w:rFonts w:ascii="宋体" w:hAnsi="宋体" w:cs="宋体" w:eastAsia="宋体" w:hint="default"/>
          <w:spacing w:val="-1"/>
          <w:w w:val="100"/>
        </w:rPr>
        <w:t> </w:t>
      </w:r>
      <w:r>
        <w:rPr>
          <w:spacing w:val="-3"/>
          <w:w w:val="100"/>
        </w:rPr>
        <w:t>投</w:t>
      </w:r>
      <w:r>
        <w:rPr>
          <w:w w:val="100"/>
        </w:rPr>
        <w:t>资</w:t>
      </w:r>
      <w:r>
        <w:rPr>
          <w:spacing w:val="-3"/>
          <w:w w:val="100"/>
        </w:rPr>
        <w:t>性</w:t>
      </w:r>
      <w:r>
        <w:rPr>
          <w:w w:val="100"/>
        </w:rPr>
        <w:t>房</w:t>
      </w:r>
      <w:r>
        <w:rPr>
          <w:spacing w:val="-3"/>
          <w:w w:val="100"/>
        </w:rPr>
        <w:t>地</w:t>
      </w:r>
      <w:r>
        <w:rPr>
          <w:w w:val="100"/>
        </w:rPr>
        <w:t>产</w:t>
      </w:r>
      <w:r>
        <w:rPr>
          <w:spacing w:val="-3"/>
          <w:w w:val="100"/>
        </w:rPr>
        <w:t>包</w:t>
      </w:r>
      <w:r>
        <w:rPr>
          <w:w w:val="100"/>
        </w:rPr>
        <w:t>括</w:t>
      </w:r>
      <w:r>
        <w:rPr>
          <w:spacing w:val="-3"/>
          <w:w w:val="100"/>
        </w:rPr>
        <w:t>已出</w:t>
      </w:r>
      <w:r>
        <w:rPr>
          <w:w w:val="100"/>
        </w:rPr>
        <w:t>租的</w:t>
      </w:r>
      <w:r>
        <w:rPr>
          <w:spacing w:val="-3"/>
          <w:w w:val="100"/>
        </w:rPr>
        <w:t>土</w:t>
      </w:r>
      <w:r>
        <w:rPr>
          <w:w w:val="100"/>
        </w:rPr>
        <w:t>地</w:t>
      </w:r>
      <w:r>
        <w:rPr>
          <w:spacing w:val="-3"/>
          <w:w w:val="100"/>
        </w:rPr>
        <w:t>使</w:t>
      </w:r>
      <w:r>
        <w:rPr>
          <w:w w:val="100"/>
        </w:rPr>
        <w:t>用</w:t>
      </w:r>
      <w:r>
        <w:rPr>
          <w:spacing w:val="-3"/>
          <w:w w:val="100"/>
        </w:rPr>
        <w:t>权</w:t>
      </w:r>
      <w:r>
        <w:rPr>
          <w:spacing w:val="-94"/>
          <w:w w:val="100"/>
        </w:rPr>
        <w:t>、</w:t>
      </w:r>
      <w:r>
        <w:rPr>
          <w:w w:val="100"/>
        </w:rPr>
        <w:t>持</w:t>
      </w:r>
      <w:r>
        <w:rPr>
          <w:spacing w:val="-3"/>
          <w:w w:val="100"/>
        </w:rPr>
        <w:t>有</w:t>
      </w:r>
      <w:r>
        <w:rPr>
          <w:w w:val="100"/>
        </w:rPr>
        <w:t>并</w:t>
      </w:r>
      <w:r>
        <w:rPr>
          <w:spacing w:val="-3"/>
          <w:w w:val="100"/>
        </w:rPr>
        <w:t>准</w:t>
      </w:r>
      <w:r>
        <w:rPr>
          <w:w w:val="100"/>
        </w:rPr>
        <w:t>备增</w:t>
      </w:r>
      <w:r>
        <w:rPr>
          <w:spacing w:val="-3"/>
          <w:w w:val="100"/>
        </w:rPr>
        <w:t>值</w:t>
      </w:r>
      <w:r>
        <w:rPr>
          <w:w w:val="100"/>
        </w:rPr>
        <w:t>后</w:t>
      </w:r>
      <w:r>
        <w:rPr>
          <w:spacing w:val="-3"/>
          <w:w w:val="100"/>
        </w:rPr>
        <w:t>转</w:t>
      </w:r>
      <w:r>
        <w:rPr>
          <w:w w:val="100"/>
        </w:rPr>
        <w:t>让</w:t>
      </w:r>
      <w:r>
        <w:rPr>
          <w:spacing w:val="-3"/>
          <w:w w:val="100"/>
        </w:rPr>
        <w:t>的</w:t>
      </w:r>
      <w:r>
        <w:rPr>
          <w:w w:val="100"/>
        </w:rPr>
        <w:t>土</w:t>
      </w:r>
      <w:r>
        <w:rPr>
          <w:spacing w:val="-3"/>
          <w:w w:val="100"/>
        </w:rPr>
        <w:t>地</w:t>
      </w:r>
      <w:r>
        <w:rPr>
          <w:w w:val="100"/>
        </w:rPr>
        <w:t>使</w:t>
      </w:r>
      <w:r>
        <w:rPr>
          <w:spacing w:val="-3"/>
          <w:w w:val="100"/>
        </w:rPr>
        <w:t>用</w:t>
      </w:r>
      <w:r>
        <w:rPr>
          <w:w w:val="100"/>
        </w:rPr>
        <w:t>权和</w:t>
      </w:r>
      <w:r>
        <w:rPr>
          <w:spacing w:val="-3"/>
          <w:w w:val="100"/>
        </w:rPr>
        <w:t>已</w:t>
      </w:r>
      <w:r>
        <w:rPr>
          <w:w w:val="100"/>
        </w:rPr>
        <w:t>出</w:t>
      </w:r>
      <w:r>
        <w:rPr>
          <w:spacing w:val="-3"/>
          <w:w w:val="100"/>
        </w:rPr>
        <w:t>租</w:t>
      </w:r>
      <w:r>
        <w:rPr>
          <w:w w:val="100"/>
        </w:rPr>
        <w:t>的</w:t>
      </w:r>
    </w:p>
    <w:p>
      <w:pPr>
        <w:pStyle w:val="BodyText"/>
        <w:spacing w:line="240" w:lineRule="auto" w:before="133"/>
        <w:ind w:left="216" w:right="0"/>
        <w:jc w:val="left"/>
        <w:rPr>
          <w:rFonts w:ascii="宋体" w:hAnsi="宋体" w:cs="宋体" w:eastAsia="宋体" w:hint="default"/>
        </w:rPr>
      </w:pPr>
      <w:r>
        <w:rPr/>
        <w:t>建筑物。</w:t>
      </w:r>
      <w:r>
        <w:rPr>
          <w:rFonts w:ascii="宋体" w:hAnsi="宋体" w:cs="宋体" w:eastAsia="宋体" w:hint="default"/>
        </w:rPr>
        <w:t> </w:t>
      </w:r>
    </w:p>
    <w:p>
      <w:pPr>
        <w:pStyle w:val="BodyText"/>
        <w:spacing w:line="355" w:lineRule="auto" w:before="133"/>
        <w:ind w:left="216" w:right="0" w:firstLine="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2"/>
        </w:rPr>
        <w:t> </w:t>
      </w:r>
      <w:r>
        <w:rPr>
          <w:spacing w:val="-4"/>
        </w:rPr>
        <w:t>投资性房地产按照成本进行初始计量，采用成本模式进行后续计量，并采用与固定资产和</w:t>
      </w:r>
      <w:r>
        <w:rPr>
          <w:w w:val="100"/>
        </w:rPr>
        <w:t> </w:t>
      </w:r>
      <w:r>
        <w:rPr/>
        <w:t>无形资产相同的方法计提折旧或进行摊销。</w:t>
      </w:r>
      <w:r>
        <w:rPr>
          <w:rFonts w:ascii="宋体" w:hAnsi="宋体" w:cs="宋体" w:eastAsia="宋体" w:hint="default"/>
        </w:rPr>
        <w:t> </w:t>
      </w:r>
    </w:p>
    <w:p>
      <w:pPr>
        <w:pStyle w:val="BodyText"/>
        <w:spacing w:line="273" w:lineRule="exact" w:before="35"/>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6940"/>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固定资产是指为生产商品、提供劳务、出租或经营管理而持有的，使用年限超过一个会计年</w:t>
      </w:r>
    </w:p>
    <w:p>
      <w:pPr>
        <w:pStyle w:val="BodyText"/>
        <w:spacing w:line="240" w:lineRule="auto" w:before="108"/>
        <w:ind w:left="216" w:right="0"/>
        <w:jc w:val="left"/>
        <w:rPr>
          <w:rFonts w:ascii="宋体" w:hAnsi="宋体" w:cs="宋体" w:eastAsia="宋体" w:hint="default"/>
        </w:rPr>
      </w:pPr>
      <w:r>
        <w:rPr/>
        <w:t>度的有形资产。固定资产在同时满足经济利益很可能流入、成本能够可靠计量时予以确认。</w:t>
      </w:r>
      <w:r>
        <w:rPr>
          <w:rFonts w:ascii="宋体" w:hAnsi="宋体" w:cs="宋体" w:eastAsia="宋体" w:hint="default"/>
        </w:rPr>
        <w:t> </w:t>
      </w:r>
    </w:p>
    <w:p>
      <w:pPr>
        <w:pStyle w:val="Heading2"/>
        <w:spacing w:line="274" w:lineRule="exact" w:before="133"/>
        <w:ind w:left="216" w:right="0"/>
        <w:jc w:val="left"/>
        <w:rPr>
          <w:rFonts w:ascii="宋体" w:hAnsi="宋体" w:cs="宋体" w:eastAsia="宋体" w:hint="default"/>
          <w:b w:val="0"/>
          <w:bCs w:val="0"/>
        </w:rPr>
      </w:pPr>
      <w:r>
        <w:rPr>
          <w:rFonts w:ascii="宋体"/>
          <w:w w:val="99"/>
        </w:rPr>
        <w:t> </w:t>
      </w:r>
      <w:r>
        <w:rPr>
          <w:rFonts w:ascii="宋体"/>
          <w:b w:val="0"/>
        </w:rPr>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right"/>
              <w:rPr>
                <w:rFonts w:ascii="宋体" w:hAnsi="宋体" w:cs="宋体" w:eastAsia="宋体" w:hint="default"/>
                <w:sz w:val="21"/>
                <w:szCs w:val="21"/>
              </w:rPr>
            </w:pPr>
            <w:r>
              <w:rPr>
                <w:rFonts w:ascii="宋体" w:hAnsi="宋体" w:cs="宋体" w:eastAsia="宋体" w:hint="default"/>
                <w:spacing w:val="-2"/>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41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20-50</w:t>
            </w:r>
            <w:r>
              <w:rPr>
                <w:rFonts w:ascii="Calibri"/>
                <w:sz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Calibri" w:hAnsi="Calibri" w:cs="Calibri" w:eastAsia="Calibri" w:hint="default"/>
                <w:sz w:val="21"/>
                <w:szCs w:val="21"/>
              </w:rPr>
            </w:pPr>
            <w:r>
              <w:rPr>
                <w:rFonts w:ascii="Calibri"/>
                <w:spacing w:val="-1"/>
                <w:sz w:val="21"/>
              </w:rPr>
              <w:t>1.90-4.85</w:t>
            </w:r>
          </w:p>
        </w:tc>
      </w:tr>
      <w:tr>
        <w:trPr>
          <w:trHeight w:val="42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Calibri" w:hAnsi="Calibri" w:cs="Calibri" w:eastAsia="Calibri" w:hint="default"/>
                <w:sz w:val="21"/>
                <w:szCs w:val="21"/>
              </w:rPr>
            </w:pPr>
            <w:r>
              <w:rPr>
                <w:rFonts w:ascii="Calibri"/>
                <w:spacing w:val="-1"/>
                <w:sz w:val="21"/>
              </w:rPr>
              <w:t>4-10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Calibri" w:hAnsi="Calibri" w:cs="Calibri" w:eastAsia="Calibri" w:hint="default"/>
                <w:sz w:val="21"/>
                <w:szCs w:val="21"/>
              </w:rPr>
            </w:pPr>
            <w:r>
              <w:rPr>
                <w:rFonts w:ascii="Calibri"/>
                <w:w w:val="100"/>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Calibri" w:hAnsi="Calibri" w:cs="Calibri" w:eastAsia="Calibri" w:hint="default"/>
                <w:sz w:val="21"/>
                <w:szCs w:val="21"/>
              </w:rPr>
            </w:pPr>
            <w:r>
              <w:rPr>
                <w:rFonts w:ascii="Calibri"/>
                <w:spacing w:val="-1"/>
                <w:sz w:val="21"/>
              </w:rPr>
              <w:t>9.50-23.75</w:t>
            </w:r>
          </w:p>
        </w:tc>
      </w:tr>
      <w:tr>
        <w:trPr>
          <w:trHeight w:val="41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Calibri" w:hAnsi="Calibri" w:cs="Calibri" w:eastAsia="Calibri" w:hint="default"/>
                <w:sz w:val="21"/>
                <w:szCs w:val="21"/>
              </w:rPr>
            </w:pPr>
            <w:r>
              <w:rPr>
                <w:rFonts w:ascii="Calibri"/>
                <w:spacing w:val="-1"/>
                <w:sz w:val="21"/>
              </w:rPr>
              <w:t>9.50-32.33</w:t>
            </w:r>
          </w:p>
        </w:tc>
      </w:tr>
      <w:tr>
        <w:trPr>
          <w:trHeight w:val="42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1"/>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Calibri" w:hAnsi="Calibri" w:cs="Calibri" w:eastAsia="Calibri" w:hint="default"/>
                <w:sz w:val="21"/>
                <w:szCs w:val="21"/>
              </w:rPr>
            </w:pPr>
            <w:r>
              <w:rPr>
                <w:rFonts w:ascii="Calibri"/>
                <w:spacing w:val="-1"/>
                <w:sz w:val="21"/>
              </w:rPr>
              <w:t>9.50-32.33</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6" w:right="228" w:firstLine="420"/>
        <w:jc w:val="both"/>
        <w:rPr>
          <w:rFonts w:ascii="宋体" w:hAnsi="宋体" w:cs="宋体" w:eastAsia="宋体" w:hint="default"/>
        </w:rPr>
      </w:pPr>
      <w:r>
        <w:rPr/>
        <w:t>符合下列一项或数项标准的，认定为融资租赁：</w:t>
      </w:r>
      <w:r>
        <w:rPr>
          <w:rFonts w:ascii="宋体" w:hAnsi="宋体" w:cs="宋体" w:eastAsia="宋体" w:hint="default"/>
        </w:rPr>
        <w:t>(1)</w:t>
      </w:r>
      <w:r>
        <w:rPr>
          <w:rFonts w:ascii="宋体" w:hAnsi="宋体" w:cs="宋体" w:eastAsia="宋体" w:hint="default"/>
          <w:spacing w:val="7"/>
        </w:rPr>
        <w:t> </w:t>
      </w:r>
      <w:r>
        <w:rPr/>
        <w:t>在租赁期届满时，租赁资产的所有权转</w:t>
      </w:r>
      <w:r>
        <w:rPr>
          <w:w w:val="100"/>
        </w:rPr>
        <w:t> </w:t>
      </w:r>
      <w:r>
        <w:rPr/>
        <w:t>移给承租人；</w:t>
      </w:r>
      <w:r>
        <w:rPr>
          <w:rFonts w:ascii="宋体" w:hAnsi="宋体" w:cs="宋体" w:eastAsia="宋体" w:hint="default"/>
        </w:rPr>
        <w:t>(2)</w:t>
      </w:r>
      <w:r>
        <w:rPr>
          <w:rFonts w:ascii="宋体" w:hAnsi="宋体" w:cs="宋体" w:eastAsia="宋体" w:hint="default"/>
          <w:spacing w:val="6"/>
        </w:rPr>
        <w:t> </w:t>
      </w:r>
      <w:r>
        <w:rPr/>
        <w:t>承租人有购买租赁资产的选择权，所订立的购买价款预计将远低于行使选择权</w:t>
      </w:r>
      <w:r>
        <w:rPr>
          <w:w w:val="100"/>
        </w:rPr>
        <w:t> </w:t>
      </w:r>
      <w:r>
        <w:rPr/>
        <w:t>时租赁资产的公允价值，因而在租赁开始日就可以合理确定承租人将会行使这种选择权；</w:t>
      </w:r>
      <w:r>
        <w:rPr>
          <w:rFonts w:ascii="宋体" w:hAnsi="宋体" w:cs="宋体" w:eastAsia="宋体" w:hint="default"/>
        </w:rPr>
        <w:t>(3)</w:t>
      </w:r>
      <w:r>
        <w:rPr>
          <w:rFonts w:ascii="宋体" w:hAnsi="宋体" w:cs="宋体" w:eastAsia="宋体" w:hint="default"/>
          <w:spacing w:val="7"/>
        </w:rPr>
        <w:t> </w:t>
      </w:r>
      <w:r>
        <w:rPr/>
        <w:t>即</w:t>
      </w:r>
      <w:r>
        <w:rPr>
          <w:w w:val="100"/>
        </w:rPr>
        <w:t> </w:t>
      </w:r>
      <w:r>
        <w:rPr/>
        <w:t>使资产的所有权不转移，但租赁期占租赁资产使用寿命的大部分</w:t>
      </w:r>
      <w:r>
        <w:rPr>
          <w:spacing w:val="54"/>
        </w:rPr>
        <w:t> </w:t>
      </w:r>
      <w:r>
        <w:rPr>
          <w:rFonts w:ascii="宋体" w:hAnsi="宋体" w:cs="宋体" w:eastAsia="宋体" w:hint="default"/>
          <w:spacing w:val="54"/>
        </w:rPr>
      </w:r>
      <w:r>
        <w:rPr>
          <w:rFonts w:ascii="宋体" w:hAnsi="宋体" w:cs="宋体" w:eastAsia="宋体" w:hint="default"/>
        </w:rPr>
        <w:t>[</w:t>
      </w:r>
      <w:r>
        <w:rPr>
          <w:rFonts w:ascii="宋体" w:hAnsi="宋体" w:cs="宋体" w:eastAsia="宋体" w:hint="default"/>
          <w:spacing w:val="54"/>
        </w:rPr>
        <w:t> </w:t>
      </w:r>
      <w:r>
        <w:rPr/>
        <w:t>通常占租赁资产使用寿命的</w:t>
      </w:r>
      <w:r>
        <w:rPr>
          <w:spacing w:val="-98"/>
        </w:rPr>
        <w:t> </w:t>
      </w:r>
      <w:r>
        <w:rPr>
          <w:spacing w:val="-98"/>
        </w:rPr>
      </w:r>
      <w:r>
        <w:rPr>
          <w:rFonts w:ascii="宋体" w:hAnsi="宋体" w:cs="宋体" w:eastAsia="宋体" w:hint="default"/>
        </w:rPr>
        <w:t>75%</w:t>
      </w:r>
      <w:r>
        <w:rPr/>
        <w:t>以上（含 </w:t>
      </w:r>
      <w:r>
        <w:rPr>
          <w:rFonts w:ascii="宋体" w:hAnsi="宋体" w:cs="宋体" w:eastAsia="宋体" w:hint="default"/>
        </w:rPr>
        <w:t>75%</w:t>
      </w:r>
      <w:r>
        <w:rPr/>
        <w:t>）</w:t>
      </w:r>
      <w:r>
        <w:rPr>
          <w:rFonts w:ascii="宋体" w:hAnsi="宋体" w:cs="宋体" w:eastAsia="宋体" w:hint="default"/>
        </w:rPr>
        <w:t>]</w:t>
      </w:r>
      <w:r>
        <w:rPr/>
        <w:t>；</w:t>
      </w:r>
      <w:r>
        <w:rPr>
          <w:rFonts w:ascii="宋体" w:hAnsi="宋体" w:cs="宋体" w:eastAsia="宋体" w:hint="default"/>
        </w:rPr>
        <w:t>(4)</w:t>
      </w:r>
      <w:r>
        <w:rPr>
          <w:rFonts w:ascii="宋体" w:hAnsi="宋体" w:cs="宋体" w:eastAsia="宋体" w:hint="default"/>
          <w:spacing w:val="7"/>
        </w:rPr>
        <w:t> </w:t>
      </w:r>
      <w:r>
        <w:rPr/>
        <w:t>承租人在租赁开始日的最低租赁付款额现值，几乎相当于租赁开始日</w:t>
      </w:r>
      <w:r>
        <w:rPr>
          <w:w w:val="100"/>
        </w:rPr>
        <w:t> </w:t>
      </w:r>
      <w:r>
        <w:rPr/>
        <w:t>租赁资产公允价值</w:t>
      </w:r>
      <w:r>
        <w:rPr>
          <w:spacing w:val="-4"/>
        </w:rPr>
        <w:t> </w:t>
      </w:r>
      <w:r>
        <w:rPr>
          <w:rFonts w:ascii="宋体" w:hAnsi="宋体" w:cs="宋体" w:eastAsia="宋体" w:hint="default"/>
          <w:spacing w:val="-4"/>
        </w:rPr>
      </w:r>
      <w:r>
        <w:rPr>
          <w:rFonts w:ascii="宋体" w:hAnsi="宋体" w:cs="宋体" w:eastAsia="宋体" w:hint="default"/>
          <w:spacing w:val="-3"/>
        </w:rPr>
        <w:t>[</w:t>
      </w:r>
      <w:r>
        <w:rPr>
          <w:rFonts w:ascii="宋体" w:hAnsi="宋体" w:cs="宋体" w:eastAsia="宋体" w:hint="default"/>
          <w:spacing w:val="-41"/>
        </w:rPr>
        <w:t> </w:t>
      </w:r>
      <w:r>
        <w:rPr>
          <w:rFonts w:ascii="宋体" w:hAnsi="宋体" w:cs="宋体" w:eastAsia="宋体" w:hint="default"/>
        </w:rPr>
        <w:t>90%</w:t>
      </w:r>
      <w:r>
        <w:rPr/>
        <w:t>以上（含</w:t>
      </w:r>
      <w:r>
        <w:rPr>
          <w:spacing w:val="-54"/>
        </w:rPr>
        <w:t> </w:t>
      </w:r>
      <w:r>
        <w:rPr>
          <w:rFonts w:ascii="宋体" w:hAnsi="宋体" w:cs="宋体" w:eastAsia="宋体" w:hint="default"/>
        </w:rPr>
        <w:t>90%</w:t>
      </w:r>
      <w:r>
        <w:rPr/>
        <w:t>）</w:t>
      </w:r>
      <w:r>
        <w:rPr>
          <w:rFonts w:ascii="宋体" w:hAnsi="宋体" w:cs="宋体" w:eastAsia="宋体" w:hint="default"/>
        </w:rPr>
        <w:t>]</w:t>
      </w:r>
      <w:r>
        <w:rPr/>
        <w:t>；出租人在租赁开始日的最低租赁收款额现值，几乎相</w:t>
      </w:r>
      <w:r>
        <w:rPr>
          <w:w w:val="100"/>
        </w:rPr>
        <w:t> </w:t>
      </w:r>
      <w:r>
        <w:rPr/>
        <w:t>当于租赁开始日租赁资产公允价值</w:t>
      </w:r>
      <w:r>
        <w:rPr>
          <w:spacing w:val="-3"/>
        </w:rPr>
        <w:t> </w:t>
      </w:r>
      <w:r>
        <w:rPr>
          <w:rFonts w:ascii="宋体" w:hAnsi="宋体" w:cs="宋体" w:eastAsia="宋体" w:hint="default"/>
          <w:spacing w:val="-3"/>
        </w:rPr>
        <w:t>[</w:t>
      </w:r>
      <w:r>
        <w:rPr>
          <w:rFonts w:ascii="宋体" w:hAnsi="宋体" w:cs="宋体" w:eastAsia="宋体" w:hint="default"/>
          <w:spacing w:val="-41"/>
        </w:rPr>
        <w:t> </w:t>
      </w:r>
      <w:r>
        <w:rPr>
          <w:rFonts w:ascii="宋体" w:hAnsi="宋体" w:cs="宋体" w:eastAsia="宋体" w:hint="default"/>
        </w:rPr>
        <w:t>90%</w:t>
      </w:r>
      <w:r>
        <w:rPr/>
        <w:t>以上（含</w:t>
      </w:r>
      <w:r>
        <w:rPr>
          <w:spacing w:val="-55"/>
        </w:rPr>
        <w:t> </w:t>
      </w:r>
      <w:r>
        <w:rPr>
          <w:rFonts w:ascii="宋体" w:hAnsi="宋体" w:cs="宋体" w:eastAsia="宋体" w:hint="default"/>
        </w:rPr>
        <w:t>90%</w:t>
      </w:r>
      <w:r>
        <w:rPr/>
        <w:t>）</w:t>
      </w:r>
      <w:r>
        <w:rPr>
          <w:rFonts w:ascii="宋体" w:hAnsi="宋体" w:cs="宋体" w:eastAsia="宋体" w:hint="default"/>
        </w:rPr>
        <w:t>]</w:t>
      </w:r>
      <w:r>
        <w:rPr/>
        <w:t>；</w:t>
      </w:r>
      <w:r>
        <w:rPr>
          <w:rFonts w:ascii="宋体" w:hAnsi="宋体" w:cs="宋体" w:eastAsia="宋体" w:hint="default"/>
        </w:rPr>
        <w:t>(5)</w:t>
      </w:r>
      <w:r>
        <w:rPr>
          <w:rFonts w:ascii="宋体" w:hAnsi="宋体" w:cs="宋体" w:eastAsia="宋体" w:hint="default"/>
          <w:spacing w:val="-4"/>
        </w:rPr>
        <w:t> </w:t>
      </w:r>
      <w:r>
        <w:rPr/>
        <w:t>租赁资产性质特殊，如果不作较</w:t>
      </w:r>
      <w:r>
        <w:rPr>
          <w:w w:val="100"/>
        </w:rPr>
        <w:t> </w:t>
      </w:r>
      <w:r>
        <w:rPr/>
        <w:t>大改造，只有承租人才能使用。</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136" w:right="131" w:firstLine="420"/>
        <w:jc w:val="both"/>
        <w:rPr>
          <w:rFonts w:ascii="宋体" w:hAnsi="宋体" w:cs="宋体" w:eastAsia="宋体" w:hint="default"/>
        </w:rPr>
      </w:pPr>
      <w:r>
        <w:rPr>
          <w:spacing w:val="-2"/>
        </w:rPr>
        <w:t>融资租入的固定资产，按租赁开始日租赁资产的公允价值与最低租赁付款额的现值中较低者</w:t>
      </w:r>
      <w:r>
        <w:rPr>
          <w:w w:val="100"/>
        </w:rPr>
        <w:t> </w:t>
      </w:r>
      <w:r>
        <w:rPr/>
        <w:t>入账，按自有固定资产的折旧政策计提折旧。</w:t>
      </w:r>
      <w:r>
        <w:rPr>
          <w:rFonts w:ascii="宋体" w:hAnsi="宋体" w:cs="宋体" w:eastAsia="宋体" w:hint="default"/>
        </w:rPr>
        <w:t> </w:t>
      </w:r>
    </w:p>
    <w:p>
      <w:pPr>
        <w:pStyle w:val="BodyText"/>
        <w:spacing w:line="274" w:lineRule="exact" w:before="30"/>
        <w:ind w:left="136" w:right="0"/>
        <w:jc w:val="both"/>
        <w:rPr>
          <w:rFonts w:ascii="宋体" w:hAnsi="宋体" w:cs="宋体" w:eastAsia="宋体" w:hint="default"/>
        </w:rPr>
      </w:pPr>
      <w:r>
        <w:rPr>
          <w:rFonts w:ascii="宋体"/>
          <w:w w:val="100"/>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r>
        <w:rPr>
          <w:rFonts w:ascii="宋体" w:hAnsi="宋体" w:cs="宋体" w:eastAsia="宋体" w:hint="default"/>
        </w:rPr>
        <w:t> </w:t>
      </w:r>
    </w:p>
    <w:p>
      <w:pPr>
        <w:pStyle w:val="BodyText"/>
        <w:spacing w:line="274" w:lineRule="exact" w:before="30"/>
        <w:ind w:left="136" w:right="0"/>
        <w:jc w:val="both"/>
        <w:rPr>
          <w:rFonts w:ascii="宋体" w:hAnsi="宋体" w:cs="宋体" w:eastAsia="宋体" w:hint="default"/>
        </w:rPr>
      </w:pPr>
      <w:r>
        <w:rPr>
          <w:rFonts w:ascii="宋体"/>
          <w:w w:val="100"/>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rFonts w:ascii="宋体" w:hAnsi="宋体" w:cs="宋体" w:eastAsia="宋体" w:hint="default"/>
          <w:w w:val="100"/>
        </w:rPr>
        <w:t> </w:t>
      </w:r>
      <w:r>
        <w:rPr>
          <w:spacing w:val="-7"/>
          <w:w w:val="100"/>
        </w:rPr>
        <w:t>公司发生的借款费用，可直接归属于符合资本化条件的资产的购建或者生产的，予以资本化，</w:t>
      </w:r>
    </w:p>
    <w:p>
      <w:pPr>
        <w:pStyle w:val="BodyText"/>
        <w:spacing w:line="355" w:lineRule="auto" w:before="30"/>
        <w:ind w:left="557" w:right="1850" w:hanging="421"/>
        <w:jc w:val="left"/>
        <w:rPr>
          <w:rFonts w:ascii="宋体" w:hAnsi="宋体" w:cs="宋体" w:eastAsia="宋体" w:hint="default"/>
        </w:rPr>
      </w:pPr>
      <w:r>
        <w:rPr/>
        <w:t>计入相关资产成本；其他借款费用，在发生时确认为费用，计入当期损益。</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借款费用资本化期间</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11"/>
        </w:rPr>
        <w:t> </w:t>
      </w:r>
      <w:r>
        <w:rPr/>
        <w:t>为使资产达到预定可使用或可销售状态所必要的购建或者生产活动已经开始。</w:t>
      </w:r>
      <w:r>
        <w:rPr>
          <w:rFonts w:ascii="宋体" w:hAnsi="宋体" w:cs="宋体" w:eastAsia="宋体" w:hint="default"/>
        </w:rPr>
        <w:t> </w:t>
      </w:r>
    </w:p>
    <w:p>
      <w:pPr>
        <w:pStyle w:val="BodyText"/>
        <w:spacing w:line="355" w:lineRule="auto" w:before="32"/>
        <w:ind w:left="136" w:right="131"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若符合资本化条件的资产在购建或者生产过程中发生非正常中断，并且中断时间连续超</w:t>
      </w:r>
      <w:r>
        <w:rPr>
          <w:w w:val="100"/>
        </w:rPr>
        <w:t> </w:t>
      </w:r>
      <w:r>
        <w:rPr/>
        <w:t>过</w:t>
      </w:r>
      <w:r>
        <w:rPr>
          <w:spacing w:val="-52"/>
        </w:rPr>
        <w:t> </w:t>
      </w:r>
      <w:r>
        <w:rPr>
          <w:rFonts w:ascii="宋体" w:hAnsi="宋体" w:cs="宋体" w:eastAsia="宋体" w:hint="default"/>
        </w:rPr>
        <w:t>3</w:t>
      </w:r>
      <w:r>
        <w:rPr>
          <w:rFonts w:ascii="宋体" w:hAnsi="宋体" w:cs="宋体" w:eastAsia="宋体" w:hint="default"/>
          <w:spacing w:val="-50"/>
        </w:rPr>
        <w:t> </w:t>
      </w:r>
      <w:r>
        <w:rPr/>
        <w:t>个月，暂停借款费用的资本化；中断期间发生的借款费用确认为当期费用，直至资产的购建</w:t>
      </w:r>
      <w:r>
        <w:rPr>
          <w:spacing w:val="-3"/>
          <w:w w:val="100"/>
        </w:rPr>
        <w:t> </w:t>
      </w:r>
      <w:r>
        <w:rPr/>
        <w:t>或者生产活动重新开始。</w:t>
      </w:r>
      <w:r>
        <w:rPr>
          <w:rFonts w:ascii="宋体" w:hAnsi="宋体" w:cs="宋体" w:eastAsia="宋体" w:hint="default"/>
        </w:rPr>
        <w:t> </w:t>
      </w:r>
    </w:p>
    <w:p>
      <w:pPr>
        <w:pStyle w:val="BodyText"/>
        <w:spacing w:line="355" w:lineRule="auto" w:before="32"/>
        <w:ind w:left="136" w:right="131"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rFonts w:ascii="宋体" w:hAnsi="宋体" w:cs="宋体" w:eastAsia="宋体" w:hint="default"/>
          <w:w w:val="100"/>
        </w:rPr>
        <w:t> </w:t>
      </w:r>
      <w:r>
        <w:rPr>
          <w:spacing w:val="-2"/>
        </w:rPr>
        <w:t>为购建或者生产符合资本化条件的资产而借入专门借款的，以专门借款当期实际发生的利息</w:t>
      </w:r>
    </w:p>
    <w:p>
      <w:pPr>
        <w:pStyle w:val="BodyText"/>
        <w:spacing w:line="357" w:lineRule="auto" w:before="32"/>
        <w:ind w:left="136" w:right="129"/>
        <w:jc w:val="both"/>
        <w:rPr>
          <w:rFonts w:ascii="宋体" w:hAnsi="宋体" w:cs="宋体" w:eastAsia="宋体" w:hint="default"/>
        </w:rPr>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r>
        <w:rPr>
          <w:rFonts w:ascii="宋体" w:hAnsi="宋体" w:cs="宋体" w:eastAsia="宋体" w:hint="default"/>
        </w:rPr>
        <w:t> </w:t>
      </w:r>
    </w:p>
    <w:p>
      <w:pPr>
        <w:pStyle w:val="BodyText"/>
        <w:spacing w:line="273" w:lineRule="exact" w:before="30"/>
        <w:ind w:left="136" w:right="0"/>
        <w:jc w:val="both"/>
        <w:rPr>
          <w:rFonts w:ascii="宋体" w:hAnsi="宋体" w:cs="宋体" w:eastAsia="宋体" w:hint="default"/>
        </w:rPr>
      </w:pPr>
      <w:r>
        <w:rPr>
          <w:rFonts w:ascii="宋体"/>
          <w:w w:val="100"/>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40" w:lineRule="auto" w:before="36"/>
        <w:ind w:left="13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2"/>
        <w:spacing w:line="290" w:lineRule="auto" w:before="58"/>
        <w:ind w:left="136" w:right="5498"/>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sz w:val="22"/>
          <w:szCs w:val="22"/>
        </w:rPr>
      </w:pPr>
      <w:r>
        <w:rPr>
          <w:rFonts w:ascii="宋体" w:hAnsi="宋体" w:cs="宋体" w:eastAsia="宋体" w:hint="default"/>
        </w:rPr>
        <w:t>1.</w:t>
      </w:r>
      <w:r>
        <w:rPr>
          <w:rFonts w:ascii="宋体" w:hAnsi="宋体" w:cs="宋体" w:eastAsia="宋体" w:hint="default"/>
          <w:spacing w:val="-9"/>
        </w:rPr>
        <w:t> </w:t>
      </w:r>
      <w:r>
        <w:rPr/>
        <w:t>无形资产包括土地使用权、专利权及非专利技术等，按成本进行初始计量。</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357" w:lineRule="auto" w:before="135"/>
        <w:ind w:left="136" w:right="127" w:firstLine="420"/>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3"/>
              <w:jc w:val="center"/>
              <w:rPr>
                <w:rFonts w:ascii="Calibri" w:hAnsi="Calibri" w:cs="Calibri" w:eastAsia="Calibri" w:hint="default"/>
                <w:sz w:val="21"/>
                <w:szCs w:val="21"/>
              </w:rPr>
            </w:pPr>
            <w:r>
              <w:rPr>
                <w:rFonts w:ascii="Calibri"/>
                <w:sz w:val="21"/>
              </w:rPr>
              <w:t>50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
              <w:jc w:val="center"/>
              <w:rPr>
                <w:rFonts w:ascii="Calibri" w:hAnsi="Calibri" w:cs="Calibri" w:eastAsia="Calibri" w:hint="default"/>
                <w:sz w:val="21"/>
                <w:szCs w:val="21"/>
              </w:rPr>
            </w:pPr>
            <w:r>
              <w:rPr>
                <w:rFonts w:ascii="Calibri"/>
                <w:sz w:val="21"/>
              </w:rPr>
              <w:t>3-10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
              <w:jc w:val="center"/>
              <w:rPr>
                <w:rFonts w:ascii="Calibri" w:hAnsi="Calibri" w:cs="Calibri" w:eastAsia="Calibri" w:hint="default"/>
                <w:sz w:val="21"/>
                <w:szCs w:val="21"/>
              </w:rPr>
            </w:pPr>
            <w:r>
              <w:rPr>
                <w:rFonts w:ascii="Calibri"/>
                <w:sz w:val="21"/>
              </w:rPr>
              <w:t>5-10</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
              <w:jc w:val="center"/>
              <w:rPr>
                <w:rFonts w:ascii="Calibri" w:hAnsi="Calibri" w:cs="Calibri" w:eastAsia="Calibri" w:hint="default"/>
                <w:sz w:val="21"/>
                <w:szCs w:val="21"/>
              </w:rPr>
            </w:pPr>
            <w:r>
              <w:rPr>
                <w:rFonts w:ascii="Calibri"/>
                <w:sz w:val="21"/>
              </w:rPr>
              <w:t>5-10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特许经营权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5</w:t>
            </w:r>
          </w:p>
        </w:tc>
      </w:tr>
    </w:tbl>
    <w:p>
      <w:pPr>
        <w:pStyle w:val="BodyText"/>
        <w:spacing w:line="240" w:lineRule="exact"/>
        <w:ind w:left="136" w:right="0"/>
        <w:jc w:val="both"/>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内部研究开发项目研究阶段的支出，于发生时计入当期损益。内部研究开发项目开发阶段的</w:t>
      </w:r>
    </w:p>
    <w:p>
      <w:pPr>
        <w:pStyle w:val="BodyText"/>
        <w:spacing w:line="357" w:lineRule="auto" w:before="110"/>
        <w:ind w:left="136" w:right="138"/>
        <w:jc w:val="both"/>
        <w:rPr>
          <w:rFonts w:ascii="宋体" w:hAnsi="宋体" w:cs="宋体" w:eastAsia="宋体" w:hint="default"/>
        </w:rPr>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t>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w:t>
      </w:r>
      <w:r>
        <w:rPr>
          <w:w w:val="100"/>
        </w:rPr>
        <w:t> </w:t>
      </w:r>
      <w:r>
        <w:rPr>
          <w:spacing w:val="-2"/>
        </w:rPr>
        <w:t>方式，包括能够证明运用该无形资产生产的产品存在市场或无形资产自身存在市场，无形资产将</w:t>
      </w:r>
      <w:r>
        <w:rPr>
          <w:spacing w:val="-25"/>
        </w:rPr>
        <w:t> </w:t>
      </w:r>
      <w:r>
        <w:rPr>
          <w:spacing w:val="-25"/>
        </w:rPr>
      </w:r>
      <w:r>
        <w:rPr/>
        <w:t>在内部使用的，能证明其有用性；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w:t>
      </w:r>
      <w:r>
        <w:rPr>
          <w:w w:val="100"/>
        </w:rPr>
        <w:t> </w:t>
      </w:r>
      <w:r>
        <w:rPr/>
        <w:t>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归属于该无形资产开发阶段的支出能够可靠</w:t>
      </w:r>
      <w:r>
        <w:rPr>
          <w:w w:val="100"/>
        </w:rPr>
        <w:t> </w:t>
      </w:r>
      <w:r>
        <w:rPr/>
        <w:t>地计量。</w:t>
      </w:r>
      <w:r>
        <w:rPr>
          <w:rFonts w:ascii="宋体" w:hAnsi="宋体" w:cs="宋体" w:eastAsia="宋体" w:hint="default"/>
        </w:rPr>
        <w:t> </w:t>
      </w:r>
    </w:p>
    <w:p>
      <w:pPr>
        <w:pStyle w:val="BodyText"/>
        <w:spacing w:line="240" w:lineRule="auto" w:before="31"/>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对长期股权投资、固定资产、在建工程、使用寿命有限的无形资产等长期资产，在资产负债</w:t>
      </w:r>
    </w:p>
    <w:p>
      <w:pPr>
        <w:pStyle w:val="BodyText"/>
        <w:spacing w:line="357" w:lineRule="auto" w:before="108"/>
        <w:ind w:left="136" w:right="129"/>
        <w:jc w:val="both"/>
        <w:rPr>
          <w:rFonts w:ascii="宋体" w:hAnsi="宋体" w:cs="宋体" w:eastAsia="宋体" w:hint="default"/>
        </w:rPr>
      </w:pPr>
      <w:r>
        <w:rPr>
          <w:spacing w:val="-1"/>
        </w:rPr>
        <w:t>表日有迹象表明发生减值的，估计其可收回金额。对因企业合并所形成的商誉和使用寿命不确定</w:t>
      </w:r>
      <w:r>
        <w:rPr>
          <w:spacing w:val="-54"/>
        </w:rPr>
        <w:t> </w:t>
      </w:r>
      <w:r>
        <w:rPr>
          <w:spacing w:val="-54"/>
        </w:rPr>
      </w:r>
      <w:r>
        <w:rPr>
          <w:spacing w:val="-1"/>
        </w:rPr>
        <w:t>的无形资产，无论是否存在减值迹象，每年都进行减值测试。商誉结合与其相关的资产组或者资</w:t>
      </w:r>
      <w:r>
        <w:rPr>
          <w:spacing w:val="-55"/>
        </w:rPr>
        <w:t> </w:t>
      </w:r>
      <w:r>
        <w:rPr>
          <w:spacing w:val="-55"/>
        </w:rPr>
      </w:r>
      <w:r>
        <w:rPr/>
        <w:t>产组组合进行减值测试。</w:t>
      </w:r>
      <w:r>
        <w:rPr>
          <w:rFonts w:ascii="宋体" w:hAnsi="宋体" w:cs="宋体" w:eastAsia="宋体" w:hint="default"/>
        </w:rPr>
        <w:t> </w:t>
      </w:r>
    </w:p>
    <w:p>
      <w:pPr>
        <w:pStyle w:val="BodyText"/>
        <w:spacing w:line="240" w:lineRule="auto" w:before="30"/>
        <w:ind w:left="557" w:right="0"/>
        <w:jc w:val="left"/>
      </w:pPr>
      <w:r>
        <w:rPr/>
        <w:t>若上述长期资产的可收回金额低于其账面价值的，按其差额确认资产减值准备并计入当期损</w:t>
      </w:r>
    </w:p>
    <w:p>
      <w:pPr>
        <w:spacing w:after="0" w:line="240" w:lineRule="auto"/>
        <w:jc w:val="left"/>
        <w:sectPr>
          <w:footerReference w:type="default" r:id="rId50"/>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t>益。</w:t>
      </w:r>
      <w:r>
        <w:rPr>
          <w:rFonts w:ascii="宋体" w:hAnsi="宋体" w:cs="宋体" w:eastAsia="宋体" w:hint="default"/>
        </w:rPr>
        <w:t> </w:t>
      </w:r>
    </w:p>
    <w:p>
      <w:pPr>
        <w:pStyle w:val="BodyText"/>
        <w:spacing w:line="274" w:lineRule="exact" w:before="133"/>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38" w:firstLine="420"/>
        <w:jc w:val="both"/>
        <w:rPr>
          <w:rFonts w:ascii="宋体" w:hAnsi="宋体" w:cs="宋体" w:eastAsia="宋体" w:hint="default"/>
        </w:rPr>
      </w:pPr>
      <w:r>
        <w:rPr/>
        <w:t>长期待摊费用核算已经支出，摊销期限在</w:t>
      </w:r>
      <w:r>
        <w:rPr>
          <w:spacing w:val="-54"/>
        </w:rPr>
        <w:t> </w:t>
      </w:r>
      <w:r>
        <w:rPr>
          <w:rFonts w:ascii="宋体" w:hAnsi="宋体" w:cs="宋体" w:eastAsia="宋体" w:hint="default"/>
        </w:rPr>
        <w:t>1</w:t>
      </w:r>
      <w:r>
        <w:rPr>
          <w:rFonts w:ascii="宋体" w:hAnsi="宋体" w:cs="宋体" w:eastAsia="宋体" w:hint="default"/>
          <w:spacing w:val="-55"/>
        </w:rPr>
        <w:t> </w:t>
      </w:r>
      <w:r>
        <w:rPr/>
        <w:t>年以上（不含</w:t>
      </w:r>
      <w:r>
        <w:rPr>
          <w:spacing w:val="-55"/>
        </w:rPr>
        <w:t> </w:t>
      </w:r>
      <w:r>
        <w:rPr>
          <w:rFonts w:ascii="宋体" w:hAnsi="宋体" w:cs="宋体" w:eastAsia="宋体" w:hint="default"/>
        </w:rPr>
        <w:t>1</w:t>
      </w:r>
      <w:r>
        <w:rPr>
          <w:rFonts w:ascii="宋体" w:hAnsi="宋体" w:cs="宋体" w:eastAsia="宋体" w:hint="default"/>
          <w:spacing w:val="-55"/>
        </w:rPr>
        <w:t> </w:t>
      </w:r>
      <w:r>
        <w:rPr/>
        <w:t>年）的各项费用。长期待摊费用</w:t>
      </w:r>
      <w:r>
        <w:rPr>
          <w:w w:val="100"/>
        </w:rPr>
        <w:t> </w:t>
      </w:r>
      <w:r>
        <w:rPr>
          <w:spacing w:val="-2"/>
        </w:rPr>
        <w:t>按实际发生额入账，在受益期或规定的期限内分期平均摊销。如果长期待摊的费用项目不能使以</w:t>
      </w:r>
      <w:r>
        <w:rPr>
          <w:spacing w:val="-25"/>
        </w:rPr>
        <w:t> </w:t>
      </w:r>
      <w:r>
        <w:rPr>
          <w:spacing w:val="-25"/>
        </w:rPr>
      </w:r>
      <w:r>
        <w:rPr/>
        <w:t>后会计期间受益则将尚未摊销的该项目的摊余价值全部转入当期损益。</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2"/>
        <w:spacing w:line="290" w:lineRule="auto" w:before="0"/>
        <w:ind w:left="136" w:right="5591"/>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在职工为公司提供服务的会计期间，将实际发生的短期薪酬确认为负债，并计入当期损益或</w:t>
      </w:r>
    </w:p>
    <w:p>
      <w:pPr>
        <w:pStyle w:val="BodyText"/>
        <w:spacing w:line="240" w:lineRule="auto" w:before="110"/>
        <w:ind w:left="136" w:right="0"/>
        <w:jc w:val="left"/>
        <w:rPr>
          <w:rFonts w:ascii="宋体" w:hAnsi="宋体" w:cs="宋体" w:eastAsia="宋体" w:hint="default"/>
        </w:rPr>
      </w:pPr>
      <w:r>
        <w:rPr/>
        <w:t>相关资产成本。</w:t>
      </w:r>
      <w:r>
        <w:rPr>
          <w:rFonts w:ascii="宋体" w:hAnsi="宋体" w:cs="宋体" w:eastAsia="宋体" w:hint="default"/>
        </w:rPr>
        <w:t> </w:t>
      </w:r>
    </w:p>
    <w:p>
      <w:pPr>
        <w:pStyle w:val="BodyText"/>
        <w:spacing w:line="273" w:lineRule="exact" w:before="133"/>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345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离职后福利分为设定提存计划和设定受益计划。</w:t>
      </w:r>
      <w:r>
        <w:rPr>
          <w:rFonts w:ascii="宋体" w:hAnsi="宋体" w:cs="宋体" w:eastAsia="宋体" w:hint="default"/>
        </w:rPr>
        <w:t> </w:t>
      </w:r>
    </w:p>
    <w:p>
      <w:pPr>
        <w:pStyle w:val="BodyText"/>
        <w:spacing w:line="355" w:lineRule="auto" w:before="133"/>
        <w:ind w:left="136" w:right="1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对设定受益计划的会计处理通常包括下列步骤：</w:t>
      </w:r>
      <w:r>
        <w:rPr>
          <w:rFonts w:ascii="宋体" w:hAnsi="宋体" w:cs="宋体" w:eastAsia="宋体" w:hint="default"/>
        </w:rPr>
        <w:t> </w:t>
      </w:r>
    </w:p>
    <w:p>
      <w:pPr>
        <w:pStyle w:val="BodyText"/>
        <w:spacing w:line="355" w:lineRule="auto" w:before="135"/>
        <w:ind w:left="136" w:right="128" w:firstLine="420"/>
        <w:jc w:val="both"/>
        <w:rPr>
          <w:rFonts w:ascii="宋体" w:hAnsi="宋体" w:cs="宋体" w:eastAsia="宋体" w:hint="default"/>
        </w:rPr>
      </w:pPr>
      <w:r>
        <w:rPr>
          <w:rFonts w:ascii="宋体" w:hAnsi="宋体" w:cs="宋体" w:eastAsia="宋体" w:hint="default"/>
          <w:w w:val="100"/>
        </w:rPr>
        <w:t>1)</w:t>
      </w:r>
      <w:r>
        <w:rPr>
          <w:rFonts w:ascii="宋体" w:hAnsi="宋体" w:cs="宋体" w:eastAsia="宋体" w:hint="default"/>
          <w:spacing w:val="5"/>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r>
        <w:rPr>
          <w:rFonts w:ascii="宋体" w:hAnsi="宋体" w:cs="宋体" w:eastAsia="宋体" w:hint="default"/>
        </w:rPr>
        <w:t> </w:t>
      </w:r>
    </w:p>
    <w:p>
      <w:pPr>
        <w:pStyle w:val="BodyText"/>
        <w:spacing w:line="357" w:lineRule="auto" w:before="30"/>
        <w:ind w:left="136" w:right="12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r>
        <w:rPr>
          <w:rFonts w:ascii="宋体" w:hAnsi="宋体" w:cs="宋体" w:eastAsia="宋体" w:hint="default"/>
        </w:rPr>
        <w:t> </w:t>
      </w:r>
    </w:p>
    <w:p>
      <w:pPr>
        <w:pStyle w:val="BodyText"/>
        <w:spacing w:line="273" w:lineRule="exact" w:before="30"/>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1"/>
          <w:pgSz w:w="11910" w:h="16840"/>
          <w:pgMar w:footer="1195" w:header="882" w:top="1120" w:bottom="1380" w:left="1140" w:right="1660"/>
          <w:pgNumType w:start="121"/>
        </w:sectPr>
      </w:pPr>
    </w:p>
    <w:p>
      <w:pPr>
        <w:spacing w:line="240" w:lineRule="auto" w:before="9"/>
        <w:rPr>
          <w:rFonts w:ascii="宋体" w:hAnsi="宋体" w:cs="宋体" w:eastAsia="宋体" w:hint="default"/>
          <w:sz w:val="18"/>
          <w:szCs w:val="18"/>
        </w:rPr>
      </w:pPr>
    </w:p>
    <w:p>
      <w:pPr>
        <w:pStyle w:val="BodyText"/>
        <w:spacing w:line="357" w:lineRule="auto" w:before="36"/>
        <w:ind w:left="136" w:right="128" w:firstLine="420"/>
        <w:jc w:val="both"/>
        <w:rPr>
          <w:rFonts w:ascii="宋体" w:hAnsi="宋体" w:cs="宋体" w:eastAsia="宋体" w:hint="default"/>
        </w:rPr>
      </w:pPr>
      <w:r>
        <w:rPr>
          <w:spacing w:val="-2"/>
        </w:rPr>
        <w:t>向职工提供的辞退福利，在下列两者孰早日确认辞退福利产生的职工薪酬负债，并计入当期</w:t>
      </w:r>
      <w:r>
        <w:rPr>
          <w:w w:val="100"/>
        </w:rPr>
        <w:t> </w:t>
      </w: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r>
        <w:rPr>
          <w:rFonts w:ascii="宋体" w:hAnsi="宋体" w:cs="宋体" w:eastAsia="宋体" w:hint="default"/>
        </w:rPr>
        <w:t> </w:t>
      </w:r>
    </w:p>
    <w:p>
      <w:pPr>
        <w:pStyle w:val="BodyText"/>
        <w:spacing w:line="273" w:lineRule="exact" w:before="32"/>
        <w:ind w:left="136" w:right="0"/>
        <w:jc w:val="both"/>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向职工提供的其他长期福利，符合设定提存计划条件的，按照设定提存计划的有关规定进行</w:t>
      </w:r>
    </w:p>
    <w:p>
      <w:pPr>
        <w:pStyle w:val="BodyText"/>
        <w:spacing w:line="357" w:lineRule="auto" w:before="133"/>
        <w:ind w:left="136" w:right="129"/>
        <w:jc w:val="both"/>
        <w:rPr>
          <w:rFonts w:ascii="宋体" w:hAnsi="宋体" w:cs="宋体" w:eastAsia="宋体" w:hint="default"/>
        </w:rPr>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r>
        <w:rPr>
          <w:rFonts w:ascii="宋体" w:hAnsi="宋体" w:cs="宋体" w:eastAsia="宋体" w:hint="default"/>
        </w:rPr>
        <w:t> </w:t>
      </w:r>
    </w:p>
    <w:p>
      <w:pPr>
        <w:pStyle w:val="BodyText"/>
        <w:spacing w:line="273" w:lineRule="exact" w:before="32"/>
        <w:ind w:left="136" w:right="0"/>
        <w:jc w:val="both"/>
        <w:rPr>
          <w:rFonts w:ascii="宋体" w:hAnsi="宋体" w:cs="宋体" w:eastAsia="宋体" w:hint="default"/>
        </w:rPr>
      </w:pPr>
      <w:r>
        <w:rPr>
          <w:rFonts w:ascii="宋体"/>
          <w:w w:val="100"/>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12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7"/>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r>
        <w:rPr>
          <w:rFonts w:ascii="宋体" w:hAnsi="宋体" w:cs="宋体" w:eastAsia="宋体" w:hint="default"/>
        </w:rPr>
        <w:t> </w:t>
      </w:r>
    </w:p>
    <w:p>
      <w:pPr>
        <w:pStyle w:val="BodyText"/>
        <w:spacing w:line="355" w:lineRule="auto" w:before="32"/>
        <w:ind w:left="136" w:right="12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r>
        <w:rPr>
          <w:rFonts w:ascii="宋体" w:hAnsi="宋体" w:cs="宋体" w:eastAsia="宋体" w:hint="default"/>
        </w:rPr>
        <w:t> </w:t>
      </w:r>
    </w:p>
    <w:p>
      <w:pPr>
        <w:pStyle w:val="BodyText"/>
        <w:spacing w:line="274" w:lineRule="exact" w:before="32"/>
        <w:ind w:left="136" w:right="0"/>
        <w:jc w:val="both"/>
        <w:rPr>
          <w:rFonts w:ascii="宋体" w:hAnsi="宋体" w:cs="宋体" w:eastAsia="宋体" w:hint="default"/>
        </w:rPr>
      </w:pPr>
      <w:r>
        <w:rPr>
          <w:rFonts w:ascii="宋体"/>
          <w:w w:val="100"/>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57" w:right="338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股份支付的种类</w:t>
      </w:r>
      <w:r>
        <w:rPr>
          <w:rFonts w:ascii="宋体" w:hAnsi="宋体" w:cs="宋体" w:eastAsia="宋体" w:hint="default"/>
          <w:w w:val="100"/>
        </w:rPr>
        <w:t> </w:t>
      </w:r>
      <w:r>
        <w:rPr/>
        <w:t>包括以权益结算的股份支付和以现金结算的股份支付。</w:t>
      </w:r>
      <w:r>
        <w:rPr>
          <w:rFonts w:ascii="宋体" w:hAnsi="宋体" w:cs="宋体" w:eastAsia="宋体" w:hint="default"/>
          <w:w w:val="100"/>
        </w:rPr>
        <w:t> </w:t>
      </w:r>
      <w:r>
        <w:rPr>
          <w:rFonts w:ascii="宋体" w:hAnsi="宋体" w:cs="宋体" w:eastAsia="宋体" w:hint="default"/>
        </w:rPr>
        <w:t>2. </w:t>
      </w:r>
      <w:r>
        <w:rPr/>
        <w:t>实施、修改、终止股份支付计划的相关会计处理</w:t>
      </w:r>
      <w:r>
        <w:rPr>
          <w:spacing w:val="-5"/>
        </w:rPr>
        <w:t> </w:t>
      </w:r>
      <w:r>
        <w:rPr>
          <w:rFonts w:ascii="宋体" w:hAnsi="宋体" w:cs="宋体" w:eastAsia="宋体" w:hint="default"/>
          <w:spacing w:val="-5"/>
        </w:rPr>
      </w:r>
      <w:r>
        <w:rPr>
          <w:rFonts w:ascii="宋体" w:hAnsi="宋体" w:cs="宋体" w:eastAsia="宋体" w:hint="default"/>
        </w:rPr>
        <w:t>(1)</w:t>
      </w:r>
      <w:r>
        <w:rPr>
          <w:rFonts w:ascii="宋体" w:hAnsi="宋体" w:cs="宋体" w:eastAsia="宋体" w:hint="default"/>
          <w:spacing w:val="-1"/>
          <w:w w:val="100"/>
        </w:rPr>
        <w:t> </w:t>
      </w:r>
      <w:r>
        <w:rPr/>
        <w:t>以权益结算的股份支付</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授予后立即可行权的换取职工服务的以权益结算的股份支付，在授予日按照权益工具的公允</w:t>
      </w:r>
      <w:r>
        <w:rPr>
          <w:w w:val="100"/>
        </w:rPr>
        <w:t> </w:t>
      </w:r>
      <w:r>
        <w:rPr>
          <w:spacing w:val="-1"/>
        </w:rPr>
        <w:t>价值计入相关成本或费用，相应调整资本公积。完成等待期内的服务或达到规定业绩条件才可行</w:t>
      </w:r>
      <w:r>
        <w:rPr>
          <w:spacing w:val="-55"/>
        </w:rPr>
        <w:t> </w:t>
      </w:r>
      <w:r>
        <w:rPr>
          <w:spacing w:val="-55"/>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r>
        <w:rPr>
          <w:rFonts w:ascii="宋体" w:hAnsi="宋体" w:cs="宋体" w:eastAsia="宋体" w:hint="default"/>
        </w:rPr>
        <w:t> </w:t>
      </w:r>
    </w:p>
    <w:p>
      <w:pPr>
        <w:pStyle w:val="BodyText"/>
        <w:spacing w:line="240" w:lineRule="auto" w:before="30"/>
        <w:ind w:left="557" w:right="0"/>
        <w:jc w:val="left"/>
      </w:pPr>
      <w:r>
        <w:rPr/>
        <w:t>换取其他方服务的权益结算的股份支付，如果其他方服务的公允价值能够可靠计量的，按照</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128"/>
        <w:jc w:val="both"/>
        <w:rPr>
          <w:rFonts w:ascii="宋体" w:hAnsi="宋体" w:cs="宋体" w:eastAsia="宋体" w:hint="default"/>
        </w:rPr>
      </w:pPr>
      <w:r>
        <w:rPr>
          <w:spacing w:val="-1"/>
        </w:rPr>
        <w:t>其他方服务在取得日的公允价值计量；如果其他方服务的公允价值不能可靠计量，但权益工具的</w:t>
      </w:r>
      <w:r>
        <w:rPr>
          <w:spacing w:val="-54"/>
        </w:rPr>
        <w:t> </w:t>
      </w:r>
      <w:r>
        <w:rPr>
          <w:spacing w:val="-54"/>
        </w:rPr>
      </w:r>
      <w:r>
        <w:rPr>
          <w:spacing w:val="-1"/>
        </w:rPr>
        <w:t>公允价值能够可靠计量的，按照权益工具在服务取得日的公允价值计量，计入相关成本或费用，</w:t>
      </w:r>
      <w:r>
        <w:rPr>
          <w:spacing w:val="-55"/>
        </w:rPr>
        <w:t> </w:t>
      </w:r>
      <w:r>
        <w:rPr>
          <w:spacing w:val="-55"/>
        </w:rPr>
      </w:r>
      <w:r>
        <w:rPr/>
        <w:t>相应增加所有者权益。</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rFonts w:ascii="宋体" w:hAnsi="宋体" w:cs="宋体" w:eastAsia="宋体" w:hint="default"/>
          <w:w w:val="100"/>
        </w:rPr>
        <w:t> </w:t>
      </w:r>
      <w:r>
        <w:rPr>
          <w:spacing w:val="-2"/>
        </w:rPr>
        <w:t>授予后立即可行权的换取职工服务的以现金结算的股份支付，在授予日按公司承担负债的公</w:t>
      </w:r>
    </w:p>
    <w:p>
      <w:pPr>
        <w:pStyle w:val="BodyText"/>
        <w:spacing w:line="357" w:lineRule="auto" w:before="32"/>
        <w:ind w:left="136" w:right="129"/>
        <w:jc w:val="both"/>
        <w:rPr>
          <w:rFonts w:ascii="宋体" w:hAnsi="宋体" w:cs="宋体" w:eastAsia="宋体" w:hint="default"/>
        </w:rPr>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r>
        <w:rPr>
          <w:spacing w:val="-55"/>
        </w:rPr>
        <w:t> </w:t>
      </w:r>
      <w:r>
        <w:rPr>
          <w:spacing w:val="-55"/>
        </w:rPr>
      </w:r>
      <w:r>
        <w:rPr/>
        <w:t>负债。</w:t>
      </w:r>
      <w:r>
        <w:rPr>
          <w:rFonts w:ascii="宋体" w:hAnsi="宋体" w:cs="宋体" w:eastAsia="宋体" w:hint="default"/>
        </w:rPr>
        <w:t> </w:t>
      </w:r>
    </w:p>
    <w:p>
      <w:pPr>
        <w:pStyle w:val="BodyText"/>
        <w:spacing w:line="355" w:lineRule="auto" w:before="31"/>
        <w:ind w:left="557" w:right="0"/>
        <w:jc w:val="left"/>
      </w:pPr>
      <w:r>
        <w:rPr>
          <w:rFonts w:ascii="宋体" w:hAnsi="宋体" w:cs="宋体" w:eastAsia="宋体" w:hint="default"/>
        </w:rPr>
        <w:t>(3)</w:t>
      </w:r>
      <w:r>
        <w:rPr>
          <w:rFonts w:ascii="宋体" w:hAnsi="宋体" w:cs="宋体" w:eastAsia="宋体" w:hint="default"/>
          <w:spacing w:val="-1"/>
        </w:rPr>
        <w:t> </w:t>
      </w:r>
      <w:r>
        <w:rPr/>
        <w:t>修改、终止股份支付计划</w:t>
      </w:r>
      <w:r>
        <w:rPr>
          <w:rFonts w:ascii="宋体" w:hAnsi="宋体" w:cs="宋体" w:eastAsia="宋体" w:hint="default"/>
          <w:w w:val="100"/>
        </w:rPr>
        <w:t> </w:t>
      </w:r>
      <w:r>
        <w:rPr>
          <w:spacing w:val="-2"/>
        </w:rPr>
        <w:t>如果修改增加了所授予的权益工具的公允价值，公司按照权益工具公允价值的增加相应地确</w:t>
      </w:r>
    </w:p>
    <w:p>
      <w:pPr>
        <w:pStyle w:val="BodyText"/>
        <w:spacing w:line="357" w:lineRule="auto" w:before="32"/>
        <w:ind w:left="136" w:right="129"/>
        <w:jc w:val="both"/>
        <w:rPr>
          <w:rFonts w:ascii="宋体" w:hAnsi="宋体" w:cs="宋体" w:eastAsia="宋体" w:hint="default"/>
        </w:rPr>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spacing w:val="-2"/>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r>
        <w:rPr>
          <w:rFonts w:ascii="宋体" w:hAnsi="宋体" w:cs="宋体" w:eastAsia="宋体" w:hint="default"/>
        </w:rPr>
        <w:t> </w:t>
      </w:r>
    </w:p>
    <w:p>
      <w:pPr>
        <w:pStyle w:val="BodyText"/>
        <w:spacing w:line="355" w:lineRule="auto" w:before="30"/>
        <w:ind w:left="136" w:right="129" w:firstLine="420"/>
        <w:jc w:val="both"/>
        <w:rPr>
          <w:rFonts w:ascii="宋体" w:hAnsi="宋体" w:cs="宋体" w:eastAsia="宋体" w:hint="default"/>
        </w:rPr>
      </w:pPr>
      <w:r>
        <w:rPr>
          <w:spacing w:val="-2"/>
        </w:rPr>
        <w:t>如果公司在等待期内取消了所授予的权益工具或结算了所授予的权益工具（因未满足可行权</w:t>
      </w:r>
      <w:r>
        <w:rPr>
          <w:w w:val="100"/>
        </w:rPr>
        <w:t> </w:t>
      </w:r>
      <w:r>
        <w:rPr>
          <w:spacing w:val="-6"/>
          <w:w w:val="100"/>
        </w:rPr>
        <w:t>条件而被取消的除外），则将取消或结算作为加速可行权处理，立即确认原本在剩余等待期内确认</w:t>
      </w:r>
      <w:r>
        <w:rPr>
          <w:w w:val="100"/>
        </w:rPr>
        <w:t> </w:t>
      </w:r>
      <w:r>
        <w:rPr/>
        <w:t>的金额。</w:t>
      </w:r>
      <w:r>
        <w:rPr>
          <w:rFonts w:ascii="宋体" w:hAnsi="宋体" w:cs="宋体" w:eastAsia="宋体" w:hint="default"/>
        </w:rPr>
        <w:t> </w:t>
      </w:r>
    </w:p>
    <w:p>
      <w:pPr>
        <w:pStyle w:val="BodyText"/>
        <w:spacing w:line="273" w:lineRule="exact" w:before="34"/>
        <w:ind w:left="136" w:right="0"/>
        <w:jc w:val="both"/>
        <w:rPr>
          <w:rFonts w:ascii="宋体" w:hAnsi="宋体" w:cs="宋体" w:eastAsia="宋体" w:hint="default"/>
        </w:rPr>
      </w:pPr>
      <w:r>
        <w:rPr>
          <w:rFonts w:ascii="宋体"/>
          <w:w w:val="100"/>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35.</w:t>
      </w:r>
      <w:r>
        <w:rPr>
          <w:rFonts w:ascii="宋体" w:hAnsi="宋体" w:cs="宋体" w:eastAsia="宋体" w:hint="default"/>
          <w:spacing w:val="-1"/>
        </w:rPr>
        <w:t> </w:t>
      </w:r>
      <w:r>
        <w:rPr/>
        <w:t>优先股、永续债等其他金融工具</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公司主要销售包括软件、硬件产品销售、系统集成销售及软件服务业务。内销产品收入确认</w:t>
      </w:r>
    </w:p>
    <w:p>
      <w:pPr>
        <w:pStyle w:val="BodyText"/>
        <w:spacing w:line="357" w:lineRule="auto" w:before="133"/>
        <w:ind w:left="136" w:right="138"/>
        <w:jc w:val="both"/>
        <w:rPr>
          <w:rFonts w:ascii="宋体" w:hAnsi="宋体" w:cs="宋体" w:eastAsia="宋体" w:hint="default"/>
        </w:rPr>
      </w:pPr>
      <w:r>
        <w:rPr>
          <w:spacing w:val="-2"/>
        </w:rPr>
        <w:t>需满足以下条件：公司已根据合同约定将产品交付或将服务提供给客户，且产品销售或服务收入</w:t>
      </w:r>
      <w:r>
        <w:rPr>
          <w:spacing w:val="-25"/>
        </w:rPr>
        <w:t> </w:t>
      </w:r>
      <w:r>
        <w:rPr>
          <w:spacing w:val="-25"/>
        </w:rPr>
      </w:r>
      <w:r>
        <w:rPr>
          <w:spacing w:val="-2"/>
        </w:rPr>
        <w:t>金额已确定，已经收回货款或取得了收款凭证且相关的经济利益很可能流入，产品或服务相关的</w:t>
      </w:r>
      <w:r>
        <w:rPr>
          <w:spacing w:val="-25"/>
        </w:rPr>
        <w:t> </w:t>
      </w:r>
      <w:r>
        <w:rPr>
          <w:spacing w:val="-25"/>
        </w:rPr>
      </w:r>
      <w:r>
        <w:rPr>
          <w:spacing w:val="-2"/>
        </w:rPr>
        <w:t>成本能够可靠地计量。外销产品收入确认需满足以下条件：公司已根据合同约定报关出口，且产</w:t>
      </w:r>
      <w:r>
        <w:rPr>
          <w:spacing w:val="-25"/>
        </w:rPr>
        <w:t> </w:t>
      </w:r>
      <w:r>
        <w:rPr>
          <w:spacing w:val="-25"/>
        </w:rPr>
      </w:r>
      <w:r>
        <w:rPr>
          <w:spacing w:val="-2"/>
        </w:rPr>
        <w:t>品销售收入金额已确定，已经收回货款或取得了收款凭证且相关的经济利益很可能流入，产品相</w:t>
      </w:r>
      <w:r>
        <w:rPr>
          <w:spacing w:val="-25"/>
        </w:rPr>
        <w:t> </w:t>
      </w:r>
      <w:r>
        <w:rPr>
          <w:spacing w:val="-25"/>
        </w:rPr>
      </w:r>
      <w:r>
        <w:rPr/>
        <w:t>关的成本能够可靠地计量。公司具体各类产品及服务收入确认原则及收入确认时点如下：</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1</w:t>
      </w:r>
      <w:r>
        <w:rPr/>
        <w:t>．自行开发研制的软件产品</w:t>
      </w:r>
      <w:r>
        <w:rPr>
          <w:rFonts w:ascii="宋体" w:hAnsi="宋体" w:cs="宋体" w:eastAsia="宋体" w:hint="default"/>
          <w:w w:val="100"/>
        </w:rPr>
        <w:t> </w:t>
      </w:r>
      <w:r>
        <w:rPr>
          <w:spacing w:val="-2"/>
        </w:rPr>
        <w:t>软件产品在同时满足软件产品所有权上的主要风险和报酬转移给购买方；公司不再保留通常</w:t>
      </w:r>
    </w:p>
    <w:p>
      <w:pPr>
        <w:spacing w:after="0" w:line="355" w:lineRule="auto"/>
        <w:jc w:val="left"/>
        <w:sectPr>
          <w:footerReference w:type="default" r:id="rId52"/>
          <w:pgSz w:w="11910" w:h="16840"/>
          <w:pgMar w:footer="1195" w:header="882" w:top="1120" w:bottom="1380" w:left="1140" w:right="1660"/>
          <w:pgNumType w:start="123"/>
        </w:sectPr>
      </w:pPr>
    </w:p>
    <w:p>
      <w:pPr>
        <w:spacing w:line="240" w:lineRule="auto" w:before="9"/>
        <w:rPr>
          <w:rFonts w:ascii="宋体" w:hAnsi="宋体" w:cs="宋体" w:eastAsia="宋体" w:hint="default"/>
          <w:sz w:val="18"/>
          <w:szCs w:val="18"/>
        </w:rPr>
      </w:pPr>
    </w:p>
    <w:p>
      <w:pPr>
        <w:pStyle w:val="BodyText"/>
        <w:spacing w:line="357" w:lineRule="auto" w:before="36"/>
        <w:ind w:left="136" w:right="219"/>
        <w:jc w:val="both"/>
        <w:rPr>
          <w:rFonts w:ascii="宋体" w:hAnsi="宋体" w:cs="宋体" w:eastAsia="宋体" w:hint="default"/>
        </w:rPr>
      </w:pPr>
      <w:r>
        <w:rPr>
          <w:spacing w:val="-2"/>
        </w:rPr>
        <w:t>与所有权相联系的继续管理权，也不再对已售出的软件产品实施有效控制；收入的金额能够可靠</w:t>
      </w:r>
      <w:r>
        <w:rPr>
          <w:spacing w:val="-25"/>
        </w:rPr>
        <w:t> </w:t>
      </w:r>
      <w:r>
        <w:rPr>
          <w:spacing w:val="-25"/>
        </w:rPr>
      </w:r>
      <w:r>
        <w:rPr>
          <w:spacing w:val="-2"/>
        </w:rPr>
        <w:t>地计量；相关的经济利益很可能流入；相关的已发生或将发生的成本能够可靠地计量时，确认销</w:t>
      </w:r>
      <w:r>
        <w:rPr>
          <w:spacing w:val="-25"/>
        </w:rPr>
        <w:t> </w:t>
      </w:r>
      <w:r>
        <w:rPr>
          <w:spacing w:val="-25"/>
        </w:rPr>
      </w:r>
      <w:r>
        <w:rPr/>
        <w:t>售收入的实现。</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定制软件销售收入</w:t>
      </w:r>
      <w:r>
        <w:rPr>
          <w:rFonts w:ascii="宋体" w:hAnsi="宋体" w:cs="宋体" w:eastAsia="宋体" w:hint="default"/>
          <w:w w:val="100"/>
        </w:rPr>
        <w:t> </w:t>
      </w:r>
      <w:r>
        <w:rPr>
          <w:spacing w:val="-2"/>
        </w:rPr>
        <w:t>提供定制软件劳务交易的结果在资产负债表日能够可靠估计的（同时满足收入的金额能够可</w:t>
      </w:r>
    </w:p>
    <w:p>
      <w:pPr>
        <w:pStyle w:val="BodyText"/>
        <w:spacing w:line="355" w:lineRule="auto" w:before="32"/>
        <w:ind w:left="136" w:right="218"/>
        <w:jc w:val="both"/>
        <w:rPr>
          <w:rFonts w:ascii="宋体" w:hAnsi="宋体" w:cs="宋体" w:eastAsia="宋体" w:hint="default"/>
        </w:rPr>
      </w:pPr>
      <w:r>
        <w:rPr>
          <w:spacing w:val="-2"/>
        </w:rPr>
        <w:t>靠地计量、相关经济利益很可能流入、交易的完工进度能够可靠地确定、交易中已发生和将发生</w:t>
      </w:r>
      <w:r>
        <w:rPr>
          <w:spacing w:val="-24"/>
        </w:rPr>
        <w:t> </w:t>
      </w:r>
      <w:r>
        <w:rPr>
          <w:spacing w:val="-24"/>
        </w:rPr>
      </w:r>
      <w:r>
        <w:rPr/>
        <w:t>的成本能够可靠地计量），采用完工百分比法确认收入。</w:t>
      </w:r>
      <w:r>
        <w:rPr>
          <w:rFonts w:ascii="宋体" w:hAnsi="宋体" w:cs="宋体" w:eastAsia="宋体" w:hint="default"/>
        </w:rPr>
        <w:t> </w:t>
      </w:r>
    </w:p>
    <w:p>
      <w:pPr>
        <w:pStyle w:val="BodyText"/>
        <w:spacing w:line="357" w:lineRule="auto" w:before="34"/>
        <w:ind w:left="557" w:right="2354"/>
        <w:jc w:val="left"/>
        <w:rPr>
          <w:rFonts w:ascii="宋体" w:hAnsi="宋体" w:cs="宋体" w:eastAsia="宋体" w:hint="default"/>
        </w:rPr>
      </w:pPr>
      <w:r>
        <w:rPr>
          <w:rFonts w:ascii="宋体" w:hAnsi="宋体" w:cs="宋体" w:eastAsia="宋体" w:hint="default"/>
        </w:rPr>
        <w:t>3</w:t>
      </w:r>
      <w:r>
        <w:rPr/>
        <w:t>．软件技术服务收入</w:t>
      </w:r>
      <w:r>
        <w:rPr>
          <w:rFonts w:ascii="宋体" w:hAnsi="宋体" w:cs="宋体" w:eastAsia="宋体" w:hint="default"/>
          <w:spacing w:val="-3"/>
          <w:w w:val="100"/>
        </w:rPr>
        <w:t> </w:t>
      </w:r>
      <w:r>
        <w:rPr>
          <w:rFonts w:ascii="宋体" w:hAnsi="宋体" w:cs="宋体" w:eastAsia="宋体" w:hint="default"/>
          <w:w w:val="100"/>
        </w:rPr>
        <w:t> </w:t>
      </w:r>
      <w:r>
        <w:rPr/>
        <w:t>在劳务已经提供，收到价款或取得收款的证据时，确认收入。</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4</w:t>
      </w:r>
      <w:r>
        <w:rPr/>
        <w:t>．系统集成收入</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0"/>
        <w:ind w:left="136" w:right="218" w:firstLine="420"/>
        <w:jc w:val="both"/>
        <w:rPr>
          <w:rFonts w:ascii="宋体" w:hAnsi="宋体" w:cs="宋体" w:eastAsia="宋体" w:hint="default"/>
        </w:rPr>
      </w:pPr>
      <w:r>
        <w:rPr>
          <w:spacing w:val="-2"/>
        </w:rPr>
        <w:t>在软件收入、集成实施收入与外购商品销售收入能分开核算的情况下，软件收入按上述软件</w:t>
      </w:r>
      <w:r>
        <w:rPr>
          <w:w w:val="100"/>
        </w:rPr>
        <w:t> </w:t>
      </w:r>
      <w:r>
        <w:rPr>
          <w:spacing w:val="-2"/>
        </w:rPr>
        <w:t>产品销售和定制软件的原则进行确认；在软件收入、集成实施收入与外购商品销售收入不能分开</w:t>
      </w:r>
      <w:r>
        <w:rPr>
          <w:spacing w:val="-25"/>
        </w:rPr>
        <w:t> </w:t>
      </w:r>
      <w:r>
        <w:rPr>
          <w:spacing w:val="-25"/>
        </w:rPr>
      </w:r>
      <w:r>
        <w:rPr>
          <w:spacing w:val="-2"/>
        </w:rPr>
        <w:t>核算，且集成实施费是商品销售收入的一部分时，则一并核算，软件产品收入与集成实施收入在</w:t>
      </w:r>
      <w:r>
        <w:rPr>
          <w:spacing w:val="-25"/>
        </w:rPr>
        <w:t> </w:t>
      </w:r>
      <w:r>
        <w:rPr>
          <w:spacing w:val="-25"/>
        </w:rPr>
      </w:r>
      <w:r>
        <w:rPr/>
        <w:t>整个商品销售时一并确认。</w:t>
      </w:r>
      <w:r>
        <w:rPr>
          <w:rFonts w:ascii="宋体" w:hAnsi="宋体" w:cs="宋体" w:eastAsia="宋体" w:hint="default"/>
          <w:spacing w:val="-2"/>
        </w:rPr>
        <w:t> </w:t>
      </w:r>
      <w:r>
        <w:rPr>
          <w:rFonts w:ascii="宋体" w:hAnsi="宋体" w:cs="宋体" w:eastAsia="宋体" w:hint="default"/>
        </w:rPr>
        <w:t> </w:t>
      </w:r>
    </w:p>
    <w:p>
      <w:pPr>
        <w:pStyle w:val="BodyText"/>
        <w:spacing w:line="355" w:lineRule="auto" w:before="30"/>
        <w:ind w:left="136" w:right="218" w:firstLine="420"/>
        <w:jc w:val="both"/>
        <w:rPr>
          <w:rFonts w:ascii="宋体" w:hAnsi="宋体" w:cs="宋体" w:eastAsia="宋体" w:hint="default"/>
        </w:rPr>
      </w:pPr>
      <w:r>
        <w:rPr>
          <w:spacing w:val="-2"/>
        </w:rPr>
        <w:t>对系统集成业务的开始和完成分属不同的会计年度的，在整个系统集成合同的总收入、劳务</w:t>
      </w:r>
      <w:r>
        <w:rPr>
          <w:w w:val="100"/>
        </w:rPr>
        <w:t> </w:t>
      </w:r>
      <w:r>
        <w:rPr>
          <w:spacing w:val="-2"/>
        </w:rPr>
        <w:t>的完成程度能够可靠地确定，与交易相关的价款能够流入，已经发生的成本和为完成劳务将要发</w:t>
      </w:r>
      <w:r>
        <w:rPr>
          <w:spacing w:val="-25"/>
        </w:rPr>
        <w:t> </w:t>
      </w:r>
      <w:r>
        <w:rPr>
          <w:spacing w:val="-25"/>
        </w:rPr>
      </w:r>
      <w:r>
        <w:rPr/>
        <w:t>生的成本能够可靠地计量时，按完工百分比法</w:t>
      </w:r>
      <w:r>
        <w:rPr>
          <w:rFonts w:ascii="宋体" w:hAnsi="宋体" w:cs="宋体" w:eastAsia="宋体" w:hint="default"/>
        </w:rPr>
        <w:t>(</w:t>
      </w:r>
      <w:r>
        <w:rPr/>
        <w:t>工程完工进度</w:t>
      </w:r>
      <w:r>
        <w:rPr>
          <w:rFonts w:ascii="宋体" w:hAnsi="宋体" w:cs="宋体" w:eastAsia="宋体" w:hint="default"/>
        </w:rPr>
        <w:t>)</w:t>
      </w:r>
      <w:r>
        <w:rPr/>
        <w:t>确认收入。</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4"/>
        <w:ind w:left="557" w:right="0"/>
        <w:jc w:val="left"/>
      </w:pPr>
      <w:r>
        <w:rPr>
          <w:rFonts w:ascii="宋体" w:hAnsi="宋体" w:cs="宋体" w:eastAsia="宋体" w:hint="default"/>
        </w:rPr>
        <w:t>5.</w:t>
      </w:r>
      <w:r>
        <w:rPr>
          <w:rFonts w:ascii="宋体" w:hAnsi="宋体" w:cs="宋体" w:eastAsia="宋体" w:hint="default"/>
          <w:spacing w:val="-1"/>
        </w:rPr>
        <w:t> </w:t>
      </w:r>
      <w:r>
        <w:rPr/>
        <w:t>信息传输收入</w:t>
      </w:r>
      <w:r>
        <w:rPr>
          <w:rFonts w:ascii="宋体" w:hAnsi="宋体" w:cs="宋体" w:eastAsia="宋体" w:hint="default"/>
          <w:w w:val="100"/>
        </w:rPr>
        <w:t> </w:t>
      </w:r>
      <w:r>
        <w:rPr>
          <w:spacing w:val="-2"/>
        </w:rPr>
        <w:t>公司根据与客户签订的合同、协议的约定，按月统计给客户提供的实际服务量，开具服务结</w:t>
      </w:r>
    </w:p>
    <w:p>
      <w:pPr>
        <w:pStyle w:val="BodyText"/>
        <w:spacing w:line="355" w:lineRule="auto" w:before="30"/>
        <w:ind w:left="136" w:right="219"/>
        <w:jc w:val="both"/>
        <w:rPr>
          <w:rFonts w:ascii="宋体" w:hAnsi="宋体" w:cs="宋体" w:eastAsia="宋体" w:hint="default"/>
        </w:rPr>
      </w:pPr>
      <w:r>
        <w:rPr>
          <w:spacing w:val="-2"/>
        </w:rPr>
        <w:t>算单，并通过邮件方式与客户进行服务量的确认后，根据合同约定单价及双方确认后的服务结算</w:t>
      </w:r>
      <w:r>
        <w:rPr>
          <w:spacing w:val="-25"/>
        </w:rPr>
        <w:t> </w:t>
      </w:r>
      <w:r>
        <w:rPr>
          <w:spacing w:val="-25"/>
        </w:rPr>
      </w:r>
      <w:r>
        <w:rPr/>
        <w:t>量确认相应收入。</w:t>
      </w:r>
      <w:r>
        <w:rPr>
          <w:rFonts w:ascii="宋体" w:hAnsi="宋体" w:cs="宋体" w:eastAsia="宋体" w:hint="default"/>
        </w:rPr>
        <w:t> </w:t>
      </w:r>
    </w:p>
    <w:p>
      <w:pPr>
        <w:pStyle w:val="BodyText"/>
        <w:spacing w:line="355" w:lineRule="auto" w:before="34"/>
        <w:ind w:left="557" w:right="0"/>
        <w:jc w:val="left"/>
      </w:pPr>
      <w:r>
        <w:rPr>
          <w:rFonts w:ascii="宋体" w:hAnsi="宋体" w:cs="宋体" w:eastAsia="宋体" w:hint="default"/>
        </w:rPr>
        <w:t>6</w:t>
      </w:r>
      <w:r>
        <w:rPr/>
        <w:t>．外购商品销售收入</w:t>
      </w:r>
      <w:r>
        <w:rPr>
          <w:rFonts w:ascii="宋体" w:hAnsi="宋体" w:cs="宋体" w:eastAsia="宋体" w:hint="default"/>
          <w:spacing w:val="-3"/>
          <w:w w:val="100"/>
        </w:rPr>
        <w:t> </w:t>
      </w:r>
      <w:r>
        <w:rPr>
          <w:rFonts w:ascii="宋体" w:hAnsi="宋体" w:cs="宋体" w:eastAsia="宋体" w:hint="default"/>
          <w:w w:val="100"/>
        </w:rPr>
        <w:t> </w:t>
      </w:r>
      <w:r>
        <w:rPr>
          <w:spacing w:val="-7"/>
          <w:w w:val="100"/>
        </w:rPr>
        <w:t>外购商品包括外购软、硬件商品。在同时满足商品所有权上的主要风险和报酬转移给购货方；</w:t>
      </w:r>
    </w:p>
    <w:p>
      <w:pPr>
        <w:pStyle w:val="BodyText"/>
        <w:spacing w:line="355" w:lineRule="auto" w:before="32"/>
        <w:ind w:left="136" w:right="219"/>
        <w:jc w:val="both"/>
        <w:rPr>
          <w:rFonts w:ascii="宋体" w:hAnsi="宋体" w:cs="宋体" w:eastAsia="宋体" w:hint="default"/>
        </w:rPr>
      </w:pP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5"/>
        <w:ind w:left="557" w:right="0"/>
        <w:jc w:val="left"/>
      </w:pPr>
      <w:r>
        <w:rPr>
          <w:rFonts w:ascii="宋体" w:hAnsi="宋体" w:cs="宋体" w:eastAsia="宋体" w:hint="default"/>
        </w:rPr>
        <w:t>7</w:t>
      </w:r>
      <w:r>
        <w:rPr/>
        <w:t>．让渡资产使用权</w:t>
      </w:r>
      <w:r>
        <w:rPr>
          <w:rFonts w:ascii="宋体" w:hAnsi="宋体" w:cs="宋体" w:eastAsia="宋体" w:hint="default"/>
          <w:w w:val="100"/>
        </w:rPr>
        <w:t> </w:t>
      </w:r>
      <w:r>
        <w:rPr>
          <w:spacing w:val="-2"/>
        </w:rPr>
        <w:t>让渡资产使用权在同时满足相关的经济利益很可能流入、收入金额能够可靠计量时，确认让</w:t>
      </w:r>
    </w:p>
    <w:p>
      <w:pPr>
        <w:pStyle w:val="BodyText"/>
        <w:spacing w:line="355" w:lineRule="auto" w:before="32"/>
        <w:ind w:left="136" w:right="209"/>
        <w:jc w:val="both"/>
        <w:rPr>
          <w:rFonts w:ascii="宋体" w:hAnsi="宋体" w:cs="宋体" w:eastAsia="宋体" w:hint="default"/>
        </w:rPr>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r>
        <w:rPr>
          <w:rFonts w:ascii="宋体" w:hAnsi="宋体" w:cs="宋体" w:eastAsia="宋体" w:hint="default"/>
        </w:rPr>
        <w:t> </w:t>
      </w:r>
    </w:p>
    <w:p>
      <w:pPr>
        <w:pStyle w:val="BodyText"/>
        <w:spacing w:line="274" w:lineRule="exact" w:before="32"/>
        <w:ind w:left="136" w:right="0"/>
        <w:jc w:val="both"/>
        <w:rPr>
          <w:rFonts w:ascii="宋体" w:hAnsi="宋体" w:cs="宋体" w:eastAsia="宋体" w:hint="default"/>
        </w:rPr>
      </w:pPr>
      <w:r>
        <w:rPr>
          <w:rFonts w:ascii="宋体"/>
          <w:w w:val="100"/>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hAnsi="宋体" w:cs="宋体" w:eastAsia="宋体" w:hint="default"/>
        </w:rPr>
        <w:t>1. </w:t>
      </w:r>
      <w:r>
        <w:rPr/>
        <w:t>政府补助在同时满足下列条件时予以确认：</w:t>
      </w:r>
      <w:r>
        <w:rPr>
          <w:rFonts w:ascii="宋体" w:hAnsi="宋体" w:cs="宋体" w:eastAsia="宋体" w:hint="default"/>
        </w:rPr>
        <w:t>(1)</w:t>
      </w:r>
      <w:r>
        <w:rPr>
          <w:rFonts w:ascii="宋体" w:hAnsi="宋体" w:cs="宋体" w:eastAsia="宋体" w:hint="default"/>
          <w:spacing w:val="1"/>
        </w:rPr>
        <w:t> </w:t>
      </w:r>
      <w:r>
        <w:rPr/>
        <w:t>公司能够满足政府补助所附的条件；</w:t>
      </w:r>
      <w:r>
        <w:rPr>
          <w:rFonts w:ascii="宋体" w:hAnsi="宋体" w:cs="宋体" w:eastAsia="宋体" w:hint="default"/>
        </w:rPr>
        <w:t>(2)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6" w:right="309"/>
        <w:jc w:val="both"/>
        <w:rPr>
          <w:rFonts w:ascii="宋体" w:hAnsi="宋体" w:cs="宋体" w:eastAsia="宋体" w:hint="default"/>
        </w:rPr>
      </w:pPr>
      <w:r>
        <w:rPr>
          <w:spacing w:val="-1"/>
        </w:rPr>
        <w:t>公司能够收到政府补助。政府补助为货币性资产的，按照收到或应收的金额计量。政府补助为非</w:t>
      </w:r>
      <w:r>
        <w:rPr>
          <w:spacing w:val="-55"/>
        </w:rPr>
        <w:t> </w:t>
      </w:r>
      <w:r>
        <w:rPr>
          <w:spacing w:val="-55"/>
        </w:rPr>
      </w:r>
      <w:r>
        <w:rPr/>
        <w:t>货币性资产的，按照公允价值计量；公允价值不能可靠取得的，按照名义金额计量。</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与资产相关的政府补助判断依据及会计处理方法</w:t>
      </w:r>
      <w:r>
        <w:rPr>
          <w:rFonts w:ascii="宋体" w:hAnsi="宋体" w:cs="宋体" w:eastAsia="宋体" w:hint="default"/>
          <w:w w:val="100"/>
        </w:rPr>
        <w:t> </w:t>
      </w:r>
      <w:r>
        <w:rPr>
          <w:spacing w:val="-2"/>
        </w:rPr>
        <w:t>政府文件规定用于购建或以其他方式形成长期资产的政府补助划分为与资产相关的政府补助。</w:t>
      </w:r>
    </w:p>
    <w:p>
      <w:pPr>
        <w:pStyle w:val="BodyText"/>
        <w:spacing w:line="357" w:lineRule="auto" w:before="30"/>
        <w:ind w:left="136" w:right="308"/>
        <w:jc w:val="both"/>
        <w:rPr>
          <w:rFonts w:ascii="宋体" w:hAnsi="宋体" w:cs="宋体" w:eastAsia="宋体" w:hint="default"/>
        </w:rPr>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4"/>
        </w:rPr>
        <w:t> </w:t>
      </w:r>
      <w:r>
        <w:rPr>
          <w:spacing w:val="-54"/>
        </w:rPr>
      </w:r>
      <w:r>
        <w:rPr>
          <w:spacing w:val="-1"/>
        </w:rPr>
        <w:t>照合理、系统的方法分期计入损益。按照名义金额计量的政府补助，直接计入当期损益。相关资</w:t>
      </w:r>
      <w:r>
        <w:rPr>
          <w:spacing w:val="-54"/>
        </w:rPr>
        <w:t> </w:t>
      </w:r>
      <w:r>
        <w:rPr>
          <w:spacing w:val="-54"/>
        </w:rPr>
      </w:r>
      <w:r>
        <w:rPr>
          <w:spacing w:val="-1"/>
        </w:rPr>
        <w:t>产在使用寿命结束前被出售、转让、报废或发生毁损的，将尚未分配的相关递延收益余额转入资</w:t>
      </w:r>
      <w:r>
        <w:rPr>
          <w:spacing w:val="-55"/>
        </w:rPr>
        <w:t> </w:t>
      </w:r>
      <w:r>
        <w:rPr>
          <w:spacing w:val="-55"/>
        </w:rPr>
      </w:r>
      <w:r>
        <w:rPr/>
        <w:t>产处置当期的损益。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3.</w:t>
      </w:r>
      <w:r>
        <w:rPr>
          <w:rFonts w:ascii="宋体" w:hAnsi="宋体" w:cs="宋体" w:eastAsia="宋体" w:hint="default"/>
          <w:spacing w:val="-1"/>
        </w:rPr>
        <w:t> </w:t>
      </w:r>
      <w:r>
        <w:rPr/>
        <w:t>与收益相关的政府补助判断依据及会计处理方法</w:t>
      </w:r>
      <w:r>
        <w:rPr>
          <w:rFonts w:ascii="宋体" w:hAnsi="宋体" w:cs="宋体" w:eastAsia="宋体" w:hint="default"/>
          <w:w w:val="100"/>
        </w:rPr>
        <w:t> </w:t>
      </w:r>
      <w:r>
        <w:rPr>
          <w:spacing w:val="-2"/>
        </w:rPr>
        <w:t>除与资产相关的政府补助之外的政府补助划分为与收益相关的政府补助。对于同时包含与资</w:t>
      </w:r>
    </w:p>
    <w:p>
      <w:pPr>
        <w:pStyle w:val="BodyText"/>
        <w:spacing w:line="355" w:lineRule="auto" w:before="34"/>
        <w:ind w:left="136" w:right="309"/>
        <w:jc w:val="both"/>
        <w:rPr>
          <w:rFonts w:ascii="宋体" w:hAnsi="宋体" w:cs="宋体" w:eastAsia="宋体" w:hint="default"/>
        </w:rPr>
      </w:pPr>
      <w:r>
        <w:rPr>
          <w:spacing w:val="-1"/>
        </w:rPr>
        <w:t>产相关部分和与收益相关部分的政府补助，难以区分与资产相关或与收益相关的，整体归类为与</w:t>
      </w:r>
      <w:r>
        <w:rPr>
          <w:spacing w:val="-56"/>
        </w:rPr>
        <w:t> </w:t>
      </w:r>
      <w:r>
        <w:rPr>
          <w:spacing w:val="-56"/>
        </w:rPr>
      </w:r>
      <w:r>
        <w:rPr>
          <w:spacing w:val="-1"/>
        </w:rPr>
        <w:t>收益相关的政府补助。与收益相关的政府补助，用于补偿以后期间的相关成本费用或损失的，确</w:t>
      </w:r>
      <w:r>
        <w:rPr>
          <w:spacing w:val="-55"/>
        </w:rPr>
        <w:t> </w:t>
      </w:r>
      <w:r>
        <w:rPr>
          <w:spacing w:val="-55"/>
        </w:rPr>
      </w:r>
      <w:r>
        <w:rPr>
          <w:spacing w:val="-2"/>
        </w:rPr>
        <w:t>认为递延收益，在确认相关成本费用或损失的期间，计入当期损益或冲减相关成本；用于补偿已</w:t>
      </w:r>
      <w:r>
        <w:rPr>
          <w:spacing w:val="-15"/>
        </w:rPr>
        <w:t> </w:t>
      </w:r>
      <w:r>
        <w:rPr>
          <w:spacing w:val="-15"/>
        </w:rPr>
      </w:r>
      <w:r>
        <w:rPr/>
        <w:t>发生的相关成本费用或损失的，直接计入当期损益或冲减相关成本。</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2"/>
        </w:rPr>
        <w:t> </w:t>
      </w:r>
      <w:r>
        <w:rPr>
          <w:spacing w:val="-4"/>
        </w:rPr>
        <w:t>与公司日常经营活动相关的政府补助，按照经济业务实质，计入其他收益或冲减相关成本</w:t>
      </w:r>
      <w:r>
        <w:rPr>
          <w:w w:val="100"/>
        </w:rPr>
        <w:t> </w:t>
      </w:r>
      <w:r>
        <w:rPr/>
        <w:t>费用。与公司日常活动无关的政府补助，计入营业外收支。</w:t>
      </w:r>
      <w:r>
        <w:rPr>
          <w:rFonts w:ascii="宋体" w:hAnsi="宋体" w:cs="宋体" w:eastAsia="宋体" w:hint="default"/>
        </w:rPr>
        <w:t> </w:t>
      </w:r>
    </w:p>
    <w:p>
      <w:pPr>
        <w:pStyle w:val="BodyText"/>
        <w:spacing w:line="355" w:lineRule="auto" w:before="30"/>
        <w:ind w:left="557"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t>政策性优惠贷款贴息的会计处理方法</w:t>
      </w:r>
      <w:r>
        <w:rPr>
          <w:rFonts w:ascii="宋体" w:hAnsi="宋体" w:cs="宋体" w:eastAsia="宋体" w:hint="default"/>
          <w:w w:val="100"/>
        </w:rPr>
        <w:t> </w:t>
      </w:r>
      <w:r>
        <w:rPr/>
        <w:t>财政将贴息资金直接拨付给公司的，将对应的贴息冲减相关借款费用。</w:t>
      </w:r>
      <w:r>
        <w:rPr>
          <w:rFonts w:ascii="宋体" w:hAnsi="宋体" w:cs="宋体" w:eastAsia="宋体" w:hint="default"/>
        </w:rPr>
        <w:t> </w:t>
      </w:r>
    </w:p>
    <w:p>
      <w:pPr>
        <w:pStyle w:val="BodyText"/>
        <w:spacing w:line="274" w:lineRule="exact" w:before="32"/>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136" w:right="30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7"/>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r>
        <w:rPr>
          <w:rFonts w:ascii="宋体" w:hAnsi="宋体" w:cs="宋体" w:eastAsia="宋体" w:hint="default"/>
        </w:rPr>
        <w:t> </w:t>
      </w:r>
    </w:p>
    <w:p>
      <w:pPr>
        <w:pStyle w:val="BodyText"/>
        <w:spacing w:line="355" w:lineRule="auto" w:before="31"/>
        <w:ind w:left="136" w:right="308" w:firstLine="420"/>
        <w:jc w:val="both"/>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4"/>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r>
        <w:rPr>
          <w:rFonts w:ascii="宋体" w:hAnsi="宋体" w:cs="宋体" w:eastAsia="宋体" w:hint="default"/>
        </w:rPr>
        <w:t> </w:t>
      </w:r>
    </w:p>
    <w:p>
      <w:pPr>
        <w:pStyle w:val="BodyText"/>
        <w:spacing w:line="357" w:lineRule="auto" w:before="32"/>
        <w:ind w:left="136" w:right="308"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7"/>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r>
        <w:rPr>
          <w:rFonts w:ascii="宋体" w:hAnsi="宋体" w:cs="宋体" w:eastAsia="宋体" w:hint="default"/>
        </w:rPr>
        <w:t> </w:t>
      </w:r>
    </w:p>
    <w:p>
      <w:pPr>
        <w:pStyle w:val="BodyText"/>
        <w:spacing w:line="240" w:lineRule="auto" w:before="30"/>
        <w:ind w:left="136" w:right="308" w:firstLine="420"/>
        <w:jc w:val="both"/>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4"/>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8"/>
        </w:rPr>
        <w:t> </w:t>
      </w:r>
      <w:r>
        <w:rPr/>
        <w:t>直接在所有者权益中确认的交易或者事项。</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2"/>
        <w:spacing w:line="290" w:lineRule="auto"/>
        <w:ind w:left="216" w:right="5993"/>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公司为承租人时，在租赁期内各个期间按照直线法将租金计入相关资产成本或确认为当期损</w:t>
      </w:r>
    </w:p>
    <w:p>
      <w:pPr>
        <w:pStyle w:val="BodyText"/>
        <w:spacing w:line="355" w:lineRule="auto" w:before="133"/>
        <w:ind w:left="637" w:right="0" w:hanging="421"/>
        <w:jc w:val="left"/>
      </w:pPr>
      <w:r>
        <w:rPr/>
        <w:t>益，发生的初始直接费用，直接计入当期损益。或有租金在实际发生时计入当期损益。</w:t>
      </w:r>
      <w:r>
        <w:rPr>
          <w:rFonts w:ascii="宋体" w:hAnsi="宋体" w:cs="宋体" w:eastAsia="宋体" w:hint="default"/>
          <w:w w:val="100"/>
        </w:rPr>
        <w:t> </w:t>
      </w:r>
      <w:r>
        <w:rPr>
          <w:spacing w:val="-2"/>
        </w:rPr>
        <w:t>公司为出租人时，在租赁期内各个期间按照直线法将租金确认为当期损益，发生的初始直接</w:t>
      </w:r>
    </w:p>
    <w:p>
      <w:pPr>
        <w:pStyle w:val="BodyText"/>
        <w:spacing w:line="355" w:lineRule="auto" w:before="34"/>
        <w:ind w:left="216" w:right="0"/>
        <w:jc w:val="left"/>
        <w:rPr>
          <w:rFonts w:ascii="宋体" w:hAnsi="宋体" w:cs="宋体" w:eastAsia="宋体" w:hint="default"/>
        </w:rPr>
      </w:pPr>
      <w:r>
        <w:rPr>
          <w:spacing w:val="-1"/>
        </w:rPr>
        <w:t>费用，除金额较大的予以资本化并分期计入损益外，均直接计入当期损益。或有租金在实际发生</w:t>
      </w:r>
      <w:r>
        <w:rPr>
          <w:spacing w:val="-55"/>
        </w:rPr>
        <w:t> </w:t>
      </w:r>
      <w:r>
        <w:rPr>
          <w:spacing w:val="-55"/>
        </w:rPr>
      </w:r>
      <w:r>
        <w:rPr/>
        <w:t>时计入当期损益。</w:t>
      </w:r>
      <w:r>
        <w:rPr>
          <w:rFonts w:ascii="宋体" w:hAnsi="宋体" w:cs="宋体" w:eastAsia="宋体" w:hint="default"/>
        </w:rPr>
        <w:t> </w:t>
      </w:r>
    </w:p>
    <w:p>
      <w:pPr>
        <w:pStyle w:val="BodyText"/>
        <w:spacing w:line="273" w:lineRule="exact" w:before="32"/>
        <w:ind w:left="216" w:right="0"/>
        <w:jc w:val="left"/>
        <w:rPr>
          <w:rFonts w:ascii="宋体" w:hAnsi="宋体" w:cs="宋体" w:eastAsia="宋体" w:hint="default"/>
        </w:rPr>
      </w:pPr>
      <w:r>
        <w:rPr>
          <w:rFonts w:ascii="宋体"/>
          <w:w w:val="100"/>
        </w:rPr>
        <w:t> </w:t>
      </w:r>
    </w:p>
    <w:p>
      <w:pPr>
        <w:pStyle w:val="Heading2"/>
        <w:spacing w:line="292"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融资租赁的会计处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公司为承租人时，在租赁期开始日，公司以租赁开始日租赁资产公允价值与最低租赁付款额</w:t>
      </w:r>
    </w:p>
    <w:p>
      <w:pPr>
        <w:pStyle w:val="BodyText"/>
        <w:spacing w:line="357" w:lineRule="auto" w:before="133"/>
        <w:ind w:left="216" w:right="229"/>
        <w:jc w:val="both"/>
        <w:rPr>
          <w:rFonts w:ascii="宋体" w:hAnsi="宋体" w:cs="宋体" w:eastAsia="宋体" w:hint="default"/>
        </w:rPr>
      </w:pPr>
      <w:r>
        <w:rPr>
          <w:spacing w:val="-1"/>
        </w:rPr>
        <w:t>现值中两者较低者作为租入资产的入账价值，将最低租赁付款额作为长期应付款的入账价值，其</w:t>
      </w:r>
      <w:r>
        <w:rPr>
          <w:spacing w:val="-55"/>
        </w:rPr>
        <w:t> </w:t>
      </w:r>
      <w:r>
        <w:rPr>
          <w:spacing w:val="-55"/>
        </w:rPr>
      </w:r>
      <w:r>
        <w:rPr>
          <w:spacing w:val="-1"/>
        </w:rPr>
        <w:t>差额为未确认融资费用，发生的初始直接费用，计入租赁资产价值。在租赁期各个期间，采用实</w:t>
      </w:r>
      <w:r>
        <w:rPr>
          <w:spacing w:val="-55"/>
        </w:rPr>
        <w:t> </w:t>
      </w:r>
      <w:r>
        <w:rPr>
          <w:spacing w:val="-55"/>
        </w:rPr>
      </w:r>
      <w:r>
        <w:rPr/>
        <w:t>际利率法计算确认当期的融资费用。</w:t>
      </w:r>
      <w:r>
        <w:rPr>
          <w:rFonts w:ascii="宋体" w:hAnsi="宋体" w:cs="宋体" w:eastAsia="宋体" w:hint="default"/>
        </w:rPr>
        <w:t> </w:t>
      </w:r>
    </w:p>
    <w:p>
      <w:pPr>
        <w:pStyle w:val="BodyText"/>
        <w:spacing w:line="357" w:lineRule="auto" w:before="30"/>
        <w:ind w:left="216" w:right="229" w:firstLine="420"/>
        <w:jc w:val="both"/>
        <w:rPr>
          <w:rFonts w:ascii="宋体" w:hAnsi="宋体" w:cs="宋体" w:eastAsia="宋体" w:hint="default"/>
        </w:rPr>
      </w:pPr>
      <w:r>
        <w:rPr>
          <w:spacing w:val="-2"/>
        </w:rPr>
        <w:t>公司为出租人时，在租赁期开始日，公司以租赁开始日最低租赁收款额与初始直接费用之和</w:t>
      </w:r>
      <w:r>
        <w:rPr>
          <w:w w:val="100"/>
        </w:rPr>
        <w:t> </w:t>
      </w:r>
      <w:r>
        <w:rPr>
          <w:spacing w:val="-1"/>
        </w:rPr>
        <w:t>作为应收融资租赁款的入账价值，同时记录未担保余值；将最低租赁收款额、初始直接费用及未</w:t>
      </w:r>
      <w:r>
        <w:rPr>
          <w:spacing w:val="-55"/>
        </w:rPr>
        <w:t> </w:t>
      </w:r>
      <w:r>
        <w:rPr>
          <w:spacing w:val="-55"/>
        </w:rPr>
      </w:r>
      <w:r>
        <w:rPr>
          <w:spacing w:val="-1"/>
        </w:rPr>
        <w:t>担保余值之和与其现值之和的差额确认为未实现融资收益。在租赁期各个期间，采用实际利率法</w:t>
      </w:r>
      <w:r>
        <w:rPr>
          <w:spacing w:val="-55"/>
        </w:rPr>
        <w:t> </w:t>
      </w:r>
      <w:r>
        <w:rPr>
          <w:spacing w:val="-55"/>
        </w:rPr>
      </w:r>
      <w:r>
        <w:rPr/>
        <w:t>计算确认当期的融资收入。</w:t>
      </w:r>
      <w:r>
        <w:rPr>
          <w:rFonts w:ascii="宋体" w:hAnsi="宋体" w:cs="宋体" w:eastAsia="宋体" w:hint="default"/>
        </w:rPr>
        <w:t> </w:t>
      </w:r>
    </w:p>
    <w:p>
      <w:pPr>
        <w:pStyle w:val="BodyText"/>
        <w:spacing w:line="273" w:lineRule="exact" w:before="32"/>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2" w:lineRule="auto"/>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60" w:right="115" w:hanging="946"/>
              <w:jc w:val="left"/>
              <w:rPr>
                <w:rFonts w:ascii="Calibri" w:hAnsi="Calibri" w:cs="Calibri" w:eastAsia="Calibri" w:hint="default"/>
                <w:sz w:val="21"/>
                <w:szCs w:val="21"/>
              </w:rPr>
            </w:pPr>
            <w:r>
              <w:rPr>
                <w:rFonts w:ascii="宋体" w:hAnsi="宋体" w:cs="宋体" w:eastAsia="宋体" w:hint="default"/>
                <w:spacing w:val="-2"/>
                <w:sz w:val="21"/>
                <w:szCs w:val="21"/>
              </w:rPr>
              <w:t>备注</w:t>
            </w:r>
            <w:r>
              <w:rPr>
                <w:rFonts w:ascii="Calibri" w:hAnsi="Calibri" w:cs="Calibri" w:eastAsia="Calibri" w:hint="default"/>
                <w:spacing w:val="-2"/>
                <w:sz w:val="21"/>
                <w:szCs w:val="21"/>
              </w:rPr>
              <w:t>(</w:t>
            </w:r>
            <w:r>
              <w:rPr>
                <w:rFonts w:ascii="宋体" w:hAnsi="宋体" w:cs="宋体" w:eastAsia="宋体" w:hint="default"/>
                <w:spacing w:val="-2"/>
                <w:sz w:val="21"/>
                <w:szCs w:val="21"/>
              </w:rPr>
              <w:t>受重要影响的报表项目名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称和金额</w:t>
            </w:r>
            <w:r>
              <w:rPr>
                <w:rFonts w:ascii="Calibri" w:hAnsi="Calibri" w:cs="Calibri" w:eastAsia="Calibri" w:hint="default"/>
                <w:sz w:val="21"/>
                <w:szCs w:val="21"/>
              </w:rPr>
              <w:t>)</w:t>
            </w:r>
          </w:p>
        </w:tc>
      </w:tr>
      <w:tr>
        <w:trPr>
          <w:trHeight w:val="82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执行《关于修订印发合并财务</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报表格式（</w:t>
            </w:r>
            <w:r>
              <w:rPr>
                <w:rFonts w:ascii="Calibri" w:hAnsi="Calibri" w:cs="Calibri" w:eastAsia="Calibri" w:hint="default"/>
                <w:sz w:val="21"/>
                <w:szCs w:val="21"/>
              </w:rPr>
              <w:t>2019</w:t>
            </w:r>
            <w:r>
              <w:rPr>
                <w:rFonts w:ascii="Calibri" w:hAnsi="Calibri" w:cs="Calibri" w:eastAsia="Calibri" w:hint="default"/>
                <w:spacing w:val="3"/>
                <w:sz w:val="21"/>
                <w:szCs w:val="21"/>
              </w:rPr>
              <w:t> </w:t>
            </w:r>
            <w:r>
              <w:rPr>
                <w:rFonts w:ascii="宋体" w:hAnsi="宋体" w:cs="宋体" w:eastAsia="宋体" w:hint="default"/>
                <w:sz w:val="21"/>
                <w:szCs w:val="21"/>
              </w:rPr>
              <w:t>版）的通知》</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（财会〔</w:t>
            </w:r>
            <w:r>
              <w:rPr>
                <w:rFonts w:ascii="Calibri" w:hAnsi="Calibri" w:cs="Calibri" w:eastAsia="Calibri" w:hint="default"/>
                <w:sz w:val="21"/>
                <w:szCs w:val="21"/>
              </w:rPr>
              <w:t>2019</w:t>
            </w:r>
            <w:r>
              <w:rPr>
                <w:rFonts w:ascii="宋体" w:hAnsi="宋体" w:cs="宋体" w:eastAsia="宋体" w:hint="default"/>
                <w:sz w:val="21"/>
                <w:szCs w:val="21"/>
              </w:rPr>
              <w:t>〕</w:t>
            </w:r>
            <w:r>
              <w:rPr>
                <w:rFonts w:ascii="Calibri" w:hAnsi="Calibri" w:cs="Calibri" w:eastAsia="Calibri" w:hint="default"/>
                <w:sz w:val="21"/>
                <w:szCs w:val="21"/>
              </w:rPr>
              <w:t>16</w:t>
            </w:r>
            <w:r>
              <w:rPr>
                <w:rFonts w:ascii="Calibri" w:hAnsi="Calibri" w:cs="Calibri" w:eastAsia="Calibri" w:hint="default"/>
                <w:spacing w:val="3"/>
                <w:sz w:val="21"/>
                <w:szCs w:val="21"/>
              </w:rPr>
              <w:t> </w:t>
            </w:r>
            <w:r>
              <w:rPr>
                <w:rFonts w:ascii="宋体" w:hAnsi="宋体" w:cs="宋体" w:eastAsia="宋体" w:hint="default"/>
                <w:sz w:val="21"/>
                <w:szCs w:val="21"/>
              </w:rPr>
              <w:t>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详见本节五、</w:t>
            </w:r>
            <w:r>
              <w:rPr>
                <w:rFonts w:ascii="Calibri" w:hAnsi="Calibri" w:cs="Calibri" w:eastAsia="Calibri" w:hint="default"/>
                <w:sz w:val="21"/>
                <w:szCs w:val="21"/>
              </w:rPr>
              <w:t>41</w:t>
            </w: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w:t>
            </w:r>
          </w:p>
        </w:tc>
      </w:tr>
      <w:tr>
        <w:trPr>
          <w:trHeight w:val="82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执行《企业会计准则第</w:t>
            </w:r>
            <w:r>
              <w:rPr>
                <w:rFonts w:ascii="宋体" w:hAnsi="宋体" w:cs="宋体" w:eastAsia="宋体" w:hint="default"/>
                <w:spacing w:val="-54"/>
                <w:sz w:val="21"/>
                <w:szCs w:val="21"/>
              </w:rPr>
              <w:t> </w:t>
            </w:r>
            <w:r>
              <w:rPr>
                <w:rFonts w:ascii="Calibri" w:hAnsi="Calibri" w:cs="Calibri" w:eastAsia="Calibri" w:hint="default"/>
                <w:sz w:val="21"/>
                <w:szCs w:val="21"/>
              </w:rPr>
              <w:t>22</w:t>
            </w:r>
            <w:r>
              <w:rPr>
                <w:rFonts w:ascii="Calibri" w:hAnsi="Calibri" w:cs="Calibri" w:eastAsia="Calibri" w:hint="default"/>
                <w:spacing w:val="4"/>
                <w:sz w:val="21"/>
                <w:szCs w:val="21"/>
              </w:rPr>
              <w:t> </w:t>
            </w:r>
            <w:r>
              <w:rPr>
                <w:rFonts w:ascii="宋体" w:hAnsi="宋体" w:cs="宋体" w:eastAsia="宋体" w:hint="default"/>
                <w:sz w:val="21"/>
                <w:szCs w:val="21"/>
              </w:rPr>
              <w:t>号</w:t>
            </w:r>
          </w:p>
          <w:p>
            <w:pPr>
              <w:pStyle w:val="TableParagraph"/>
              <w:spacing w:line="272" w:lineRule="exact" w:before="13"/>
              <w:ind w:left="103" w:right="98"/>
              <w:jc w:val="left"/>
              <w:rPr>
                <w:rFonts w:ascii="宋体" w:hAnsi="宋体" w:cs="宋体" w:eastAsia="宋体" w:hint="default"/>
                <w:sz w:val="21"/>
                <w:szCs w:val="21"/>
              </w:rPr>
            </w:pPr>
            <w:r>
              <w:rPr>
                <w:rFonts w:ascii="Calibri" w:hAnsi="Calibri" w:cs="Calibri" w:eastAsia="Calibri" w:hint="default"/>
                <w:spacing w:val="-13"/>
                <w:w w:val="100"/>
                <w:sz w:val="21"/>
                <w:szCs w:val="21"/>
              </w:rPr>
              <w:t>——</w:t>
            </w:r>
            <w:r>
              <w:rPr>
                <w:rFonts w:ascii="宋体" w:hAnsi="宋体" w:cs="宋体" w:eastAsia="宋体" w:hint="default"/>
                <w:spacing w:val="-13"/>
                <w:w w:val="100"/>
                <w:sz w:val="21"/>
                <w:szCs w:val="21"/>
              </w:rPr>
              <w:t>金融工具确认和计量》《企</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业会计准则第</w:t>
            </w:r>
            <w:r>
              <w:rPr>
                <w:rFonts w:ascii="宋体" w:hAnsi="宋体" w:cs="宋体" w:eastAsia="宋体" w:hint="default"/>
                <w:spacing w:val="-51"/>
                <w:sz w:val="21"/>
                <w:szCs w:val="21"/>
              </w:rPr>
              <w:t> </w:t>
            </w:r>
            <w:r>
              <w:rPr>
                <w:rFonts w:ascii="Calibri" w:hAnsi="Calibri" w:cs="Calibri" w:eastAsia="Calibri" w:hint="default"/>
                <w:sz w:val="21"/>
                <w:szCs w:val="21"/>
              </w:rPr>
              <w:t>23</w:t>
            </w:r>
            <w:r>
              <w:rPr>
                <w:rFonts w:ascii="Calibri" w:hAnsi="Calibri" w:cs="Calibri" w:eastAsia="Calibri" w:hint="default"/>
                <w:spacing w:val="11"/>
                <w:sz w:val="21"/>
                <w:szCs w:val="21"/>
              </w:rPr>
              <w:t> </w:t>
            </w:r>
            <w:r>
              <w:rPr>
                <w:rFonts w:ascii="宋体" w:hAnsi="宋体" w:cs="宋体" w:eastAsia="宋体" w:hint="default"/>
                <w:spacing w:val="-3"/>
                <w:sz w:val="21"/>
                <w:szCs w:val="21"/>
              </w:rPr>
              <w:t>号</w:t>
            </w:r>
            <w:r>
              <w:rPr>
                <w:rFonts w:ascii="Calibri" w:hAnsi="Calibri" w:cs="Calibri" w:eastAsia="Calibri" w:hint="default"/>
                <w:spacing w:val="-3"/>
                <w:sz w:val="21"/>
                <w:szCs w:val="21"/>
              </w:rPr>
              <w:t>——</w:t>
            </w:r>
            <w:r>
              <w:rPr>
                <w:rFonts w:ascii="宋体" w:hAnsi="宋体" w:cs="宋体" w:eastAsia="宋体" w:hint="default"/>
                <w:spacing w:val="-3"/>
                <w:sz w:val="21"/>
                <w:szCs w:val="21"/>
              </w:rPr>
              <w:t>金融</w:t>
            </w:r>
            <w:r>
              <w:rPr>
                <w:rFonts w:ascii="宋体" w:hAnsi="宋体" w:cs="宋体" w:eastAsia="宋体" w:hint="default"/>
                <w:sz w:val="21"/>
                <w:szCs w:val="21"/>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详见本节五、</w:t>
            </w:r>
            <w:r>
              <w:rPr>
                <w:rFonts w:ascii="Calibri" w:hAnsi="Calibri" w:cs="Calibri" w:eastAsia="Calibri" w:hint="default"/>
                <w:sz w:val="21"/>
                <w:szCs w:val="21"/>
              </w:rPr>
              <w:t>41</w:t>
            </w: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1100"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资产转移》《企业会计准则第</w:t>
            </w:r>
          </w:p>
          <w:p>
            <w:pPr>
              <w:pStyle w:val="TableParagraph"/>
              <w:spacing w:line="28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24</w:t>
            </w:r>
            <w:r>
              <w:rPr>
                <w:rFonts w:ascii="Calibri" w:hAnsi="Calibri" w:cs="Calibri" w:eastAsia="Calibri" w:hint="default"/>
                <w:spacing w:val="-2"/>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套期保值》以及《企</w:t>
            </w:r>
          </w:p>
          <w:p>
            <w:pPr>
              <w:pStyle w:val="TableParagraph"/>
              <w:spacing w:line="274" w:lineRule="exact" w:before="11"/>
              <w:ind w:left="103" w:right="255"/>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1"/>
                <w:sz w:val="21"/>
                <w:szCs w:val="21"/>
              </w:rPr>
              <w:t> </w:t>
            </w:r>
            <w:r>
              <w:rPr>
                <w:rFonts w:ascii="Calibri" w:hAnsi="Calibri" w:cs="Calibri" w:eastAsia="Calibri" w:hint="default"/>
                <w:sz w:val="21"/>
                <w:szCs w:val="21"/>
              </w:rPr>
              <w:t>37</w:t>
            </w:r>
            <w:r>
              <w:rPr>
                <w:rFonts w:ascii="Calibri" w:hAnsi="Calibri" w:cs="Calibri" w:eastAsia="Calibri" w:hint="default"/>
                <w:spacing w:val="10"/>
                <w:sz w:val="21"/>
                <w:szCs w:val="21"/>
              </w:rPr>
              <w:t> </w:t>
            </w:r>
            <w:r>
              <w:rPr>
                <w:rFonts w:ascii="宋体" w:hAnsi="宋体" w:cs="宋体" w:eastAsia="宋体" w:hint="default"/>
                <w:spacing w:val="-3"/>
                <w:sz w:val="21"/>
                <w:szCs w:val="21"/>
              </w:rPr>
              <w:t>号</w:t>
            </w:r>
            <w:r>
              <w:rPr>
                <w:rFonts w:ascii="Calibri" w:hAnsi="Calibri" w:cs="Calibri" w:eastAsia="Calibri" w:hint="default"/>
                <w:spacing w:val="-3"/>
                <w:sz w:val="21"/>
                <w:szCs w:val="21"/>
              </w:rPr>
              <w:t>——</w:t>
            </w:r>
            <w:r>
              <w:rPr>
                <w:rFonts w:ascii="宋体" w:hAnsi="宋体" w:cs="宋体" w:eastAsia="宋体" w:hint="default"/>
                <w:spacing w:val="-3"/>
                <w:sz w:val="21"/>
                <w:szCs w:val="21"/>
              </w:rPr>
              <w:t>金融</w:t>
            </w:r>
            <w:r>
              <w:rPr>
                <w:rFonts w:ascii="宋体" w:hAnsi="宋体" w:cs="宋体" w:eastAsia="宋体" w:hint="default"/>
                <w:spacing w:val="-3"/>
                <w:w w:val="100"/>
                <w:sz w:val="21"/>
                <w:szCs w:val="21"/>
              </w:rPr>
              <w:t> </w:t>
            </w:r>
            <w:r>
              <w:rPr>
                <w:rFonts w:ascii="宋体" w:hAnsi="宋体" w:cs="宋体" w:eastAsia="宋体" w:hint="default"/>
                <w:sz w:val="21"/>
                <w:szCs w:val="21"/>
              </w:rPr>
              <w:t>工具列报》</w:t>
            </w: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74" w:lineRule="exact" w:before="82"/>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3"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77"/>
        <w:gridCol w:w="2326"/>
        <w:gridCol w:w="2470"/>
        <w:gridCol w:w="2077"/>
      </w:tblGrid>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83" w:right="0"/>
              <w:jc w:val="left"/>
              <w:rPr>
                <w:rFonts w:ascii="宋体" w:hAnsi="宋体" w:cs="宋体" w:eastAsia="宋体"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2"/>
                <w:sz w:val="21"/>
                <w:szCs w:val="21"/>
              </w:rPr>
              <w:t> </w:t>
            </w:r>
            <w:r>
              <w:rPr>
                <w:rFonts w:ascii="Calibri" w:hAnsi="Calibri" w:cs="Calibri" w:eastAsia="Calibri" w:hint="default"/>
                <w:b/>
                <w:bCs/>
                <w:sz w:val="21"/>
                <w:szCs w:val="21"/>
              </w:rPr>
              <w:t>12</w:t>
            </w:r>
            <w:r>
              <w:rPr>
                <w:rFonts w:ascii="Calibri" w:hAnsi="Calibri" w:cs="Calibri" w:eastAsia="Calibri"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Calibri" w:hAnsi="Calibri" w:cs="Calibri" w:eastAsia="Calibri" w:hint="default"/>
                <w:b/>
                <w:bCs/>
                <w:sz w:val="21"/>
                <w:szCs w:val="21"/>
              </w:rPr>
              <w:t>31</w:t>
            </w:r>
            <w:r>
              <w:rPr>
                <w:rFonts w:ascii="Calibri" w:hAnsi="Calibri" w:cs="Calibri" w:eastAsia="Calibri"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63" w:right="0"/>
              <w:jc w:val="left"/>
              <w:rPr>
                <w:rFonts w:ascii="宋体" w:hAnsi="宋体" w:cs="宋体" w:eastAsia="宋体"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Calibri" w:hAnsi="Calibri" w:cs="Calibri" w:eastAsia="Calibri" w:hint="default"/>
                <w:b/>
                <w:bCs/>
                <w:sz w:val="21"/>
                <w:szCs w:val="21"/>
              </w:rPr>
              <w:t>1</w:t>
            </w:r>
            <w:r>
              <w:rPr>
                <w:rFonts w:ascii="Calibri" w:hAnsi="Calibri" w:cs="Calibri" w:eastAsia="Calibri"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Calibri" w:hAnsi="Calibri" w:cs="Calibri" w:eastAsia="Calibri" w:hint="default"/>
                <w:b/>
                <w:bCs/>
                <w:sz w:val="21"/>
                <w:szCs w:val="21"/>
              </w:rPr>
              <w:t>1</w:t>
            </w:r>
            <w:r>
              <w:rPr>
                <w:rFonts w:ascii="Calibri" w:hAnsi="Calibri" w:cs="Calibri" w:eastAsia="Calibri"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819,558,351.63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819,558,351.63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67,305,244.80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67,305,244.80</w:t>
            </w: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6"/>
              <w:ind w:left="103" w:right="168"/>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67,305,244.80</w:t>
            </w: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-67,305,244.80</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42,810,879.40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36,895,094.81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-5,915,784.59</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1,007,697,619.64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1,007,697,619.64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5,915,784.59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5,915,784.59</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50,054,427.61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50,054,427.61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327,014,104.27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327,014,104.27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买入返售金融资产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413,878,655.20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413,878,655.20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27,823,121.37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27,823,121.37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321,107,527.55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321,107,527.55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3,077,249,931.47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3,077,249,931.47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0.00</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269,875,539.41</w:t>
            </w: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-269,875,539.41</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177"/>
        <w:gridCol w:w="2326"/>
        <w:gridCol w:w="2470"/>
        <w:gridCol w:w="2077"/>
      </w:tblGrid>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12,760,861.38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12,760,861.38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784,239,984.39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784,239,984.39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269,875,539.41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269,875,539.41</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356,996,913.86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356,996,913.86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819,010,800.93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819,010,800.93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75,177,309.03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75,177,309.03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70,427,394.98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70,427,394.98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8,471,071.59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8,471,071.59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1,213,506,818.64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1,213,506,818.64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31,042,002.01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31,042,002.01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15,049,640.67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15,049,640.67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530,775.39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530,775.39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非流动资产合计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3,657,089,112.28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3,657,089,112.28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6,734,339,043.75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6,734,339,043.75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578,950,000.00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579,895,906.46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945,906.46</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116,321,681.23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116,321,681.23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808,353,666.88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808,353,666.88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77,346,616.20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77,346,616.20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4"/>
              <w:jc w:val="right"/>
              <w:rPr>
                <w:rFonts w:ascii="Calibri" w:hAnsi="Calibri" w:cs="Calibri" w:eastAsia="Calibri" w:hint="default"/>
                <w:sz w:val="21"/>
                <w:szCs w:val="21"/>
              </w:rPr>
            </w:pPr>
            <w:r>
              <w:rPr>
                <w:rFonts w:ascii="Calibri"/>
                <w:w w:val="100"/>
                <w:sz w:val="21"/>
              </w:rPr>
              <w:t>-</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131,567,590.62</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131,567,590.62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42,037,297.71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42,037,297.71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100,259,509.69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99,212,269.89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-1,047,239.80</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1,047,239.80</w:t>
            </w: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-1,047,239.80</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25,830,880.21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25,830,880.21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应付手续费及佣金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89,572,084.90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89,673,418.24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101,333.34</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177"/>
        <w:gridCol w:w="2326"/>
        <w:gridCol w:w="2470"/>
        <w:gridCol w:w="2077"/>
      </w:tblGrid>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1,944,408,447.23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1,944,408,447.23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0.00</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8,035,020.68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8,035,020.68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5,170,146.11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5,170,146.11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非流动负债合计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78,205,166.79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78,205,166.79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2,022,613,614.02</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2,022,613,614.02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实收</w:t>
            </w:r>
            <w:r>
              <w:rPr>
                <w:rFonts w:ascii="宋体" w:hAnsi="宋体" w:cs="宋体" w:eastAsia="宋体" w:hint="default"/>
                <w:spacing w:val="-3"/>
                <w:w w:val="100"/>
                <w:sz w:val="21"/>
                <w:szCs w:val="21"/>
              </w:rPr>
              <w:t>资</w:t>
            </w:r>
            <w:r>
              <w:rPr>
                <w:rFonts w:ascii="宋体" w:hAnsi="宋体" w:cs="宋体" w:eastAsia="宋体" w:hint="default"/>
                <w:spacing w:val="-36"/>
                <w:w w:val="100"/>
                <w:sz w:val="21"/>
                <w:szCs w:val="21"/>
              </w:rPr>
              <w:t>本</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1,055,218,716.00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2,108,181,216.57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2,108,181,216.57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22,885,932.79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22,885,932.79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-17,935,422.09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-17,935,422.09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196,046,633.44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196,046,633.44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1,175,050,872.36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1,175,050,872.36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firstLine="211"/>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5"/>
                <w:sz w:val="21"/>
                <w:szCs w:val="21"/>
              </w:rPr>
              <w:t>者权益（或股东权益）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4,493,676,083.49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4,493,676,083.49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218,049,346.24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218,049,346.24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4,711,725,429.73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4,711,725,429.73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4"/>
              <w:jc w:val="right"/>
              <w:rPr>
                <w:rFonts w:ascii="Calibri" w:hAnsi="Calibri" w:cs="Calibri" w:eastAsia="Calibri" w:hint="default"/>
                <w:sz w:val="21"/>
                <w:szCs w:val="21"/>
              </w:rPr>
            </w:pPr>
            <w:r>
              <w:rPr>
                <w:rFonts w:ascii="Calibri"/>
                <w:w w:val="100"/>
                <w:sz w:val="21"/>
              </w:rPr>
              <w:t>-</w:t>
            </w:r>
          </w:p>
        </w:tc>
      </w:tr>
      <w:tr>
        <w:trPr>
          <w:trHeight w:val="828"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负债和所有者</w:t>
            </w:r>
          </w:p>
          <w:p>
            <w:pPr>
              <w:pStyle w:val="TableParagraph"/>
              <w:spacing w:line="272" w:lineRule="exact" w:before="26"/>
              <w:ind w:left="103" w:right="168"/>
              <w:jc w:val="left"/>
              <w:rPr>
                <w:rFonts w:ascii="宋体" w:hAnsi="宋体" w:cs="宋体" w:eastAsia="宋体" w:hint="default"/>
                <w:sz w:val="21"/>
                <w:szCs w:val="21"/>
              </w:rPr>
            </w:pPr>
            <w:r>
              <w:rPr>
                <w:rFonts w:ascii="宋体" w:hAnsi="宋体" w:cs="宋体" w:eastAsia="宋体" w:hint="default"/>
                <w:sz w:val="21"/>
                <w:szCs w:val="21"/>
              </w:rPr>
              <w:t>权益（或股东权益）</w:t>
            </w:r>
            <w:r>
              <w:rPr>
                <w:rFonts w:ascii="宋体" w:hAnsi="宋体" w:cs="宋体" w:eastAsia="宋体" w:hint="default"/>
                <w:w w:val="100"/>
                <w:sz w:val="21"/>
                <w:szCs w:val="21"/>
              </w:rPr>
              <w:t> </w:t>
            </w:r>
            <w:r>
              <w:rPr>
                <w:rFonts w:ascii="宋体" w:hAnsi="宋体" w:cs="宋体" w:eastAsia="宋体" w:hint="default"/>
                <w:sz w:val="21"/>
                <w:szCs w:val="21"/>
              </w:rPr>
              <w:t>总计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6,734,339,043.75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6,734,339,043.75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94"/>
              <w:jc w:val="right"/>
              <w:rPr>
                <w:rFonts w:ascii="Calibri" w:hAnsi="Calibri" w:cs="Calibri" w:eastAsia="Calibri" w:hint="default"/>
                <w:sz w:val="21"/>
                <w:szCs w:val="21"/>
              </w:rPr>
            </w:pPr>
            <w:r>
              <w:rPr>
                <w:rFonts w:ascii="Calibri"/>
                <w:w w:val="100"/>
                <w:sz w:val="21"/>
              </w:rPr>
              <w:t>-</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7" w:right="0"/>
        <w:jc w:val="left"/>
      </w:pPr>
      <w:r>
        <w:rPr/>
        <w:t>企业根据其管理金融资产的业务模式和金融资产的合同现金流量特征将</w:t>
      </w:r>
      <w:r>
        <w:rPr>
          <w:spacing w:val="-70"/>
        </w:rPr>
        <w:t> </w:t>
      </w:r>
      <w:r>
        <w:rPr>
          <w:rFonts w:ascii="宋体" w:hAnsi="宋体" w:cs="宋体" w:eastAsia="宋体" w:hint="default"/>
        </w:rPr>
        <w:t>2018</w:t>
      </w:r>
      <w:r>
        <w:rPr>
          <w:rFonts w:ascii="宋体" w:hAnsi="宋体" w:cs="宋体" w:eastAsia="宋体" w:hint="default"/>
          <w:spacing w:val="-70"/>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spacing w:val="-3"/>
        </w:rPr>
        <w:t>日列</w:t>
      </w:r>
      <w:r>
        <w:rPr/>
      </w:r>
    </w:p>
    <w:p>
      <w:pPr>
        <w:pStyle w:val="BodyText"/>
        <w:spacing w:line="240" w:lineRule="auto"/>
        <w:ind w:left="216" w:right="235"/>
        <w:jc w:val="left"/>
        <w:rPr>
          <w:rFonts w:ascii="宋体" w:hAnsi="宋体" w:cs="宋体" w:eastAsia="宋体" w:hint="default"/>
        </w:rPr>
      </w:pPr>
      <w:r>
        <w:rPr/>
        <w:t>示为可供出售金融资产重新划定为其他非流动金融资产；将</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月列示为以公允价值计量</w:t>
      </w:r>
      <w:r>
        <w:rPr>
          <w:w w:val="100"/>
        </w:rPr>
        <w:t> </w:t>
      </w:r>
      <w:r>
        <w:rPr/>
        <w:t>且其变动计入其他综合收益的应收票据重新划定为应收款项融资。</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BodyText"/>
        <w:spacing w:line="272" w:lineRule="exact"/>
        <w:ind w:left="102" w:right="15"/>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3" w:lineRule="exact"/>
        <w:ind w:left="0" w:right="128"/>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0"/>
        <w:gridCol w:w="2324"/>
        <w:gridCol w:w="2470"/>
        <w:gridCol w:w="2077"/>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83" w:right="0"/>
              <w:jc w:val="left"/>
              <w:rPr>
                <w:rFonts w:ascii="宋体" w:hAnsi="宋体" w:cs="宋体" w:eastAsia="宋体" w:hint="default"/>
                <w:sz w:val="21"/>
                <w:szCs w:val="21"/>
              </w:rPr>
            </w:pPr>
            <w:r>
              <w:rPr>
                <w:rFonts w:ascii="Calibri" w:hAnsi="Calibri" w:cs="Calibri" w:eastAsia="Calibri" w:hint="default"/>
                <w:b/>
                <w:bCs/>
                <w:sz w:val="21"/>
                <w:szCs w:val="21"/>
              </w:rPr>
              <w:t>2018</w:t>
            </w:r>
            <w:r>
              <w:rPr>
                <w:rFonts w:ascii="Calibri" w:hAnsi="Calibri" w:cs="Calibri" w:eastAsia="Calibri"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2"/>
                <w:sz w:val="21"/>
                <w:szCs w:val="21"/>
              </w:rPr>
              <w:t> </w:t>
            </w:r>
            <w:r>
              <w:rPr>
                <w:rFonts w:ascii="Calibri" w:hAnsi="Calibri" w:cs="Calibri" w:eastAsia="Calibri" w:hint="default"/>
                <w:b/>
                <w:bCs/>
                <w:sz w:val="21"/>
                <w:szCs w:val="21"/>
              </w:rPr>
              <w:t>12</w:t>
            </w:r>
            <w:r>
              <w:rPr>
                <w:rFonts w:ascii="Calibri" w:hAnsi="Calibri" w:cs="Calibri" w:eastAsia="Calibri"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Calibri" w:hAnsi="Calibri" w:cs="Calibri" w:eastAsia="Calibri" w:hint="default"/>
                <w:b/>
                <w:bCs/>
                <w:sz w:val="21"/>
                <w:szCs w:val="21"/>
              </w:rPr>
              <w:t>31</w:t>
            </w:r>
            <w:r>
              <w:rPr>
                <w:rFonts w:ascii="Calibri" w:hAnsi="Calibri" w:cs="Calibri" w:eastAsia="Calibri"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63" w:right="0"/>
              <w:jc w:val="left"/>
              <w:rPr>
                <w:rFonts w:ascii="宋体" w:hAnsi="宋体" w:cs="宋体" w:eastAsia="宋体" w:hint="default"/>
                <w:sz w:val="21"/>
                <w:szCs w:val="21"/>
              </w:rPr>
            </w:pPr>
            <w:r>
              <w:rPr>
                <w:rFonts w:ascii="Calibri" w:hAnsi="Calibri" w:cs="Calibri" w:eastAsia="Calibri" w:hint="default"/>
                <w:b/>
                <w:bCs/>
                <w:sz w:val="21"/>
                <w:szCs w:val="21"/>
              </w:rPr>
              <w:t>2019</w:t>
            </w:r>
            <w:r>
              <w:rPr>
                <w:rFonts w:ascii="Calibri" w:hAnsi="Calibri" w:cs="Calibri" w:eastAsia="Calibri" w:hint="default"/>
                <w:b/>
                <w:bCs/>
                <w:spacing w:val="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Calibri" w:hAnsi="Calibri" w:cs="Calibri" w:eastAsia="Calibri" w:hint="default"/>
                <w:b/>
                <w:bCs/>
                <w:sz w:val="21"/>
                <w:szCs w:val="21"/>
              </w:rPr>
              <w:t>1</w:t>
            </w:r>
            <w:r>
              <w:rPr>
                <w:rFonts w:ascii="Calibri" w:hAnsi="Calibri" w:cs="Calibri" w:eastAsia="Calibri"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Calibri" w:hAnsi="Calibri" w:cs="Calibri" w:eastAsia="Calibri" w:hint="default"/>
                <w:b/>
                <w:bCs/>
                <w:sz w:val="21"/>
                <w:szCs w:val="21"/>
              </w:rPr>
              <w:t>1</w:t>
            </w:r>
            <w:r>
              <w:rPr>
                <w:rFonts w:ascii="Calibri" w:hAnsi="Calibri" w:cs="Calibri" w:eastAsia="Calibri"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180"/>
        <w:gridCol w:w="2324"/>
        <w:gridCol w:w="2470"/>
        <w:gridCol w:w="2077"/>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96,164,469.99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96,164,469.99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61,884,187.05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61,884,187.05</w:t>
            </w:r>
          </w:p>
        </w:tc>
      </w:tr>
      <w:tr>
        <w:trPr>
          <w:trHeight w:val="8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7"/>
              <w:ind w:left="103" w:right="170"/>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61,884,187.05</w:t>
            </w: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-61,884,187.05</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26,723,227.91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26,723,227.91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461,489.85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461,489.85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538,703,213.59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538,703,213.59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26,020,608.31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26,020,608.31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231,926,938.07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231,926,938.07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955,863,526.46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955,863,526.46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101,734,767.02</w:t>
            </w: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-101,734,767.02</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3,860,575,223.43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3,860,575,223.43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pacing w:val="-2"/>
                <w:sz w:val="21"/>
                <w:szCs w:val="21"/>
              </w:rPr>
              <w:t>其他权益工具投资</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101,734,767.02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101,734,767.02</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259,780,163.50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259,780,163.50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25,039,117.63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25,039,117.63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2,251,353.77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2,251,353.77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2,868,867.87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2,868,867.87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hAnsi="宋体" w:cs="宋体" w:eastAsia="宋体" w:hint="default"/>
                <w:spacing w:val="-1"/>
                <w:sz w:val="21"/>
                <w:szCs w:val="21"/>
              </w:rPr>
              <w:t>非流动资产合计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4,252,249,493.22</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4,252,249,493.22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5,208,113,019.68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5,208,113,019.68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311,450,000.00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311,876,771.27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426,771.27</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7"/>
              <w:ind w:left="103" w:right="170"/>
              <w:jc w:val="left"/>
              <w:rPr>
                <w:rFonts w:ascii="宋体" w:hAnsi="宋体" w:cs="宋体" w:eastAsia="宋体" w:hint="default"/>
                <w:sz w:val="21"/>
                <w:szCs w:val="21"/>
              </w:rPr>
            </w:pP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195" w:header="882"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180"/>
        <w:gridCol w:w="2324"/>
        <w:gridCol w:w="2470"/>
        <w:gridCol w:w="2077"/>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18,302,539.48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18,302,539.48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33,015,014.91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33,015,014.91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3,847,863.54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3,847,863.54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4,325,675.55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4,325,675.55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651,814.11</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651,814.11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155,169,802.27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154,634,176.83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-535,625.44</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535,625.44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2"/>
              <w:jc w:val="right"/>
              <w:rPr>
                <w:rFonts w:ascii="Calibri" w:hAnsi="Calibri" w:cs="Calibri" w:eastAsia="Calibri" w:hint="default"/>
                <w:sz w:val="21"/>
                <w:szCs w:val="21"/>
              </w:rPr>
            </w:pPr>
            <w:r>
              <w:rPr>
                <w:rFonts w:ascii="Calibri"/>
                <w:w w:val="100"/>
                <w:sz w:val="21"/>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-535,625.44</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1,843,123.94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1,843,123.94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10,000,000.00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10,108,854.17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108,854.17</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536,762,709.86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536,762,709.86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65,000,000.00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65,000,000.00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65,000,000.00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601,762,709.86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601,762,709.86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6"/>
              <w:jc w:val="left"/>
              <w:rPr>
                <w:rFonts w:ascii="宋体" w:hAnsi="宋体" w:cs="宋体" w:eastAsia="宋体" w:hint="default"/>
                <w:sz w:val="21"/>
                <w:szCs w:val="21"/>
              </w:rPr>
            </w:pPr>
            <w:r>
              <w:rPr>
                <w:rFonts w:ascii="宋体" w:hAnsi="宋体" w:cs="宋体" w:eastAsia="宋体" w:hint="default"/>
                <w:spacing w:val="-5"/>
                <w:sz w:val="21"/>
                <w:szCs w:val="21"/>
              </w:rPr>
              <w:t>实收资本（或股本）</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1,055,218,716.00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1,055,218,716.00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2,454,657,804.27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2,454,657,804.27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22,885,932.79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22,885,932.79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-4,022,547.16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-4,022,547.16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4"/>
              <w:jc w:val="right"/>
              <w:rPr>
                <w:rFonts w:ascii="Calibri" w:hAnsi="Calibri" w:cs="Calibri" w:eastAsia="Calibri" w:hint="default"/>
                <w:sz w:val="21"/>
                <w:szCs w:val="21"/>
              </w:rPr>
            </w:pPr>
            <w:r>
              <w:rPr>
                <w:rFonts w:ascii="Calibri"/>
                <w:w w:val="100"/>
                <w:sz w:val="21"/>
              </w:rPr>
              <w:t>-</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70"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196,046,633.44</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196,046,633.44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4"/>
              <w:jc w:val="right"/>
              <w:rPr>
                <w:rFonts w:ascii="Calibri" w:hAnsi="Calibri" w:cs="Calibri" w:eastAsia="Calibri" w:hint="default"/>
                <w:sz w:val="21"/>
                <w:szCs w:val="21"/>
              </w:rPr>
            </w:pPr>
            <w:r>
              <w:rPr>
                <w:rFonts w:ascii="Calibri"/>
                <w:w w:val="100"/>
                <w:sz w:val="21"/>
              </w:rPr>
              <w:t>-</w:t>
            </w: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927,335,636.06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21"/>
                <w:szCs w:val="21"/>
              </w:rPr>
            </w:pPr>
            <w:r>
              <w:rPr>
                <w:rFonts w:ascii="Calibri"/>
                <w:spacing w:val="-2"/>
                <w:sz w:val="21"/>
              </w:rPr>
              <w:t>927,335,636.06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4"/>
              <w:jc w:val="right"/>
              <w:rPr>
                <w:rFonts w:ascii="Calibri" w:hAnsi="Calibri" w:cs="Calibri" w:eastAsia="Calibri" w:hint="default"/>
                <w:sz w:val="21"/>
                <w:szCs w:val="21"/>
              </w:rPr>
            </w:pPr>
            <w:r>
              <w:rPr>
                <w:rFonts w:ascii="Calibri"/>
                <w:w w:val="100"/>
                <w:sz w:val="21"/>
              </w:rPr>
              <w:t>-</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4,606,350,309.82</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4,606,350,309.82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4"/>
              <w:jc w:val="right"/>
              <w:rPr>
                <w:rFonts w:ascii="Calibri" w:hAnsi="Calibri" w:cs="Calibri" w:eastAsia="Calibri" w:hint="default"/>
                <w:sz w:val="21"/>
                <w:szCs w:val="21"/>
              </w:rPr>
            </w:pPr>
            <w:r>
              <w:rPr>
                <w:rFonts w:ascii="Calibri"/>
                <w:w w:val="100"/>
                <w:sz w:val="21"/>
              </w:rPr>
              <w:t>-</w:t>
            </w:r>
          </w:p>
        </w:tc>
      </w:tr>
      <w:tr>
        <w:trPr>
          <w:trHeight w:val="8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631"/>
              <w:jc w:val="left"/>
              <w:rPr>
                <w:rFonts w:ascii="宋体" w:hAnsi="宋体" w:cs="宋体" w:eastAsia="宋体" w:hint="default"/>
                <w:sz w:val="21"/>
                <w:szCs w:val="21"/>
              </w:rPr>
            </w:pPr>
            <w:r>
              <w:rPr>
                <w:rFonts w:ascii="宋体" w:hAnsi="宋体" w:cs="宋体" w:eastAsia="宋体" w:hint="default"/>
                <w:sz w:val="21"/>
                <w:szCs w:val="21"/>
              </w:rPr>
              <w:t>负债和所有者</w:t>
            </w:r>
          </w:p>
          <w:p>
            <w:pPr>
              <w:pStyle w:val="TableParagraph"/>
              <w:spacing w:line="272" w:lineRule="exact" w:before="27"/>
              <w:ind w:left="103" w:right="170"/>
              <w:jc w:val="left"/>
              <w:rPr>
                <w:rFonts w:ascii="宋体" w:hAnsi="宋体" w:cs="宋体" w:eastAsia="宋体" w:hint="default"/>
                <w:sz w:val="21"/>
                <w:szCs w:val="21"/>
              </w:rPr>
            </w:pPr>
            <w:r>
              <w:rPr>
                <w:rFonts w:ascii="宋体" w:hAnsi="宋体" w:cs="宋体" w:eastAsia="宋体" w:hint="default"/>
                <w:sz w:val="21"/>
                <w:szCs w:val="21"/>
              </w:rPr>
              <w:t>权益（或股东权益）</w:t>
            </w:r>
            <w:r>
              <w:rPr>
                <w:rFonts w:ascii="宋体" w:hAnsi="宋体" w:cs="宋体" w:eastAsia="宋体" w:hint="default"/>
                <w:w w:val="100"/>
                <w:sz w:val="21"/>
                <w:szCs w:val="21"/>
              </w:rPr>
              <w:t> </w:t>
            </w:r>
            <w:r>
              <w:rPr>
                <w:rFonts w:ascii="宋体" w:hAnsi="宋体" w:cs="宋体" w:eastAsia="宋体" w:hint="default"/>
                <w:sz w:val="21"/>
                <w:szCs w:val="21"/>
              </w:rPr>
              <w:t>总计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5,208,113,019.68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5,208,113,019.68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94"/>
              <w:jc w:val="right"/>
              <w:rPr>
                <w:rFonts w:ascii="Calibri" w:hAnsi="Calibri" w:cs="Calibri" w:eastAsia="Calibri" w:hint="default"/>
                <w:sz w:val="21"/>
                <w:szCs w:val="21"/>
              </w:rPr>
            </w:pPr>
            <w:r>
              <w:rPr>
                <w:rFonts w:ascii="Calibri"/>
                <w:w w:val="100"/>
                <w:sz w:val="21"/>
              </w:rPr>
              <w:t>-</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54"/>
          <w:pgSz w:w="11910" w:h="16840"/>
          <w:pgMar w:footer="1195" w:header="882" w:top="1120" w:bottom="1380" w:left="1060" w:right="1560"/>
          <w:pgNumType w:start="131"/>
        </w:sectPr>
      </w:pPr>
    </w:p>
    <w:p>
      <w:pPr>
        <w:spacing w:line="240" w:lineRule="auto" w:before="9"/>
        <w:rPr>
          <w:rFonts w:ascii="宋体" w:hAnsi="宋体" w:cs="宋体" w:eastAsia="宋体" w:hint="default"/>
          <w:sz w:val="18"/>
          <w:szCs w:val="18"/>
        </w:rPr>
      </w:pPr>
    </w:p>
    <w:p>
      <w:pPr>
        <w:pStyle w:val="BodyText"/>
        <w:spacing w:line="273" w:lineRule="exact" w:before="36"/>
        <w:ind w:left="657" w:right="0"/>
        <w:jc w:val="left"/>
      </w:pPr>
      <w:r>
        <w:rPr/>
        <w:t>企业根据其管理金融资产的业务模式和金融资产的合同现金流量特征将</w:t>
      </w:r>
      <w:r>
        <w:rPr>
          <w:spacing w:val="-70"/>
        </w:rPr>
        <w:t> </w:t>
      </w:r>
      <w:r>
        <w:rPr>
          <w:rFonts w:ascii="宋体" w:hAnsi="宋体" w:cs="宋体" w:eastAsia="宋体" w:hint="default"/>
        </w:rPr>
        <w:t>2018</w:t>
      </w:r>
      <w:r>
        <w:rPr>
          <w:rFonts w:ascii="宋体" w:hAnsi="宋体" w:cs="宋体" w:eastAsia="宋体" w:hint="default"/>
          <w:spacing w:val="-70"/>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spacing w:val="-3"/>
        </w:rPr>
        <w:t>日列</w:t>
      </w:r>
      <w:r>
        <w:rPr/>
      </w:r>
    </w:p>
    <w:p>
      <w:pPr>
        <w:pStyle w:val="BodyText"/>
        <w:spacing w:line="240" w:lineRule="auto"/>
        <w:ind w:left="236" w:right="238"/>
        <w:jc w:val="both"/>
        <w:rPr>
          <w:rFonts w:ascii="宋体" w:hAnsi="宋体" w:cs="宋体" w:eastAsia="宋体" w:hint="default"/>
        </w:rPr>
      </w:pPr>
      <w:r>
        <w:rPr/>
        <w:t>示为可供出售金融资产重新划定为其他非流动金融资产；将</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月列示为以公允价值计量</w:t>
      </w:r>
      <w:r>
        <w:rPr>
          <w:w w:val="100"/>
        </w:rPr>
        <w:t> </w:t>
      </w:r>
      <w:r>
        <w:rPr/>
        <w:t>且其变动计入其他综合收益的应收票据重新划定为应收款项融资。</w:t>
      </w:r>
      <w:r>
        <w:rPr>
          <w:rFonts w:ascii="宋体" w:hAnsi="宋体" w:cs="宋体" w:eastAsia="宋体" w:hint="default"/>
        </w:rPr>
        <w:t> </w:t>
      </w:r>
    </w:p>
    <w:p>
      <w:pPr>
        <w:pStyle w:val="BodyText"/>
        <w:spacing w:line="271" w:lineRule="exact"/>
        <w:ind w:left="236" w:right="0"/>
        <w:jc w:val="both"/>
        <w:rPr>
          <w:rFonts w:ascii="宋体" w:hAnsi="宋体" w:cs="宋体" w:eastAsia="宋体" w:hint="default"/>
        </w:rPr>
      </w:pPr>
      <w:r>
        <w:rPr>
          <w:rFonts w:ascii="宋体"/>
          <w:w w:val="100"/>
        </w:rPr>
        <w:t> </w:t>
      </w:r>
    </w:p>
    <w:p>
      <w:pPr>
        <w:pStyle w:val="Heading2"/>
        <w:spacing w:line="240" w:lineRule="auto" w:before="58"/>
        <w:ind w:left="236" w:right="0"/>
        <w:jc w:val="both"/>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657" w:right="4155"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企业会计准则变化引起的会计政策变更</w:t>
      </w:r>
    </w:p>
    <w:p>
      <w:pPr>
        <w:pStyle w:val="BodyText"/>
        <w:spacing w:line="240" w:lineRule="auto" w:before="133"/>
        <w:ind w:left="657" w:right="0"/>
        <w:jc w:val="left"/>
      </w:pPr>
      <w:r>
        <w:rPr>
          <w:rFonts w:ascii="Calibri" w:hAnsi="Calibri" w:cs="Calibri" w:eastAsia="Calibri" w:hint="default"/>
        </w:rPr>
        <w:t>1.   </w:t>
      </w:r>
      <w:r>
        <w:rPr>
          <w:spacing w:val="-7"/>
        </w:rPr>
        <w:t>本公司根据财政部《关于修订印发 </w:t>
      </w:r>
      <w:r>
        <w:rPr>
          <w:rFonts w:ascii="Calibri" w:hAnsi="Calibri" w:cs="Calibri" w:eastAsia="Calibri" w:hint="default"/>
        </w:rPr>
        <w:t>2019</w:t>
      </w:r>
      <w:r>
        <w:rPr>
          <w:rFonts w:ascii="Calibri" w:hAnsi="Calibri" w:cs="Calibri" w:eastAsia="Calibri" w:hint="default"/>
          <w:spacing w:val="-11"/>
        </w:rPr>
        <w:t> </w:t>
      </w:r>
      <w:r>
        <w:rPr>
          <w:spacing w:val="-8"/>
        </w:rPr>
        <w:t>年度一般企业财务报表格式的通知》</w:t>
      </w:r>
      <w:r>
        <w:rPr>
          <w:rFonts w:ascii="Calibri" w:hAnsi="Calibri" w:cs="Calibri" w:eastAsia="Calibri" w:hint="default"/>
          <w:spacing w:val="-8"/>
        </w:rPr>
        <w:t>(</w:t>
      </w:r>
      <w:r>
        <w:rPr>
          <w:spacing w:val="-8"/>
        </w:rPr>
        <w:t>财会〔</w:t>
      </w:r>
      <w:r>
        <w:rPr>
          <w:rFonts w:ascii="Calibri" w:hAnsi="Calibri" w:cs="Calibri" w:eastAsia="Calibri" w:hint="default"/>
          <w:spacing w:val="-8"/>
        </w:rPr>
        <w:t>2019</w:t>
      </w:r>
      <w:r>
        <w:rPr>
          <w:spacing w:val="-8"/>
        </w:rPr>
        <w:t>〕</w:t>
      </w:r>
    </w:p>
    <w:p>
      <w:pPr>
        <w:pStyle w:val="BodyText"/>
        <w:spacing w:line="326" w:lineRule="auto" w:before="106"/>
        <w:ind w:left="236" w:right="229"/>
        <w:jc w:val="both"/>
      </w:pPr>
      <w:r>
        <w:rPr>
          <w:rFonts w:ascii="Calibri" w:hAnsi="Calibri" w:cs="Calibri" w:eastAsia="Calibri" w:hint="default"/>
          <w:w w:val="100"/>
        </w:rPr>
        <w:t>6 </w:t>
      </w:r>
      <w:r>
        <w:rPr>
          <w:spacing w:val="-6"/>
          <w:w w:val="100"/>
        </w:rPr>
        <w:t>号</w:t>
      </w:r>
      <w:r>
        <w:rPr>
          <w:rFonts w:ascii="Calibri" w:hAnsi="Calibri" w:cs="Calibri" w:eastAsia="Calibri" w:hint="default"/>
          <w:spacing w:val="-6"/>
          <w:w w:val="100"/>
        </w:rPr>
        <w:t>)</w:t>
      </w:r>
      <w:r>
        <w:rPr>
          <w:spacing w:val="-6"/>
          <w:w w:val="100"/>
        </w:rPr>
        <w:t>、《关于修订印发合并财务报表格式（</w:t>
      </w:r>
      <w:r>
        <w:rPr>
          <w:rFonts w:ascii="Calibri" w:hAnsi="Calibri" w:cs="Calibri" w:eastAsia="Calibri" w:hint="default"/>
          <w:spacing w:val="-6"/>
          <w:w w:val="100"/>
        </w:rPr>
        <w:t>2019</w:t>
      </w:r>
      <w:r>
        <w:rPr>
          <w:rFonts w:ascii="Calibri" w:hAnsi="Calibri" w:cs="Calibri" w:eastAsia="Calibri" w:hint="default"/>
          <w:w w:val="100"/>
        </w:rPr>
        <w:t> </w:t>
      </w:r>
      <w:r>
        <w:rPr>
          <w:spacing w:val="-2"/>
          <w:w w:val="100"/>
        </w:rPr>
        <w:t>版）的通知》</w:t>
      </w:r>
      <w:r>
        <w:rPr>
          <w:rFonts w:ascii="Calibri" w:hAnsi="Calibri" w:cs="Calibri" w:eastAsia="Calibri" w:hint="default"/>
          <w:spacing w:val="-2"/>
          <w:w w:val="100"/>
        </w:rPr>
        <w:t>(</w:t>
      </w:r>
      <w:r>
        <w:rPr>
          <w:spacing w:val="-2"/>
          <w:w w:val="100"/>
        </w:rPr>
        <w:t>财会〔</w:t>
      </w:r>
      <w:r>
        <w:rPr>
          <w:rFonts w:ascii="Calibri" w:hAnsi="Calibri" w:cs="Calibri" w:eastAsia="Calibri" w:hint="default"/>
          <w:spacing w:val="-2"/>
          <w:w w:val="100"/>
        </w:rPr>
        <w:t>2019</w:t>
      </w:r>
      <w:r>
        <w:rPr>
          <w:spacing w:val="-2"/>
          <w:w w:val="100"/>
        </w:rPr>
        <w:t>〕</w:t>
      </w:r>
      <w:r>
        <w:rPr>
          <w:rFonts w:ascii="Calibri" w:hAnsi="Calibri" w:cs="Calibri" w:eastAsia="Calibri" w:hint="default"/>
          <w:spacing w:val="-2"/>
          <w:w w:val="100"/>
        </w:rPr>
        <w:t>16</w:t>
      </w:r>
      <w:r>
        <w:rPr>
          <w:rFonts w:ascii="Calibri" w:hAnsi="Calibri" w:cs="Calibri" w:eastAsia="Calibri" w:hint="default"/>
          <w:spacing w:val="-4"/>
          <w:w w:val="100"/>
        </w:rPr>
        <w:t> </w:t>
      </w:r>
      <w:r>
        <w:rPr>
          <w:spacing w:val="-1"/>
          <w:w w:val="100"/>
        </w:rPr>
        <w:t>号</w:t>
      </w:r>
      <w:r>
        <w:rPr>
          <w:rFonts w:ascii="Calibri" w:hAnsi="Calibri" w:cs="Calibri" w:eastAsia="Calibri" w:hint="default"/>
          <w:spacing w:val="-1"/>
          <w:w w:val="100"/>
        </w:rPr>
        <w:t>)</w:t>
      </w:r>
      <w:r>
        <w:rPr>
          <w:spacing w:val="-1"/>
          <w:w w:val="100"/>
        </w:rPr>
        <w:t>和企业会计准</w:t>
      </w:r>
      <w:r>
        <w:rPr>
          <w:w w:val="100"/>
        </w:rPr>
        <w:t> </w:t>
      </w:r>
      <w:r>
        <w:rPr/>
        <w:t>则的要求编制 </w:t>
      </w:r>
      <w:r>
        <w:rPr>
          <w:rFonts w:ascii="Calibri" w:hAnsi="Calibri" w:cs="Calibri" w:eastAsia="Calibri" w:hint="default"/>
        </w:rPr>
        <w:t>2019 </w:t>
      </w:r>
      <w:r>
        <w:rPr/>
        <w:t>年度财务报表，此项会计政策变更采用追溯调整法。</w:t>
      </w:r>
      <w:r>
        <w:rPr>
          <w:rFonts w:ascii="Calibri" w:hAnsi="Calibri" w:cs="Calibri" w:eastAsia="Calibri" w:hint="default"/>
        </w:rPr>
        <w:t>2018</w:t>
      </w:r>
      <w:r>
        <w:rPr>
          <w:rFonts w:ascii="Calibri" w:hAnsi="Calibri" w:cs="Calibri" w:eastAsia="Calibri" w:hint="default"/>
          <w:spacing w:val="1"/>
        </w:rPr>
        <w:t> </w:t>
      </w:r>
      <w:r>
        <w:rPr/>
        <w:t>年度财务报表受重</w:t>
      </w:r>
      <w:r>
        <w:rPr>
          <w:w w:val="100"/>
        </w:rPr>
        <w:t> </w:t>
      </w:r>
      <w:r>
        <w:rPr/>
        <w:t>要影响的报表项目和金额如下：</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24"/>
        <w:gridCol w:w="2578"/>
        <w:gridCol w:w="1935"/>
        <w:gridCol w:w="2127"/>
      </w:tblGrid>
      <w:tr>
        <w:trPr>
          <w:trHeight w:val="418" w:hRule="exact"/>
        </w:trPr>
        <w:tc>
          <w:tcPr>
            <w:tcW w:w="5003"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457"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0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42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74" w:right="0"/>
              <w:jc w:val="left"/>
              <w:rPr>
                <w:rFonts w:ascii="Calibri" w:hAnsi="Calibri" w:cs="Calibri" w:eastAsia="Calibri" w:hint="default"/>
                <w:sz w:val="21"/>
                <w:szCs w:val="21"/>
              </w:rPr>
            </w:pPr>
            <w:r>
              <w:rPr>
                <w:rFonts w:ascii="Calibri"/>
                <w:sz w:val="21"/>
              </w:rPr>
              <w:t>1,050,508,499.04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42,810,879.40</w:t>
            </w:r>
          </w:p>
        </w:tc>
      </w:tr>
      <w:tr>
        <w:trPr>
          <w:trHeight w:val="418" w:hRule="exact"/>
        </w:trPr>
        <w:tc>
          <w:tcPr>
            <w:tcW w:w="2424"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1,007,697,619.64</w:t>
            </w:r>
          </w:p>
        </w:tc>
      </w:tr>
      <w:tr>
        <w:trPr>
          <w:trHeight w:val="418"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133" w:right="0"/>
              <w:jc w:val="left"/>
              <w:rPr>
                <w:rFonts w:ascii="Calibri" w:hAnsi="Calibri" w:cs="Calibri" w:eastAsia="Calibri" w:hint="default"/>
                <w:sz w:val="21"/>
                <w:szCs w:val="21"/>
              </w:rPr>
            </w:pPr>
            <w:r>
              <w:rPr>
                <w:rFonts w:ascii="Calibri"/>
                <w:sz w:val="21"/>
              </w:rPr>
              <w:t>924,675,348.11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116,321,681.23</w:t>
            </w:r>
          </w:p>
        </w:tc>
      </w:tr>
      <w:tr>
        <w:trPr>
          <w:trHeight w:val="420" w:hRule="exact"/>
        </w:trPr>
        <w:tc>
          <w:tcPr>
            <w:tcW w:w="2424"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1"/>
                <w:szCs w:val="21"/>
              </w:rPr>
            </w:pPr>
            <w:r>
              <w:rPr>
                <w:rFonts w:ascii="Calibri"/>
                <w:spacing w:val="-2"/>
                <w:sz w:val="21"/>
              </w:rPr>
              <w:t>808,353,666.88</w:t>
            </w:r>
          </w:p>
        </w:tc>
      </w:tr>
      <w:tr>
        <w:trPr>
          <w:trHeight w:val="41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279,871,813.13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278,333,650.94</w:t>
            </w:r>
          </w:p>
        </w:tc>
      </w:tr>
      <w:tr>
        <w:trPr>
          <w:trHeight w:val="42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274,350,271.85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275,888,434.04</w:t>
            </w:r>
          </w:p>
        </w:tc>
      </w:tr>
    </w:tbl>
    <w:p>
      <w:pPr>
        <w:pStyle w:val="BodyText"/>
        <w:spacing w:line="268" w:lineRule="exact"/>
        <w:ind w:left="657" w:right="0"/>
        <w:jc w:val="left"/>
      </w:pPr>
      <w:r>
        <w:rPr>
          <w:rFonts w:ascii="Calibri" w:hAnsi="Calibri" w:cs="Calibri" w:eastAsia="Calibri" w:hint="default"/>
        </w:rPr>
        <w:t>2. </w:t>
      </w:r>
      <w:r>
        <w:rPr>
          <w:rFonts w:ascii="Calibri" w:hAnsi="Calibri" w:cs="Calibri" w:eastAsia="Calibri" w:hint="default"/>
          <w:spacing w:val="18"/>
        </w:rPr>
        <w:t> </w:t>
      </w:r>
      <w:r>
        <w:rPr/>
        <w:t>本公司自</w:t>
      </w:r>
      <w:r>
        <w:rPr>
          <w:spacing w:val="-52"/>
        </w:rPr>
        <w:t> </w:t>
      </w:r>
      <w:r>
        <w:rPr>
          <w:rFonts w:ascii="Calibri" w:hAnsi="Calibri" w:cs="Calibri" w:eastAsia="Calibri" w:hint="default"/>
        </w:rPr>
        <w:t>2019</w:t>
      </w:r>
      <w:r>
        <w:rPr>
          <w:rFonts w:ascii="Calibri" w:hAnsi="Calibri" w:cs="Calibri" w:eastAsia="Calibri" w:hint="default"/>
          <w:spacing w:val="10"/>
        </w:rPr>
        <w:t> </w:t>
      </w:r>
      <w:r>
        <w:rPr/>
        <w:t>年</w:t>
      </w:r>
      <w:r>
        <w:rPr>
          <w:spacing w:val="-52"/>
        </w:rPr>
        <w:t> </w:t>
      </w:r>
      <w:r>
        <w:rPr>
          <w:rFonts w:ascii="Calibri" w:hAnsi="Calibri" w:cs="Calibri" w:eastAsia="Calibri" w:hint="default"/>
        </w:rPr>
        <w:t>1</w:t>
      </w:r>
      <w:r>
        <w:rPr>
          <w:rFonts w:ascii="Calibri" w:hAnsi="Calibri" w:cs="Calibri" w:eastAsia="Calibri" w:hint="default"/>
          <w:spacing w:val="6"/>
        </w:rPr>
        <w:t> </w:t>
      </w:r>
      <w:r>
        <w:rPr/>
        <w:t>月</w:t>
      </w:r>
      <w:r>
        <w:rPr>
          <w:spacing w:val="-51"/>
        </w:rPr>
        <w:t> </w:t>
      </w:r>
      <w:r>
        <w:rPr>
          <w:rFonts w:ascii="Calibri" w:hAnsi="Calibri" w:cs="Calibri" w:eastAsia="Calibri" w:hint="default"/>
        </w:rPr>
        <w:t>1</w:t>
      </w:r>
      <w:r>
        <w:rPr>
          <w:rFonts w:ascii="Calibri" w:hAnsi="Calibri" w:cs="Calibri" w:eastAsia="Calibri" w:hint="default"/>
          <w:spacing w:val="10"/>
        </w:rPr>
        <w:t> </w:t>
      </w:r>
      <w:r>
        <w:rPr>
          <w:spacing w:val="-3"/>
        </w:rPr>
        <w:t>日起执行财政部修订后的《企业会计准则第</w:t>
      </w:r>
      <w:r>
        <w:rPr>
          <w:spacing w:val="-52"/>
        </w:rPr>
        <w:t> </w:t>
      </w:r>
      <w:r>
        <w:rPr>
          <w:rFonts w:ascii="Calibri" w:hAnsi="Calibri" w:cs="Calibri" w:eastAsia="Calibri" w:hint="default"/>
        </w:rPr>
        <w:t>22</w:t>
      </w:r>
      <w:r>
        <w:rPr>
          <w:rFonts w:ascii="Calibri" w:hAnsi="Calibri" w:cs="Calibri" w:eastAsia="Calibri" w:hint="default"/>
          <w:spacing w:val="6"/>
        </w:rPr>
        <w:t> </w:t>
      </w:r>
      <w:r>
        <w:rPr/>
        <w:t>号</w:t>
      </w:r>
      <w:r>
        <w:rPr>
          <w:rFonts w:ascii="Calibri" w:hAnsi="Calibri" w:cs="Calibri" w:eastAsia="Calibri" w:hint="default"/>
        </w:rPr>
        <w:t>——</w:t>
      </w:r>
      <w:r>
        <w:rPr/>
        <w:t>金融工具确</w:t>
      </w:r>
    </w:p>
    <w:p>
      <w:pPr>
        <w:pStyle w:val="BodyText"/>
        <w:spacing w:line="240" w:lineRule="auto" w:before="106"/>
        <w:ind w:left="236" w:right="0"/>
        <w:jc w:val="both"/>
      </w:pPr>
      <w:r>
        <w:rPr>
          <w:w w:val="100"/>
        </w:rPr>
        <w:t>认和</w:t>
      </w:r>
      <w:r>
        <w:rPr>
          <w:spacing w:val="-3"/>
          <w:w w:val="100"/>
        </w:rPr>
        <w:t>计</w:t>
      </w:r>
      <w:r>
        <w:rPr>
          <w:w w:val="100"/>
        </w:rPr>
        <w:t>量</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31"/>
        </w:rPr>
        <w:t> </w:t>
      </w:r>
      <w:r>
        <w:rPr>
          <w:rFonts w:ascii="Calibri" w:hAnsi="Calibri" w:cs="Calibri" w:eastAsia="Calibri" w:hint="default"/>
          <w:spacing w:val="-2"/>
          <w:w w:val="100"/>
        </w:rPr>
        <w:t>2</w:t>
      </w:r>
      <w:r>
        <w:rPr>
          <w:rFonts w:ascii="Calibri" w:hAnsi="Calibri" w:cs="Calibri" w:eastAsia="Calibri" w:hint="default"/>
          <w:w w:val="100"/>
        </w:rPr>
        <w:t>3</w:t>
      </w:r>
      <w:r>
        <w:rPr>
          <w:rFonts w:ascii="Calibri" w:hAnsi="Calibri" w:cs="Calibri" w:eastAsia="Calibri" w:hint="default"/>
        </w:rPr>
        <w:t> </w:t>
      </w:r>
      <w:r>
        <w:rPr>
          <w:rFonts w:ascii="Calibri" w:hAnsi="Calibri" w:cs="Calibri" w:eastAsia="Calibri" w:hint="default"/>
          <w:spacing w:val="-20"/>
        </w:rPr>
        <w:t> </w:t>
      </w:r>
      <w:r>
        <w:rPr>
          <w:spacing w:val="-3"/>
          <w:w w:val="100"/>
        </w:rPr>
        <w:t>号</w:t>
      </w:r>
      <w:r>
        <w:rPr>
          <w:rFonts w:ascii="Calibri" w:hAnsi="Calibri" w:cs="Calibri" w:eastAsia="Calibri" w:hint="default"/>
          <w:spacing w:val="-2"/>
          <w:w w:val="100"/>
        </w:rPr>
        <w:t>—</w:t>
      </w:r>
      <w:r>
        <w:rPr>
          <w:rFonts w:ascii="Calibri" w:hAnsi="Calibri" w:cs="Calibri" w:eastAsia="Calibri" w:hint="default"/>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34"/>
        </w:rPr>
        <w:t> </w:t>
      </w:r>
      <w:r>
        <w:rPr>
          <w:rFonts w:ascii="Calibri" w:hAnsi="Calibri" w:cs="Calibri" w:eastAsia="Calibri" w:hint="default"/>
          <w:spacing w:val="-2"/>
          <w:w w:val="100"/>
        </w:rPr>
        <w:t>2</w:t>
      </w:r>
      <w:r>
        <w:rPr>
          <w:rFonts w:ascii="Calibri" w:hAnsi="Calibri" w:cs="Calibri" w:eastAsia="Calibri" w:hint="default"/>
          <w:w w:val="100"/>
        </w:rPr>
        <w:t>4</w:t>
      </w:r>
      <w:r>
        <w:rPr>
          <w:rFonts w:ascii="Calibri" w:hAnsi="Calibri" w:cs="Calibri" w:eastAsia="Calibri" w:hint="default"/>
        </w:rPr>
        <w:t> </w:t>
      </w:r>
      <w:r>
        <w:rPr>
          <w:rFonts w:ascii="Calibri" w:hAnsi="Calibri" w:cs="Calibri" w:eastAsia="Calibri" w:hint="default"/>
          <w:spacing w:val="-20"/>
        </w:rPr>
        <w:t> </w:t>
      </w:r>
      <w:r>
        <w:rPr>
          <w:spacing w:val="-3"/>
          <w:w w:val="100"/>
        </w:rPr>
        <w:t>号</w:t>
      </w:r>
      <w:r>
        <w:rPr>
          <w:rFonts w:ascii="Calibri" w:hAnsi="Calibri" w:cs="Calibri" w:eastAsia="Calibri" w:hint="default"/>
          <w:spacing w:val="-2"/>
          <w:w w:val="100"/>
        </w:rPr>
        <w:t>—</w:t>
      </w:r>
      <w:r>
        <w:rPr>
          <w:rFonts w:ascii="Calibri" w:hAnsi="Calibri" w:cs="Calibri" w:eastAsia="Calibri" w:hint="default"/>
          <w:w w:val="100"/>
        </w:rPr>
        <w:t>—</w:t>
      </w:r>
      <w:r>
        <w:rPr>
          <w:spacing w:val="-3"/>
          <w:w w:val="100"/>
        </w:rPr>
        <w:t>套</w:t>
      </w:r>
      <w:r>
        <w:rPr>
          <w:w w:val="100"/>
        </w:rPr>
        <w:t>期</w:t>
      </w:r>
      <w:r>
        <w:rPr>
          <w:spacing w:val="-3"/>
          <w:w w:val="100"/>
        </w:rPr>
        <w:t>保</w:t>
      </w:r>
      <w:r>
        <w:rPr>
          <w:w w:val="100"/>
        </w:rPr>
        <w:t>值</w:t>
      </w:r>
      <w:r>
        <w:rPr>
          <w:spacing w:val="-3"/>
          <w:w w:val="100"/>
        </w:rPr>
        <w:t>》</w:t>
      </w:r>
      <w:r>
        <w:rPr>
          <w:w w:val="100"/>
        </w:rPr>
        <w:t>以</w:t>
      </w:r>
    </w:p>
    <w:p>
      <w:pPr>
        <w:pStyle w:val="BodyText"/>
        <w:spacing w:line="340" w:lineRule="auto" w:before="106"/>
        <w:ind w:left="236" w:right="229"/>
        <w:jc w:val="both"/>
      </w:pPr>
      <w:r>
        <w:rPr>
          <w:spacing w:val="-4"/>
          <w:w w:val="100"/>
        </w:rPr>
        <w:t>及《企业会计准则第</w:t>
      </w:r>
      <w:r>
        <w:rPr>
          <w:spacing w:val="-52"/>
          <w:w w:val="100"/>
        </w:rPr>
        <w:t> </w:t>
      </w:r>
      <w:r>
        <w:rPr>
          <w:rFonts w:ascii="Calibri" w:hAnsi="Calibri" w:cs="Calibri" w:eastAsia="Calibri" w:hint="default"/>
          <w:spacing w:val="-1"/>
          <w:w w:val="100"/>
        </w:rPr>
        <w:t>37</w:t>
      </w:r>
      <w:r>
        <w:rPr>
          <w:rFonts w:ascii="Calibri" w:hAnsi="Calibri" w:cs="Calibri" w:eastAsia="Calibri" w:hint="default"/>
          <w:spacing w:val="9"/>
          <w:w w:val="100"/>
        </w:rPr>
        <w:t> </w:t>
      </w:r>
      <w:r>
        <w:rPr>
          <w:spacing w:val="-9"/>
          <w:w w:val="100"/>
        </w:rPr>
        <w:t>号</w:t>
      </w:r>
      <w:r>
        <w:rPr>
          <w:rFonts w:ascii="Calibri" w:hAnsi="Calibri" w:cs="Calibri" w:eastAsia="Calibri" w:hint="default"/>
          <w:spacing w:val="-9"/>
          <w:w w:val="100"/>
        </w:rPr>
        <w:t>——</w:t>
      </w:r>
      <w:r>
        <w:rPr>
          <w:spacing w:val="-9"/>
          <w:w w:val="100"/>
        </w:rPr>
        <w:t>金融工具列报》（以下简称新金融工具准则）。根据相关新旧准则衔</w:t>
      </w:r>
      <w:r>
        <w:rPr>
          <w:w w:val="100"/>
        </w:rPr>
        <w:t> </w:t>
      </w:r>
      <w:r>
        <w:rPr>
          <w:spacing w:val="-1"/>
        </w:rPr>
        <w:t>接规定，对可比期间信息不予调整，首次执行日执行新准则与原准则的差异追溯调整本报告期期</w:t>
      </w:r>
      <w:r>
        <w:rPr>
          <w:spacing w:val="-55"/>
        </w:rPr>
        <w:t> </w:t>
      </w:r>
      <w:r>
        <w:rPr>
          <w:spacing w:val="-55"/>
        </w:rPr>
      </w:r>
      <w:r>
        <w:rPr/>
        <w:t>初留存收益或其他综合收益。</w:t>
      </w:r>
    </w:p>
    <w:p>
      <w:pPr>
        <w:pStyle w:val="BodyText"/>
        <w:spacing w:line="357" w:lineRule="auto" w:before="45"/>
        <w:ind w:left="236" w:right="228" w:firstLine="420"/>
        <w:jc w:val="both"/>
      </w:pPr>
      <w:r>
        <w:rPr>
          <w:spacing w:val="-7"/>
          <w:w w:val="100"/>
        </w:rPr>
        <w:t>新金融工具准则改变了金融资产的分类和计量方式，确定了三个主要的计量类别：摊余成本；</w:t>
      </w:r>
      <w:r>
        <w:rPr>
          <w:w w:val="100"/>
        </w:rPr>
        <w:t> </w:t>
      </w:r>
      <w:r>
        <w:rPr>
          <w:spacing w:val="-1"/>
        </w:rPr>
        <w:t>以公允价值计量且其变动计入其他综合收益；以公允价值计量且其变动计入当期损益。公司考虑</w:t>
      </w:r>
      <w:r>
        <w:rPr>
          <w:spacing w:val="-55"/>
        </w:rPr>
        <w:t> </w:t>
      </w:r>
      <w:r>
        <w:rPr>
          <w:spacing w:val="-55"/>
        </w:rPr>
      </w:r>
      <w:r>
        <w:rPr>
          <w:spacing w:val="-1"/>
        </w:rPr>
        <w:t>自身业务模式，以及金融资产的合同现金流特征进行上述分类。权益类投资需按公允价值计量且</w:t>
      </w:r>
      <w:r>
        <w:rPr>
          <w:spacing w:val="-55"/>
        </w:rPr>
        <w:t> </w:t>
      </w:r>
      <w:r>
        <w:rPr>
          <w:spacing w:val="-55"/>
        </w:rPr>
      </w:r>
      <w:r>
        <w:rPr>
          <w:spacing w:val="-1"/>
        </w:rPr>
        <w:t>其变动计入当期损益，但非交易性权益类投资在初始确认时可选择按公允价值计量且其变动计入</w:t>
      </w:r>
      <w:r>
        <w:rPr>
          <w:spacing w:val="-55"/>
        </w:rPr>
        <w:t> </w:t>
      </w:r>
      <w:r>
        <w:rPr>
          <w:spacing w:val="-55"/>
        </w:rPr>
      </w:r>
      <w:r>
        <w:rPr/>
        <w:t>其他综合收益</w:t>
      </w:r>
      <w:r>
        <w:rPr>
          <w:rFonts w:ascii="Calibri" w:hAnsi="Calibri" w:cs="Calibri" w:eastAsia="Calibri" w:hint="default"/>
        </w:rPr>
        <w:t>(</w:t>
      </w:r>
      <w:r>
        <w:rPr/>
        <w:t>处置时的利得或损失不能回转到损益，但股利收入计入当期损益</w:t>
      </w:r>
      <w:r>
        <w:rPr>
          <w:rFonts w:ascii="Calibri" w:hAnsi="Calibri" w:cs="Calibri" w:eastAsia="Calibri" w:hint="default"/>
        </w:rPr>
        <w:t>)</w:t>
      </w:r>
      <w:r>
        <w:rPr/>
        <w:t>，且该选择不可</w:t>
      </w:r>
    </w:p>
    <w:p>
      <w:pPr>
        <w:pStyle w:val="BodyText"/>
        <w:spacing w:line="256" w:lineRule="exact"/>
        <w:ind w:left="236" w:right="0"/>
        <w:jc w:val="both"/>
      </w:pPr>
      <w:r>
        <w:rPr/>
        <w:t>撤销。</w:t>
      </w:r>
    </w:p>
    <w:p>
      <w:pPr>
        <w:spacing w:line="240" w:lineRule="auto" w:before="3"/>
        <w:rPr>
          <w:rFonts w:ascii="宋体" w:hAnsi="宋体" w:cs="宋体" w:eastAsia="宋体" w:hint="default"/>
          <w:sz w:val="16"/>
          <w:szCs w:val="16"/>
        </w:rPr>
      </w:pPr>
    </w:p>
    <w:p>
      <w:pPr>
        <w:pStyle w:val="BodyText"/>
        <w:spacing w:line="357" w:lineRule="auto"/>
        <w:ind w:left="236" w:right="229" w:firstLine="420"/>
        <w:jc w:val="both"/>
      </w:pPr>
      <w:r>
        <w:rPr>
          <w:spacing w:val="-7"/>
          <w:w w:val="100"/>
        </w:rPr>
        <w:t>新金融工具准则要求金融资产减值计量由“已发生损失模型”改为“预期信用损失模型”，适</w:t>
      </w:r>
      <w:r>
        <w:rPr>
          <w:w w:val="100"/>
        </w:rPr>
        <w:t> </w:t>
      </w:r>
      <w:r>
        <w:rPr>
          <w:spacing w:val="-1"/>
        </w:rPr>
        <w:t>用于以摊余成本计量的金融资产、以公允价值计量且其变动计入其他综合收益的金融资产、租赁</w:t>
      </w:r>
      <w:r>
        <w:rPr>
          <w:spacing w:val="-55"/>
        </w:rPr>
        <w:t> </w:t>
      </w:r>
      <w:r>
        <w:rPr>
          <w:spacing w:val="-55"/>
        </w:rPr>
      </w:r>
      <w:r>
        <w:rPr/>
        <w:t>应收款。</w:t>
      </w:r>
    </w:p>
    <w:p>
      <w:pPr>
        <w:pStyle w:val="BodyText"/>
        <w:spacing w:line="240" w:lineRule="auto" w:before="30"/>
        <w:ind w:left="657" w:right="0"/>
        <w:jc w:val="left"/>
      </w:pPr>
      <w:r>
        <w:rPr>
          <w:rFonts w:ascii="Calibri" w:hAnsi="Calibri" w:cs="Calibri" w:eastAsia="Calibri" w:hint="default"/>
        </w:rPr>
        <w:t>(1) </w:t>
      </w:r>
      <w:r>
        <w:rPr>
          <w:rFonts w:ascii="Calibri" w:hAnsi="Calibri" w:cs="Calibri" w:eastAsia="Calibri" w:hint="default"/>
          <w:spacing w:val="30"/>
        </w:rPr>
        <w:t> </w:t>
      </w:r>
      <w:r>
        <w:rPr/>
        <w:t>执行新金融工具准则对公司</w:t>
      </w:r>
      <w:r>
        <w:rPr>
          <w:spacing w:val="-52"/>
        </w:rPr>
        <w:t> </w:t>
      </w:r>
      <w:r>
        <w:rPr>
          <w:rFonts w:ascii="Calibri" w:hAnsi="Calibri" w:cs="Calibri" w:eastAsia="Calibri" w:hint="default"/>
        </w:rPr>
        <w:t>2019</w:t>
      </w:r>
      <w:r>
        <w:rPr>
          <w:rFonts w:ascii="Calibri" w:hAnsi="Calibri" w:cs="Calibri" w:eastAsia="Calibri" w:hint="default"/>
          <w:spacing w:val="4"/>
        </w:rPr>
        <w:t> </w:t>
      </w:r>
      <w:r>
        <w:rPr/>
        <w:t>年</w:t>
      </w:r>
      <w:r>
        <w:rPr>
          <w:spacing w:val="-55"/>
        </w:rPr>
        <w:t> </w:t>
      </w:r>
      <w:r>
        <w:rPr>
          <w:rFonts w:ascii="Calibri" w:hAnsi="Calibri" w:cs="Calibri" w:eastAsia="Calibri" w:hint="default"/>
        </w:rPr>
        <w:t>1</w:t>
      </w:r>
      <w:r>
        <w:rPr>
          <w:rFonts w:ascii="Calibri" w:hAnsi="Calibri" w:cs="Calibri" w:eastAsia="Calibri" w:hint="default"/>
          <w:spacing w:val="6"/>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日财务报表的主要影响如下：</w:t>
      </w:r>
    </w:p>
    <w:p>
      <w:pPr>
        <w:spacing w:line="240" w:lineRule="auto" w:before="10"/>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2264"/>
        <w:gridCol w:w="2261"/>
        <w:gridCol w:w="2264"/>
        <w:gridCol w:w="2261"/>
      </w:tblGrid>
      <w:tr>
        <w:trPr>
          <w:trHeight w:val="420" w:hRule="exact"/>
        </w:trPr>
        <w:tc>
          <w:tcPr>
            <w:tcW w:w="2264" w:type="dxa"/>
            <w:vMerge w:val="restart"/>
            <w:tcBorders>
              <w:top w:val="single" w:sz="4" w:space="0" w:color="000000"/>
              <w:left w:val="nil" w:sz="6" w:space="0" w:color="auto"/>
              <w:right w:val="single" w:sz="4" w:space="0" w:color="000000"/>
            </w:tcBorders>
          </w:tcPr>
          <w:p>
            <w:pPr>
              <w:pStyle w:val="TableParagraph"/>
              <w:tabs>
                <w:tab w:pos="741" w:val="left" w:leader="none"/>
              </w:tabs>
              <w:spacing w:line="240" w:lineRule="auto" w:before="177"/>
              <w:ind w:left="31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786"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left="196"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418" w:hRule="exact"/>
        </w:trPr>
        <w:tc>
          <w:tcPr>
            <w:tcW w:w="2264" w:type="dxa"/>
            <w:vMerge/>
            <w:tcBorders>
              <w:left w:val="nil" w:sz="6" w:space="0" w:color="auto"/>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4"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91"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359"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日</w:t>
            </w:r>
          </w:p>
        </w:tc>
      </w:tr>
    </w:tbl>
    <w:p>
      <w:pPr>
        <w:spacing w:after="0" w:line="268" w:lineRule="exact"/>
        <w:jc w:val="left"/>
        <w:rPr>
          <w:rFonts w:ascii="宋体" w:hAnsi="宋体" w:cs="宋体" w:eastAsia="宋体"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78"/>
        <w:gridCol w:w="2261"/>
        <w:gridCol w:w="2264"/>
        <w:gridCol w:w="2261"/>
      </w:tblGrid>
      <w:tr>
        <w:trPr>
          <w:trHeight w:val="283" w:hRule="exact"/>
        </w:trPr>
        <w:tc>
          <w:tcPr>
            <w:tcW w:w="2278" w:type="dxa"/>
            <w:tcBorders>
              <w:top w:val="single" w:sz="4" w:space="0" w:color="000000"/>
              <w:left w:val="nil" w:sz="6" w:space="0" w:color="auto"/>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调整影响</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42,810,879.40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-5,915,784.59</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36,895,094.81</w:t>
            </w:r>
          </w:p>
        </w:tc>
      </w:tr>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5,915,784.59</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5,915,784.59</w:t>
            </w:r>
          </w:p>
        </w:tc>
      </w:tr>
      <w:tr>
        <w:trPr>
          <w:trHeight w:val="82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以公允价值计量且其</w:t>
            </w:r>
          </w:p>
          <w:p>
            <w:pPr>
              <w:pStyle w:val="TableParagraph"/>
              <w:spacing w:line="240" w:lineRule="auto"/>
              <w:ind w:left="122" w:right="254"/>
              <w:jc w:val="left"/>
              <w:rPr>
                <w:rFonts w:ascii="宋体" w:hAnsi="宋体" w:cs="宋体" w:eastAsia="宋体" w:hint="default"/>
                <w:sz w:val="21"/>
                <w:szCs w:val="21"/>
              </w:rPr>
            </w:pPr>
            <w:r>
              <w:rPr>
                <w:rFonts w:ascii="宋体" w:hAnsi="宋体" w:cs="宋体" w:eastAsia="宋体" w:hint="default"/>
                <w:spacing w:val="-1"/>
                <w:sz w:val="21"/>
                <w:szCs w:val="21"/>
              </w:rPr>
              <w:t>变动计入当期损益的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金融资产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67,305,244.80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-67,305,244.80</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67,305,244.80</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67,305,244.80</w:t>
            </w:r>
          </w:p>
        </w:tc>
      </w:tr>
      <w:tr>
        <w:trPr>
          <w:trHeight w:val="42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Calibri" w:hAnsi="Calibri" w:cs="Calibri" w:eastAsia="Calibri" w:hint="default"/>
                <w:sz w:val="21"/>
                <w:szCs w:val="21"/>
              </w:rPr>
            </w:pPr>
            <w:r>
              <w:rPr>
                <w:rFonts w:ascii="Calibri"/>
                <w:spacing w:val="-2"/>
                <w:sz w:val="21"/>
              </w:rPr>
              <w:t>269,875,539.41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2"/>
                <w:sz w:val="21"/>
              </w:rPr>
              <w:t>-269,875,539.41</w:t>
            </w:r>
          </w:p>
        </w:tc>
        <w:tc>
          <w:tcPr>
            <w:tcW w:w="226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269,875,539.41</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269,875,539.41</w:t>
            </w:r>
          </w:p>
        </w:tc>
      </w:tr>
      <w:tr>
        <w:trPr>
          <w:trHeight w:val="42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21"/>
                <w:szCs w:val="21"/>
              </w:rPr>
            </w:pPr>
            <w:r>
              <w:rPr>
                <w:rFonts w:ascii="Calibri"/>
                <w:spacing w:val="-2"/>
                <w:sz w:val="21"/>
              </w:rPr>
              <w:t>578,950,000.00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945,906.46</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4"/>
              <w:jc w:val="right"/>
              <w:rPr>
                <w:rFonts w:ascii="Calibri" w:hAnsi="Calibri" w:cs="Calibri" w:eastAsia="Calibri" w:hint="default"/>
                <w:sz w:val="21"/>
                <w:szCs w:val="21"/>
              </w:rPr>
            </w:pPr>
            <w:r>
              <w:rPr>
                <w:rFonts w:ascii="Calibri"/>
                <w:spacing w:val="-2"/>
                <w:sz w:val="21"/>
              </w:rPr>
              <w:t>579,895,906.46</w:t>
            </w:r>
          </w:p>
        </w:tc>
      </w:tr>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Calibri" w:hAnsi="Calibri" w:cs="Calibri" w:eastAsia="Calibri" w:hint="default"/>
                <w:sz w:val="21"/>
                <w:szCs w:val="21"/>
              </w:rPr>
            </w:pPr>
            <w:r>
              <w:rPr>
                <w:rFonts w:ascii="Calibri"/>
                <w:spacing w:val="-2"/>
                <w:sz w:val="21"/>
              </w:rPr>
              <w:t>100,259,509.69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Calibri" w:hAnsi="Calibri" w:cs="Calibri" w:eastAsia="Calibri" w:hint="default"/>
                <w:sz w:val="21"/>
                <w:szCs w:val="21"/>
              </w:rPr>
            </w:pPr>
            <w:r>
              <w:rPr>
                <w:rFonts w:ascii="Calibri"/>
                <w:spacing w:val="-1"/>
                <w:sz w:val="21"/>
              </w:rPr>
              <w:t>-1,047,239.80</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3"/>
              <w:jc w:val="right"/>
              <w:rPr>
                <w:rFonts w:ascii="Calibri" w:hAnsi="Calibri" w:cs="Calibri" w:eastAsia="Calibri" w:hint="default"/>
                <w:sz w:val="21"/>
                <w:szCs w:val="21"/>
              </w:rPr>
            </w:pPr>
            <w:r>
              <w:rPr>
                <w:rFonts w:ascii="Calibri"/>
                <w:spacing w:val="-2"/>
                <w:sz w:val="21"/>
              </w:rPr>
              <w:t>99,212,269.89</w:t>
            </w:r>
          </w:p>
        </w:tc>
      </w:tr>
      <w:tr>
        <w:trPr>
          <w:trHeight w:val="554"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89,572,084.90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101,333.34</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3"/>
              <w:jc w:val="right"/>
              <w:rPr>
                <w:rFonts w:ascii="Calibri" w:hAnsi="Calibri" w:cs="Calibri" w:eastAsia="Calibri" w:hint="default"/>
                <w:sz w:val="21"/>
                <w:szCs w:val="21"/>
              </w:rPr>
            </w:pPr>
            <w:r>
              <w:rPr>
                <w:rFonts w:ascii="Calibri"/>
                <w:spacing w:val="-2"/>
                <w:sz w:val="21"/>
              </w:rPr>
              <w:t>89,673,418.24</w:t>
            </w:r>
          </w:p>
        </w:tc>
      </w:tr>
    </w:tbl>
    <w:p>
      <w:pPr>
        <w:pStyle w:val="BodyText"/>
        <w:spacing w:line="268" w:lineRule="exact"/>
        <w:ind w:left="657" w:right="0"/>
        <w:jc w:val="left"/>
      </w:pPr>
      <w:r>
        <w:rPr>
          <w:rFonts w:ascii="Calibri" w:hAnsi="Calibri" w:cs="Calibri" w:eastAsia="Calibri" w:hint="default"/>
        </w:rPr>
        <w:t>(2)2019</w:t>
      </w:r>
      <w:r>
        <w:rPr>
          <w:rFonts w:ascii="Calibri" w:hAnsi="Calibri" w:cs="Calibri" w:eastAsia="Calibri" w:hint="default"/>
          <w:spacing w:val="15"/>
        </w:rPr>
        <w:t> </w:t>
      </w:r>
      <w:r>
        <w:rPr/>
        <w:t>年</w:t>
      </w:r>
      <w:r>
        <w:rPr>
          <w:spacing w:val="-45"/>
        </w:rPr>
        <w:t> </w:t>
      </w:r>
      <w:r>
        <w:rPr>
          <w:rFonts w:ascii="Calibri" w:hAnsi="Calibri" w:cs="Calibri" w:eastAsia="Calibri" w:hint="default"/>
        </w:rPr>
        <w:t>1</w:t>
      </w:r>
      <w:r>
        <w:rPr>
          <w:rFonts w:ascii="Calibri" w:hAnsi="Calibri" w:cs="Calibri" w:eastAsia="Calibri" w:hint="default"/>
          <w:spacing w:val="17"/>
        </w:rPr>
        <w:t> </w:t>
      </w:r>
      <w:r>
        <w:rPr/>
        <w:t>月</w:t>
      </w:r>
      <w:r>
        <w:rPr>
          <w:spacing w:val="-45"/>
        </w:rPr>
        <w:t> </w:t>
      </w:r>
      <w:r>
        <w:rPr>
          <w:rFonts w:ascii="Calibri" w:hAnsi="Calibri" w:cs="Calibri" w:eastAsia="Calibri" w:hint="default"/>
        </w:rPr>
        <w:t>1</w:t>
      </w:r>
      <w:r>
        <w:rPr>
          <w:rFonts w:ascii="Calibri" w:hAnsi="Calibri" w:cs="Calibri" w:eastAsia="Calibri" w:hint="default"/>
          <w:spacing w:val="14"/>
        </w:rPr>
        <w:t> </w:t>
      </w:r>
      <w:r>
        <w:rPr>
          <w:spacing w:val="-4"/>
        </w:rPr>
        <w:t>日，公司金融资产和金融负债按照新金融工具准则和按原金融工具准则的规</w:t>
      </w:r>
    </w:p>
    <w:p>
      <w:pPr>
        <w:pStyle w:val="BodyText"/>
        <w:spacing w:line="240" w:lineRule="auto" w:before="106"/>
        <w:ind w:left="236" w:right="0"/>
        <w:jc w:val="left"/>
      </w:pPr>
      <w:r>
        <w:rPr/>
        <w:t>定进行分类和计量结果对比如下表：</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4"/>
        <w:gridCol w:w="1465"/>
        <w:gridCol w:w="2198"/>
        <w:gridCol w:w="1611"/>
        <w:gridCol w:w="2197"/>
      </w:tblGrid>
      <w:tr>
        <w:trPr>
          <w:trHeight w:val="418" w:hRule="exact"/>
        </w:trPr>
        <w:tc>
          <w:tcPr>
            <w:tcW w:w="1594" w:type="dxa"/>
            <w:vMerge w:val="restart"/>
            <w:tcBorders>
              <w:top w:val="single" w:sz="4" w:space="0" w:color="000000"/>
              <w:left w:val="nil" w:sz="6" w:space="0" w:color="auto"/>
              <w:right w:val="single" w:sz="4" w:space="0" w:color="000000"/>
            </w:tcBorders>
          </w:tcPr>
          <w:p>
            <w:pPr>
              <w:pStyle w:val="TableParagraph"/>
              <w:tabs>
                <w:tab w:pos="909" w:val="left" w:leader="none"/>
              </w:tabs>
              <w:spacing w:line="240" w:lineRule="auto" w:before="174"/>
              <w:ind w:left="48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8"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3807"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260"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418" w:hRule="exact"/>
        </w:trPr>
        <w:tc>
          <w:tcPr>
            <w:tcW w:w="1594" w:type="dxa"/>
            <w:vMerge/>
            <w:tcBorders>
              <w:left w:val="nil" w:sz="6" w:space="0" w:color="auto"/>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7"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贷款和应收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3"/>
              <w:jc w:val="right"/>
              <w:rPr>
                <w:rFonts w:ascii="Calibri" w:hAnsi="Calibri" w:cs="Calibri" w:eastAsia="Calibri" w:hint="default"/>
                <w:sz w:val="21"/>
                <w:szCs w:val="21"/>
              </w:rPr>
            </w:pPr>
            <w:r>
              <w:rPr>
                <w:rFonts w:ascii="Calibri"/>
                <w:spacing w:val="-2"/>
                <w:sz w:val="21"/>
              </w:rPr>
              <w:t>819,558,351.63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以摊余成本计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量的金融资产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Calibri" w:hAnsi="Calibri" w:cs="Calibri" w:eastAsia="Calibri" w:hint="default"/>
                <w:sz w:val="21"/>
                <w:szCs w:val="21"/>
              </w:rPr>
            </w:pPr>
            <w:r>
              <w:rPr>
                <w:rFonts w:ascii="Calibri"/>
                <w:spacing w:val="-2"/>
                <w:sz w:val="21"/>
              </w:rPr>
              <w:t>819,558,351.63</w:t>
            </w:r>
          </w:p>
        </w:tc>
      </w:tr>
      <w:tr>
        <w:trPr>
          <w:trHeight w:val="110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122" w:right="202"/>
              <w:jc w:val="both"/>
              <w:rPr>
                <w:rFonts w:ascii="宋体" w:hAnsi="宋体" w:cs="宋体" w:eastAsia="宋体" w:hint="default"/>
                <w:sz w:val="21"/>
                <w:szCs w:val="21"/>
              </w:rPr>
            </w:pPr>
            <w:r>
              <w:rPr>
                <w:rFonts w:ascii="宋体" w:hAnsi="宋体" w:cs="宋体" w:eastAsia="宋体" w:hint="default"/>
                <w:spacing w:val="-1"/>
                <w:sz w:val="21"/>
                <w:szCs w:val="21"/>
              </w:rPr>
              <w:t>量且其变动计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入当期损益的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金融资产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ind w:left="100" w:right="298"/>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动计入当期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67,305,244.80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1" w:right="235"/>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67,305,244.80</w:t>
            </w:r>
          </w:p>
        </w:tc>
      </w:tr>
      <w:tr>
        <w:trPr>
          <w:trHeight w:val="41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100" w:right="298"/>
              <w:jc w:val="left"/>
              <w:rPr>
                <w:rFonts w:ascii="宋体" w:hAnsi="宋体" w:cs="宋体" w:eastAsia="宋体" w:hint="default"/>
                <w:sz w:val="21"/>
                <w:szCs w:val="21"/>
              </w:rPr>
            </w:pPr>
            <w:r>
              <w:rPr>
                <w:rFonts w:ascii="宋体" w:hAnsi="宋体" w:cs="宋体" w:eastAsia="宋体" w:hint="default"/>
                <w:sz w:val="21"/>
                <w:szCs w:val="21"/>
              </w:rPr>
              <w:t>贷款和应收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42,810,879.40</w:t>
            </w:r>
          </w:p>
        </w:tc>
        <w:tc>
          <w:tcPr>
            <w:tcW w:w="16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72" w:lineRule="exact"/>
              <w:ind w:left="101" w:right="235"/>
              <w:jc w:val="left"/>
              <w:rPr>
                <w:rFonts w:ascii="宋体" w:hAnsi="宋体" w:cs="宋体" w:eastAsia="宋体" w:hint="default"/>
                <w:sz w:val="21"/>
                <w:szCs w:val="21"/>
              </w:rPr>
            </w:pPr>
            <w:r>
              <w:rPr>
                <w:rFonts w:ascii="宋体" w:hAnsi="宋体" w:cs="宋体" w:eastAsia="宋体" w:hint="default"/>
                <w:sz w:val="21"/>
                <w:szCs w:val="21"/>
              </w:rPr>
              <w:t>以摊余成本计</w:t>
            </w:r>
            <w:r>
              <w:rPr>
                <w:rFonts w:ascii="宋体" w:hAnsi="宋体" w:cs="宋体" w:eastAsia="宋体" w:hint="default"/>
                <w:w w:val="100"/>
                <w:sz w:val="21"/>
                <w:szCs w:val="21"/>
              </w:rPr>
              <w:t> </w:t>
            </w:r>
            <w:r>
              <w:rPr>
                <w:rFonts w:ascii="宋体" w:hAnsi="宋体" w:cs="宋体" w:eastAsia="宋体" w:hint="default"/>
                <w:sz w:val="21"/>
                <w:szCs w:val="21"/>
              </w:rPr>
              <w:t>量的金融资产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36,895,094.81</w:t>
            </w:r>
          </w:p>
        </w:tc>
      </w:tr>
      <w:tr>
        <w:trPr>
          <w:trHeight w:val="41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65" w:type="dxa"/>
            <w:vMerge/>
            <w:tcBorders>
              <w:left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1,007,697,619.64</w:t>
            </w:r>
          </w:p>
        </w:tc>
        <w:tc>
          <w:tcPr>
            <w:tcW w:w="1611" w:type="dxa"/>
            <w:vMerge/>
            <w:tcBorders>
              <w:left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1,007,697,619.64</w:t>
            </w:r>
          </w:p>
        </w:tc>
      </w:tr>
      <w:tr>
        <w:trPr>
          <w:trHeight w:val="42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65" w:type="dxa"/>
            <w:vMerge/>
            <w:tcBorders>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327,014,104.27</w:t>
            </w:r>
          </w:p>
        </w:tc>
        <w:tc>
          <w:tcPr>
            <w:tcW w:w="1611" w:type="dxa"/>
            <w:vMerge/>
            <w:tcBorders>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327,014,104.27</w:t>
            </w:r>
          </w:p>
        </w:tc>
      </w:tr>
      <w:tr>
        <w:trPr>
          <w:trHeight w:val="109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465"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101" w:right="235"/>
              <w:jc w:val="both"/>
              <w:rPr>
                <w:rFonts w:ascii="宋体" w:hAnsi="宋体" w:cs="宋体" w:eastAsia="宋体" w:hint="default"/>
                <w:sz w:val="21"/>
                <w:szCs w:val="21"/>
              </w:rPr>
            </w:pP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入其他综合收</w:t>
            </w:r>
            <w:r>
              <w:rPr>
                <w:rFonts w:ascii="宋体" w:hAnsi="宋体" w:cs="宋体" w:eastAsia="宋体" w:hint="default"/>
                <w:w w:val="100"/>
                <w:sz w:val="21"/>
                <w:szCs w:val="21"/>
              </w:rPr>
              <w:t> </w:t>
            </w:r>
            <w:r>
              <w:rPr>
                <w:rFonts w:ascii="宋体" w:hAnsi="宋体" w:cs="宋体" w:eastAsia="宋体" w:hint="default"/>
                <w:sz w:val="21"/>
                <w:szCs w:val="21"/>
              </w:rPr>
              <w:t>益的金融资产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5,915,784.59</w:t>
            </w:r>
          </w:p>
        </w:tc>
      </w:tr>
      <w:tr>
        <w:trPr>
          <w:trHeight w:val="555"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贷款和应收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Calibri" w:hAnsi="Calibri" w:cs="Calibri" w:eastAsia="Calibri" w:hint="default"/>
                <w:sz w:val="21"/>
                <w:szCs w:val="21"/>
              </w:rPr>
            </w:pPr>
            <w:r>
              <w:rPr>
                <w:rFonts w:ascii="Calibri"/>
                <w:spacing w:val="-2"/>
                <w:sz w:val="21"/>
              </w:rPr>
              <w:t>27,823,121.37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以摊余成本计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量的金融资产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spacing w:val="-2"/>
                <w:sz w:val="21"/>
              </w:rPr>
              <w:t>27,823,121.37</w:t>
            </w:r>
          </w:p>
        </w:tc>
      </w:tr>
      <w:tr>
        <w:trPr>
          <w:trHeight w:val="828"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30"/>
              <w:ind w:left="122" w:right="137"/>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理财产品</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以摊余成本</w:t>
            </w:r>
          </w:p>
          <w:p>
            <w:pPr>
              <w:pStyle w:val="TableParagraph"/>
              <w:spacing w:line="272" w:lineRule="exact" w:before="27"/>
              <w:ind w:left="100" w:right="298"/>
              <w:jc w:val="left"/>
              <w:rPr>
                <w:rFonts w:ascii="宋体" w:hAnsi="宋体" w:cs="宋体" w:eastAsia="宋体" w:hint="default"/>
                <w:sz w:val="21"/>
                <w:szCs w:val="21"/>
              </w:rPr>
            </w:pPr>
            <w:r>
              <w:rPr>
                <w:rFonts w:ascii="宋体" w:hAnsi="宋体" w:cs="宋体" w:eastAsia="宋体" w:hint="default"/>
                <w:sz w:val="21"/>
                <w:szCs w:val="21"/>
              </w:rPr>
              <w:t>计量的金融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282,124,502.94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72" w:lineRule="exact" w:before="27"/>
              <w:ind w:left="101" w:right="235"/>
              <w:jc w:val="left"/>
              <w:rPr>
                <w:rFonts w:ascii="宋体" w:hAnsi="宋体" w:cs="宋体" w:eastAsia="宋体" w:hint="default"/>
                <w:sz w:val="21"/>
                <w:szCs w:val="21"/>
              </w:rPr>
            </w:pP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282,124,502.94</w:t>
            </w:r>
          </w:p>
        </w:tc>
      </w:tr>
      <w:tr>
        <w:trPr>
          <w:trHeight w:val="55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Calibri" w:hAnsi="Calibri" w:cs="Calibri" w:eastAsia="Calibri" w:hint="default"/>
                <w:sz w:val="21"/>
                <w:szCs w:val="21"/>
              </w:rPr>
            </w:pPr>
            <w:r>
              <w:rPr>
                <w:rFonts w:ascii="Calibri"/>
                <w:spacing w:val="-2"/>
                <w:sz w:val="21"/>
              </w:rPr>
              <w:t>269,875,539.41</w:t>
            </w:r>
          </w:p>
        </w:tc>
        <w:tc>
          <w:tcPr>
            <w:tcW w:w="1611"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贷款和应收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Calibri" w:hAnsi="Calibri" w:cs="Calibri" w:eastAsia="Calibri" w:hint="default"/>
                <w:sz w:val="21"/>
                <w:szCs w:val="21"/>
              </w:rPr>
            </w:pPr>
            <w:r>
              <w:rPr>
                <w:rFonts w:ascii="Calibri"/>
                <w:spacing w:val="-2"/>
                <w:sz w:val="21"/>
              </w:rPr>
              <w:t>12,760,861.38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以摊余成本计</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量的金融资产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spacing w:val="-2"/>
                <w:sz w:val="21"/>
              </w:rPr>
              <w:t>12,760,861.38</w:t>
            </w:r>
          </w:p>
        </w:tc>
      </w:tr>
      <w:tr>
        <w:trPr>
          <w:trHeight w:val="1099"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202"/>
              <w:jc w:val="left"/>
              <w:rPr>
                <w:rFonts w:ascii="宋体" w:hAnsi="宋体" w:cs="宋体" w:eastAsia="宋体" w:hint="default"/>
                <w:sz w:val="21"/>
                <w:szCs w:val="21"/>
              </w:rPr>
            </w:pPr>
            <w:r>
              <w:rPr>
                <w:rFonts w:ascii="宋体" w:hAnsi="宋体" w:cs="宋体" w:eastAsia="宋体" w:hint="default"/>
                <w:spacing w:val="-1"/>
                <w:sz w:val="21"/>
                <w:szCs w:val="21"/>
              </w:rPr>
              <w:t>其他非流动金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w:t>
            </w:r>
          </w:p>
        </w:tc>
        <w:tc>
          <w:tcPr>
            <w:tcW w:w="1465"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101" w:right="235"/>
              <w:jc w:val="both"/>
              <w:rPr>
                <w:rFonts w:ascii="宋体" w:hAnsi="宋体" w:cs="宋体" w:eastAsia="宋体" w:hint="default"/>
                <w:sz w:val="21"/>
                <w:szCs w:val="21"/>
              </w:rPr>
            </w:pP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21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269,875,539.41</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580"/>
        <w:gridCol w:w="1465"/>
        <w:gridCol w:w="2198"/>
        <w:gridCol w:w="1611"/>
        <w:gridCol w:w="2196"/>
      </w:tblGrid>
      <w:tr>
        <w:trPr>
          <w:trHeight w:val="394"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0" w:right="298"/>
              <w:jc w:val="left"/>
              <w:rPr>
                <w:rFonts w:ascii="宋体" w:hAnsi="宋体" w:cs="宋体" w:eastAsia="宋体" w:hint="default"/>
                <w:sz w:val="21"/>
                <w:szCs w:val="21"/>
              </w:rPr>
            </w:pPr>
            <w:r>
              <w:rPr>
                <w:rFonts w:ascii="宋体" w:hAnsi="宋体" w:cs="宋体" w:eastAsia="宋体" w:hint="default"/>
                <w:sz w:val="21"/>
                <w:szCs w:val="21"/>
              </w:rPr>
              <w:t>其他金融负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578,950,000.00</w:t>
            </w:r>
          </w:p>
        </w:tc>
        <w:tc>
          <w:tcPr>
            <w:tcW w:w="16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1" w:right="235"/>
              <w:jc w:val="left"/>
              <w:rPr>
                <w:rFonts w:ascii="宋体" w:hAnsi="宋体" w:cs="宋体" w:eastAsia="宋体" w:hint="default"/>
                <w:sz w:val="21"/>
                <w:szCs w:val="21"/>
              </w:rPr>
            </w:pPr>
            <w:r>
              <w:rPr>
                <w:rFonts w:ascii="宋体" w:hAnsi="宋体" w:cs="宋体" w:eastAsia="宋体" w:hint="default"/>
                <w:sz w:val="21"/>
                <w:szCs w:val="21"/>
              </w:rPr>
              <w:t>以摊余成本计</w:t>
            </w:r>
            <w:r>
              <w:rPr>
                <w:rFonts w:ascii="宋体" w:hAnsi="宋体" w:cs="宋体" w:eastAsia="宋体" w:hint="default"/>
                <w:w w:val="100"/>
                <w:sz w:val="21"/>
                <w:szCs w:val="21"/>
              </w:rPr>
              <w:t> </w:t>
            </w:r>
            <w:r>
              <w:rPr>
                <w:rFonts w:ascii="宋体" w:hAnsi="宋体" w:cs="宋体" w:eastAsia="宋体" w:hint="default"/>
                <w:sz w:val="21"/>
                <w:szCs w:val="21"/>
              </w:rPr>
              <w:t>量的金融负债</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579,895,906.46</w:t>
            </w:r>
          </w:p>
        </w:tc>
      </w:tr>
      <w:tr>
        <w:trPr>
          <w:trHeight w:val="396"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65" w:type="dxa"/>
            <w:vMerge/>
            <w:tcBorders>
              <w:left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2"/>
                <w:sz w:val="21"/>
              </w:rPr>
              <w:t>116,321,681.23</w:t>
            </w:r>
          </w:p>
        </w:tc>
        <w:tc>
          <w:tcPr>
            <w:tcW w:w="1611" w:type="dxa"/>
            <w:vMerge/>
            <w:tcBorders>
              <w:left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1"/>
                <w:szCs w:val="21"/>
              </w:rPr>
            </w:pPr>
            <w:r>
              <w:rPr>
                <w:rFonts w:ascii="Calibri"/>
                <w:spacing w:val="-2"/>
                <w:sz w:val="21"/>
              </w:rPr>
              <w:t>116,321,681.23</w:t>
            </w:r>
          </w:p>
        </w:tc>
      </w:tr>
      <w:tr>
        <w:trPr>
          <w:trHeight w:val="394"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65" w:type="dxa"/>
            <w:vMerge/>
            <w:tcBorders>
              <w:left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808,353,666.88</w:t>
            </w:r>
          </w:p>
        </w:tc>
        <w:tc>
          <w:tcPr>
            <w:tcW w:w="1611" w:type="dxa"/>
            <w:vMerge/>
            <w:tcBorders>
              <w:left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808,353,666.88</w:t>
            </w:r>
          </w:p>
        </w:tc>
      </w:tr>
      <w:tr>
        <w:trPr>
          <w:trHeight w:val="396"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65" w:type="dxa"/>
            <w:vMerge/>
            <w:tcBorders>
              <w:left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100,259,509.69</w:t>
            </w:r>
          </w:p>
        </w:tc>
        <w:tc>
          <w:tcPr>
            <w:tcW w:w="1611" w:type="dxa"/>
            <w:vMerge/>
            <w:tcBorders>
              <w:left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99,212,269.89</w:t>
            </w:r>
          </w:p>
        </w:tc>
      </w:tr>
      <w:tr>
        <w:trPr>
          <w:trHeight w:val="554"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65" w:type="dxa"/>
            <w:vMerge/>
            <w:tcBorders>
              <w:left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Calibri" w:hAnsi="Calibri" w:cs="Calibri" w:eastAsia="Calibri" w:hint="default"/>
                <w:sz w:val="21"/>
                <w:szCs w:val="21"/>
              </w:rPr>
            </w:pPr>
            <w:r>
              <w:rPr>
                <w:rFonts w:ascii="Calibri"/>
                <w:spacing w:val="-2"/>
                <w:sz w:val="21"/>
              </w:rPr>
              <w:t>89,572,084.90</w:t>
            </w:r>
          </w:p>
        </w:tc>
        <w:tc>
          <w:tcPr>
            <w:tcW w:w="1611" w:type="dxa"/>
            <w:vMerge/>
            <w:tcBorders>
              <w:left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Calibri" w:hAnsi="Calibri" w:cs="Calibri" w:eastAsia="Calibri" w:hint="default"/>
                <w:sz w:val="21"/>
                <w:szCs w:val="21"/>
              </w:rPr>
            </w:pPr>
            <w:r>
              <w:rPr>
                <w:rFonts w:ascii="Calibri"/>
                <w:spacing w:val="-2"/>
                <w:sz w:val="21"/>
              </w:rPr>
              <w:t>89,673,418.24</w:t>
            </w:r>
          </w:p>
        </w:tc>
      </w:tr>
      <w:tr>
        <w:trPr>
          <w:trHeight w:val="394"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65" w:type="dxa"/>
            <w:vMerge/>
            <w:tcBorders>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65,000,000.00</w:t>
            </w:r>
          </w:p>
        </w:tc>
        <w:tc>
          <w:tcPr>
            <w:tcW w:w="1611" w:type="dxa"/>
            <w:vMerge/>
            <w:tcBorders>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65,000,000.00</w:t>
            </w:r>
          </w:p>
        </w:tc>
      </w:tr>
    </w:tbl>
    <w:p>
      <w:pPr>
        <w:pStyle w:val="BodyText"/>
        <w:spacing w:line="268" w:lineRule="exact"/>
        <w:ind w:left="657" w:right="0"/>
        <w:jc w:val="left"/>
      </w:pPr>
      <w:r>
        <w:rPr>
          <w:rFonts w:ascii="Calibri" w:hAnsi="Calibri" w:cs="Calibri" w:eastAsia="Calibri" w:hint="default"/>
        </w:rPr>
        <w:t>(3)2019</w:t>
      </w:r>
      <w:r>
        <w:rPr>
          <w:rFonts w:ascii="Calibri" w:hAnsi="Calibri" w:cs="Calibri" w:eastAsia="Calibri" w:hint="default"/>
          <w:spacing w:val="15"/>
        </w:rPr>
        <w:t> </w:t>
      </w:r>
      <w:r>
        <w:rPr/>
        <w:t>年</w:t>
      </w:r>
      <w:r>
        <w:rPr>
          <w:spacing w:val="-44"/>
        </w:rPr>
        <w:t> </w:t>
      </w:r>
      <w:r>
        <w:rPr>
          <w:rFonts w:ascii="Calibri" w:hAnsi="Calibri" w:cs="Calibri" w:eastAsia="Calibri" w:hint="default"/>
        </w:rPr>
        <w:t>1</w:t>
      </w:r>
      <w:r>
        <w:rPr>
          <w:rFonts w:ascii="Calibri" w:hAnsi="Calibri" w:cs="Calibri" w:eastAsia="Calibri" w:hint="default"/>
          <w:spacing w:val="17"/>
        </w:rPr>
        <w:t> </w:t>
      </w:r>
      <w:r>
        <w:rPr/>
        <w:t>月</w:t>
      </w:r>
      <w:r>
        <w:rPr>
          <w:spacing w:val="-44"/>
        </w:rPr>
        <w:t> </w:t>
      </w:r>
      <w:r>
        <w:rPr>
          <w:rFonts w:ascii="Calibri" w:hAnsi="Calibri" w:cs="Calibri" w:eastAsia="Calibri" w:hint="default"/>
        </w:rPr>
        <w:t>1</w:t>
      </w:r>
      <w:r>
        <w:rPr>
          <w:rFonts w:ascii="Calibri" w:hAnsi="Calibri" w:cs="Calibri" w:eastAsia="Calibri" w:hint="default"/>
          <w:spacing w:val="14"/>
        </w:rPr>
        <w:t> </w:t>
      </w:r>
      <w:r>
        <w:rPr>
          <w:spacing w:val="-4"/>
        </w:rPr>
        <w:t>日，公司原金融资产和金融负债账面价值调整为按照新金融工具准则的规定</w:t>
      </w:r>
    </w:p>
    <w:p>
      <w:pPr>
        <w:pStyle w:val="BodyText"/>
        <w:spacing w:line="240" w:lineRule="auto" w:before="106"/>
        <w:ind w:left="236" w:right="0"/>
        <w:jc w:val="left"/>
      </w:pPr>
      <w:r>
        <w:rPr/>
        <w:t>进行分类和计量的新金融资产和金融负债账面价值的调节表如下：</w:t>
      </w:r>
    </w:p>
    <w:p>
      <w:pPr>
        <w:spacing w:line="240" w:lineRule="auto" w:before="13"/>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772"/>
        <w:gridCol w:w="2108"/>
        <w:gridCol w:w="1956"/>
        <w:gridCol w:w="1205"/>
        <w:gridCol w:w="2009"/>
      </w:tblGrid>
      <w:tr>
        <w:trPr>
          <w:trHeight w:val="711"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按原金融工具准则列示</w:t>
            </w:r>
          </w:p>
          <w:p>
            <w:pPr>
              <w:pStyle w:val="TableParagraph"/>
              <w:spacing w:line="245" w:lineRule="exact"/>
              <w:ind w:right="0"/>
              <w:jc w:val="center"/>
              <w:rPr>
                <w:rFonts w:ascii="Calibri" w:hAnsi="Calibri" w:cs="Calibri" w:eastAsia="Calibri" w:hint="default"/>
                <w:sz w:val="18"/>
                <w:szCs w:val="18"/>
              </w:rPr>
            </w:pPr>
            <w:r>
              <w:rPr>
                <w:rFonts w:ascii="宋体" w:hAnsi="宋体" w:cs="宋体" w:eastAsia="宋体" w:hint="default"/>
                <w:sz w:val="18"/>
                <w:szCs w:val="18"/>
              </w:rPr>
              <w:t>的账面价值（</w:t>
            </w:r>
            <w:r>
              <w:rPr>
                <w:rFonts w:ascii="Calibri" w:hAnsi="Calibri" w:cs="Calibri" w:eastAsia="Calibri" w:hint="default"/>
                <w:sz w:val="18"/>
                <w:szCs w:val="18"/>
              </w:rPr>
              <w:t>2018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Calibri" w:hAnsi="Calibri" w:cs="Calibri" w:eastAsia="Calibri" w:hint="default"/>
                <w:sz w:val="18"/>
                <w:szCs w:val="18"/>
              </w:rPr>
              <w:t>12</w:t>
            </w:r>
          </w:p>
          <w:p>
            <w:pPr>
              <w:pStyle w:val="TableParagraph"/>
              <w:spacing w:line="246"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8"/>
              <w:jc w:val="center"/>
              <w:rPr>
                <w:rFonts w:ascii="宋体" w:hAnsi="宋体" w:cs="宋体" w:eastAsia="宋体" w:hint="default"/>
                <w:sz w:val="18"/>
                <w:szCs w:val="18"/>
              </w:rPr>
            </w:pPr>
            <w:r>
              <w:rPr>
                <w:rFonts w:ascii="宋体" w:hAnsi="宋体" w:cs="宋体" w:eastAsia="宋体" w:hint="default"/>
                <w:sz w:val="18"/>
                <w:szCs w:val="18"/>
              </w:rPr>
              <w:t>按新金融工具准则列</w:t>
            </w:r>
          </w:p>
          <w:p>
            <w:pPr>
              <w:pStyle w:val="TableParagraph"/>
              <w:spacing w:line="245" w:lineRule="exact"/>
              <w:ind w:right="5"/>
              <w:jc w:val="center"/>
              <w:rPr>
                <w:rFonts w:ascii="宋体" w:hAnsi="宋体" w:cs="宋体" w:eastAsia="宋体" w:hint="default"/>
                <w:sz w:val="18"/>
                <w:szCs w:val="18"/>
              </w:rPr>
            </w:pPr>
            <w:r>
              <w:rPr>
                <w:rFonts w:ascii="宋体" w:hAnsi="宋体" w:cs="宋体" w:eastAsia="宋体" w:hint="default"/>
                <w:spacing w:val="-6"/>
                <w:sz w:val="18"/>
                <w:szCs w:val="18"/>
              </w:rPr>
              <w:t>示的账面价值（</w:t>
            </w:r>
            <w:r>
              <w:rPr>
                <w:rFonts w:ascii="Calibri" w:hAnsi="Calibri" w:cs="Calibri" w:eastAsia="Calibri" w:hint="default"/>
                <w:spacing w:val="-6"/>
                <w:sz w:val="18"/>
                <w:szCs w:val="18"/>
              </w:rPr>
              <w:t>2019</w:t>
            </w:r>
            <w:r>
              <w:rPr>
                <w:rFonts w:ascii="Calibri" w:hAnsi="Calibri" w:cs="Calibri" w:eastAsia="Calibri" w:hint="default"/>
                <w:spacing w:val="11"/>
                <w:sz w:val="18"/>
                <w:szCs w:val="18"/>
              </w:rPr>
              <w:t> </w:t>
            </w:r>
            <w:r>
              <w:rPr>
                <w:rFonts w:ascii="宋体" w:hAnsi="宋体" w:cs="宋体" w:eastAsia="宋体" w:hint="default"/>
                <w:sz w:val="18"/>
                <w:szCs w:val="18"/>
              </w:rPr>
              <w:t>年</w:t>
            </w:r>
          </w:p>
          <w:p>
            <w:pPr>
              <w:pStyle w:val="TableParagraph"/>
              <w:spacing w:line="246" w:lineRule="exact"/>
              <w:ind w:right="5"/>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日）</w:t>
            </w:r>
          </w:p>
        </w:tc>
      </w:tr>
    </w:tbl>
    <w:p>
      <w:pPr>
        <w:spacing w:line="226" w:lineRule="exact" w:before="0"/>
        <w:ind w:left="236" w:right="0" w:firstLine="0"/>
        <w:jc w:val="left"/>
        <w:rPr>
          <w:rFonts w:ascii="宋体" w:hAnsi="宋体" w:cs="宋体" w:eastAsia="宋体" w:hint="default"/>
          <w:sz w:val="18"/>
          <w:szCs w:val="18"/>
        </w:rPr>
      </w:pPr>
      <w:r>
        <w:rPr>
          <w:rFonts w:ascii="Calibri" w:hAnsi="Calibri" w:cs="Calibri" w:eastAsia="Calibri" w:hint="default"/>
          <w:sz w:val="18"/>
          <w:szCs w:val="18"/>
        </w:rPr>
        <w:t>A. </w:t>
      </w:r>
      <w:r>
        <w:rPr>
          <w:rFonts w:ascii="Calibri" w:hAnsi="Calibri" w:cs="Calibri" w:eastAsia="Calibri" w:hint="default"/>
          <w:spacing w:val="9"/>
          <w:sz w:val="18"/>
          <w:szCs w:val="18"/>
        </w:rPr>
        <w:t> </w:t>
      </w:r>
      <w:r>
        <w:rPr>
          <w:rFonts w:ascii="宋体" w:hAnsi="宋体" w:cs="宋体" w:eastAsia="宋体" w:hint="default"/>
          <w:sz w:val="18"/>
          <w:szCs w:val="18"/>
        </w:rPr>
        <w:t>金融资产</w:t>
      </w:r>
    </w:p>
    <w:p>
      <w:pPr>
        <w:spacing w:before="101"/>
        <w:ind w:left="236" w:right="0" w:firstLine="0"/>
        <w:jc w:val="left"/>
        <w:rPr>
          <w:rFonts w:ascii="宋体" w:hAnsi="宋体" w:cs="宋体" w:eastAsia="宋体" w:hint="default"/>
          <w:sz w:val="18"/>
          <w:szCs w:val="18"/>
        </w:rPr>
      </w:pPr>
      <w:r>
        <w:rPr/>
        <w:pict>
          <v:group style="position:absolute;margin-left:58.439999pt;margin-top:6.441694pt;width:452.5pt;height:.1pt;mso-position-horizontal-relative:page;mso-position-vertical-relative:paragraph;z-index:-1292872" coordorigin="1169,129" coordsize="9050,2">
            <v:shape style="position:absolute;left:1169;top:129;width:9050;height:2" coordorigin="1169,129" coordsize="9050,0" path="m1169,129l10219,129e" filled="false" stroked="true" strokeweight=".48001pt" strokecolor="#000000">
              <v:path arrowok="t"/>
            </v:shape>
            <w10:wrap type="none"/>
          </v:group>
        </w:pict>
      </w:r>
      <w:r>
        <w:rPr>
          <w:rFonts w:ascii="Calibri" w:hAnsi="Calibri" w:cs="Calibri" w:eastAsia="Calibri" w:hint="default"/>
          <w:sz w:val="18"/>
          <w:szCs w:val="18"/>
        </w:rPr>
        <w:t>a. </w:t>
      </w:r>
      <w:r>
        <w:rPr>
          <w:rFonts w:ascii="Calibri" w:hAnsi="Calibri" w:cs="Calibri" w:eastAsia="Calibri" w:hint="default"/>
          <w:spacing w:val="10"/>
          <w:sz w:val="18"/>
          <w:szCs w:val="18"/>
        </w:rPr>
        <w:t> </w:t>
      </w:r>
      <w:r>
        <w:rPr>
          <w:rFonts w:ascii="宋体" w:hAnsi="宋体" w:cs="宋体" w:eastAsia="宋体" w:hint="default"/>
          <w:sz w:val="18"/>
          <w:szCs w:val="18"/>
        </w:rPr>
        <w:t>摊余成本</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786"/>
        <w:gridCol w:w="2108"/>
        <w:gridCol w:w="1956"/>
        <w:gridCol w:w="1205"/>
        <w:gridCol w:w="2009"/>
      </w:tblGrid>
      <w:tr>
        <w:trPr>
          <w:trHeight w:val="36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819,558,351.63</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18"/>
                <w:szCs w:val="18"/>
              </w:rPr>
            </w:pPr>
            <w:r>
              <w:rPr>
                <w:rFonts w:ascii="Calibri"/>
                <w:sz w:val="18"/>
              </w:rPr>
              <w:t>819,558,351.63</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42,810,879.40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944"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减：转出至公允价值</w:t>
            </w:r>
          </w:p>
          <w:p>
            <w:pPr>
              <w:pStyle w:val="TableParagraph"/>
              <w:spacing w:line="237" w:lineRule="auto" w:before="1"/>
              <w:ind w:left="122" w:right="82"/>
              <w:jc w:val="both"/>
              <w:rPr>
                <w:rFonts w:ascii="宋体" w:hAnsi="宋体" w:cs="宋体" w:eastAsia="宋体" w:hint="default"/>
                <w:sz w:val="18"/>
                <w:szCs w:val="18"/>
              </w:rPr>
            </w:pPr>
            <w:r>
              <w:rPr>
                <w:rFonts w:ascii="宋体" w:hAnsi="宋体" w:cs="宋体" w:eastAsia="宋体" w:hint="default"/>
                <w:spacing w:val="14"/>
                <w:sz w:val="18"/>
                <w:szCs w:val="18"/>
              </w:rPr>
              <w:t>计量且其变动计入</w:t>
            </w:r>
            <w:r>
              <w:rPr>
                <w:rFonts w:ascii="宋体" w:hAnsi="宋体" w:cs="宋体" w:eastAsia="宋体" w:hint="default"/>
                <w:spacing w:val="-74"/>
                <w:sz w:val="18"/>
                <w:szCs w:val="18"/>
              </w:rPr>
              <w:t> </w:t>
            </w:r>
            <w:r>
              <w:rPr>
                <w:rFonts w:ascii="宋体" w:hAnsi="宋体" w:cs="宋体" w:eastAsia="宋体" w:hint="default"/>
                <w:spacing w:val="14"/>
                <w:sz w:val="18"/>
                <w:szCs w:val="18"/>
              </w:rPr>
              <w:t>其他综合收益（新</w:t>
            </w:r>
            <w:r>
              <w:rPr>
                <w:rFonts w:ascii="宋体" w:hAnsi="宋体" w:cs="宋体" w:eastAsia="宋体" w:hint="default"/>
                <w:spacing w:val="-74"/>
                <w:sz w:val="18"/>
                <w:szCs w:val="18"/>
              </w:rPr>
              <w:t> </w:t>
            </w: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30" w:right="0"/>
              <w:jc w:val="left"/>
              <w:rPr>
                <w:rFonts w:ascii="Calibri" w:hAnsi="Calibri" w:cs="Calibri" w:eastAsia="Calibri" w:hint="default"/>
                <w:sz w:val="18"/>
                <w:szCs w:val="18"/>
              </w:rPr>
            </w:pPr>
            <w:r>
              <w:rPr>
                <w:rFonts w:ascii="Calibri"/>
                <w:sz w:val="18"/>
              </w:rPr>
              <w:t>-5,915,784.59</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36,895,094.81</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18"/>
                <w:szCs w:val="18"/>
              </w:rPr>
            </w:pPr>
            <w:r>
              <w:rPr>
                <w:rFonts w:ascii="Calibri"/>
                <w:sz w:val="18"/>
              </w:rPr>
              <w:t>1,007,697,619.64</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18"/>
                <w:szCs w:val="18"/>
              </w:rPr>
            </w:pPr>
            <w:r>
              <w:rPr>
                <w:rFonts w:ascii="Calibri"/>
                <w:sz w:val="18"/>
              </w:rPr>
              <w:t>1,007,697,619.64</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8"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327,014,104.27</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18"/>
                <w:szCs w:val="18"/>
              </w:rPr>
            </w:pPr>
            <w:r>
              <w:rPr>
                <w:rFonts w:ascii="Calibri"/>
                <w:sz w:val="18"/>
              </w:rPr>
              <w:t>327,014,104.27</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一年内到期的非流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27,823,121.37</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18"/>
                <w:szCs w:val="18"/>
              </w:rPr>
            </w:pPr>
            <w:r>
              <w:rPr>
                <w:rFonts w:ascii="Calibri"/>
                <w:sz w:val="18"/>
              </w:rPr>
              <w:t>27,823,121.37</w:t>
            </w: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96"/>
              <w:jc w:val="left"/>
              <w:rPr>
                <w:rFonts w:ascii="宋体" w:hAnsi="宋体" w:cs="宋体" w:eastAsia="宋体" w:hint="default"/>
                <w:sz w:val="18"/>
                <w:szCs w:val="18"/>
              </w:rPr>
            </w:pPr>
            <w:r>
              <w:rPr>
                <w:rFonts w:ascii="宋体" w:hAnsi="宋体" w:cs="宋体" w:eastAsia="宋体" w:hint="default"/>
                <w:spacing w:val="7"/>
                <w:sz w:val="18"/>
                <w:szCs w:val="18"/>
              </w:rPr>
              <w:t>其他流动资产</w:t>
            </w:r>
            <w:r>
              <w:rPr>
                <w:rFonts w:ascii="Calibri" w:hAnsi="Calibri" w:cs="Calibri" w:eastAsia="Calibri" w:hint="default"/>
                <w:spacing w:val="7"/>
                <w:sz w:val="18"/>
                <w:szCs w:val="18"/>
              </w:rPr>
              <w:t>-</w:t>
            </w:r>
            <w:r>
              <w:rPr>
                <w:rFonts w:ascii="宋体" w:hAnsi="宋体" w:cs="宋体" w:eastAsia="宋体" w:hint="default"/>
                <w:spacing w:val="7"/>
                <w:sz w:val="18"/>
                <w:szCs w:val="18"/>
              </w:rPr>
              <w:t>理财 </w:t>
            </w:r>
            <w:r>
              <w:rPr>
                <w:rFonts w:ascii="宋体" w:hAnsi="宋体" w:cs="宋体" w:eastAsia="宋体" w:hint="default"/>
                <w:sz w:val="18"/>
                <w:szCs w:val="18"/>
              </w:rPr>
              <w:t>产品</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772"/>
        <w:gridCol w:w="2108"/>
        <w:gridCol w:w="1956"/>
        <w:gridCol w:w="1205"/>
        <w:gridCol w:w="2009"/>
      </w:tblGrid>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282,124,502.94</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both"/>
              <w:rPr>
                <w:rFonts w:ascii="宋体" w:hAnsi="宋体" w:cs="宋体" w:eastAsia="宋体" w:hint="default"/>
                <w:sz w:val="18"/>
                <w:szCs w:val="18"/>
              </w:rPr>
            </w:pPr>
            <w:r>
              <w:rPr>
                <w:rFonts w:ascii="宋体" w:hAnsi="宋体" w:cs="宋体" w:eastAsia="宋体" w:hint="default"/>
                <w:spacing w:val="-8"/>
                <w:sz w:val="18"/>
                <w:szCs w:val="18"/>
              </w:rPr>
              <w:t>减：转出至公允价值</w:t>
            </w:r>
          </w:p>
          <w:p>
            <w:pPr>
              <w:pStyle w:val="TableParagraph"/>
              <w:spacing w:line="237" w:lineRule="auto"/>
              <w:ind w:left="108" w:right="82"/>
              <w:jc w:val="both"/>
              <w:rPr>
                <w:rFonts w:ascii="宋体" w:hAnsi="宋体" w:cs="宋体" w:eastAsia="宋体" w:hint="default"/>
                <w:sz w:val="18"/>
                <w:szCs w:val="18"/>
              </w:rPr>
            </w:pPr>
            <w:r>
              <w:rPr>
                <w:rFonts w:ascii="宋体" w:hAnsi="宋体" w:cs="宋体" w:eastAsia="宋体" w:hint="default"/>
                <w:spacing w:val="14"/>
                <w:sz w:val="18"/>
                <w:szCs w:val="18"/>
              </w:rPr>
              <w:t>计量且其变动计入</w:t>
            </w:r>
            <w:r>
              <w:rPr>
                <w:rFonts w:ascii="宋体" w:hAnsi="宋体" w:cs="宋体" w:eastAsia="宋体" w:hint="default"/>
                <w:spacing w:val="-74"/>
                <w:sz w:val="18"/>
                <w:szCs w:val="18"/>
              </w:rPr>
              <w:t> </w:t>
            </w:r>
            <w:r>
              <w:rPr>
                <w:rFonts w:ascii="宋体" w:hAnsi="宋体" w:cs="宋体" w:eastAsia="宋体" w:hint="default"/>
                <w:sz w:val="18"/>
                <w:szCs w:val="18"/>
              </w:rPr>
              <w:t>当 期 损 益 （</w:t>
            </w:r>
            <w:r>
              <w:rPr>
                <w:rFonts w:ascii="宋体" w:hAnsi="宋体" w:cs="宋体" w:eastAsia="宋体" w:hint="default"/>
                <w:spacing w:val="23"/>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-282,124,502.94</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1772"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12,760,861.38</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18"/>
                <w:szCs w:val="18"/>
              </w:rPr>
            </w:pPr>
            <w:r>
              <w:rPr>
                <w:rFonts w:ascii="Calibri"/>
                <w:sz w:val="18"/>
              </w:rPr>
              <w:t>12,760,861.38</w:t>
            </w:r>
          </w:p>
        </w:tc>
      </w:tr>
      <w:tr>
        <w:trPr>
          <w:trHeight w:val="475"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以摊余成本计量的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总金融资产</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2,519,789,440.63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3"/>
              <w:jc w:val="right"/>
              <w:rPr>
                <w:rFonts w:ascii="Calibri" w:hAnsi="Calibri" w:cs="Calibri" w:eastAsia="Calibri" w:hint="default"/>
                <w:sz w:val="18"/>
                <w:szCs w:val="18"/>
              </w:rPr>
            </w:pPr>
            <w:r>
              <w:rPr>
                <w:rFonts w:ascii="Calibri"/>
                <w:sz w:val="18"/>
              </w:rPr>
              <w:t>-288,040,287.53</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4"/>
              <w:jc w:val="right"/>
              <w:rPr>
                <w:rFonts w:ascii="Calibri" w:hAnsi="Calibri" w:cs="Calibri" w:eastAsia="Calibri" w:hint="default"/>
                <w:sz w:val="18"/>
                <w:szCs w:val="18"/>
              </w:rPr>
            </w:pPr>
            <w:r>
              <w:rPr>
                <w:rFonts w:ascii="Calibri"/>
                <w:sz w:val="18"/>
              </w:rPr>
              <w:t>2,231,749,153.10</w:t>
            </w:r>
          </w:p>
        </w:tc>
      </w:tr>
    </w:tbl>
    <w:p>
      <w:pPr>
        <w:spacing w:line="227" w:lineRule="exact" w:before="0"/>
        <w:ind w:left="236" w:right="0" w:firstLine="0"/>
        <w:jc w:val="left"/>
        <w:rPr>
          <w:rFonts w:ascii="宋体" w:hAnsi="宋体" w:cs="宋体" w:eastAsia="宋体" w:hint="default"/>
          <w:sz w:val="18"/>
          <w:szCs w:val="18"/>
        </w:rPr>
      </w:pPr>
      <w:r>
        <w:rPr>
          <w:rFonts w:ascii="Calibri" w:hAnsi="Calibri" w:cs="Calibri" w:eastAsia="Calibri" w:hint="default"/>
          <w:sz w:val="18"/>
          <w:szCs w:val="18"/>
        </w:rPr>
        <w:t>b. </w:t>
      </w:r>
      <w:r>
        <w:rPr>
          <w:rFonts w:ascii="Calibri" w:hAnsi="Calibri" w:cs="Calibri" w:eastAsia="Calibri" w:hint="default"/>
          <w:spacing w:val="9"/>
          <w:sz w:val="18"/>
          <w:szCs w:val="18"/>
        </w:rPr>
        <w:t> </w:t>
      </w:r>
      <w:r>
        <w:rPr>
          <w:rFonts w:ascii="宋体" w:hAnsi="宋体" w:cs="宋体" w:eastAsia="宋体" w:hint="default"/>
          <w:sz w:val="18"/>
          <w:szCs w:val="18"/>
        </w:rPr>
        <w:t>以公允价值计量且其变动计入当期损益</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786"/>
        <w:gridCol w:w="2108"/>
        <w:gridCol w:w="1956"/>
        <w:gridCol w:w="1205"/>
        <w:gridCol w:w="2009"/>
      </w:tblGrid>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22" w:right="82"/>
              <w:jc w:val="left"/>
              <w:rPr>
                <w:rFonts w:ascii="宋体" w:hAnsi="宋体" w:cs="宋体" w:eastAsia="宋体" w:hint="default"/>
                <w:sz w:val="18"/>
                <w:szCs w:val="18"/>
              </w:rPr>
            </w:pPr>
            <w:r>
              <w:rPr>
                <w:rFonts w:ascii="宋体" w:hAnsi="宋体" w:cs="宋体" w:eastAsia="宋体" w:hint="default"/>
                <w:spacing w:val="14"/>
                <w:sz w:val="18"/>
                <w:szCs w:val="18"/>
              </w:rPr>
              <w:t>其变动计入当期损</w:t>
            </w:r>
            <w:r>
              <w:rPr>
                <w:rFonts w:ascii="宋体" w:hAnsi="宋体" w:cs="宋体" w:eastAsia="宋体" w:hint="default"/>
                <w:spacing w:val="-74"/>
                <w:sz w:val="18"/>
                <w:szCs w:val="18"/>
              </w:rPr>
              <w:t> </w:t>
            </w:r>
            <w:r>
              <w:rPr>
                <w:rFonts w:ascii="宋体" w:hAnsi="宋体" w:cs="宋体" w:eastAsia="宋体" w:hint="default"/>
                <w:sz w:val="18"/>
                <w:szCs w:val="18"/>
              </w:rPr>
              <w:t>益的金融资产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67,305,244.80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减：转出至公允价值</w:t>
            </w:r>
          </w:p>
          <w:p>
            <w:pPr>
              <w:pStyle w:val="TableParagraph"/>
              <w:spacing w:line="237" w:lineRule="auto"/>
              <w:ind w:left="122" w:right="82"/>
              <w:jc w:val="both"/>
              <w:rPr>
                <w:rFonts w:ascii="宋体" w:hAnsi="宋体" w:cs="宋体" w:eastAsia="宋体" w:hint="default"/>
                <w:sz w:val="18"/>
                <w:szCs w:val="18"/>
              </w:rPr>
            </w:pPr>
            <w:r>
              <w:rPr>
                <w:rFonts w:ascii="宋体" w:hAnsi="宋体" w:cs="宋体" w:eastAsia="宋体" w:hint="default"/>
                <w:spacing w:val="14"/>
                <w:sz w:val="18"/>
                <w:szCs w:val="18"/>
              </w:rPr>
              <w:t>计量且其变动计入</w:t>
            </w:r>
            <w:r>
              <w:rPr>
                <w:rFonts w:ascii="宋体" w:hAnsi="宋体" w:cs="宋体" w:eastAsia="宋体" w:hint="default"/>
                <w:spacing w:val="-74"/>
                <w:sz w:val="18"/>
                <w:szCs w:val="18"/>
              </w:rPr>
              <w:t> </w:t>
            </w:r>
            <w:r>
              <w:rPr>
                <w:rFonts w:ascii="宋体" w:hAnsi="宋体" w:cs="宋体" w:eastAsia="宋体" w:hint="default"/>
                <w:sz w:val="18"/>
                <w:szCs w:val="18"/>
              </w:rPr>
              <w:t>当 期 损 益 （</w:t>
            </w:r>
            <w:r>
              <w:rPr>
                <w:rFonts w:ascii="宋体" w:hAnsi="宋体" w:cs="宋体" w:eastAsia="宋体" w:hint="default"/>
                <w:spacing w:val="23"/>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-67,305,244.80</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加：自以公允价值计</w:t>
            </w:r>
          </w:p>
          <w:p>
            <w:pPr>
              <w:pStyle w:val="TableParagraph"/>
              <w:spacing w:line="228" w:lineRule="auto" w:before="9"/>
              <w:ind w:left="122" w:right="67"/>
              <w:jc w:val="both"/>
              <w:rPr>
                <w:rFonts w:ascii="宋体" w:hAnsi="宋体" w:cs="宋体" w:eastAsia="宋体" w:hint="default"/>
                <w:sz w:val="18"/>
                <w:szCs w:val="18"/>
              </w:rPr>
            </w:pPr>
            <w:r>
              <w:rPr>
                <w:rFonts w:ascii="宋体" w:hAnsi="宋体" w:cs="宋体" w:eastAsia="宋体" w:hint="default"/>
                <w:spacing w:val="14"/>
                <w:sz w:val="18"/>
                <w:szCs w:val="18"/>
              </w:rPr>
              <w:t>量且其变动计入当</w:t>
            </w:r>
            <w:r>
              <w:rPr>
                <w:rFonts w:ascii="宋体" w:hAnsi="宋体" w:cs="宋体" w:eastAsia="宋体" w:hint="default"/>
                <w:spacing w:val="-74"/>
                <w:sz w:val="18"/>
                <w:szCs w:val="18"/>
              </w:rPr>
              <w:t> </w:t>
            </w:r>
            <w:r>
              <w:rPr>
                <w:rFonts w:ascii="宋体" w:hAnsi="宋体" w:cs="宋体" w:eastAsia="宋体" w:hint="default"/>
                <w:sz w:val="18"/>
                <w:szCs w:val="18"/>
              </w:rPr>
              <w:t>期损益（原</w:t>
            </w:r>
            <w:r>
              <w:rPr>
                <w:rFonts w:ascii="宋体" w:hAnsi="宋体" w:cs="宋体" w:eastAsia="宋体" w:hint="default"/>
                <w:spacing w:val="-49"/>
                <w:sz w:val="18"/>
                <w:szCs w:val="18"/>
              </w:rPr>
              <w:t> </w:t>
            </w:r>
            <w:r>
              <w:rPr>
                <w:rFonts w:ascii="Calibri" w:hAnsi="Calibri" w:cs="Calibri" w:eastAsia="Calibri" w:hint="default"/>
                <w:sz w:val="18"/>
                <w:szCs w:val="18"/>
              </w:rPr>
              <w:t>CAS22</w:t>
            </w:r>
            <w:r>
              <w:rPr>
                <w:rFonts w:ascii="宋体" w:hAnsi="宋体" w:cs="宋体" w:eastAsia="宋体" w:hint="default"/>
                <w:sz w:val="18"/>
                <w:szCs w:val="18"/>
              </w:rPr>
              <w:t>） 转入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4"/>
              <w:jc w:val="right"/>
              <w:rPr>
                <w:rFonts w:ascii="Calibri" w:hAnsi="Calibri" w:cs="Calibri" w:eastAsia="Calibri" w:hint="default"/>
                <w:sz w:val="18"/>
                <w:szCs w:val="18"/>
              </w:rPr>
            </w:pPr>
            <w:r>
              <w:rPr>
                <w:rFonts w:ascii="Calibri"/>
                <w:sz w:val="18"/>
              </w:rPr>
              <w:t>67,305,244.80</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67,305,244.80</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96"/>
              <w:jc w:val="left"/>
              <w:rPr>
                <w:rFonts w:ascii="宋体" w:hAnsi="宋体" w:cs="宋体" w:eastAsia="宋体" w:hint="default"/>
                <w:sz w:val="18"/>
                <w:szCs w:val="18"/>
              </w:rPr>
            </w:pPr>
            <w:r>
              <w:rPr>
                <w:rFonts w:ascii="宋体" w:hAnsi="宋体" w:cs="宋体" w:eastAsia="宋体" w:hint="default"/>
                <w:spacing w:val="7"/>
                <w:sz w:val="18"/>
                <w:szCs w:val="18"/>
              </w:rPr>
              <w:t>其他流动资产</w:t>
            </w:r>
            <w:r>
              <w:rPr>
                <w:rFonts w:ascii="Calibri" w:hAnsi="Calibri" w:cs="Calibri" w:eastAsia="Calibri" w:hint="default"/>
                <w:spacing w:val="7"/>
                <w:sz w:val="18"/>
                <w:szCs w:val="18"/>
              </w:rPr>
              <w:t>-</w:t>
            </w:r>
            <w:r>
              <w:rPr>
                <w:rFonts w:ascii="宋体" w:hAnsi="宋体" w:cs="宋体" w:eastAsia="宋体" w:hint="default"/>
                <w:spacing w:val="7"/>
                <w:sz w:val="18"/>
                <w:szCs w:val="18"/>
              </w:rPr>
              <w:t>理财 </w:t>
            </w:r>
            <w:r>
              <w:rPr>
                <w:rFonts w:ascii="宋体" w:hAnsi="宋体" w:cs="宋体" w:eastAsia="宋体" w:hint="default"/>
                <w:sz w:val="18"/>
                <w:szCs w:val="18"/>
              </w:rPr>
              <w:t>产品</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加：自以摊余成本计</w:t>
            </w:r>
          </w:p>
          <w:p>
            <w:pPr>
              <w:pStyle w:val="TableParagraph"/>
              <w:spacing w:line="258"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量（原</w:t>
            </w:r>
            <w:r>
              <w:rPr>
                <w:rFonts w:ascii="宋体" w:hAnsi="宋体" w:cs="宋体" w:eastAsia="宋体" w:hint="default"/>
                <w:spacing w:val="-41"/>
                <w:sz w:val="18"/>
                <w:szCs w:val="18"/>
              </w:rPr>
              <w:t> </w:t>
            </w:r>
            <w:r>
              <w:rPr>
                <w:rFonts w:ascii="Calibri" w:hAnsi="Calibri" w:cs="Calibri" w:eastAsia="Calibri" w:hint="default"/>
                <w:spacing w:val="-3"/>
                <w:sz w:val="18"/>
                <w:szCs w:val="18"/>
              </w:rPr>
              <w:t>CAS22</w:t>
            </w:r>
            <w:r>
              <w:rPr>
                <w:rFonts w:ascii="宋体" w:hAnsi="宋体" w:cs="宋体" w:eastAsia="宋体" w:hint="default"/>
                <w:spacing w:val="-3"/>
                <w:sz w:val="18"/>
                <w:szCs w:val="18"/>
              </w:rPr>
              <w:t>）转入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Calibri" w:hAnsi="Calibri" w:cs="Calibri" w:eastAsia="Calibri" w:hint="default"/>
                <w:sz w:val="18"/>
                <w:szCs w:val="18"/>
              </w:rPr>
            </w:pPr>
            <w:r>
              <w:rPr>
                <w:rFonts w:ascii="Calibri"/>
                <w:sz w:val="18"/>
              </w:rPr>
              <w:t>282,124,502.94</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282,124,502.94</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269,875,539.41</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减：转出至公允价值</w:t>
            </w:r>
          </w:p>
          <w:p>
            <w:pPr>
              <w:pStyle w:val="TableParagraph"/>
              <w:spacing w:line="232" w:lineRule="exact" w:before="23"/>
              <w:ind w:left="122" w:right="82"/>
              <w:jc w:val="both"/>
              <w:rPr>
                <w:rFonts w:ascii="宋体" w:hAnsi="宋体" w:cs="宋体" w:eastAsia="宋体" w:hint="default"/>
                <w:sz w:val="18"/>
                <w:szCs w:val="18"/>
              </w:rPr>
            </w:pPr>
            <w:r>
              <w:rPr>
                <w:rFonts w:ascii="宋体" w:hAnsi="宋体" w:cs="宋体" w:eastAsia="宋体" w:hint="default"/>
                <w:spacing w:val="14"/>
                <w:sz w:val="18"/>
                <w:szCs w:val="18"/>
              </w:rPr>
              <w:t>计量且其变动计入</w:t>
            </w:r>
            <w:r>
              <w:rPr>
                <w:rFonts w:ascii="宋体" w:hAnsi="宋体" w:cs="宋体" w:eastAsia="宋体" w:hint="default"/>
                <w:spacing w:val="-74"/>
                <w:sz w:val="18"/>
                <w:szCs w:val="18"/>
              </w:rPr>
              <w:t> </w:t>
            </w:r>
            <w:r>
              <w:rPr>
                <w:rFonts w:ascii="宋体" w:hAnsi="宋体" w:cs="宋体" w:eastAsia="宋体" w:hint="default"/>
                <w:sz w:val="18"/>
                <w:szCs w:val="18"/>
              </w:rPr>
              <w:t>当 期 损 益 （</w:t>
            </w:r>
            <w:r>
              <w:rPr>
                <w:rFonts w:ascii="宋体" w:hAnsi="宋体" w:cs="宋体" w:eastAsia="宋体" w:hint="default"/>
                <w:spacing w:val="23"/>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-269,875,539.41</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40" w:right="1580"/>
        </w:sectPr>
      </w:pPr>
    </w:p>
    <w:p>
      <w:pPr>
        <w:spacing w:line="240" w:lineRule="auto" w:before="0"/>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772"/>
        <w:gridCol w:w="2108"/>
        <w:gridCol w:w="1956"/>
        <w:gridCol w:w="1205"/>
        <w:gridCol w:w="2009"/>
      </w:tblGrid>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1772"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其他非流动金融资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8"/>
                <w:sz w:val="18"/>
                <w:szCs w:val="18"/>
              </w:rPr>
              <w:t>加：自可供出售金融</w:t>
            </w:r>
          </w:p>
          <w:p>
            <w:pPr>
              <w:pStyle w:val="TableParagraph"/>
              <w:spacing w:line="232" w:lineRule="exact" w:before="23"/>
              <w:ind w:left="108" w:right="119"/>
              <w:jc w:val="left"/>
              <w:rPr>
                <w:rFonts w:ascii="宋体" w:hAnsi="宋体" w:cs="宋体" w:eastAsia="宋体" w:hint="default"/>
                <w:sz w:val="18"/>
                <w:szCs w:val="18"/>
              </w:rPr>
            </w:pPr>
            <w:r>
              <w:rPr>
                <w:rFonts w:ascii="宋体" w:hAnsi="宋体" w:cs="宋体" w:eastAsia="宋体" w:hint="default"/>
                <w:spacing w:val="-5"/>
                <w:sz w:val="18"/>
                <w:szCs w:val="18"/>
              </w:rPr>
              <w:t>资产（原</w:t>
            </w:r>
            <w:r>
              <w:rPr>
                <w:rFonts w:ascii="宋体" w:hAnsi="宋体" w:cs="宋体" w:eastAsia="宋体" w:hint="default"/>
                <w:spacing w:val="-41"/>
                <w:sz w:val="18"/>
                <w:szCs w:val="18"/>
              </w:rPr>
              <w:t> </w:t>
            </w:r>
            <w:r>
              <w:rPr>
                <w:rFonts w:ascii="Calibri" w:hAnsi="Calibri" w:cs="Calibri" w:eastAsia="Calibri" w:hint="default"/>
                <w:spacing w:val="-6"/>
                <w:sz w:val="18"/>
                <w:szCs w:val="18"/>
              </w:rPr>
              <w:t>CAS22</w:t>
            </w:r>
            <w:r>
              <w:rPr>
                <w:rFonts w:ascii="宋体" w:hAnsi="宋体" w:cs="宋体" w:eastAsia="宋体" w:hint="default"/>
                <w:spacing w:val="-6"/>
                <w:sz w:val="18"/>
                <w:szCs w:val="18"/>
              </w:rPr>
              <w:t>）转</w:t>
            </w:r>
            <w:r>
              <w:rPr>
                <w:rFonts w:ascii="宋体" w:hAnsi="宋体" w:cs="宋体" w:eastAsia="宋体" w:hint="default"/>
                <w:spacing w:val="-17"/>
                <w:sz w:val="18"/>
                <w:szCs w:val="18"/>
              </w:rPr>
              <w:t> </w:t>
            </w:r>
            <w:r>
              <w:rPr>
                <w:rFonts w:ascii="宋体" w:hAnsi="宋体" w:cs="宋体" w:eastAsia="宋体" w:hint="default"/>
                <w:sz w:val="18"/>
                <w:szCs w:val="18"/>
              </w:rPr>
              <w:t>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18"/>
                <w:szCs w:val="18"/>
              </w:rPr>
            </w:pPr>
            <w:r>
              <w:rPr>
                <w:rFonts w:ascii="Calibri"/>
                <w:sz w:val="18"/>
              </w:rPr>
              <w:t>269,875,539.41</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z w:val="18"/>
              </w:rPr>
              <w:t>269,875,539.41</w:t>
            </w:r>
          </w:p>
        </w:tc>
      </w:tr>
      <w:tr>
        <w:trPr>
          <w:trHeight w:val="710"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8" w:right="82"/>
              <w:jc w:val="left"/>
              <w:rPr>
                <w:rFonts w:ascii="宋体" w:hAnsi="宋体" w:cs="宋体" w:eastAsia="宋体" w:hint="default"/>
                <w:sz w:val="18"/>
                <w:szCs w:val="18"/>
              </w:rPr>
            </w:pPr>
            <w:r>
              <w:rPr>
                <w:rFonts w:ascii="宋体" w:hAnsi="宋体" w:cs="宋体" w:eastAsia="宋体" w:hint="default"/>
                <w:spacing w:val="14"/>
                <w:sz w:val="18"/>
                <w:szCs w:val="18"/>
              </w:rPr>
              <w:t>其变动计入当期损</w:t>
            </w:r>
            <w:r>
              <w:rPr>
                <w:rFonts w:ascii="宋体" w:hAnsi="宋体" w:cs="宋体" w:eastAsia="宋体" w:hint="default"/>
                <w:spacing w:val="-74"/>
                <w:sz w:val="18"/>
                <w:szCs w:val="18"/>
              </w:rPr>
              <w:t> </w:t>
            </w:r>
            <w:r>
              <w:rPr>
                <w:rFonts w:ascii="宋体" w:hAnsi="宋体" w:cs="宋体" w:eastAsia="宋体" w:hint="default"/>
                <w:sz w:val="18"/>
                <w:szCs w:val="18"/>
              </w:rPr>
              <w:t>益的总金融资产</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54" w:right="0"/>
              <w:jc w:val="left"/>
              <w:rPr>
                <w:rFonts w:ascii="Calibri" w:hAnsi="Calibri" w:cs="Calibri" w:eastAsia="Calibri" w:hint="default"/>
                <w:sz w:val="18"/>
                <w:szCs w:val="18"/>
              </w:rPr>
            </w:pPr>
            <w:r>
              <w:rPr>
                <w:rFonts w:ascii="Calibri"/>
                <w:sz w:val="18"/>
              </w:rPr>
              <w:t>337,180,784.21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282,124,502.94</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619,305,287.15</w:t>
            </w:r>
          </w:p>
        </w:tc>
      </w:tr>
    </w:tbl>
    <w:p>
      <w:pPr>
        <w:spacing w:line="227" w:lineRule="exact" w:before="0"/>
        <w:ind w:left="236" w:right="0" w:firstLine="0"/>
        <w:jc w:val="left"/>
        <w:rPr>
          <w:rFonts w:ascii="宋体" w:hAnsi="宋体" w:cs="宋体" w:eastAsia="宋体" w:hint="default"/>
          <w:sz w:val="18"/>
          <w:szCs w:val="18"/>
        </w:rPr>
      </w:pPr>
      <w:r>
        <w:rPr>
          <w:rFonts w:ascii="Calibri" w:hAnsi="Calibri" w:cs="Calibri" w:eastAsia="Calibri" w:hint="default"/>
          <w:sz w:val="18"/>
          <w:szCs w:val="18"/>
        </w:rPr>
        <w:t>c. </w:t>
      </w:r>
      <w:r>
        <w:rPr>
          <w:rFonts w:ascii="Calibri" w:hAnsi="Calibri" w:cs="Calibri" w:eastAsia="Calibri" w:hint="default"/>
          <w:spacing w:val="7"/>
          <w:sz w:val="18"/>
          <w:szCs w:val="18"/>
        </w:rPr>
        <w:t> </w:t>
      </w:r>
      <w:r>
        <w:rPr>
          <w:rFonts w:ascii="宋体" w:hAnsi="宋体" w:cs="宋体" w:eastAsia="宋体" w:hint="default"/>
          <w:sz w:val="18"/>
          <w:szCs w:val="18"/>
        </w:rPr>
        <w:t>以公允价值计量且其变动计入其他综合收益</w:t>
      </w:r>
    </w:p>
    <w:p>
      <w:pPr>
        <w:spacing w:line="240" w:lineRule="auto" w:before="7"/>
        <w:rPr>
          <w:rFonts w:ascii="宋体" w:hAnsi="宋体" w:cs="宋体" w:eastAsia="宋体" w:hint="default"/>
          <w:sz w:val="9"/>
          <w:szCs w:val="9"/>
        </w:rPr>
      </w:pPr>
    </w:p>
    <w:tbl>
      <w:tblPr>
        <w:tblW w:w="0" w:type="auto"/>
        <w:jc w:val="left"/>
        <w:tblInd w:w="128" w:type="dxa"/>
        <w:tblLayout w:type="fixed"/>
        <w:tblCellMar>
          <w:top w:w="0" w:type="dxa"/>
          <w:left w:w="0" w:type="dxa"/>
          <w:bottom w:w="0" w:type="dxa"/>
          <w:right w:w="0" w:type="dxa"/>
        </w:tblCellMar>
        <w:tblLook w:val="01E0"/>
      </w:tblPr>
      <w:tblGrid>
        <w:gridCol w:w="1772"/>
        <w:gridCol w:w="2108"/>
        <w:gridCol w:w="1956"/>
        <w:gridCol w:w="1205"/>
        <w:gridCol w:w="2009"/>
      </w:tblGrid>
      <w:tr>
        <w:trPr>
          <w:trHeight w:val="341"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应收账款融资</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08"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8"/>
                <w:sz w:val="18"/>
                <w:szCs w:val="18"/>
              </w:rPr>
              <w:t>加：自贷款和应收款</w:t>
            </w:r>
          </w:p>
          <w:p>
            <w:pPr>
              <w:pStyle w:val="TableParagraph"/>
              <w:spacing w:line="257"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项（原</w:t>
            </w:r>
            <w:r>
              <w:rPr>
                <w:rFonts w:ascii="宋体" w:hAnsi="宋体" w:cs="宋体" w:eastAsia="宋体" w:hint="default"/>
                <w:spacing w:val="-41"/>
                <w:sz w:val="18"/>
                <w:szCs w:val="18"/>
              </w:rPr>
              <w:t> </w:t>
            </w:r>
            <w:r>
              <w:rPr>
                <w:rFonts w:ascii="Calibri" w:hAnsi="Calibri" w:cs="Calibri" w:eastAsia="Calibri" w:hint="default"/>
                <w:spacing w:val="-3"/>
                <w:sz w:val="18"/>
                <w:szCs w:val="18"/>
              </w:rPr>
              <w:t>CAS22</w:t>
            </w:r>
            <w:r>
              <w:rPr>
                <w:rFonts w:ascii="宋体" w:hAnsi="宋体" w:cs="宋体" w:eastAsia="宋体" w:hint="default"/>
                <w:spacing w:val="-3"/>
                <w:sz w:val="18"/>
                <w:szCs w:val="18"/>
              </w:rPr>
              <w:t>）转入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Calibri" w:hAnsi="Calibri" w:cs="Calibri" w:eastAsia="Calibri" w:hint="default"/>
                <w:sz w:val="18"/>
                <w:szCs w:val="18"/>
              </w:rPr>
            </w:pPr>
            <w:r>
              <w:rPr>
                <w:rFonts w:ascii="Calibri"/>
                <w:sz w:val="18"/>
              </w:rPr>
              <w:t>5,915,784.59</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5,915,784.59</w:t>
            </w:r>
          </w:p>
        </w:tc>
      </w:tr>
      <w:tr>
        <w:trPr>
          <w:trHeight w:val="943" w:hRule="exact"/>
        </w:trPr>
        <w:tc>
          <w:tcPr>
            <w:tcW w:w="177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both"/>
              <w:rPr>
                <w:rFonts w:ascii="宋体" w:hAnsi="宋体" w:cs="宋体" w:eastAsia="宋体" w:hint="default"/>
                <w:sz w:val="18"/>
                <w:szCs w:val="18"/>
              </w:rPr>
            </w:pPr>
            <w:r>
              <w:rPr>
                <w:rFonts w:ascii="宋体" w:hAnsi="宋体" w:cs="宋体" w:eastAsia="宋体" w:hint="default"/>
                <w:spacing w:val="14"/>
                <w:sz w:val="18"/>
                <w:szCs w:val="18"/>
              </w:rPr>
              <w:t>以公允价值计量且</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7" w:lineRule="auto"/>
              <w:ind w:left="108" w:right="82"/>
              <w:jc w:val="both"/>
              <w:rPr>
                <w:rFonts w:ascii="宋体" w:hAnsi="宋体" w:cs="宋体" w:eastAsia="宋体" w:hint="default"/>
                <w:sz w:val="18"/>
                <w:szCs w:val="18"/>
              </w:rPr>
            </w:pPr>
            <w:r>
              <w:rPr>
                <w:rFonts w:ascii="宋体" w:hAnsi="宋体" w:cs="宋体" w:eastAsia="宋体" w:hint="default"/>
                <w:spacing w:val="14"/>
                <w:sz w:val="18"/>
                <w:szCs w:val="18"/>
              </w:rPr>
              <w:t>其变动计入其他综</w:t>
            </w:r>
            <w:r>
              <w:rPr>
                <w:rFonts w:ascii="宋体" w:hAnsi="宋体" w:cs="宋体" w:eastAsia="宋体" w:hint="default"/>
                <w:spacing w:val="-74"/>
                <w:sz w:val="18"/>
                <w:szCs w:val="18"/>
              </w:rPr>
              <w:t> </w:t>
            </w:r>
            <w:r>
              <w:rPr>
                <w:rFonts w:ascii="宋体" w:hAnsi="宋体" w:cs="宋体" w:eastAsia="宋体" w:hint="default"/>
                <w:spacing w:val="14"/>
                <w:sz w:val="18"/>
                <w:szCs w:val="18"/>
              </w:rPr>
              <w:t>合收益的总金融资</w:t>
            </w:r>
            <w:r>
              <w:rPr>
                <w:rFonts w:ascii="宋体" w:hAnsi="宋体" w:cs="宋体" w:eastAsia="宋体" w:hint="default"/>
                <w:spacing w:val="-74"/>
                <w:sz w:val="18"/>
                <w:szCs w:val="18"/>
              </w:rPr>
              <w:t> </w:t>
            </w:r>
            <w:r>
              <w:rPr>
                <w:rFonts w:ascii="宋体" w:hAnsi="宋体" w:cs="宋体" w:eastAsia="宋体" w:hint="default"/>
                <w:sz w:val="18"/>
                <w:szCs w:val="18"/>
              </w:rPr>
              <w:t>产</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4"/>
              <w:jc w:val="right"/>
              <w:rPr>
                <w:rFonts w:ascii="Calibri" w:hAnsi="Calibri" w:cs="Calibri" w:eastAsia="Calibri" w:hint="default"/>
                <w:sz w:val="18"/>
                <w:szCs w:val="18"/>
              </w:rPr>
            </w:pPr>
            <w:r>
              <w:rPr>
                <w:rFonts w:ascii="Calibri"/>
                <w:sz w:val="18"/>
              </w:rPr>
              <w:t>5,915,784.59</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Calibri" w:hAnsi="Calibri" w:cs="Calibri" w:eastAsia="Calibri" w:hint="default"/>
                <w:sz w:val="18"/>
                <w:szCs w:val="18"/>
              </w:rPr>
            </w:pPr>
            <w:r>
              <w:rPr>
                <w:rFonts w:ascii="Calibri"/>
                <w:sz w:val="18"/>
              </w:rPr>
              <w:t>5,915,784.59</w:t>
            </w:r>
          </w:p>
        </w:tc>
      </w:tr>
    </w:tbl>
    <w:p>
      <w:pPr>
        <w:spacing w:line="226" w:lineRule="exact" w:before="0"/>
        <w:ind w:left="236" w:right="0" w:firstLine="0"/>
        <w:jc w:val="left"/>
        <w:rPr>
          <w:rFonts w:ascii="宋体" w:hAnsi="宋体" w:cs="宋体" w:eastAsia="宋体" w:hint="default"/>
          <w:sz w:val="18"/>
          <w:szCs w:val="18"/>
        </w:rPr>
      </w:pPr>
      <w:r>
        <w:rPr>
          <w:rFonts w:ascii="Calibri" w:hAnsi="Calibri" w:cs="Calibri" w:eastAsia="Calibri" w:hint="default"/>
          <w:sz w:val="18"/>
          <w:szCs w:val="18"/>
        </w:rPr>
        <w:t>B. </w:t>
      </w:r>
      <w:r>
        <w:rPr>
          <w:rFonts w:ascii="Calibri" w:hAnsi="Calibri" w:cs="Calibri" w:eastAsia="Calibri" w:hint="default"/>
          <w:spacing w:val="10"/>
          <w:sz w:val="18"/>
          <w:szCs w:val="18"/>
        </w:rPr>
        <w:t> </w:t>
      </w:r>
      <w:r>
        <w:rPr>
          <w:rFonts w:ascii="宋体" w:hAnsi="宋体" w:cs="宋体" w:eastAsia="宋体" w:hint="default"/>
          <w:sz w:val="18"/>
          <w:szCs w:val="18"/>
        </w:rPr>
        <w:t>金融负债</w:t>
      </w:r>
    </w:p>
    <w:p>
      <w:pPr>
        <w:spacing w:before="101"/>
        <w:ind w:left="236" w:right="0" w:firstLine="0"/>
        <w:jc w:val="left"/>
        <w:rPr>
          <w:rFonts w:ascii="宋体" w:hAnsi="宋体" w:cs="宋体" w:eastAsia="宋体" w:hint="default"/>
          <w:sz w:val="18"/>
          <w:szCs w:val="18"/>
        </w:rPr>
      </w:pPr>
      <w:r>
        <w:rPr/>
        <w:pict>
          <v:group style="position:absolute;margin-left:58.439999pt;margin-top:6.441707pt;width:452.5pt;height:.1pt;mso-position-horizontal-relative:page;mso-position-vertical-relative:paragraph;z-index:-1292848" coordorigin="1169,129" coordsize="9050,2">
            <v:shape style="position:absolute;left:1169;top:129;width:9050;height:2" coordorigin="1169,129" coordsize="9050,0" path="m1169,129l10219,129e" filled="false" stroked="true" strokeweight=".48001pt" strokecolor="#000000">
              <v:path arrowok="t"/>
            </v:shape>
            <w10:wrap type="none"/>
          </v:group>
        </w:pict>
      </w:r>
      <w:r>
        <w:rPr>
          <w:rFonts w:ascii="Calibri" w:hAnsi="Calibri" w:cs="Calibri" w:eastAsia="Calibri" w:hint="default"/>
          <w:sz w:val="18"/>
          <w:szCs w:val="18"/>
        </w:rPr>
        <w:t>a. </w:t>
      </w:r>
      <w:r>
        <w:rPr>
          <w:rFonts w:ascii="Calibri" w:hAnsi="Calibri" w:cs="Calibri" w:eastAsia="Calibri" w:hint="default"/>
          <w:spacing w:val="10"/>
          <w:sz w:val="18"/>
          <w:szCs w:val="18"/>
        </w:rPr>
        <w:t> </w:t>
      </w:r>
      <w:r>
        <w:rPr>
          <w:rFonts w:ascii="宋体" w:hAnsi="宋体" w:cs="宋体" w:eastAsia="宋体" w:hint="default"/>
          <w:sz w:val="18"/>
          <w:szCs w:val="18"/>
        </w:rPr>
        <w:t>摊余成本</w:t>
      </w:r>
    </w:p>
    <w:p>
      <w:pPr>
        <w:spacing w:line="240" w:lineRule="auto" w:before="7"/>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786"/>
        <w:gridCol w:w="2108"/>
        <w:gridCol w:w="1956"/>
        <w:gridCol w:w="1205"/>
        <w:gridCol w:w="2009"/>
      </w:tblGrid>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578,950,000.00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加：</w:t>
            </w:r>
            <w:r>
              <w:rPr>
                <w:rFonts w:ascii="宋体" w:hAnsi="宋体" w:cs="宋体" w:eastAsia="宋体" w:hint="default"/>
                <w:spacing w:val="-71"/>
                <w:sz w:val="18"/>
                <w:szCs w:val="18"/>
              </w:rPr>
              <w:t> </w:t>
            </w:r>
            <w:r>
              <w:rPr>
                <w:rFonts w:ascii="宋体" w:hAnsi="宋体" w:cs="宋体" w:eastAsia="宋体" w:hint="default"/>
                <w:spacing w:val="13"/>
                <w:sz w:val="18"/>
                <w:szCs w:val="18"/>
              </w:rPr>
              <w:t>自其他应付款</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57" w:lineRule="exact"/>
              <w:ind w:left="122"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9"/>
                <w:sz w:val="18"/>
                <w:szCs w:val="18"/>
              </w:rPr>
              <w:t> </w:t>
            </w:r>
            <w:r>
              <w:rPr>
                <w:rFonts w:ascii="Calibri" w:hAnsi="Calibri" w:cs="Calibri" w:eastAsia="Calibri" w:hint="default"/>
                <w:sz w:val="18"/>
                <w:szCs w:val="18"/>
              </w:rPr>
              <w:t>CAS22</w:t>
            </w:r>
            <w:r>
              <w:rPr>
                <w:rFonts w:ascii="宋体" w:hAnsi="宋体" w:cs="宋体" w:eastAsia="宋体" w:hint="default"/>
                <w:sz w:val="18"/>
                <w:szCs w:val="18"/>
              </w:rPr>
              <w:t>）转入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Calibri" w:hAnsi="Calibri" w:cs="Calibri" w:eastAsia="Calibri" w:hint="default"/>
                <w:sz w:val="18"/>
                <w:szCs w:val="18"/>
              </w:rPr>
            </w:pPr>
            <w:r>
              <w:rPr>
                <w:rFonts w:ascii="Calibri"/>
                <w:sz w:val="18"/>
              </w:rPr>
              <w:t>945,906.46</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z w:val="18"/>
              </w:rPr>
              <w:t>579,895,906.46</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116,321,681.23</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18"/>
                <w:szCs w:val="18"/>
              </w:rPr>
            </w:pPr>
            <w:r>
              <w:rPr>
                <w:rFonts w:ascii="Calibri"/>
                <w:sz w:val="18"/>
              </w:rPr>
              <w:t>116,321,681.23</w:t>
            </w:r>
          </w:p>
        </w:tc>
      </w:tr>
      <w:tr>
        <w:trPr>
          <w:trHeight w:val="339"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both"/>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pacing w:val="15"/>
                <w:sz w:val="18"/>
                <w:szCs w:val="18"/>
              </w:rPr>
              <w:t>余额和按新</w:t>
            </w:r>
            <w:r>
              <w:rPr>
                <w:rFonts w:ascii="宋体" w:hAnsi="宋体" w:cs="宋体" w:eastAsia="宋体" w:hint="default"/>
                <w:spacing w:val="19"/>
                <w:sz w:val="18"/>
                <w:szCs w:val="18"/>
              </w:rPr>
              <w:t> </w:t>
            </w:r>
            <w:r>
              <w:rPr>
                <w:rFonts w:ascii="Calibri" w:hAnsi="Calibri" w:cs="Calibri" w:eastAsia="Calibri" w:hint="default"/>
                <w:sz w:val="18"/>
                <w:szCs w:val="18"/>
              </w:rPr>
              <w:t>CAS22 </w:t>
            </w:r>
            <w:r>
              <w:rPr>
                <w:rFonts w:ascii="宋体" w:hAnsi="宋体" w:cs="宋体" w:eastAsia="宋体" w:hint="default"/>
                <w:sz w:val="18"/>
                <w:szCs w:val="18"/>
              </w:rPr>
              <w:t>列示的余额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808,353,666.88</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Calibri" w:hAnsi="Calibri" w:cs="Calibri" w:eastAsia="Calibri" w:hint="default"/>
                <w:sz w:val="18"/>
                <w:szCs w:val="18"/>
              </w:rPr>
            </w:pPr>
            <w:r>
              <w:rPr>
                <w:rFonts w:ascii="Calibri"/>
                <w:sz w:val="18"/>
              </w:rPr>
              <w:t>808,353,666.88</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100,259,509.69</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减：转出至短期借款</w:t>
            </w:r>
          </w:p>
          <w:p>
            <w:pPr>
              <w:pStyle w:val="TableParagraph"/>
              <w:spacing w:line="257" w:lineRule="exact"/>
              <w:ind w:left="122"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49"/>
                <w:sz w:val="18"/>
                <w:szCs w:val="18"/>
              </w:rPr>
              <w:t> </w:t>
            </w: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Calibri" w:hAnsi="Calibri" w:cs="Calibri" w:eastAsia="Calibri" w:hint="default"/>
                <w:sz w:val="18"/>
                <w:szCs w:val="18"/>
              </w:rPr>
            </w:pPr>
            <w:r>
              <w:rPr>
                <w:rFonts w:ascii="Calibri"/>
                <w:sz w:val="18"/>
              </w:rPr>
              <w:t>-945,906.46</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40" w:right="158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786"/>
        <w:gridCol w:w="2108"/>
        <w:gridCol w:w="1956"/>
        <w:gridCol w:w="1205"/>
        <w:gridCol w:w="2009"/>
      </w:tblGrid>
      <w:tr>
        <w:trPr>
          <w:trHeight w:val="71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减：转出至一年内到</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期的非流动负债（新</w:t>
            </w: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CAS22</w:t>
            </w:r>
            <w:r>
              <w:rPr>
                <w:rFonts w:ascii="宋体" w:hAnsi="宋体" w:cs="宋体" w:eastAsia="宋体" w:hint="default"/>
                <w:sz w:val="18"/>
                <w:szCs w:val="18"/>
              </w:rPr>
              <w:t>）</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18"/>
                <w:szCs w:val="18"/>
              </w:rPr>
            </w:pPr>
            <w:r>
              <w:rPr>
                <w:rFonts w:ascii="Calibri"/>
                <w:sz w:val="18"/>
              </w:rPr>
              <w:t>-101,333.34</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99,212,269.89</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一年内到期的非流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2" w:right="101"/>
              <w:jc w:val="left"/>
              <w:rPr>
                <w:rFonts w:ascii="宋体" w:hAnsi="宋体" w:cs="宋体" w:eastAsia="宋体" w:hint="default"/>
                <w:sz w:val="18"/>
                <w:szCs w:val="18"/>
              </w:rPr>
            </w:pPr>
            <w:r>
              <w:rPr>
                <w:rFonts w:ascii="宋体" w:hAnsi="宋体" w:cs="宋体" w:eastAsia="宋体" w:hint="default"/>
                <w:sz w:val="18"/>
                <w:szCs w:val="18"/>
              </w:rPr>
              <w:t>按原 </w:t>
            </w:r>
            <w:r>
              <w:rPr>
                <w:rFonts w:ascii="Calibri" w:hAnsi="Calibri" w:cs="Calibri" w:eastAsia="Calibri" w:hint="default"/>
                <w:sz w:val="18"/>
                <w:szCs w:val="18"/>
              </w:rPr>
              <w:t>CAS22</w:t>
            </w:r>
            <w:r>
              <w:rPr>
                <w:rFonts w:ascii="Calibri" w:hAnsi="Calibri" w:cs="Calibri" w:eastAsia="Calibri" w:hint="default"/>
                <w:spacing w:val="8"/>
                <w:sz w:val="18"/>
                <w:szCs w:val="18"/>
              </w:rPr>
              <w:t> </w:t>
            </w:r>
            <w:r>
              <w:rPr>
                <w:rFonts w:ascii="宋体" w:hAnsi="宋体" w:cs="宋体" w:eastAsia="宋体" w:hint="default"/>
                <w:spacing w:val="2"/>
                <w:sz w:val="18"/>
                <w:szCs w:val="18"/>
              </w:rPr>
              <w:t>列示的 </w:t>
            </w: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89,572,084.90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加：</w:t>
            </w:r>
            <w:r>
              <w:rPr>
                <w:rFonts w:ascii="宋体" w:hAnsi="宋体" w:cs="宋体" w:eastAsia="宋体" w:hint="default"/>
                <w:spacing w:val="-71"/>
                <w:sz w:val="18"/>
                <w:szCs w:val="18"/>
              </w:rPr>
              <w:t> </w:t>
            </w:r>
            <w:r>
              <w:rPr>
                <w:rFonts w:ascii="宋体" w:hAnsi="宋体" w:cs="宋体" w:eastAsia="宋体" w:hint="default"/>
                <w:spacing w:val="13"/>
                <w:sz w:val="18"/>
                <w:szCs w:val="18"/>
              </w:rPr>
              <w:t>自其他应付款</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57" w:lineRule="exact"/>
              <w:ind w:left="122"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9"/>
                <w:sz w:val="18"/>
                <w:szCs w:val="18"/>
              </w:rPr>
              <w:t> </w:t>
            </w:r>
            <w:r>
              <w:rPr>
                <w:rFonts w:ascii="Calibri" w:hAnsi="Calibri" w:cs="Calibri" w:eastAsia="Calibri" w:hint="default"/>
                <w:sz w:val="18"/>
                <w:szCs w:val="18"/>
              </w:rPr>
              <w:t>CAS22</w:t>
            </w:r>
            <w:r>
              <w:rPr>
                <w:rFonts w:ascii="宋体" w:hAnsi="宋体" w:cs="宋体" w:eastAsia="宋体" w:hint="default"/>
                <w:sz w:val="18"/>
                <w:szCs w:val="18"/>
              </w:rPr>
              <w:t>）转入</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Calibri" w:hAnsi="Calibri" w:cs="Calibri" w:eastAsia="Calibri" w:hint="default"/>
                <w:sz w:val="18"/>
                <w:szCs w:val="18"/>
              </w:rPr>
            </w:pPr>
            <w:r>
              <w:rPr>
                <w:rFonts w:ascii="Calibri"/>
                <w:sz w:val="18"/>
              </w:rPr>
              <w:t>101,333.34</w:t>
            </w: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Calibri" w:hAnsi="Calibri" w:cs="Calibri" w:eastAsia="Calibri" w:hint="default"/>
                <w:sz w:val="18"/>
                <w:szCs w:val="18"/>
              </w:rPr>
              <w:t>CAS22 </w:t>
            </w:r>
            <w:r>
              <w:rPr>
                <w:rFonts w:ascii="Calibri" w:hAnsi="Calibri" w:cs="Calibri" w:eastAsia="Calibri" w:hint="default"/>
                <w:spacing w:val="7"/>
                <w:sz w:val="18"/>
                <w:szCs w:val="18"/>
              </w:rPr>
              <w:t> </w:t>
            </w:r>
            <w:r>
              <w:rPr>
                <w:rFonts w:ascii="宋体" w:hAnsi="宋体" w:cs="宋体" w:eastAsia="宋体" w:hint="default"/>
                <w:spacing w:val="2"/>
                <w:sz w:val="18"/>
                <w:szCs w:val="18"/>
              </w:rPr>
              <w:t>列示的</w:t>
            </w:r>
            <w:r>
              <w:rPr>
                <w:rFonts w:ascii="宋体" w:hAnsi="宋体" w:cs="宋体" w:eastAsia="宋体" w:hint="default"/>
                <w:sz w:val="18"/>
                <w:szCs w:val="18"/>
              </w:rPr>
            </w:r>
          </w:p>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89,673,418.24</w:t>
            </w:r>
          </w:p>
        </w:tc>
      </w:tr>
      <w:tr>
        <w:trPr>
          <w:trHeight w:val="338" w:hRule="exact"/>
        </w:trPr>
        <w:tc>
          <w:tcPr>
            <w:tcW w:w="1786" w:type="dxa"/>
            <w:tcBorders>
              <w:top w:val="single" w:sz="4" w:space="0" w:color="000000"/>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Calibri" w:hAnsi="Calibri" w:cs="Calibri" w:eastAsia="Calibri" w:hint="default"/>
                <w:sz w:val="18"/>
                <w:szCs w:val="18"/>
              </w:rPr>
            </w:pPr>
            <w:r>
              <w:rPr>
                <w:rFonts w:ascii="Calibri"/>
                <w:sz w:val="18"/>
              </w:rPr>
              <w:t>65,000,000.00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5"/>
              <w:jc w:val="right"/>
              <w:rPr>
                <w:rFonts w:ascii="Calibri" w:hAnsi="Calibri" w:cs="Calibri" w:eastAsia="Calibri" w:hint="default"/>
                <w:sz w:val="18"/>
                <w:szCs w:val="18"/>
              </w:rPr>
            </w:pPr>
            <w:r>
              <w:rPr>
                <w:rFonts w:ascii="Calibri"/>
                <w:sz w:val="18"/>
              </w:rPr>
              <w:t>65,000,000.00</w:t>
            </w:r>
          </w:p>
        </w:tc>
      </w:tr>
      <w:tr>
        <w:trPr>
          <w:trHeight w:val="478" w:hRule="exact"/>
        </w:trPr>
        <w:tc>
          <w:tcPr>
            <w:tcW w:w="17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以摊余成本计量的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总金融负债</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1,758,456,942.70</w:t>
            </w:r>
          </w:p>
        </w:tc>
        <w:tc>
          <w:tcPr>
            <w:tcW w:w="195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1,758,456,942.70</w:t>
            </w:r>
          </w:p>
        </w:tc>
      </w:tr>
    </w:tbl>
    <w:p>
      <w:pPr>
        <w:pStyle w:val="BodyText"/>
        <w:spacing w:line="268" w:lineRule="exact"/>
        <w:ind w:left="657" w:right="0"/>
        <w:jc w:val="left"/>
      </w:pPr>
      <w:r>
        <w:rPr>
          <w:rFonts w:ascii="Calibri" w:hAnsi="Calibri" w:cs="Calibri" w:eastAsia="Calibri" w:hint="default"/>
        </w:rPr>
        <w:t>(4)2019</w:t>
      </w:r>
      <w:r>
        <w:rPr>
          <w:rFonts w:ascii="Calibri" w:hAnsi="Calibri" w:cs="Calibri" w:eastAsia="Calibri" w:hint="default"/>
          <w:spacing w:val="15"/>
        </w:rPr>
        <w:t> </w:t>
      </w:r>
      <w:r>
        <w:rPr/>
        <w:t>年</w:t>
      </w:r>
      <w:r>
        <w:rPr>
          <w:spacing w:val="-45"/>
        </w:rPr>
        <w:t> </w:t>
      </w:r>
      <w:r>
        <w:rPr>
          <w:rFonts w:ascii="Calibri" w:hAnsi="Calibri" w:cs="Calibri" w:eastAsia="Calibri" w:hint="default"/>
        </w:rPr>
        <w:t>1</w:t>
      </w:r>
      <w:r>
        <w:rPr>
          <w:rFonts w:ascii="Calibri" w:hAnsi="Calibri" w:cs="Calibri" w:eastAsia="Calibri" w:hint="default"/>
          <w:spacing w:val="17"/>
        </w:rPr>
        <w:t> </w:t>
      </w:r>
      <w:r>
        <w:rPr/>
        <w:t>月</w:t>
      </w:r>
      <w:r>
        <w:rPr>
          <w:spacing w:val="-45"/>
        </w:rPr>
        <w:t> </w:t>
      </w:r>
      <w:r>
        <w:rPr>
          <w:rFonts w:ascii="Calibri" w:hAnsi="Calibri" w:cs="Calibri" w:eastAsia="Calibri" w:hint="default"/>
        </w:rPr>
        <w:t>1</w:t>
      </w:r>
      <w:r>
        <w:rPr>
          <w:rFonts w:ascii="Calibri" w:hAnsi="Calibri" w:cs="Calibri" w:eastAsia="Calibri" w:hint="default"/>
          <w:spacing w:val="14"/>
        </w:rPr>
        <w:t> </w:t>
      </w:r>
      <w:r>
        <w:rPr>
          <w:spacing w:val="-4"/>
        </w:rPr>
        <w:t>日，公司原金融资产减值准备期末金额调整为按照新金融工具准则的规定进</w:t>
      </w:r>
    </w:p>
    <w:p>
      <w:pPr>
        <w:pStyle w:val="BodyText"/>
        <w:spacing w:line="240" w:lineRule="auto" w:before="106"/>
        <w:ind w:left="236" w:right="0"/>
        <w:jc w:val="left"/>
      </w:pPr>
      <w:r>
        <w:rPr/>
        <w:t>行分类和计量的新损失准备的调节表如下：</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41"/>
        <w:gridCol w:w="2391"/>
        <w:gridCol w:w="1428"/>
        <w:gridCol w:w="1243"/>
        <w:gridCol w:w="1935"/>
      </w:tblGrid>
      <w:tr>
        <w:trPr>
          <w:trHeight w:val="82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按原金融工具准则计提</w:t>
            </w:r>
          </w:p>
          <w:p>
            <w:pPr>
              <w:pStyle w:val="TableParagraph"/>
              <w:spacing w:line="286" w:lineRule="exact"/>
              <w:ind w:right="5"/>
              <w:jc w:val="center"/>
              <w:rPr>
                <w:rFonts w:ascii="Calibri" w:hAnsi="Calibri" w:cs="Calibri" w:eastAsia="Calibri" w:hint="default"/>
                <w:sz w:val="21"/>
                <w:szCs w:val="21"/>
              </w:rPr>
            </w:pPr>
            <w:r>
              <w:rPr>
                <w:rFonts w:ascii="宋体" w:hAnsi="宋体" w:cs="宋体" w:eastAsia="宋体" w:hint="default"/>
                <w:sz w:val="21"/>
                <w:szCs w:val="21"/>
              </w:rPr>
              <w:t>损失准备（</w:t>
            </w:r>
            <w:r>
              <w:rPr>
                <w:rFonts w:ascii="Calibri" w:hAnsi="Calibri" w:cs="Calibri" w:eastAsia="Calibri"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p>
          <w:p>
            <w:pPr>
              <w:pStyle w:val="TableParagraph"/>
              <w:spacing w:line="286" w:lineRule="exact"/>
              <w:ind w:right="2"/>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31</w:t>
            </w:r>
            <w:r>
              <w:rPr>
                <w:rFonts w:ascii="Calibri" w:hAnsi="Calibri" w:cs="Calibri" w:eastAsia="Calibri" w:hint="default"/>
                <w:spacing w:val="5"/>
                <w:sz w:val="21"/>
                <w:szCs w:val="21"/>
              </w:rPr>
              <w:t> </w:t>
            </w:r>
            <w:r>
              <w:rPr>
                <w:rFonts w:ascii="宋体" w:hAnsi="宋体" w:cs="宋体" w:eastAsia="宋体" w:hint="default"/>
                <w:sz w:val="21"/>
                <w:szCs w:val="21"/>
              </w:rPr>
              <w:t>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重新计量</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按新金融工具准则</w:t>
            </w:r>
          </w:p>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计提损失准备</w:t>
            </w:r>
          </w:p>
          <w:p>
            <w:pPr>
              <w:pStyle w:val="TableParagraph"/>
              <w:spacing w:line="300"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2019</w:t>
            </w:r>
            <w:r>
              <w:rPr>
                <w:rFonts w:ascii="Calibri" w:hAnsi="Calibri" w:cs="Calibri" w:eastAsia="Calibri"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Calibri" w:hAnsi="Calibri" w:cs="Calibri" w:eastAsia="Calibri" w:hint="default"/>
                <w:sz w:val="21"/>
                <w:szCs w:val="21"/>
              </w:rPr>
              <w:t>1</w:t>
            </w:r>
            <w:r>
              <w:rPr>
                <w:rFonts w:ascii="Calibri" w:hAnsi="Calibri" w:cs="Calibri" w:eastAsia="Calibri"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Calibri" w:hAnsi="Calibri" w:cs="Calibri" w:eastAsia="Calibri" w:hint="default"/>
                <w:sz w:val="21"/>
                <w:szCs w:val="21"/>
              </w:rPr>
              <w:t>1</w:t>
            </w:r>
            <w:r>
              <w:rPr>
                <w:rFonts w:ascii="Calibri" w:hAnsi="Calibri" w:cs="Calibri" w:eastAsia="Calibri" w:hint="default"/>
                <w:spacing w:val="-2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r>
        <w:trPr>
          <w:trHeight w:val="41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88,071,666.40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10"/>
              <w:jc w:val="right"/>
              <w:rPr>
                <w:rFonts w:ascii="Calibri" w:hAnsi="Calibri" w:cs="Calibri" w:eastAsia="Calibri" w:hint="default"/>
                <w:sz w:val="21"/>
                <w:szCs w:val="21"/>
              </w:rPr>
            </w:pPr>
            <w:r>
              <w:rPr>
                <w:rFonts w:ascii="Calibri"/>
                <w:spacing w:val="-2"/>
                <w:sz w:val="21"/>
              </w:rPr>
              <w:t>88,071,666.40</w:t>
            </w:r>
          </w:p>
        </w:tc>
      </w:tr>
      <w:tr>
        <w:trPr>
          <w:trHeight w:val="42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21"/>
                <w:szCs w:val="21"/>
              </w:rPr>
            </w:pPr>
            <w:r>
              <w:rPr>
                <w:rFonts w:ascii="Calibri"/>
                <w:spacing w:val="-2"/>
                <w:sz w:val="21"/>
              </w:rPr>
              <w:t>110,497,639.57</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9"/>
              <w:jc w:val="right"/>
              <w:rPr>
                <w:rFonts w:ascii="Calibri" w:hAnsi="Calibri" w:cs="Calibri" w:eastAsia="Calibri" w:hint="default"/>
                <w:sz w:val="21"/>
                <w:szCs w:val="21"/>
              </w:rPr>
            </w:pPr>
            <w:r>
              <w:rPr>
                <w:rFonts w:ascii="Calibri"/>
                <w:spacing w:val="-2"/>
                <w:sz w:val="21"/>
              </w:rPr>
              <w:t>110,497,639.57</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61" w:val="left" w:leader="none"/>
        </w:tabs>
        <w:spacing w:line="290" w:lineRule="auto" w:before="58"/>
        <w:ind w:left="236"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16%</w:t>
            </w:r>
            <w:r>
              <w:rPr>
                <w:rFonts w:ascii="宋体" w:hAnsi="宋体" w:cs="宋体" w:eastAsia="宋体" w:hint="default"/>
                <w:sz w:val="21"/>
                <w:szCs w:val="21"/>
              </w:rPr>
              <w:t>、</w:t>
            </w:r>
            <w:r>
              <w:rPr>
                <w:rFonts w:ascii="Calibri" w:hAnsi="Calibri" w:cs="Calibri" w:eastAsia="Calibri" w:hint="default"/>
                <w:sz w:val="21"/>
                <w:szCs w:val="21"/>
              </w:rPr>
              <w:t>13%</w:t>
            </w:r>
            <w:r>
              <w:rPr>
                <w:rFonts w:ascii="宋体" w:hAnsi="宋体" w:cs="宋体" w:eastAsia="宋体" w:hint="default"/>
                <w:sz w:val="21"/>
                <w:szCs w:val="21"/>
              </w:rPr>
              <w:t>、</w:t>
            </w:r>
            <w:r>
              <w:rPr>
                <w:rFonts w:ascii="Calibri" w:hAnsi="Calibri" w:cs="Calibri" w:eastAsia="Calibri" w:hint="default"/>
                <w:sz w:val="21"/>
                <w:szCs w:val="21"/>
              </w:rPr>
              <w:t>10%</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w:t>
            </w:r>
            <w:r>
              <w:rPr>
                <w:rFonts w:ascii="Calibri" w:hAnsi="Calibri" w:cs="Calibri" w:eastAsia="Calibri" w:hint="default"/>
                <w:sz w:val="21"/>
                <w:szCs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7%</w:t>
            </w:r>
            <w:r>
              <w:rPr>
                <w:rFonts w:ascii="宋体" w:hAnsi="宋体" w:cs="宋体" w:eastAsia="宋体" w:hint="default"/>
                <w:sz w:val="21"/>
                <w:szCs w:val="21"/>
              </w:rPr>
              <w:t>、</w:t>
            </w:r>
            <w:r>
              <w:rPr>
                <w:rFonts w:ascii="Calibri" w:hAnsi="Calibri" w:cs="Calibri" w:eastAsia="Calibri" w:hint="default"/>
                <w:sz w:val="21"/>
                <w:szCs w:val="21"/>
              </w:rPr>
              <w:t>5%</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25%</w:t>
            </w:r>
            <w:r>
              <w:rPr>
                <w:rFonts w:ascii="宋体" w:hAnsi="宋体" w:cs="宋体" w:eastAsia="宋体" w:hint="default"/>
                <w:sz w:val="21"/>
                <w:szCs w:val="21"/>
              </w:rPr>
              <w:t>、</w:t>
            </w:r>
            <w:r>
              <w:rPr>
                <w:rFonts w:ascii="Calibri" w:hAnsi="Calibri" w:cs="Calibri" w:eastAsia="Calibri" w:hint="default"/>
                <w:sz w:val="21"/>
                <w:szCs w:val="21"/>
              </w:rPr>
              <w:t>20%</w:t>
            </w:r>
            <w:r>
              <w:rPr>
                <w:rFonts w:ascii="宋体" w:hAnsi="宋体" w:cs="宋体" w:eastAsia="宋体" w:hint="default"/>
                <w:sz w:val="21"/>
                <w:szCs w:val="21"/>
              </w:rPr>
              <w:t>、</w:t>
            </w:r>
            <w:r>
              <w:rPr>
                <w:rFonts w:ascii="Calibri" w:hAnsi="Calibri" w:cs="Calibri" w:eastAsia="Calibri" w:hint="default"/>
                <w:sz w:val="21"/>
                <w:szCs w:val="21"/>
              </w:rPr>
              <w:t>15%</w:t>
            </w:r>
            <w:r>
              <w:rPr>
                <w:rFonts w:ascii="宋体" w:hAnsi="宋体" w:cs="宋体" w:eastAsia="宋体" w:hint="default"/>
                <w:sz w:val="21"/>
                <w:szCs w:val="21"/>
              </w:rPr>
              <w:t>、</w:t>
            </w:r>
            <w:r>
              <w:rPr>
                <w:rFonts w:ascii="Calibri" w:hAnsi="Calibri" w:cs="Calibri" w:eastAsia="Calibri" w:hint="default"/>
                <w:sz w:val="21"/>
                <w:szCs w:val="21"/>
              </w:rPr>
              <w:t>10%</w:t>
            </w:r>
          </w:p>
        </w:tc>
      </w:tr>
      <w:tr>
        <w:trPr>
          <w:trHeight w:val="828"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61"/>
                <w:sz w:val="21"/>
                <w:szCs w:val="21"/>
              </w:rPr>
              <w:t> </w:t>
            </w:r>
            <w:r>
              <w:rPr>
                <w:rFonts w:ascii="Calibri" w:hAnsi="Calibri" w:cs="Calibri" w:eastAsia="Calibri" w:hint="default"/>
                <w:sz w:val="21"/>
                <w:szCs w:val="21"/>
              </w:rPr>
              <w:t>30%</w:t>
            </w:r>
            <w:r>
              <w:rPr>
                <w:rFonts w:ascii="宋体" w:hAnsi="宋体" w:cs="宋体" w:eastAsia="宋体" w:hint="default"/>
                <w:sz w:val="21"/>
                <w:szCs w:val="21"/>
              </w:rPr>
              <w:t>后余值；从租计征的，按</w:t>
            </w:r>
            <w:r>
              <w:rPr>
                <w:rFonts w:ascii="宋体" w:hAnsi="宋体" w:cs="宋体" w:eastAsia="宋体" w:hint="default"/>
                <w:w w:val="100"/>
                <w:sz w:val="21"/>
                <w:szCs w:val="21"/>
              </w:rPr>
              <w:t> </w:t>
            </w:r>
            <w:r>
              <w:rPr>
                <w:rFonts w:ascii="宋体" w:hAnsi="宋体" w:cs="宋体" w:eastAsia="宋体" w:hint="default"/>
                <w:sz w:val="21"/>
                <w:szCs w:val="21"/>
              </w:rPr>
              <w:t>租金收入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1.2%</w:t>
            </w:r>
            <w:r>
              <w:rPr>
                <w:rFonts w:ascii="宋体" w:hAnsi="宋体" w:cs="宋体" w:eastAsia="宋体" w:hint="default"/>
                <w:sz w:val="21"/>
                <w:szCs w:val="21"/>
              </w:rPr>
              <w:t>、</w:t>
            </w:r>
            <w:r>
              <w:rPr>
                <w:rFonts w:ascii="Calibri" w:hAnsi="Calibri" w:cs="Calibri" w:eastAsia="Calibri" w:hint="default"/>
                <w:sz w:val="21"/>
                <w:szCs w:val="21"/>
              </w:rPr>
              <w:t>12%</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0" w:right="0"/>
              <w:jc w:val="left"/>
              <w:rPr>
                <w:rFonts w:ascii="Calibri" w:hAnsi="Calibri" w:cs="Calibri" w:eastAsia="Calibri" w:hint="default"/>
                <w:sz w:val="21"/>
                <w:szCs w:val="21"/>
              </w:rPr>
            </w:pPr>
            <w:r>
              <w:rPr>
                <w:rFonts w:ascii="Calibri"/>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Calibri" w:hAnsi="Calibri" w:cs="Calibri" w:eastAsia="Calibri"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1%</w:t>
            </w:r>
          </w:p>
        </w:tc>
      </w:tr>
    </w:tbl>
    <w:p>
      <w:pPr>
        <w:pStyle w:val="BodyText"/>
        <w:spacing w:line="241" w:lineRule="exact"/>
        <w:ind w:left="65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1-3</w:t>
      </w:r>
      <w:r>
        <w:rPr>
          <w:rFonts w:ascii="宋体" w:hAnsi="宋体" w:cs="宋体" w:eastAsia="宋体" w:hint="default"/>
          <w:spacing w:val="-55"/>
        </w:rPr>
        <w:t> </w:t>
      </w:r>
      <w:r>
        <w:rPr/>
        <w:t>月增值税税率为</w:t>
      </w:r>
      <w:r>
        <w:rPr>
          <w:spacing w:val="-54"/>
        </w:rPr>
        <w:t> </w:t>
      </w:r>
      <w:r>
        <w:rPr>
          <w:rFonts w:ascii="宋体" w:hAnsi="宋体" w:cs="宋体" w:eastAsia="宋体" w:hint="default"/>
        </w:rPr>
        <w:t>16%</w:t>
      </w:r>
      <w:r>
        <w:rPr/>
        <w:t>、</w:t>
      </w:r>
      <w:r>
        <w:rPr>
          <w:rFonts w:ascii="宋体" w:hAnsi="宋体" w:cs="宋体" w:eastAsia="宋体" w:hint="default"/>
        </w:rPr>
        <w:t>10%</w:t>
      </w:r>
      <w:r>
        <w:rPr/>
        <w:t>，</w:t>
      </w:r>
      <w:r>
        <w:rPr>
          <w:rFonts w:ascii="宋体" w:hAnsi="宋体" w:cs="宋体" w:eastAsia="宋体" w:hint="default"/>
        </w:rPr>
        <w:t>4-12</w:t>
      </w:r>
      <w:r>
        <w:rPr>
          <w:rFonts w:ascii="宋体" w:hAnsi="宋体" w:cs="宋体" w:eastAsia="宋体" w:hint="default"/>
          <w:spacing w:val="-57"/>
        </w:rPr>
        <w:t> </w:t>
      </w:r>
      <w:r>
        <w:rPr/>
        <w:t>月增值税税率为</w:t>
      </w:r>
      <w:r>
        <w:rPr>
          <w:spacing w:val="-55"/>
        </w:rPr>
        <w:t> </w:t>
      </w:r>
      <w:r>
        <w:rPr>
          <w:rFonts w:ascii="宋体" w:hAnsi="宋体" w:cs="宋体" w:eastAsia="宋体" w:hint="default"/>
        </w:rPr>
        <w:t>13%</w:t>
      </w:r>
      <w:r>
        <w:rPr/>
        <w:t>、</w:t>
      </w:r>
      <w:r>
        <w:rPr>
          <w:rFonts w:ascii="宋体" w:hAnsi="宋体" w:cs="宋体" w:eastAsia="宋体" w:hint="default"/>
        </w:rPr>
        <w:t>9%</w:t>
      </w:r>
      <w:r>
        <w:rPr/>
        <w:t>。</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杭州网新国际软件培训有限公司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杭州网新建设科技有限公司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台州图灵信息技术有限公司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上海浙大网新图灵信息科技有限公司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山东浙大网新信息科技有限公司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金华网新图灵信息科技有限公司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安徽网新恒天软件有限公司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上海网新恒天软件有限公司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浙江网新恒天软件有限公司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浙江浙大网新国际软件技术服务有限公司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4" w:lineRule="exact"/>
              <w:ind w:right="99"/>
              <w:jc w:val="right"/>
              <w:rPr>
                <w:rFonts w:ascii="Calibri" w:hAnsi="Calibri" w:cs="Calibri" w:eastAsia="Calibri" w:hint="default"/>
                <w:sz w:val="21"/>
                <w:szCs w:val="21"/>
              </w:rPr>
            </w:pPr>
            <w:r>
              <w:rPr>
                <w:rFonts w:ascii="Calibri"/>
                <w:spacing w:val="-1"/>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浙江图灵软件技术有限公司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淳安华通云数据科技有限公司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浙江网新帮德信息服务有限公司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25%</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tabs>
          <w:tab w:pos="641" w:val="left" w:leader="none"/>
        </w:tabs>
        <w:spacing w:line="240" w:lineRule="auto"/>
        <w:ind w:left="216" w:right="0"/>
        <w:jc w:val="left"/>
        <w:rPr>
          <w:b w:val="0"/>
          <w:bCs w:val="0"/>
        </w:rPr>
      </w:pPr>
      <w:r>
        <w:rPr>
          <w:rFonts w:ascii="宋体" w:hAnsi="宋体" w:cs="宋体" w:eastAsia="宋体" w:hint="default"/>
          <w:w w:val="95"/>
        </w:rPr>
        <w:t>2.</w:t>
        <w:tab/>
      </w:r>
      <w:r>
        <w:rPr/>
        <w:t>税收优惠</w:t>
      </w:r>
      <w:r>
        <w:rPr>
          <w:b w:val="0"/>
          <w:bCs w:val="0"/>
        </w:rPr>
      </w:r>
    </w:p>
    <w:p>
      <w:pPr>
        <w:pStyle w:val="BodyText"/>
        <w:spacing w:line="272" w:lineRule="exact" w:before="86"/>
        <w:ind w:left="637" w:right="7176" w:hanging="421"/>
        <w:jc w:val="left"/>
        <w:rPr>
          <w:rFonts w:ascii="宋体" w:hAnsi="宋体" w:cs="宋体" w:eastAsia="宋体" w:hint="default"/>
        </w:rPr>
      </w:pPr>
      <w:r>
        <w:rPr/>
        <w:t>√适用 </w:t>
      </w:r>
      <w:r>
        <w:rPr>
          <w:spacing w:val="8"/>
        </w:rPr>
        <w:t> </w:t>
      </w:r>
      <w:r>
        <w:rPr>
          <w:rFonts w:ascii="宋体" w:hAnsi="宋体" w:cs="宋体" w:eastAsia="宋体" w:hint="default"/>
          <w:spacing w:val="8"/>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 </w:t>
      </w:r>
      <w:r>
        <w:rPr/>
        <w:t>增值税</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08"/>
        <w:ind w:left="216" w:right="233" w:firstLine="420"/>
        <w:jc w:val="both"/>
        <w:rPr>
          <w:rFonts w:ascii="宋体" w:hAnsi="宋体" w:cs="宋体" w:eastAsia="宋体" w:hint="default"/>
        </w:rPr>
      </w:pPr>
      <w:r>
        <w:rPr/>
        <w:t>根据财政部、国家税务总局《关于软件产品增值税政策的通知》（财税〔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57"/>
        </w:rPr>
        <w:t> </w:t>
      </w:r>
      <w:r>
        <w:rPr/>
        <w:t>号）的</w:t>
      </w:r>
      <w:r>
        <w:rPr>
          <w:w w:val="100"/>
        </w:rPr>
        <w:t> </w:t>
      </w:r>
      <w:r>
        <w:rPr>
          <w:spacing w:val="-3"/>
        </w:rPr>
        <w:t>规定，公司销售自行开发生产的软件产品，按法定税率征收增值税后，对增值税实际税负超过 </w:t>
      </w:r>
      <w:r>
        <w:rPr>
          <w:rFonts w:ascii="宋体" w:hAnsi="宋体" w:cs="宋体" w:eastAsia="宋体" w:hint="default"/>
          <w:spacing w:val="-3"/>
        </w:rPr>
        <w:t>3%</w:t>
      </w:r>
      <w:r>
        <w:rPr>
          <w:rFonts w:ascii="宋体" w:hAnsi="宋体" w:cs="宋体" w:eastAsia="宋体" w:hint="default"/>
          <w:spacing w:val="-82"/>
        </w:rPr>
        <w:t> </w:t>
      </w:r>
      <w:r>
        <w:rPr/>
        <w:t>的部分享受即征即退政策。</w:t>
      </w:r>
      <w:r>
        <w:rPr>
          <w:rFonts w:ascii="宋体" w:hAnsi="宋体" w:cs="宋体" w:eastAsia="宋体" w:hint="default"/>
        </w:rPr>
        <w:t> </w:t>
      </w:r>
    </w:p>
    <w:p>
      <w:pPr>
        <w:pStyle w:val="BodyText"/>
        <w:spacing w:line="357" w:lineRule="auto" w:before="30"/>
        <w:ind w:left="216" w:right="238" w:firstLine="420"/>
        <w:jc w:val="both"/>
        <w:rPr>
          <w:rFonts w:ascii="宋体" w:hAnsi="宋体" w:cs="宋体" w:eastAsia="宋体" w:hint="default"/>
        </w:rPr>
      </w:pPr>
      <w:r>
        <w:rPr>
          <w:spacing w:val="-2"/>
        </w:rPr>
        <w:t>根据根据财政部、国家税务总局《关于将铁路运输和邮政业纳入营业税改征增值税试点的通</w:t>
      </w:r>
      <w:r>
        <w:rPr>
          <w:w w:val="100"/>
        </w:rPr>
        <w:t> </w:t>
      </w:r>
      <w:r>
        <w:rPr/>
        <w:t>知》（财税〔</w:t>
      </w:r>
      <w:r>
        <w:rPr>
          <w:rFonts w:ascii="宋体" w:hAnsi="宋体" w:cs="宋体" w:eastAsia="宋体" w:hint="default"/>
        </w:rPr>
        <w:t>2013</w:t>
      </w:r>
      <w:r>
        <w:rPr/>
        <w:t>〕</w:t>
      </w:r>
      <w:r>
        <w:rPr>
          <w:rFonts w:ascii="宋体" w:hAnsi="宋体" w:cs="宋体" w:eastAsia="宋体" w:hint="default"/>
        </w:rPr>
        <w:t>106</w:t>
      </w:r>
      <w:r>
        <w:rPr>
          <w:rFonts w:ascii="宋体" w:hAnsi="宋体" w:cs="宋体" w:eastAsia="宋体" w:hint="default"/>
          <w:spacing w:val="-56"/>
        </w:rPr>
        <w:t> </w:t>
      </w:r>
      <w:r>
        <w:rPr/>
        <w:t>号）之附件三营业税改征增值税试点过渡政策的规定，提供技术转让、</w:t>
      </w:r>
      <w:r>
        <w:rPr>
          <w:w w:val="100"/>
        </w:rPr>
        <w:t> </w:t>
      </w:r>
      <w:r>
        <w:rPr/>
        <w:t>技术开发和与之相关的技术咨询、技术服务免征增值税。</w:t>
      </w:r>
      <w:r>
        <w:rPr>
          <w:rFonts w:ascii="宋体" w:hAnsi="宋体" w:cs="宋体" w:eastAsia="宋体" w:hint="default"/>
        </w:rPr>
        <w:t> </w:t>
      </w:r>
    </w:p>
    <w:p>
      <w:pPr>
        <w:pStyle w:val="BodyText"/>
        <w:spacing w:line="240" w:lineRule="auto" w:before="32"/>
        <w:ind w:left="6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企业所得税</w:t>
      </w:r>
      <w:r>
        <w:rPr>
          <w:rFonts w:ascii="宋体" w:hAnsi="宋体" w:cs="宋体" w:eastAsia="宋体" w:hint="default"/>
        </w:rPr>
        <w:t> </w:t>
      </w:r>
    </w:p>
    <w:p>
      <w:pPr>
        <w:pStyle w:val="BodyText"/>
        <w:spacing w:line="355" w:lineRule="auto" w:before="133"/>
        <w:ind w:left="216" w:right="238"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子公司浙江网新恒天软件有限公司和浙江浙大网新国际软件技术服务有限公司被认定为</w:t>
      </w:r>
      <w:r>
        <w:rPr>
          <w:w w:val="100"/>
        </w:rPr>
        <w:t> </w:t>
      </w:r>
      <w:r>
        <w:rPr/>
        <w:t>技术先进型服务企业，</w:t>
      </w:r>
      <w:r>
        <w:rPr>
          <w:rFonts w:ascii="宋体" w:hAnsi="宋体" w:cs="宋体" w:eastAsia="宋体" w:hint="default"/>
        </w:rPr>
        <w:t>2019</w:t>
      </w:r>
      <w:r>
        <w:rPr>
          <w:rFonts w:ascii="宋体" w:hAnsi="宋体" w:cs="宋体" w:eastAsia="宋体" w:hint="default"/>
          <w:spacing w:val="-58"/>
        </w:rPr>
        <w:t> </w:t>
      </w:r>
      <w:r>
        <w:rPr/>
        <w:t>年享受企业所得税减按</w:t>
      </w:r>
      <w:r>
        <w:rPr>
          <w:spacing w:val="-59"/>
        </w:rPr>
        <w:t> </w:t>
      </w:r>
      <w:r>
        <w:rPr>
          <w:rFonts w:ascii="宋体" w:hAnsi="宋体" w:cs="宋体" w:eastAsia="宋体" w:hint="default"/>
        </w:rPr>
        <w:t>15%</w:t>
      </w:r>
      <w:r>
        <w:rPr/>
        <w:t>的税收优惠政策。</w:t>
      </w:r>
      <w:r>
        <w:rPr>
          <w:rFonts w:ascii="宋体" w:hAnsi="宋体" w:cs="宋体" w:eastAsia="宋体" w:hint="default"/>
        </w:rPr>
        <w:t> </w:t>
      </w:r>
    </w:p>
    <w:p>
      <w:pPr>
        <w:pStyle w:val="BodyText"/>
        <w:spacing w:line="355" w:lineRule="auto" w:before="32"/>
        <w:ind w:left="216" w:right="238" w:firstLine="420"/>
        <w:jc w:val="both"/>
      </w:pPr>
      <w:r>
        <w:rPr>
          <w:rFonts w:ascii="宋体" w:hAnsi="宋体" w:cs="宋体" w:eastAsia="宋体" w:hint="default"/>
        </w:rPr>
        <w:t>(2)</w:t>
      </w:r>
      <w:r>
        <w:rPr>
          <w:rFonts w:ascii="宋体" w:hAnsi="宋体" w:cs="宋体" w:eastAsia="宋体" w:hint="default"/>
          <w:spacing w:val="-4"/>
        </w:rPr>
        <w:t> </w:t>
      </w:r>
      <w:r>
        <w:rPr/>
        <w:t>本公司以及子公司浙江浙大网新图灵信息科技有限公司、浙江图灵软件技术有限公司、</w:t>
      </w:r>
      <w:r>
        <w:rPr>
          <w:w w:val="100"/>
        </w:rPr>
        <w:t> </w:t>
      </w:r>
      <w:r>
        <w:rPr>
          <w:spacing w:val="-2"/>
        </w:rPr>
        <w:t>浙江汇信科技有限公司、杭州网新颐和科技有限公司、浙江网新电气技术有限公司、浙江网新信</w:t>
      </w:r>
    </w:p>
    <w:p>
      <w:pPr>
        <w:spacing w:after="0" w:line="355"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236" w:right="0"/>
        <w:jc w:val="left"/>
        <w:rPr>
          <w:rFonts w:ascii="宋体" w:hAnsi="宋体" w:cs="宋体" w:eastAsia="宋体" w:hint="default"/>
        </w:rPr>
      </w:pPr>
      <w:r>
        <w:rPr>
          <w:spacing w:val="-2"/>
        </w:rPr>
        <w:t>息科技有限公司、淳安华通云数据科技有限公司、浙大网新系统工程有限公司、浙江网新帮德信</w:t>
      </w:r>
      <w:r>
        <w:rPr>
          <w:spacing w:val="-25"/>
        </w:rPr>
        <w:t> </w:t>
      </w:r>
      <w:r>
        <w:rPr>
          <w:spacing w:val="-25"/>
        </w:rPr>
      </w:r>
      <w:r>
        <w:rPr>
          <w:spacing w:val="-2"/>
        </w:rPr>
        <w:t>息服务有限公司被认定为高新技术企业，享受企业所得税减按</w:t>
      </w:r>
      <w:r>
        <w:rPr>
          <w:spacing w:val="17"/>
        </w:rPr>
        <w:t> </w:t>
      </w:r>
      <w:r>
        <w:rPr>
          <w:rFonts w:ascii="宋体" w:hAnsi="宋体" w:cs="宋体" w:eastAsia="宋体" w:hint="default"/>
          <w:spacing w:val="-2"/>
        </w:rPr>
        <w:t>15%</w:t>
      </w:r>
      <w:r>
        <w:rPr>
          <w:spacing w:val="-2"/>
        </w:rPr>
        <w:t>的税收优惠政策。</w:t>
      </w:r>
      <w:r>
        <w:rPr>
          <w:rFonts w:ascii="宋体" w:hAnsi="宋体" w:cs="宋体" w:eastAsia="宋体" w:hint="default"/>
        </w:rPr>
        <w:t> </w:t>
      </w:r>
    </w:p>
    <w:p>
      <w:pPr>
        <w:pStyle w:val="BodyText"/>
        <w:spacing w:line="357" w:lineRule="auto" w:before="30"/>
        <w:ind w:left="236" w:right="238" w:firstLine="420"/>
        <w:jc w:val="both"/>
        <w:rPr>
          <w:rFonts w:ascii="宋体" w:hAnsi="宋体" w:cs="宋体" w:eastAsia="宋体" w:hint="default"/>
        </w:rPr>
      </w:pPr>
      <w:r>
        <w:rPr>
          <w:rFonts w:ascii="宋体" w:hAnsi="宋体" w:cs="宋体" w:eastAsia="宋体" w:hint="default"/>
          <w:spacing w:val="-2"/>
        </w:rPr>
        <w:t>(3</w:t>
      </w:r>
      <w:r>
        <w:rPr>
          <w:spacing w:val="-2"/>
        </w:rPr>
        <w:t>）子公司浙江网新恩普软件有限公司被国家认定为重点软件企业和集成电路设计企业，享</w:t>
      </w:r>
      <w:r>
        <w:rPr>
          <w:w w:val="100"/>
        </w:rPr>
        <w:t> </w:t>
      </w:r>
      <w:r>
        <w:rPr/>
        <w:t>受企业所得税减按</w:t>
      </w:r>
      <w:r>
        <w:rPr>
          <w:spacing w:val="-56"/>
        </w:rPr>
        <w:t> </w:t>
      </w:r>
      <w:r>
        <w:rPr>
          <w:rFonts w:ascii="宋体" w:hAnsi="宋体" w:cs="宋体" w:eastAsia="宋体" w:hint="default"/>
        </w:rPr>
        <w:t>10%</w:t>
      </w:r>
      <w:r>
        <w:rPr/>
        <w:t>的税收优惠政策。</w:t>
      </w:r>
      <w:r>
        <w:rPr>
          <w:rFonts w:ascii="宋体" w:hAnsi="宋体" w:cs="宋体" w:eastAsia="宋体" w:hint="default"/>
        </w:rPr>
        <w:t> </w:t>
      </w:r>
    </w:p>
    <w:p>
      <w:pPr>
        <w:pStyle w:val="BodyText"/>
        <w:spacing w:line="355" w:lineRule="auto" w:before="30"/>
        <w:ind w:left="236" w:right="231" w:firstLine="42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t>子公司江苏网新博创科技有限公司被认定为双软企业，自开始获利年度起，第一年和第</w:t>
      </w:r>
      <w:r>
        <w:rPr>
          <w:w w:val="100"/>
        </w:rPr>
        <w:t> </w:t>
      </w:r>
      <w:r>
        <w:rPr/>
        <w:t>二年免征企业所得税，第三年至第五年减半征收企业所得税，本年享受减半征收政策。</w:t>
      </w:r>
      <w:r>
        <w:rPr>
          <w:rFonts w:ascii="宋体" w:hAnsi="宋体" w:cs="宋体" w:eastAsia="宋体" w:hint="default"/>
        </w:rPr>
        <w:t> </w:t>
      </w:r>
    </w:p>
    <w:p>
      <w:pPr>
        <w:pStyle w:val="BodyText"/>
        <w:spacing w:line="357" w:lineRule="auto" w:before="32"/>
        <w:ind w:left="236" w:right="228" w:firstLine="42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t>子公司杭州网新国际软件培训有限公司、台州图灵信息技术有限公司、杭州网新建设科</w:t>
      </w:r>
      <w:r>
        <w:rPr>
          <w:w w:val="100"/>
        </w:rPr>
        <w:t> </w:t>
      </w:r>
      <w:r>
        <w:rPr>
          <w:spacing w:val="-1"/>
        </w:rPr>
        <w:t>技有限公司、上海浙大网新图灵信息科技有限公司、山东浙大网新信息科技有限公司、金华网新</w:t>
      </w:r>
      <w:r>
        <w:rPr>
          <w:spacing w:val="-54"/>
        </w:rPr>
        <w:t> </w:t>
      </w:r>
      <w:r>
        <w:rPr>
          <w:spacing w:val="-54"/>
        </w:rPr>
      </w:r>
      <w:r>
        <w:rPr>
          <w:spacing w:val="-1"/>
        </w:rPr>
        <w:t>图灵信息科技有限公司、安徽网新恒天软件有限公司和上海网新恒天软件有限公司符合小型微利</w:t>
      </w:r>
      <w:r>
        <w:rPr>
          <w:spacing w:val="-55"/>
        </w:rPr>
        <w:t> </w:t>
      </w:r>
      <w:r>
        <w:rPr>
          <w:spacing w:val="-55"/>
        </w:rPr>
      </w:r>
      <w:r>
        <w:rPr>
          <w:spacing w:val="-6"/>
        </w:rPr>
        <w:t>企业的条件，</w:t>
      </w:r>
      <w:r>
        <w:rPr>
          <w:rFonts w:ascii="宋体" w:hAnsi="宋体" w:cs="宋体" w:eastAsia="宋体" w:hint="default"/>
          <w:spacing w:val="-6"/>
        </w:rPr>
        <w:t>2019</w:t>
      </w:r>
      <w:r>
        <w:rPr>
          <w:rFonts w:ascii="宋体" w:hAnsi="宋体" w:cs="宋体" w:eastAsia="宋体" w:hint="default"/>
          <w:spacing w:val="-46"/>
        </w:rPr>
        <w:t> </w:t>
      </w:r>
      <w:r>
        <w:rPr/>
        <w:t>年度应纳税所得额不超过</w:t>
      </w:r>
      <w:r>
        <w:rPr>
          <w:spacing w:val="-42"/>
        </w:rPr>
        <w:t> </w:t>
      </w:r>
      <w:r>
        <w:rPr>
          <w:rFonts w:ascii="宋体" w:hAnsi="宋体" w:cs="宋体" w:eastAsia="宋体" w:hint="default"/>
        </w:rPr>
        <w:t>100</w:t>
      </w:r>
      <w:r>
        <w:rPr>
          <w:rFonts w:ascii="宋体" w:hAnsi="宋体" w:cs="宋体" w:eastAsia="宋体" w:hint="default"/>
          <w:spacing w:val="-43"/>
        </w:rPr>
        <w:t> </w:t>
      </w:r>
      <w:r>
        <w:rPr>
          <w:spacing w:val="-8"/>
        </w:rPr>
        <w:t>万元的部分，减按</w:t>
      </w:r>
      <w:r>
        <w:rPr>
          <w:spacing w:val="-43"/>
        </w:rPr>
        <w:t> </w:t>
      </w:r>
      <w:r>
        <w:rPr>
          <w:rFonts w:ascii="宋体" w:hAnsi="宋体" w:cs="宋体" w:eastAsia="宋体" w:hint="default"/>
          <w:spacing w:val="-6"/>
        </w:rPr>
        <w:t>25%</w:t>
      </w:r>
      <w:r>
        <w:rPr>
          <w:spacing w:val="-6"/>
        </w:rPr>
        <w:t>计入应纳税所得额，按</w:t>
      </w:r>
      <w:r>
        <w:rPr>
          <w:spacing w:val="-42"/>
        </w:rPr>
        <w:t> </w:t>
      </w:r>
      <w:r>
        <w:rPr>
          <w:rFonts w:ascii="宋体" w:hAnsi="宋体" w:cs="宋体" w:eastAsia="宋体" w:hint="default"/>
        </w:rPr>
        <w:t>20%</w:t>
      </w:r>
    </w:p>
    <w:p>
      <w:pPr>
        <w:pStyle w:val="BodyText"/>
        <w:spacing w:line="355" w:lineRule="auto" w:before="30"/>
        <w:ind w:left="236" w:right="227"/>
        <w:jc w:val="left"/>
        <w:rPr>
          <w:rFonts w:ascii="宋体" w:hAnsi="宋体" w:cs="宋体" w:eastAsia="宋体" w:hint="default"/>
        </w:rPr>
      </w:pPr>
      <w:r>
        <w:rPr/>
        <w:t>的税率缴纳企业所得税；对年应纳税所得额超过</w:t>
      </w:r>
      <w:r>
        <w:rPr>
          <w:spacing w:val="-41"/>
        </w:rPr>
        <w:t> </w:t>
      </w:r>
      <w:r>
        <w:rPr>
          <w:rFonts w:ascii="宋体" w:hAnsi="宋体" w:cs="宋体" w:eastAsia="宋体" w:hint="default"/>
        </w:rPr>
        <w:t>100</w:t>
      </w:r>
      <w:r>
        <w:rPr>
          <w:rFonts w:ascii="宋体" w:hAnsi="宋体" w:cs="宋体" w:eastAsia="宋体" w:hint="default"/>
          <w:spacing w:val="-42"/>
        </w:rPr>
        <w:t> </w:t>
      </w:r>
      <w:r>
        <w:rPr/>
        <w:t>万元但不超过</w:t>
      </w:r>
      <w:r>
        <w:rPr>
          <w:spacing w:val="-41"/>
        </w:rPr>
        <w:t> </w:t>
      </w:r>
      <w:r>
        <w:rPr>
          <w:rFonts w:ascii="宋体" w:hAnsi="宋体" w:cs="宋体" w:eastAsia="宋体" w:hint="default"/>
        </w:rPr>
        <w:t>300</w:t>
      </w:r>
      <w:r>
        <w:rPr>
          <w:rFonts w:ascii="宋体" w:hAnsi="宋体" w:cs="宋体" w:eastAsia="宋体" w:hint="default"/>
          <w:spacing w:val="-42"/>
        </w:rPr>
        <w:t> </w:t>
      </w:r>
      <w:r>
        <w:rPr/>
        <w:t>万元的部分，减按</w:t>
      </w:r>
      <w:r>
        <w:rPr>
          <w:spacing w:val="-41"/>
        </w:rPr>
        <w:t> </w:t>
      </w:r>
      <w:r>
        <w:rPr>
          <w:rFonts w:ascii="宋体" w:hAnsi="宋体" w:cs="宋体" w:eastAsia="宋体" w:hint="default"/>
        </w:rPr>
        <w:t>50%</w:t>
      </w:r>
      <w:r>
        <w:rPr/>
        <w:t>计</w:t>
      </w:r>
      <w:r>
        <w:rPr>
          <w:w w:val="100"/>
        </w:rPr>
        <w:t> </w:t>
      </w:r>
      <w:r>
        <w:rPr/>
        <w:t>入应纳税所得额，按</w:t>
      </w:r>
      <w:r>
        <w:rPr>
          <w:spacing w:val="-58"/>
        </w:rPr>
        <w:t> </w:t>
      </w:r>
      <w:r>
        <w:rPr>
          <w:rFonts w:ascii="宋体" w:hAnsi="宋体" w:cs="宋体" w:eastAsia="宋体" w:hint="default"/>
        </w:rPr>
        <w:t>20%</w:t>
      </w:r>
      <w:r>
        <w:rPr/>
        <w:t>的税率缴纳企业所得税。</w:t>
      </w:r>
      <w:r>
        <w:rPr>
          <w:rFonts w:ascii="宋体" w:hAnsi="宋体" w:cs="宋体" w:eastAsia="宋体" w:hint="default"/>
        </w:rPr>
        <w:t> </w:t>
      </w:r>
    </w:p>
    <w:p>
      <w:pPr>
        <w:pStyle w:val="BodyText"/>
        <w:spacing w:line="273" w:lineRule="exact" w:before="34"/>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tabs>
          <w:tab w:pos="661"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left="657" w:right="415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境外子公司执行所在地的税务规定。</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040" w:right="1560"/>
        </w:sectPr>
      </w:pPr>
    </w:p>
    <w:p>
      <w:pPr>
        <w:pStyle w:val="BodyText"/>
        <w:spacing w:line="273" w:lineRule="exact" w:before="110"/>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9"/>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772" w:space="375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643,016.19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627,045.16</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934,811,166.27</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9"/>
              <w:jc w:val="right"/>
              <w:rPr>
                <w:rFonts w:ascii="Calibri" w:hAnsi="Calibri" w:cs="Calibri" w:eastAsia="Calibri" w:hint="default"/>
                <w:sz w:val="21"/>
                <w:szCs w:val="21"/>
              </w:rPr>
            </w:pPr>
            <w:r>
              <w:rPr>
                <w:rFonts w:ascii="Calibri"/>
                <w:spacing w:val="-2"/>
                <w:sz w:val="21"/>
              </w:rPr>
              <w:t>735,243,332.35</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84,908,857.58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83,687,974.12</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1,020,363,040.04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21"/>
                <w:szCs w:val="21"/>
              </w:rPr>
            </w:pPr>
            <w:r>
              <w:rPr>
                <w:rFonts w:ascii="Calibri"/>
                <w:spacing w:val="-2"/>
                <w:sz w:val="21"/>
              </w:rPr>
              <w:t>819,558,351.63</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713"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12,873,976.81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1"/>
                <w:sz w:val="21"/>
              </w:rPr>
              <w:t>8,301,626.85</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ind w:left="342" w:right="0" w:firstLine="420"/>
        <w:jc w:val="left"/>
        <w:rPr>
          <w:rFonts w:ascii="宋体" w:hAnsi="宋体" w:cs="宋体" w:eastAsia="宋体" w:hint="default"/>
        </w:rPr>
      </w:pPr>
      <w:r>
        <w:rPr/>
        <w:t>期末其他货币资金包括银行承兑汇票保证金</w:t>
      </w:r>
      <w:r>
        <w:rPr>
          <w:spacing w:val="-53"/>
        </w:rPr>
        <w:t> </w:t>
      </w:r>
      <w:r>
        <w:rPr>
          <w:rFonts w:ascii="宋体" w:hAnsi="宋体" w:cs="宋体" w:eastAsia="宋体" w:hint="default"/>
        </w:rPr>
        <w:t>39,277,170.99</w:t>
      </w:r>
      <w:r>
        <w:rPr>
          <w:rFonts w:ascii="宋体" w:hAnsi="宋体" w:cs="宋体" w:eastAsia="宋体" w:hint="default"/>
          <w:spacing w:val="-53"/>
        </w:rPr>
        <w:t> </w:t>
      </w:r>
      <w:r>
        <w:rPr>
          <w:spacing w:val="-8"/>
        </w:rPr>
        <w:t>元，保函保证金</w:t>
      </w:r>
      <w:r>
        <w:rPr>
          <w:spacing w:val="-53"/>
        </w:rPr>
        <w:t> </w:t>
      </w:r>
      <w:r>
        <w:rPr>
          <w:rFonts w:ascii="宋体" w:hAnsi="宋体" w:cs="宋体" w:eastAsia="宋体" w:hint="default"/>
        </w:rPr>
        <w:t>32,228,592.70</w:t>
      </w:r>
      <w:r>
        <w:rPr>
          <w:rFonts w:ascii="宋体" w:hAnsi="宋体" w:cs="宋体" w:eastAsia="宋体" w:hint="default"/>
          <w:w w:val="100"/>
        </w:rPr>
        <w:t> </w:t>
      </w:r>
      <w:r>
        <w:rPr/>
        <w:t>元，信用证保证金</w:t>
      </w:r>
      <w:r>
        <w:rPr>
          <w:spacing w:val="-53"/>
        </w:rPr>
        <w:t> </w:t>
      </w:r>
      <w:r>
        <w:rPr>
          <w:rFonts w:ascii="宋体" w:hAnsi="宋体" w:cs="宋体" w:eastAsia="宋体" w:hint="default"/>
        </w:rPr>
        <w:t>3,019,118.35</w:t>
      </w:r>
      <w:r>
        <w:rPr>
          <w:rFonts w:ascii="宋体" w:hAnsi="宋体" w:cs="宋体" w:eastAsia="宋体" w:hint="default"/>
          <w:spacing w:val="-52"/>
        </w:rPr>
        <w:t> </w:t>
      </w:r>
      <w:r>
        <w:rPr/>
        <w:t>元、用工保证金</w:t>
      </w:r>
      <w:r>
        <w:rPr>
          <w:spacing w:val="-54"/>
        </w:rPr>
        <w:t> </w:t>
      </w:r>
      <w:r>
        <w:rPr>
          <w:rFonts w:ascii="宋体" w:hAnsi="宋体" w:cs="宋体" w:eastAsia="宋体" w:hint="default"/>
        </w:rPr>
        <w:t>9,771,125.03</w:t>
      </w:r>
      <w:r>
        <w:rPr>
          <w:rFonts w:ascii="宋体" w:hAnsi="宋体" w:cs="宋体" w:eastAsia="宋体" w:hint="default"/>
          <w:spacing w:val="-52"/>
        </w:rPr>
        <w:t> </w:t>
      </w:r>
      <w:r>
        <w:rPr/>
        <w:t>元、存出投资款</w:t>
      </w:r>
      <w:r>
        <w:rPr>
          <w:spacing w:val="-53"/>
        </w:rPr>
        <w:t> </w:t>
      </w:r>
      <w:r>
        <w:rPr>
          <w:rFonts w:ascii="宋体" w:hAnsi="宋体" w:cs="宋体" w:eastAsia="宋体" w:hint="default"/>
        </w:rPr>
        <w:t>296,462.33</w:t>
      </w:r>
      <w:r>
        <w:rPr>
          <w:rFonts w:ascii="宋体" w:hAnsi="宋体" w:cs="宋体" w:eastAsia="宋体" w:hint="default"/>
          <w:spacing w:val="-54"/>
        </w:rPr>
        <w:t> </w:t>
      </w:r>
      <w:r>
        <w:rPr/>
        <w:t>元</w:t>
      </w:r>
      <w:r>
        <w:rPr>
          <w:w w:val="100"/>
        </w:rPr>
        <w:t> </w:t>
      </w:r>
      <w:r>
        <w:rPr/>
        <w:t>及支付宝存款 </w:t>
      </w:r>
      <w:r>
        <w:rPr>
          <w:rFonts w:ascii="宋体" w:hAnsi="宋体" w:cs="宋体" w:eastAsia="宋体" w:hint="default"/>
        </w:rPr>
        <w:t>316,388.18</w:t>
      </w:r>
      <w:r>
        <w:rPr>
          <w:rFonts w:ascii="宋体" w:hAnsi="宋体" w:cs="宋体" w:eastAsia="宋体" w:hint="default"/>
          <w:spacing w:val="-59"/>
        </w:rPr>
        <w:t> </w:t>
      </w:r>
      <w:r>
        <w:rPr/>
        <w:t>元。</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1040" w:right="1560"/>
        </w:sectPr>
      </w:pPr>
    </w:p>
    <w:p>
      <w:pPr>
        <w:pStyle w:val="BodyText"/>
        <w:spacing w:line="273" w:lineRule="exact" w:before="34"/>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36" w:space="3923"/>
            <w:col w:w="325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5,629,086.60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67,305,244.80</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5,629,086.60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67,305,244.80</w:t>
            </w:r>
          </w:p>
        </w:tc>
      </w:tr>
      <w:tr>
        <w:trPr>
          <w:trHeight w:val="557"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
        </w:tc>
        <w:tc>
          <w:tcPr>
            <w:tcW w:w="27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5,629,086.60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67,305,244.80</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spacing w:val="-4"/>
        </w:rPr>
        <w:t>期初数与上年年末数（</w:t>
      </w:r>
      <w:r>
        <w:rPr>
          <w:rFonts w:ascii="宋体" w:hAnsi="宋体" w:cs="宋体" w:eastAsia="宋体" w:hint="default"/>
          <w:spacing w:val="-4"/>
        </w:rPr>
        <w:t>2018</w:t>
      </w:r>
      <w:r>
        <w:rPr>
          <w:rFonts w:ascii="宋体" w:hAnsi="宋体" w:cs="宋体" w:eastAsia="宋体" w:hint="default"/>
          <w:spacing w:val="-38"/>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7"/>
        </w:rPr>
        <w:t>日）差异详见本财务报表附注五、</w:t>
      </w:r>
      <w:r>
        <w:rPr>
          <w:rFonts w:ascii="宋体" w:hAnsi="宋体" w:cs="宋体" w:eastAsia="宋体" w:hint="default"/>
          <w:spacing w:val="-7"/>
        </w:rPr>
        <w:t>41</w:t>
      </w:r>
      <w:r>
        <w:rPr>
          <w:spacing w:val="-7"/>
        </w:rPr>
        <w:t>、（</w:t>
      </w:r>
      <w:r>
        <w:rPr>
          <w:rFonts w:ascii="宋体" w:hAnsi="宋体" w:cs="宋体" w:eastAsia="宋体" w:hint="default"/>
          <w:spacing w:val="-7"/>
        </w:rPr>
        <w:t>4</w:t>
      </w:r>
      <w:r>
        <w:rPr>
          <w:spacing w:val="-7"/>
        </w:rPr>
        <w:t>）之说明。</w:t>
      </w:r>
      <w:r>
        <w:rPr>
          <w:rFonts w:ascii="宋体" w:hAnsi="宋体" w:cs="宋体" w:eastAsia="宋体" w:hint="default"/>
        </w:rPr>
        <w:t> </w:t>
      </w:r>
    </w:p>
    <w:p>
      <w:pPr>
        <w:spacing w:after="0" w:line="273" w:lineRule="exact"/>
        <w:jc w:val="left"/>
        <w:rPr>
          <w:rFonts w:ascii="宋体" w:hAnsi="宋体" w:cs="宋体" w:eastAsia="宋体" w:hint="default"/>
        </w:rPr>
        <w:sectPr>
          <w:footerReference w:type="default" r:id="rId55"/>
          <w:pgSz w:w="11910" w:h="16840"/>
          <w:pgMar w:footer="1195" w:header="882" w:top="1120" w:bottom="1380" w:left="1040" w:right="1560"/>
        </w:sectPr>
      </w:pPr>
    </w:p>
    <w:p>
      <w:pPr>
        <w:pStyle w:val="BodyText"/>
        <w:spacing w:line="273" w:lineRule="exact" w:before="135"/>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59" w:space="3964"/>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0"/>
              <w:jc w:val="right"/>
              <w:rPr>
                <w:rFonts w:ascii="Calibri" w:hAnsi="Calibri" w:cs="Calibri" w:eastAsia="Calibri" w:hint="default"/>
                <w:sz w:val="21"/>
                <w:szCs w:val="21"/>
              </w:rPr>
            </w:pPr>
            <w:r>
              <w:rPr>
                <w:rFonts w:ascii="Calibri"/>
                <w:spacing w:val="-2"/>
                <w:sz w:val="21"/>
              </w:rPr>
              <w:t>11,990,304.92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3"/>
              <w:jc w:val="right"/>
              <w:rPr>
                <w:rFonts w:ascii="Calibri" w:hAnsi="Calibri" w:cs="Calibri" w:eastAsia="Calibri" w:hint="default"/>
                <w:sz w:val="21"/>
                <w:szCs w:val="21"/>
              </w:rPr>
            </w:pPr>
            <w:r>
              <w:rPr>
                <w:rFonts w:ascii="Calibri"/>
                <w:spacing w:val="-2"/>
                <w:sz w:val="21"/>
              </w:rPr>
              <w:t>19,135,831.97</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8"/>
              <w:jc w:val="right"/>
              <w:rPr>
                <w:rFonts w:ascii="Calibri" w:hAnsi="Calibri" w:cs="Calibri" w:eastAsia="Calibri" w:hint="default"/>
                <w:sz w:val="21"/>
                <w:szCs w:val="21"/>
              </w:rPr>
            </w:pPr>
            <w:r>
              <w:rPr>
                <w:rFonts w:ascii="Calibri"/>
                <w:spacing w:val="-1"/>
                <w:sz w:val="21"/>
              </w:rPr>
              <w:t>25,713,695.30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3"/>
              <w:jc w:val="right"/>
              <w:rPr>
                <w:rFonts w:ascii="Calibri" w:hAnsi="Calibri" w:cs="Calibri" w:eastAsia="Calibri" w:hint="default"/>
                <w:sz w:val="21"/>
                <w:szCs w:val="21"/>
              </w:rPr>
            </w:pPr>
            <w:r>
              <w:rPr>
                <w:rFonts w:ascii="Calibri"/>
                <w:spacing w:val="-2"/>
                <w:sz w:val="21"/>
              </w:rPr>
              <w:t>17,759,262.84</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37,704,000.22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36,895,094.81</w:t>
            </w:r>
          </w:p>
        </w:tc>
      </w:tr>
    </w:tbl>
    <w:p>
      <w:pPr>
        <w:pStyle w:val="BodyText"/>
        <w:spacing w:line="241" w:lineRule="exact"/>
        <w:ind w:left="657" w:right="0"/>
        <w:jc w:val="left"/>
        <w:rPr>
          <w:rFonts w:ascii="宋体" w:hAnsi="宋体" w:cs="宋体" w:eastAsia="宋体" w:hint="default"/>
        </w:rPr>
      </w:pPr>
      <w:r>
        <w:rPr>
          <w:rFonts w:ascii="宋体"/>
          <w:w w:val="100"/>
        </w:rPr>
        <w:t> </w:t>
      </w:r>
    </w:p>
    <w:p>
      <w:pPr>
        <w:pStyle w:val="BodyText"/>
        <w:spacing w:line="240" w:lineRule="auto" w:before="133"/>
        <w:ind w:left="657" w:right="0"/>
        <w:jc w:val="left"/>
        <w:rPr>
          <w:rFonts w:ascii="宋体" w:hAnsi="宋体" w:cs="宋体" w:eastAsia="宋体" w:hint="default"/>
        </w:rPr>
      </w:pPr>
      <w:r>
        <w:rPr>
          <w:spacing w:val="-4"/>
        </w:rPr>
        <w:t>期初数与上年年末数（</w:t>
      </w:r>
      <w:r>
        <w:rPr>
          <w:rFonts w:ascii="宋体" w:hAnsi="宋体" w:cs="宋体" w:eastAsia="宋体" w:hint="default"/>
          <w:spacing w:val="-4"/>
        </w:rPr>
        <w:t>2018</w:t>
      </w:r>
      <w:r>
        <w:rPr>
          <w:rFonts w:ascii="宋体" w:hAnsi="宋体" w:cs="宋体" w:eastAsia="宋体" w:hint="default"/>
          <w:spacing w:val="-38"/>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7"/>
        </w:rPr>
        <w:t>日）差异详见本财务报表附注五、</w:t>
      </w:r>
      <w:r>
        <w:rPr>
          <w:rFonts w:ascii="宋体" w:hAnsi="宋体" w:cs="宋体" w:eastAsia="宋体" w:hint="default"/>
          <w:spacing w:val="-7"/>
        </w:rPr>
        <w:t>41</w:t>
      </w:r>
      <w:r>
        <w:rPr>
          <w:spacing w:val="-7"/>
        </w:rPr>
        <w:t>、（</w:t>
      </w:r>
      <w:r>
        <w:rPr>
          <w:rFonts w:ascii="宋体" w:hAnsi="宋体" w:cs="宋体" w:eastAsia="宋体" w:hint="default"/>
          <w:spacing w:val="-7"/>
        </w:rPr>
        <w:t>4</w:t>
      </w:r>
      <w:r>
        <w:rPr>
          <w:spacing w:val="-7"/>
        </w:rPr>
        <w:t>）之说明。</w:t>
      </w:r>
      <w:r>
        <w:rPr>
          <w:rFonts w:ascii="宋体" w:hAnsi="宋体" w:cs="宋体" w:eastAsia="宋体" w:hint="default"/>
        </w:rPr>
        <w:t> </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563" w:space="40"/>
            <w:col w:w="270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85" w:right="0"/>
              <w:jc w:val="left"/>
              <w:rPr>
                <w:rFonts w:ascii="Calibri" w:hAnsi="Calibri" w:cs="Calibri" w:eastAsia="Calibri" w:hint="default"/>
                <w:sz w:val="21"/>
                <w:szCs w:val="21"/>
              </w:rPr>
            </w:pPr>
            <w:r>
              <w:rPr>
                <w:rFonts w:ascii="Calibri"/>
                <w:sz w:val="21"/>
              </w:rPr>
              <w:t>18,992,898.23</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85" w:right="0"/>
              <w:jc w:val="left"/>
              <w:rPr>
                <w:rFonts w:ascii="Calibri" w:hAnsi="Calibri" w:cs="Calibri" w:eastAsia="Calibri" w:hint="default"/>
                <w:sz w:val="21"/>
                <w:szCs w:val="21"/>
              </w:rPr>
            </w:pPr>
            <w:r>
              <w:rPr>
                <w:rFonts w:ascii="Calibri"/>
                <w:sz w:val="21"/>
              </w:rPr>
              <w:t>18,992,898.23</w:t>
            </w:r>
          </w:p>
        </w:tc>
      </w:tr>
    </w:tbl>
    <w:p>
      <w:pPr>
        <w:pStyle w:val="BodyText"/>
        <w:spacing w:line="241" w:lineRule="exact"/>
        <w:ind w:left="657" w:right="0"/>
        <w:jc w:val="left"/>
        <w:rPr>
          <w:rFonts w:ascii="宋体" w:hAnsi="宋体" w:cs="宋体" w:eastAsia="宋体" w:hint="default"/>
        </w:rPr>
      </w:pPr>
      <w:r>
        <w:rPr>
          <w:rFonts w:ascii="宋体"/>
          <w:w w:val="100"/>
        </w:rPr>
        <w:t> </w:t>
      </w:r>
    </w:p>
    <w:p>
      <w:pPr>
        <w:pStyle w:val="BodyText"/>
        <w:spacing w:line="355" w:lineRule="auto" w:before="133"/>
        <w:ind w:left="236" w:right="229" w:firstLine="420"/>
        <w:jc w:val="both"/>
        <w:rPr>
          <w:rFonts w:ascii="宋体" w:hAnsi="宋体" w:cs="宋体" w:eastAsia="宋体" w:hint="default"/>
        </w:rPr>
      </w:pPr>
      <w:r>
        <w:rPr>
          <w:spacing w:val="-2"/>
        </w:rPr>
        <w:t>银行承兑汇票的承兑人是商业银行，由于商业银行具有较高的信用，银行承兑汇票到期不获</w:t>
      </w:r>
      <w:r>
        <w:rPr>
          <w:w w:val="100"/>
        </w:rPr>
        <w:t> </w:t>
      </w: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r>
        <w:rPr>
          <w:rFonts w:ascii="宋体" w:hAnsi="宋体" w:cs="宋体" w:eastAsia="宋体" w:hint="default"/>
        </w:rPr>
        <w:t> </w:t>
      </w:r>
    </w:p>
    <w:p>
      <w:pPr>
        <w:spacing w:line="240" w:lineRule="auto" w:before="8"/>
        <w:rPr>
          <w:rFonts w:ascii="宋体" w:hAnsi="宋体" w:cs="宋体" w:eastAsia="宋体" w:hint="default"/>
          <w:sz w:val="25"/>
          <w:szCs w:val="25"/>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6"/>
          <w:pgSz w:w="11910" w:h="16840"/>
          <w:pgMar w:footer="1195" w:header="882"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70" w:space="3249"/>
            <w:col w:w="2871"/>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538"/>
        <w:gridCol w:w="1272"/>
        <w:gridCol w:w="629"/>
        <w:gridCol w:w="1006"/>
        <w:gridCol w:w="415"/>
        <w:gridCol w:w="1277"/>
        <w:gridCol w:w="1272"/>
        <w:gridCol w:w="605"/>
        <w:gridCol w:w="274"/>
        <w:gridCol w:w="377"/>
        <w:gridCol w:w="1232"/>
      </w:tblGrid>
      <w:tr>
        <w:trPr>
          <w:trHeight w:val="283" w:hRule="exact"/>
        </w:trPr>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5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5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538" w:type="dxa"/>
            <w:vMerge/>
            <w:tcBorders>
              <w:left w:val="single" w:sz="4" w:space="0" w:color="000000"/>
              <w:right w:val="single" w:sz="4" w:space="0" w:color="000000"/>
            </w:tcBorders>
          </w:tcPr>
          <w:p>
            <w:pPr/>
          </w:p>
        </w:tc>
        <w:tc>
          <w:tcPr>
            <w:tcW w:w="1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422" w:right="3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98" w:right="2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3" w:hRule="exact"/>
        </w:trPr>
        <w:tc>
          <w:tcPr>
            <w:tcW w:w="538"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1"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43" w:right="43"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77"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3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24"/>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3"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32" w:type="dxa"/>
            <w:vMerge/>
            <w:tcBorders>
              <w:left w:val="single" w:sz="4" w:space="0" w:color="000000"/>
              <w:bottom w:val="single" w:sz="4" w:space="0" w:color="000000"/>
              <w:right w:val="single" w:sz="4" w:space="0" w:color="000000"/>
            </w:tcBorders>
          </w:tcPr>
          <w:p>
            <w:pPr/>
          </w:p>
        </w:tc>
      </w:tr>
      <w:tr>
        <w:trPr>
          <w:trHeight w:val="1371"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按单</w:t>
            </w:r>
          </w:p>
          <w:p>
            <w:pPr>
              <w:pStyle w:val="TableParagraph"/>
              <w:spacing w:line="237" w:lineRule="auto"/>
              <w:ind w:left="26" w:right="77"/>
              <w:jc w:val="both"/>
              <w:rPr>
                <w:rFonts w:ascii="宋体" w:hAnsi="宋体" w:cs="宋体" w:eastAsia="宋体" w:hint="default"/>
                <w:sz w:val="21"/>
                <w:szCs w:val="21"/>
              </w:rPr>
            </w:pPr>
            <w:r>
              <w:rPr>
                <w:rFonts w:ascii="宋体" w:hAnsi="宋体" w:cs="宋体" w:eastAsia="宋体" w:hint="default"/>
                <w:sz w:val="21"/>
                <w:szCs w:val="21"/>
              </w:rPr>
              <w:t>项计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w w:val="100"/>
                <w:sz w:val="21"/>
              </w:rPr>
              <w:t> </w:t>
            </w:r>
          </w:p>
        </w:tc>
        <w:tc>
          <w:tcPr>
            <w:tcW w:w="4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137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按组</w:t>
            </w:r>
          </w:p>
          <w:p>
            <w:pPr>
              <w:pStyle w:val="TableParagraph"/>
              <w:spacing w:line="237" w:lineRule="auto" w:before="2"/>
              <w:ind w:left="26" w:right="77"/>
              <w:jc w:val="both"/>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71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银行</w:t>
            </w:r>
          </w:p>
          <w:p>
            <w:pPr>
              <w:pStyle w:val="TableParagraph"/>
              <w:spacing w:line="232" w:lineRule="exact" w:before="24"/>
              <w:ind w:left="26" w:right="35"/>
              <w:jc w:val="left"/>
              <w:rPr>
                <w:rFonts w:ascii="宋体" w:hAnsi="宋体" w:cs="宋体" w:eastAsia="宋体" w:hint="default"/>
                <w:sz w:val="21"/>
                <w:szCs w:val="21"/>
              </w:rPr>
            </w:pPr>
            <w:r>
              <w:rPr>
                <w:rFonts w:ascii="宋体" w:hAnsi="宋体" w:cs="宋体" w:eastAsia="宋体" w:hint="default"/>
                <w:sz w:val="18"/>
                <w:szCs w:val="18"/>
              </w:rPr>
              <w:t>承兑 汇票</w:t>
            </w:r>
            <w:r>
              <w:rPr>
                <w:rFonts w:ascii="宋体" w:hAnsi="宋体" w:cs="宋体" w:eastAsia="宋体" w:hint="default"/>
                <w:w w:val="100"/>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6" w:right="0"/>
              <w:jc w:val="center"/>
              <w:rPr>
                <w:rFonts w:ascii="Calibri" w:hAnsi="Calibri" w:cs="Calibri" w:eastAsia="Calibri" w:hint="default"/>
                <w:sz w:val="18"/>
                <w:szCs w:val="18"/>
              </w:rPr>
            </w:pPr>
            <w:r>
              <w:rPr>
                <w:rFonts w:ascii="Calibri"/>
                <w:sz w:val="18"/>
              </w:rPr>
              <w:t>11,990,304.92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31.14</w:t>
            </w:r>
          </w:p>
        </w:tc>
        <w:tc>
          <w:tcPr>
            <w:tcW w:w="1006"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18"/>
                <w:szCs w:val="18"/>
              </w:rPr>
            </w:pPr>
            <w:r>
              <w:rPr>
                <w:rFonts w:ascii="Calibri"/>
                <w:sz w:val="18"/>
              </w:rPr>
              <w:t>11,990,304.92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1" w:right="0"/>
              <w:jc w:val="center"/>
              <w:rPr>
                <w:rFonts w:ascii="Calibri" w:hAnsi="Calibri" w:cs="Calibri" w:eastAsia="Calibri" w:hint="default"/>
                <w:sz w:val="18"/>
                <w:szCs w:val="18"/>
              </w:rPr>
            </w:pPr>
            <w:r>
              <w:rPr>
                <w:rFonts w:ascii="Calibri"/>
                <w:sz w:val="18"/>
              </w:rPr>
              <w:t>19,135,831.97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51.87</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19,135,831.97</w:t>
            </w:r>
          </w:p>
        </w:tc>
      </w:tr>
      <w:tr>
        <w:trPr>
          <w:trHeight w:val="711"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商业</w:t>
            </w:r>
          </w:p>
          <w:p>
            <w:pPr>
              <w:pStyle w:val="TableParagraph"/>
              <w:spacing w:line="232" w:lineRule="exact" w:before="24"/>
              <w:ind w:left="26" w:right="35"/>
              <w:jc w:val="left"/>
              <w:rPr>
                <w:rFonts w:ascii="宋体" w:hAnsi="宋体" w:cs="宋体" w:eastAsia="宋体" w:hint="default"/>
                <w:sz w:val="21"/>
                <w:szCs w:val="21"/>
              </w:rPr>
            </w:pPr>
            <w:r>
              <w:rPr>
                <w:rFonts w:ascii="宋体" w:hAnsi="宋体" w:cs="宋体" w:eastAsia="宋体" w:hint="default"/>
                <w:sz w:val="18"/>
                <w:szCs w:val="18"/>
              </w:rPr>
              <w:t>承兑 汇票</w:t>
            </w:r>
            <w:r>
              <w:rPr>
                <w:rFonts w:ascii="宋体" w:hAnsi="宋体" w:cs="宋体" w:eastAsia="宋体" w:hint="default"/>
                <w:w w:val="100"/>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6" w:right="0"/>
              <w:jc w:val="center"/>
              <w:rPr>
                <w:rFonts w:ascii="Calibri" w:hAnsi="Calibri" w:cs="Calibri" w:eastAsia="Calibri" w:hint="default"/>
                <w:sz w:val="18"/>
                <w:szCs w:val="18"/>
              </w:rPr>
            </w:pPr>
            <w:r>
              <w:rPr>
                <w:rFonts w:ascii="Calibri"/>
                <w:sz w:val="18"/>
              </w:rPr>
              <w:t>26,508,964.23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68.86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18"/>
                <w:szCs w:val="18"/>
              </w:rPr>
            </w:pPr>
            <w:r>
              <w:rPr>
                <w:rFonts w:ascii="Calibri"/>
                <w:sz w:val="18"/>
              </w:rPr>
              <w:t>795,268.93</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 w:right="0"/>
              <w:jc w:val="left"/>
              <w:rPr>
                <w:rFonts w:ascii="Calibri" w:hAnsi="Calibri" w:cs="Calibri" w:eastAsia="Calibri" w:hint="default"/>
                <w:sz w:val="18"/>
                <w:szCs w:val="18"/>
              </w:rPr>
            </w:pPr>
            <w:r>
              <w:rPr>
                <w:rFonts w:ascii="Calibri"/>
                <w:sz w:val="18"/>
              </w:rPr>
              <w:t>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18"/>
                <w:szCs w:val="18"/>
              </w:rPr>
            </w:pPr>
            <w:r>
              <w:rPr>
                <w:rFonts w:ascii="Calibri"/>
                <w:sz w:val="18"/>
              </w:rPr>
              <w:t>25,713,695.30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1" w:right="0"/>
              <w:jc w:val="center"/>
              <w:rPr>
                <w:rFonts w:ascii="Calibri" w:hAnsi="Calibri" w:cs="Calibri" w:eastAsia="Calibri" w:hint="default"/>
                <w:sz w:val="18"/>
                <w:szCs w:val="18"/>
              </w:rPr>
            </w:pPr>
            <w:r>
              <w:rPr>
                <w:rFonts w:ascii="Calibri"/>
                <w:sz w:val="18"/>
              </w:rPr>
              <w:t>17,759,262.84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w w:val="95"/>
                <w:sz w:val="18"/>
              </w:rPr>
              <w:t>48.13</w:t>
            </w:r>
            <w:r>
              <w:rPr>
                <w:rFonts w:ascii="Calibri"/>
                <w:w w:val="95"/>
                <w:sz w:val="18"/>
              </w:rPr>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17,759,262.84</w:t>
            </w:r>
          </w:p>
        </w:tc>
      </w:tr>
      <w:tr>
        <w:trPr>
          <w:trHeight w:val="283"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6" w:right="0"/>
              <w:jc w:val="center"/>
              <w:rPr>
                <w:rFonts w:ascii="Calibri" w:hAnsi="Calibri" w:cs="Calibri" w:eastAsia="Calibri" w:hint="default"/>
                <w:sz w:val="18"/>
                <w:szCs w:val="18"/>
              </w:rPr>
            </w:pPr>
            <w:r>
              <w:rPr>
                <w:rFonts w:ascii="Calibri"/>
                <w:sz w:val="18"/>
              </w:rPr>
              <w:t>38,499,269.15</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
              <w:jc w:val="right"/>
              <w:rPr>
                <w:rFonts w:ascii="Calibri" w:hAnsi="Calibri" w:cs="Calibri" w:eastAsia="Calibri" w:hint="default"/>
                <w:sz w:val="18"/>
                <w:szCs w:val="18"/>
              </w:rPr>
            </w:pPr>
            <w:r>
              <w:rPr>
                <w:rFonts w:ascii="Calibri"/>
                <w:sz w:val="18"/>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5"/>
              <w:jc w:val="right"/>
              <w:rPr>
                <w:rFonts w:ascii="Calibri" w:hAnsi="Calibri" w:cs="Calibri" w:eastAsia="Calibri" w:hint="default"/>
                <w:sz w:val="18"/>
                <w:szCs w:val="18"/>
              </w:rPr>
            </w:pPr>
            <w:r>
              <w:rPr>
                <w:rFonts w:ascii="Calibri"/>
                <w:sz w:val="18"/>
              </w:rPr>
              <w:t>795,268.93</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0" w:right="0"/>
              <w:jc w:val="left"/>
              <w:rPr>
                <w:rFonts w:ascii="Calibri" w:hAnsi="Calibri" w:cs="Calibri" w:eastAsia="Calibri" w:hint="default"/>
                <w:sz w:val="18"/>
                <w:szCs w:val="18"/>
              </w:rPr>
            </w:pPr>
            <w:r>
              <w:rPr>
                <w:rFonts w:ascii="Calibri"/>
                <w:sz w:val="18"/>
              </w:rPr>
              <w:t>2.07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
              <w:jc w:val="right"/>
              <w:rPr>
                <w:rFonts w:ascii="Calibri" w:hAnsi="Calibri" w:cs="Calibri" w:eastAsia="Calibri" w:hint="default"/>
                <w:sz w:val="18"/>
                <w:szCs w:val="18"/>
              </w:rPr>
            </w:pPr>
            <w:r>
              <w:rPr>
                <w:rFonts w:ascii="Calibri"/>
                <w:sz w:val="18"/>
              </w:rPr>
              <w:t>37,704,000.22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1" w:right="0"/>
              <w:jc w:val="center"/>
              <w:rPr>
                <w:rFonts w:ascii="Calibri" w:hAnsi="Calibri" w:cs="Calibri" w:eastAsia="Calibri" w:hint="default"/>
                <w:sz w:val="18"/>
                <w:szCs w:val="18"/>
              </w:rPr>
            </w:pPr>
            <w:r>
              <w:rPr>
                <w:rFonts w:ascii="Calibri"/>
                <w:sz w:val="18"/>
              </w:rPr>
              <w:t>36,895,094.81</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Calibri" w:hAnsi="Calibri" w:cs="Calibri" w:eastAsia="Calibri" w:hint="default"/>
                <w:sz w:val="18"/>
                <w:szCs w:val="18"/>
              </w:rPr>
            </w:pPr>
            <w:r>
              <w:rPr>
                <w:rFonts w:ascii="Calibri"/>
                <w:sz w:val="18"/>
              </w:rPr>
              <w:t>100.00</w:t>
            </w:r>
          </w:p>
        </w:tc>
        <w:tc>
          <w:tcPr>
            <w:tcW w:w="27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4"/>
              <w:jc w:val="right"/>
              <w:rPr>
                <w:rFonts w:ascii="Calibri" w:hAnsi="Calibri" w:cs="Calibri" w:eastAsia="Calibri" w:hint="default"/>
                <w:sz w:val="18"/>
                <w:szCs w:val="18"/>
              </w:rPr>
            </w:pPr>
            <w:r>
              <w:rPr>
                <w:rFonts w:ascii="Calibri"/>
                <w:sz w:val="18"/>
              </w:rPr>
              <w:t>36,895,094.81</w:t>
            </w:r>
          </w:p>
        </w:tc>
      </w:tr>
    </w:tbl>
    <w:p>
      <w:pPr>
        <w:pStyle w:val="BodyText"/>
        <w:spacing w:line="241" w:lineRule="exact"/>
        <w:ind w:left="637" w:right="0"/>
        <w:jc w:val="left"/>
        <w:rPr>
          <w:rFonts w:ascii="宋体" w:hAnsi="宋体" w:cs="宋体" w:eastAsia="宋体" w:hint="default"/>
        </w:rPr>
      </w:pPr>
      <w:r>
        <w:rPr/>
        <w:t>期初数与上年年末数（</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日）差异详见本财务报表附注三</w:t>
      </w:r>
      <w:r>
        <w:rPr>
          <w:rFonts w:ascii="宋体" w:hAnsi="宋体" w:cs="宋体" w:eastAsia="宋体" w:hint="default"/>
        </w:rPr>
        <w:t>(</w:t>
      </w:r>
      <w:r>
        <w:rPr/>
        <w:t>二十八</w:t>
      </w:r>
      <w:r>
        <w:rPr>
          <w:rFonts w:ascii="宋体" w:hAnsi="宋体" w:cs="宋体" w:eastAsia="宋体" w:hint="default"/>
        </w:rPr>
        <w:t>)2</w:t>
      </w:r>
      <w:r>
        <w:rPr>
          <w:rFonts w:ascii="宋体" w:hAnsi="宋体" w:cs="宋体" w:eastAsia="宋体" w:hint="default"/>
          <w:spacing w:val="-57"/>
        </w:rPr>
        <w:t> </w:t>
      </w:r>
      <w:r>
        <w:rPr/>
        <w:t>之说明。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060" w:right="1560"/>
        </w:sectPr>
      </w:pPr>
    </w:p>
    <w:p>
      <w:pPr>
        <w:pStyle w:val="BodyText"/>
        <w:spacing w:line="274" w:lineRule="exact" w:before="36"/>
        <w:ind w:left="21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BodyText"/>
        <w:spacing w:line="240" w:lineRule="auto"/>
        <w:ind w:left="216" w:right="509"/>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4" w:lineRule="exact" w:before="22"/>
        <w:ind w:left="216"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spacing w:val="-2"/>
        </w:rPr>
        <w:t>组合计提项目：银行承兑汇票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951" w:space="3468"/>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银行承兑汇票组合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11,990,304.92</w:t>
            </w: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11,990,304.92</w:t>
            </w: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460" w:lineRule="auto"/>
        <w:ind w:left="216" w:right="567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组合计提项目：商业承兑汇票组合</w:t>
      </w:r>
    </w:p>
    <w:p>
      <w:pPr>
        <w:spacing w:after="0" w:line="46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4"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8"/>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商业承兑汇票组合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26,508,964.23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795,268.93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26,508,964.23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795,268.93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3.00</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74" w:lineRule="exact"/>
        <w:ind w:left="23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7"/>
          <w:pgSz w:w="11910" w:h="16840"/>
          <w:pgMar w:footer="1195" w:header="882" w:top="1120" w:bottom="1380" w:left="1040" w:right="1560"/>
        </w:sectPr>
      </w:pPr>
    </w:p>
    <w:p>
      <w:pPr>
        <w:pStyle w:val="Heading2"/>
        <w:spacing w:line="240" w:lineRule="auto" w:before="36"/>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47" w:space="417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9"/>
        <w:gridCol w:w="1443"/>
        <w:gridCol w:w="1567"/>
        <w:gridCol w:w="1445"/>
        <w:gridCol w:w="1445"/>
        <w:gridCol w:w="1443"/>
      </w:tblGrid>
      <w:tr>
        <w:trPr>
          <w:trHeight w:val="283" w:hRule="exact"/>
        </w:trPr>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107"/>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4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43" w:type="dxa"/>
            <w:vMerge w:val="restart"/>
            <w:tcBorders>
              <w:top w:val="single" w:sz="4" w:space="0" w:color="000000"/>
              <w:left w:val="single" w:sz="4" w:space="0" w:color="000000"/>
              <w:right w:val="single" w:sz="4" w:space="0" w:color="000000"/>
            </w:tcBorders>
          </w:tcPr>
          <w:p>
            <w:pPr>
              <w:pStyle w:val="TableParagraph"/>
              <w:spacing w:line="240" w:lineRule="auto" w:before="107"/>
              <w:ind w:left="2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9" w:type="dxa"/>
            <w:vMerge/>
            <w:tcBorders>
              <w:left w:val="single" w:sz="4" w:space="0" w:color="000000"/>
              <w:bottom w:val="single" w:sz="4" w:space="0" w:color="000000"/>
              <w:right w:val="single" w:sz="4" w:space="0" w:color="000000"/>
            </w:tcBorders>
          </w:tcPr>
          <w:p>
            <w:pPr/>
          </w:p>
        </w:tc>
        <w:tc>
          <w:tcPr>
            <w:tcW w:w="1443"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443" w:type="dxa"/>
            <w:vMerge/>
            <w:tcBorders>
              <w:left w:val="single" w:sz="4" w:space="0" w:color="000000"/>
              <w:bottom w:val="single" w:sz="4" w:space="0" w:color="000000"/>
              <w:right w:val="single" w:sz="4" w:space="0" w:color="000000"/>
            </w:tcBorders>
          </w:tcPr>
          <w:p>
            <w:pP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795,268.93</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795,268.93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795,268.93</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795,268.93</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
              <w:jc w:val="right"/>
              <w:rPr>
                <w:rFonts w:ascii="Calibri" w:hAnsi="Calibri" w:cs="Calibri" w:eastAsia="Calibri" w:hint="default"/>
                <w:sz w:val="21"/>
                <w:szCs w:val="21"/>
              </w:rPr>
            </w:pPr>
            <w:r>
              <w:rPr>
                <w:rFonts w:ascii="Calibri"/>
                <w:spacing w:val="-2"/>
                <w:sz w:val="21"/>
              </w:rPr>
              <w:t>879,066,060.15</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
              <w:jc w:val="right"/>
              <w:rPr>
                <w:rFonts w:ascii="Calibri" w:hAnsi="Calibri" w:cs="Calibri" w:eastAsia="Calibri" w:hint="default"/>
                <w:sz w:val="21"/>
                <w:szCs w:val="21"/>
              </w:rPr>
            </w:pPr>
            <w:r>
              <w:rPr>
                <w:rFonts w:ascii="Calibri"/>
                <w:spacing w:val="-2"/>
                <w:sz w:val="21"/>
              </w:rPr>
              <w:t>138,084,540.27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54,056,898.46</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42,264,303.77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21,384,865.37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
              <w:jc w:val="right"/>
              <w:rPr>
                <w:rFonts w:ascii="Calibri" w:hAnsi="Calibri" w:cs="Calibri" w:eastAsia="Calibri" w:hint="default"/>
                <w:sz w:val="21"/>
                <w:szCs w:val="21"/>
              </w:rPr>
            </w:pPr>
            <w:r>
              <w:rPr>
                <w:rFonts w:ascii="Calibri"/>
                <w:spacing w:val="-2"/>
                <w:sz w:val="21"/>
              </w:rPr>
              <w:t>1,134,856,668.02</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before="20"/>
        <w:ind w:left="6977" w:right="675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58"/>
          <w:footerReference w:type="default" r:id="rId59"/>
          <w:pgSz w:w="16840" w:h="11910" w:orient="landscape"/>
          <w:pgMar w:header="0" w:footer="0" w:top="800" w:bottom="280" w:left="800" w:right="960"/>
        </w:sectPr>
      </w:pPr>
    </w:p>
    <w:p>
      <w:pPr>
        <w:pStyle w:val="Heading2"/>
        <w:spacing w:line="290" w:lineRule="auto" w:before="36"/>
        <w:ind w:left="72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7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75" w:val="left" w:leader="none"/>
        </w:tabs>
        <w:spacing w:line="240" w:lineRule="auto"/>
        <w:ind w:left="7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800" w:right="960"/>
          <w:cols w:num="2" w:equalWidth="0">
            <w:col w:w="3576" w:space="7883"/>
            <w:col w:w="362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256"/>
        <w:gridCol w:w="1882"/>
        <w:gridCol w:w="672"/>
        <w:gridCol w:w="1561"/>
        <w:gridCol w:w="802"/>
        <w:gridCol w:w="1880"/>
        <w:gridCol w:w="1877"/>
        <w:gridCol w:w="672"/>
        <w:gridCol w:w="1561"/>
        <w:gridCol w:w="802"/>
        <w:gridCol w:w="1877"/>
      </w:tblGrid>
      <w:tr>
        <w:trPr>
          <w:trHeight w:val="281" w:hRule="exact"/>
        </w:trPr>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7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7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56" w:type="dxa"/>
            <w:vMerge/>
            <w:tcBorders>
              <w:left w:val="single" w:sz="4" w:space="0" w:color="000000"/>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107"/>
              <w:ind w:left="724" w:right="6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107"/>
              <w:ind w:left="724" w:right="6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125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75" w:right="0"/>
              <w:jc w:val="left"/>
              <w:rPr>
                <w:rFonts w:ascii="宋体" w:hAnsi="宋体" w:cs="宋体" w:eastAsia="宋体" w:hint="default"/>
                <w:sz w:val="21"/>
                <w:szCs w:val="21"/>
              </w:rPr>
            </w:pP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880"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72" w:right="0"/>
              <w:jc w:val="left"/>
              <w:rPr>
                <w:rFonts w:ascii="宋体" w:hAnsi="宋体" w:cs="宋体" w:eastAsia="宋体" w:hint="default"/>
                <w:sz w:val="21"/>
                <w:szCs w:val="21"/>
              </w:rPr>
            </w:pPr>
            <w:r>
              <w:rPr>
                <w:rFonts w:ascii="宋体"/>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877" w:type="dxa"/>
            <w:vMerge/>
            <w:tcBorders>
              <w:left w:val="single" w:sz="4" w:space="0" w:color="000000"/>
              <w:bottom w:val="single" w:sz="4" w:space="0" w:color="000000"/>
              <w:right w:val="single" w:sz="4" w:space="0" w:color="000000"/>
            </w:tcBorders>
          </w:tcPr>
          <w:p>
            <w:pPr/>
          </w:p>
        </w:tc>
      </w:tr>
      <w:tr>
        <w:trPr>
          <w:trHeight w:val="555"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676,253.52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0.06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676,253.52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164,389.52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0.02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1"/>
                <w:sz w:val="21"/>
              </w:rPr>
              <w:t>164,389.52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100.00</w:t>
            </w: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1,134,180,414.50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99.94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92,832,579.29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8.18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5"/>
              <w:jc w:val="right"/>
              <w:rPr>
                <w:rFonts w:ascii="Calibri" w:hAnsi="Calibri" w:cs="Calibri" w:eastAsia="Calibri" w:hint="default"/>
                <w:sz w:val="21"/>
                <w:szCs w:val="21"/>
              </w:rPr>
            </w:pPr>
            <w:r>
              <w:rPr>
                <w:rFonts w:ascii="Calibri"/>
                <w:spacing w:val="-2"/>
                <w:sz w:val="21"/>
              </w:rPr>
              <w:t>1,041,347,835.21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1,095,604,896.52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99.98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87,907,276.88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8.02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1,007,697,619.64</w:t>
            </w:r>
          </w:p>
        </w:tc>
      </w:tr>
      <w:tr>
        <w:trPr>
          <w:trHeight w:val="283" w:hRule="exact"/>
        </w:trPr>
        <w:tc>
          <w:tcPr>
            <w:tcW w:w="148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1,134,856,668.02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93,508,832.81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5"/>
              <w:jc w:val="right"/>
              <w:rPr>
                <w:rFonts w:ascii="Calibri" w:hAnsi="Calibri" w:cs="Calibri" w:eastAsia="Calibri" w:hint="default"/>
                <w:sz w:val="21"/>
                <w:szCs w:val="21"/>
              </w:rPr>
            </w:pPr>
            <w:r>
              <w:rPr>
                <w:rFonts w:ascii="Calibri"/>
                <w:spacing w:val="-2"/>
                <w:sz w:val="21"/>
              </w:rPr>
              <w:t>1,041,347,835.21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1,095,769,286.04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88,071,666.40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1,007,697,619.64</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20" w:bottom="1380" w:left="800" w:right="960"/>
        </w:sectPr>
      </w:pPr>
    </w:p>
    <w:p>
      <w:pPr>
        <w:pStyle w:val="BodyText"/>
        <w:spacing w:line="240" w:lineRule="auto" w:before="36"/>
        <w:ind w:left="724"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ind w:left="7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7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00" w:right="960"/>
          <w:cols w:num="2" w:equalWidth="0">
            <w:col w:w="2931" w:space="8529"/>
            <w:col w:w="3620"/>
          </w:cols>
        </w:sectPr>
      </w:pPr>
    </w:p>
    <w:p>
      <w:pPr>
        <w:spacing w:line="240" w:lineRule="auto" w:before="4"/>
        <w:rPr>
          <w:rFonts w:ascii="宋体" w:hAnsi="宋体" w:cs="宋体" w:eastAsia="宋体" w:hint="default"/>
          <w:sz w:val="2"/>
          <w:szCs w:val="2"/>
        </w:rPr>
      </w:pPr>
    </w:p>
    <w:tbl>
      <w:tblPr>
        <w:tblW w:w="0" w:type="auto"/>
        <w:jc w:val="left"/>
        <w:tblInd w:w="611" w:type="dxa"/>
        <w:tblLayout w:type="fixed"/>
        <w:tblCellMar>
          <w:top w:w="0" w:type="dxa"/>
          <w:left w:w="0" w:type="dxa"/>
          <w:bottom w:w="0" w:type="dxa"/>
          <w:right w:w="0" w:type="dxa"/>
        </w:tblCellMar>
        <w:tblLook w:val="01E0"/>
      </w:tblPr>
      <w:tblGrid>
        <w:gridCol w:w="3269"/>
        <w:gridCol w:w="2645"/>
        <w:gridCol w:w="2650"/>
        <w:gridCol w:w="2645"/>
        <w:gridCol w:w="2880"/>
      </w:tblGrid>
      <w:tr>
        <w:trPr>
          <w:trHeight w:val="283" w:hRule="exact"/>
        </w:trPr>
        <w:tc>
          <w:tcPr>
            <w:tcW w:w="326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0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69" w:type="dxa"/>
            <w:vMerge/>
            <w:tcBorders>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164,389.52</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164,389.52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100.00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杭州七桥企业管理服务有限公司</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360,164.00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360,164.00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55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深圳滇投互联网金融服务有限公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151,700.00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151,700.00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676,253.52</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676,253.52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100.00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63"/>
        <w:ind w:left="6977" w:right="6736" w:firstLine="0"/>
        <w:jc w:val="center"/>
        <w:rPr>
          <w:rFonts w:ascii="Calibri" w:hAnsi="Calibri" w:cs="Calibri" w:eastAsia="Calibri" w:hint="default"/>
          <w:sz w:val="18"/>
          <w:szCs w:val="18"/>
        </w:rPr>
      </w:pPr>
      <w:r>
        <w:rPr>
          <w:rFonts w:ascii="Calibri"/>
          <w:b/>
          <w:sz w:val="18"/>
        </w:rPr>
        <w:t>143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00" w:right="96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60"/>
          <w:pgSz w:w="11910" w:h="16840"/>
          <w:pgMar w:footer="1195" w:header="0" w:top="1120" w:bottom="1380" w:left="1040" w:right="1560"/>
          <w:pgNumType w:start="144"/>
        </w:sectPr>
      </w:pPr>
    </w:p>
    <w:p>
      <w:pPr>
        <w:pStyle w:val="BodyText"/>
        <w:spacing w:line="272" w:lineRule="exact" w:before="64"/>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75" w:space="3344"/>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879,066,060.15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26,371,981.83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138,084,540.27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13,808,454.03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54,056,898.46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10,811,379.69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20.00</w:t>
            </w:r>
          </w:p>
        </w:tc>
      </w:tr>
      <w:tr>
        <w:trPr>
          <w:trHeight w:val="28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42,264,303.77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21,132,151.89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20,708,611.85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20,708,611.85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1,134,180,414.50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92,832,579.29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8.18</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123" w:val="left" w:leader="none"/>
        </w:tabs>
        <w:spacing w:line="240" w:lineRule="auto"/>
        <w:ind w:left="72"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6647" w:space="40"/>
            <w:col w:w="262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00"/>
        <w:gridCol w:w="1450"/>
        <w:gridCol w:w="1342"/>
        <w:gridCol w:w="1090"/>
        <w:gridCol w:w="1184"/>
        <w:gridCol w:w="1147"/>
        <w:gridCol w:w="1450"/>
      </w:tblGrid>
      <w:tr>
        <w:trPr>
          <w:trHeight w:val="284" w:hRule="exact"/>
        </w:trPr>
        <w:tc>
          <w:tcPr>
            <w:tcW w:w="14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00"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50" w:type="dxa"/>
            <w:vMerge/>
            <w:tcBorders>
              <w:left w:val="single" w:sz="4" w:space="0" w:color="000000"/>
              <w:bottom w:val="single" w:sz="4" w:space="0" w:color="000000"/>
              <w:right w:val="single" w:sz="4" w:space="0" w:color="000000"/>
            </w:tcBorders>
          </w:tcPr>
          <w:p>
            <w:pPr/>
          </w:p>
        </w:tc>
      </w:tr>
      <w:tr>
        <w:trPr>
          <w:trHeight w:val="55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164,389.52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1"/>
                <w:sz w:val="21"/>
              </w:rPr>
              <w:t>511,864.00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1"/>
                <w:sz w:val="21"/>
              </w:rPr>
              <w:t>676,253.52</w:t>
            </w:r>
          </w:p>
        </w:tc>
      </w:tr>
      <w:tr>
        <w:trPr>
          <w:trHeight w:val="554"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87,907,276.88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1"/>
                <w:sz w:val="21"/>
              </w:rPr>
              <w:t>5,028,057.81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102,755.40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92,832,579.29</w:t>
            </w:r>
          </w:p>
        </w:tc>
      </w:tr>
      <w:tr>
        <w:trPr>
          <w:trHeight w:val="283"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88,071,666.40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1"/>
                <w:sz w:val="21"/>
              </w:rPr>
              <w:t>5,539,921.81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102,755.40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93,508,832.81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60"/>
        </w:sectPr>
      </w:pPr>
    </w:p>
    <w:p>
      <w:pPr>
        <w:pStyle w:val="BodyText"/>
        <w:spacing w:line="273" w:lineRule="exact" w:before="36"/>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335" w:space="218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102,755.40</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before="27"/>
        <w:ind w:left="236" w:right="707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273" w:lineRule="exact"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55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32"/>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54,813,010.61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4.83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1,644,390.32</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35,660,038.80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3.14</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6"/>
              <w:jc w:val="right"/>
              <w:rPr>
                <w:rFonts w:ascii="Calibri" w:hAnsi="Calibri" w:cs="Calibri" w:eastAsia="Calibri" w:hint="default"/>
                <w:sz w:val="21"/>
                <w:szCs w:val="21"/>
              </w:rPr>
            </w:pPr>
            <w:r>
              <w:rPr>
                <w:rFonts w:ascii="Calibri"/>
                <w:spacing w:val="-1"/>
                <w:sz w:val="21"/>
              </w:rPr>
              <w:t>1,069,801.16</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26,308,085.04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2.32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789,242.55</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22,394,318.00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Calibri" w:hAnsi="Calibri" w:cs="Calibri" w:eastAsia="Calibri" w:hint="default"/>
                <w:sz w:val="21"/>
                <w:szCs w:val="21"/>
              </w:rPr>
            </w:pPr>
            <w:r>
              <w:rPr>
                <w:rFonts w:ascii="Calibri"/>
                <w:spacing w:val="-1"/>
                <w:sz w:val="21"/>
              </w:rPr>
              <w:t>1.97</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671,829.54</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49"/>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Calibri" w:hAnsi="Calibri" w:cs="Calibri" w:eastAsia="Calibri" w:hint="default"/>
                <w:sz w:val="21"/>
                <w:szCs w:val="21"/>
              </w:rPr>
            </w:pPr>
            <w:r>
              <w:rPr>
                <w:rFonts w:ascii="Calibri"/>
                <w:spacing w:val="-2"/>
                <w:sz w:val="21"/>
              </w:rPr>
              <w:t>20,987,861.85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Calibri" w:hAnsi="Calibri" w:cs="Calibri" w:eastAsia="Calibri" w:hint="default"/>
                <w:sz w:val="21"/>
                <w:szCs w:val="21"/>
              </w:rPr>
            </w:pPr>
            <w:r>
              <w:rPr>
                <w:rFonts w:ascii="Calibri"/>
                <w:spacing w:val="-1"/>
                <w:sz w:val="21"/>
              </w:rPr>
              <w:t>1.85</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5"/>
              <w:jc w:val="right"/>
              <w:rPr>
                <w:rFonts w:ascii="Calibri" w:hAnsi="Calibri" w:cs="Calibri" w:eastAsia="Calibri" w:hint="default"/>
                <w:sz w:val="21"/>
                <w:szCs w:val="21"/>
              </w:rPr>
            </w:pPr>
            <w:r>
              <w:rPr>
                <w:rFonts w:ascii="Calibri"/>
                <w:spacing w:val="-1"/>
                <w:sz w:val="21"/>
              </w:rPr>
              <w:t>706,470.64</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21"/>
                <w:szCs w:val="21"/>
              </w:rPr>
            </w:pPr>
            <w:r>
              <w:rPr>
                <w:rFonts w:ascii="Calibri"/>
                <w:spacing w:val="-2"/>
                <w:sz w:val="21"/>
              </w:rPr>
              <w:t>160,163,314.30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Calibri" w:hAnsi="Calibri" w:cs="Calibri" w:eastAsia="Calibri" w:hint="default"/>
                <w:sz w:val="21"/>
                <w:szCs w:val="21"/>
              </w:rPr>
            </w:pPr>
            <w:r>
              <w:rPr>
                <w:rFonts w:ascii="Calibri"/>
                <w:spacing w:val="-1"/>
                <w:sz w:val="21"/>
              </w:rPr>
              <w:t>14.11</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6"/>
              <w:jc w:val="right"/>
              <w:rPr>
                <w:rFonts w:ascii="Calibri" w:hAnsi="Calibri" w:cs="Calibri" w:eastAsia="Calibri" w:hint="default"/>
                <w:sz w:val="21"/>
                <w:szCs w:val="21"/>
              </w:rPr>
            </w:pPr>
            <w:r>
              <w:rPr>
                <w:rFonts w:ascii="Calibri"/>
                <w:spacing w:val="-1"/>
                <w:sz w:val="21"/>
              </w:rPr>
              <w:t>4,881,734.21</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040" w:right="1480"/>
        </w:sectPr>
      </w:pPr>
    </w:p>
    <w:p>
      <w:pPr>
        <w:pStyle w:val="BodyText"/>
        <w:spacing w:line="274"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2129" w:space="4280"/>
            <w:col w:w="298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6,488,224.78</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5,915,784.59</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6,488,224.78</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5,915,784.59</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3"/>
        <w:ind w:left="236" w:right="0"/>
        <w:jc w:val="left"/>
        <w:rPr>
          <w:rFonts w:ascii="宋体" w:hAnsi="宋体" w:cs="宋体" w:eastAsia="宋体" w:hint="default"/>
        </w:rPr>
      </w:pP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日）差异详见本财务报表附注五、</w:t>
      </w:r>
      <w:r>
        <w:rPr>
          <w:rFonts w:ascii="宋体" w:hAnsi="宋体" w:cs="宋体" w:eastAsia="宋体" w:hint="default"/>
        </w:rPr>
        <w:t>41</w:t>
      </w:r>
      <w:r>
        <w:rPr/>
        <w:t>、（</w:t>
      </w:r>
      <w:r>
        <w:rPr>
          <w:rFonts w:ascii="宋体" w:hAnsi="宋体" w:cs="宋体" w:eastAsia="宋体" w:hint="default"/>
        </w:rPr>
        <w:t>4</w:t>
      </w:r>
      <w:r>
        <w:rPr/>
        <w:t>）之说明。</w:t>
      </w:r>
      <w:r>
        <w:rPr>
          <w:rFonts w:ascii="宋体" w:hAnsi="宋体" w:cs="宋体" w:eastAsia="宋体" w:hint="default"/>
        </w:rPr>
        <w:t> </w:t>
      </w:r>
    </w:p>
    <w:p>
      <w:pPr>
        <w:pStyle w:val="BodyText"/>
        <w:spacing w:line="272" w:lineRule="exact" w:before="163"/>
        <w:ind w:left="236"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6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4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90,412,635.62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1"/>
                <w:sz w:val="21"/>
              </w:rPr>
              <w:t>86.80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36,789,105.11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73.50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1"/>
                <w:sz w:val="21"/>
              </w:rPr>
              <w:t>2,680,059.99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1"/>
                <w:sz w:val="21"/>
              </w:rPr>
              <w:t>2.57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4,440,490.59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8.87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1"/>
              <w:jc w:val="right"/>
              <w:rPr>
                <w:rFonts w:ascii="Calibri" w:hAnsi="Calibri" w:cs="Calibri" w:eastAsia="Calibri" w:hint="default"/>
                <w:sz w:val="21"/>
                <w:szCs w:val="21"/>
              </w:rPr>
            </w:pPr>
            <w:r>
              <w:rPr>
                <w:rFonts w:ascii="Calibri"/>
                <w:spacing w:val="-1"/>
                <w:sz w:val="21"/>
              </w:rPr>
              <w:t>2,766,344.00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9"/>
              <w:jc w:val="right"/>
              <w:rPr>
                <w:rFonts w:ascii="Calibri" w:hAnsi="Calibri" w:cs="Calibri" w:eastAsia="Calibri" w:hint="default"/>
                <w:sz w:val="21"/>
                <w:szCs w:val="21"/>
              </w:rPr>
            </w:pPr>
            <w:r>
              <w:rPr>
                <w:rFonts w:ascii="Calibri"/>
                <w:spacing w:val="-1"/>
                <w:sz w:val="21"/>
              </w:rPr>
              <w:t>2.66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0"/>
              <w:jc w:val="right"/>
              <w:rPr>
                <w:rFonts w:ascii="Calibri" w:hAnsi="Calibri" w:cs="Calibri" w:eastAsia="Calibri" w:hint="default"/>
                <w:sz w:val="21"/>
                <w:szCs w:val="21"/>
              </w:rPr>
            </w:pPr>
            <w:r>
              <w:rPr>
                <w:rFonts w:ascii="Calibri"/>
                <w:spacing w:val="-1"/>
                <w:sz w:val="21"/>
              </w:rPr>
              <w:t>8,066,125.30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2"/>
              <w:jc w:val="right"/>
              <w:rPr>
                <w:rFonts w:ascii="Calibri" w:hAnsi="Calibri" w:cs="Calibri" w:eastAsia="Calibri" w:hint="default"/>
                <w:sz w:val="21"/>
                <w:szCs w:val="21"/>
              </w:rPr>
            </w:pPr>
            <w:r>
              <w:rPr>
                <w:rFonts w:ascii="Calibri"/>
                <w:spacing w:val="-1"/>
                <w:sz w:val="21"/>
              </w:rPr>
              <w:t>16.11</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1"/>
                <w:sz w:val="21"/>
              </w:rPr>
              <w:t>8,307,386.39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1"/>
                <w:sz w:val="21"/>
              </w:rPr>
              <w:t>7.97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758,706.61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1.52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104,166,426.00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50,054,427.61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100.00</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期末无账龄</w:t>
      </w:r>
      <w:r>
        <w:rPr>
          <w:spacing w:val="-55"/>
        </w:rPr>
        <w:t> </w:t>
      </w:r>
      <w:r>
        <w:rPr>
          <w:rFonts w:ascii="宋体" w:hAnsi="宋体" w:cs="宋体" w:eastAsia="宋体" w:hint="default"/>
        </w:rPr>
        <w:t>1</w:t>
      </w:r>
      <w:r>
        <w:rPr>
          <w:rFonts w:ascii="宋体" w:hAnsi="宋体" w:cs="宋体" w:eastAsia="宋体" w:hint="default"/>
          <w:spacing w:val="-55"/>
        </w:rPr>
        <w:t> </w:t>
      </w:r>
      <w:r>
        <w:rPr/>
        <w:t>年以上重要的预付款项。</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321"/>
        <w:gridCol w:w="2676"/>
        <w:gridCol w:w="2053"/>
      </w:tblGrid>
      <w:tr>
        <w:trPr>
          <w:trHeight w:val="554"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占预付款项余额的比</w:t>
            </w:r>
          </w:p>
          <w:p>
            <w:pPr>
              <w:pStyle w:val="TableParagraph"/>
              <w:spacing w:line="301" w:lineRule="exact"/>
              <w:ind w:right="1"/>
              <w:jc w:val="center"/>
              <w:rPr>
                <w:rFonts w:ascii="Calibri" w:hAnsi="Calibri" w:cs="Calibri" w:eastAsia="Calibri" w:hint="default"/>
                <w:sz w:val="21"/>
                <w:szCs w:val="21"/>
              </w:rPr>
            </w:pPr>
            <w:r>
              <w:rPr>
                <w:rFonts w:ascii="宋体" w:hAnsi="宋体" w:cs="宋体" w:eastAsia="宋体" w:hint="default"/>
                <w:sz w:val="21"/>
                <w:szCs w:val="21"/>
              </w:rPr>
              <w:t>例</w:t>
            </w:r>
            <w:r>
              <w:rPr>
                <w:rFonts w:ascii="Calibri" w:hAnsi="Calibri" w:cs="Calibri" w:eastAsia="Calibri" w:hint="default"/>
                <w:sz w:val="21"/>
                <w:szCs w:val="21"/>
              </w:rPr>
              <w:t>(%)</w:t>
            </w:r>
          </w:p>
        </w:tc>
      </w:tr>
      <w:tr>
        <w:trPr>
          <w:trHeight w:val="442"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Calibri" w:hAnsi="Calibri" w:cs="Calibri" w:eastAsia="Calibri" w:hint="default"/>
                <w:sz w:val="21"/>
                <w:szCs w:val="21"/>
              </w:rPr>
              <w:t>1</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21"/>
                <w:szCs w:val="21"/>
              </w:rPr>
            </w:pPr>
            <w:r>
              <w:rPr>
                <w:rFonts w:ascii="Calibri"/>
                <w:spacing w:val="-2"/>
                <w:sz w:val="21"/>
              </w:rPr>
              <w:t>20,000,000.00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21"/>
                <w:szCs w:val="21"/>
              </w:rPr>
            </w:pPr>
            <w:r>
              <w:rPr>
                <w:rFonts w:ascii="Calibri"/>
                <w:spacing w:val="-1"/>
                <w:sz w:val="21"/>
              </w:rPr>
              <w:t>19.20</w:t>
            </w:r>
          </w:p>
        </w:tc>
      </w:tr>
      <w:tr>
        <w:trPr>
          <w:trHeight w:val="418"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Calibri" w:hAnsi="Calibri" w:cs="Calibri" w:eastAsia="Calibri" w:hint="default"/>
                <w:sz w:val="21"/>
                <w:szCs w:val="21"/>
              </w:rPr>
              <w:t>2</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15,813,691.18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15.18</w:t>
            </w:r>
          </w:p>
        </w:tc>
      </w:tr>
      <w:tr>
        <w:trPr>
          <w:trHeight w:val="42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Calibri" w:hAnsi="Calibri" w:cs="Calibri" w:eastAsia="Calibri" w:hint="default"/>
                <w:sz w:val="21"/>
                <w:szCs w:val="21"/>
              </w:rPr>
              <w:t>3</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13,876,819.33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13.32</w:t>
            </w:r>
          </w:p>
        </w:tc>
      </w:tr>
      <w:tr>
        <w:trPr>
          <w:trHeight w:val="418"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Calibri" w:hAnsi="Calibri" w:cs="Calibri" w:eastAsia="Calibri" w:hint="default"/>
                <w:sz w:val="21"/>
                <w:szCs w:val="21"/>
              </w:rPr>
              <w:t>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9,016,035.29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8.66</w:t>
            </w:r>
          </w:p>
        </w:tc>
      </w:tr>
      <w:tr>
        <w:trPr>
          <w:trHeight w:val="418"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1"/>
                <w:sz w:val="21"/>
                <w:szCs w:val="21"/>
              </w:rPr>
              <w:t> </w:t>
            </w:r>
            <w:r>
              <w:rPr>
                <w:rFonts w:ascii="Calibri" w:hAnsi="Calibri" w:cs="Calibri" w:eastAsia="Calibri" w:hint="default"/>
                <w:sz w:val="21"/>
                <w:szCs w:val="21"/>
              </w:rPr>
              <w:t>5</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7,775,868.13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7.46</w:t>
            </w:r>
          </w:p>
        </w:tc>
      </w:tr>
      <w:tr>
        <w:trPr>
          <w:trHeight w:val="420"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66,482,413.93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63.82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277,397,122.79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4"/>
              <w:jc w:val="right"/>
              <w:rPr>
                <w:rFonts w:ascii="Calibri" w:hAnsi="Calibri" w:cs="Calibri" w:eastAsia="Calibri" w:hint="default"/>
                <w:sz w:val="21"/>
                <w:szCs w:val="21"/>
              </w:rPr>
            </w:pPr>
            <w:r>
              <w:rPr>
                <w:rFonts w:ascii="Calibri"/>
                <w:spacing w:val="-2"/>
                <w:sz w:val="21"/>
              </w:rPr>
              <w:t>327,014,104.27</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277,397,122.79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327,014,104.27</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before="2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2"/>
        <w:spacing w:line="290" w:lineRule="auto" w:before="36"/>
        <w:ind w:left="236" w:right="977"/>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97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97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0"/>
        <w:ind w:left="236" w:right="97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left="236" w:right="977"/>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9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977"/>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977"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977"/>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97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109,290,634.37</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112,284,324.81</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74,967,024.26</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20,711,391.57</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88,159,430.85</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9"/>
              <w:jc w:val="right"/>
              <w:rPr>
                <w:rFonts w:ascii="Calibri" w:hAnsi="Calibri" w:cs="Calibri" w:eastAsia="Calibri" w:hint="default"/>
                <w:sz w:val="21"/>
                <w:szCs w:val="21"/>
              </w:rPr>
            </w:pPr>
            <w:r>
              <w:rPr>
                <w:rFonts w:ascii="Calibri"/>
                <w:spacing w:val="-2"/>
                <w:sz w:val="21"/>
              </w:rPr>
              <w:t>405,412,805.86</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80,276,878.00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73,181,524.03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2"/>
                <w:sz w:val="21"/>
              </w:rPr>
              <w:t>37,420,600.00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61,020,600.00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271,487,570.96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296,361,495.00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16,227,756.90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6,948,124.81</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405,412,805.86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437,511,743.84</w:t>
            </w:r>
          </w:p>
        </w:tc>
      </w:tr>
    </w:tbl>
    <w:p>
      <w:pPr>
        <w:spacing w:after="0" w:line="253" w:lineRule="exact"/>
        <w:jc w:val="right"/>
        <w:rPr>
          <w:rFonts w:ascii="Calibri" w:hAnsi="Calibri" w:cs="Calibri" w:eastAsia="Calibri" w:hint="default"/>
          <w:sz w:val="21"/>
          <w:szCs w:val="21"/>
        </w:rPr>
        <w:sectPr>
          <w:pgSz w:w="11910" w:h="16840"/>
          <w:pgMar w:header="0"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614"/>
        <w:gridCol w:w="1453"/>
        <w:gridCol w:w="1745"/>
        <w:gridCol w:w="1654"/>
        <w:gridCol w:w="1585"/>
      </w:tblGrid>
      <w:tr>
        <w:trPr>
          <w:trHeight w:val="283" w:hRule="exact"/>
        </w:trPr>
        <w:tc>
          <w:tcPr>
            <w:tcW w:w="26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8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614" w:type="dxa"/>
            <w:vMerge/>
            <w:tcBorders>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p>
          <w:p>
            <w:pPr>
              <w:pStyle w:val="TableParagraph"/>
              <w:spacing w:line="272" w:lineRule="exact" w:before="27"/>
              <w:ind w:left="612" w:right="194" w:hanging="420"/>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88" w:right="183"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firstLine="52"/>
              <w:jc w:val="left"/>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72" w:lineRule="exact" w:before="27"/>
              <w:ind w:left="139" w:right="31"/>
              <w:jc w:val="left"/>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发生信用减值</w:t>
            </w:r>
            <w:r>
              <w:rPr>
                <w:rFonts w:ascii="宋体" w:hAnsi="宋体" w:cs="宋体" w:eastAsia="宋体" w:hint="default"/>
                <w:sz w:val="21"/>
                <w:szCs w:val="21"/>
              </w:rPr>
              <w:t>) </w:t>
            </w:r>
          </w:p>
        </w:tc>
        <w:tc>
          <w:tcPr>
            <w:tcW w:w="1585" w:type="dxa"/>
            <w:vMerge/>
            <w:tcBorders>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6,807,384.46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92,358,572.19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6" w:right="0"/>
              <w:jc w:val="center"/>
              <w:rPr>
                <w:rFonts w:ascii="Calibri" w:hAnsi="Calibri" w:cs="Calibri" w:eastAsia="Calibri" w:hint="default"/>
                <w:sz w:val="21"/>
                <w:szCs w:val="21"/>
              </w:rPr>
            </w:pPr>
            <w:r>
              <w:rPr>
                <w:rFonts w:ascii="Calibri"/>
                <w:sz w:val="21"/>
              </w:rPr>
              <w:t>11,331,682.92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7" w:right="0"/>
              <w:jc w:val="center"/>
              <w:rPr>
                <w:rFonts w:ascii="Calibri" w:hAnsi="Calibri" w:cs="Calibri" w:eastAsia="Calibri" w:hint="default"/>
                <w:sz w:val="21"/>
                <w:szCs w:val="21"/>
              </w:rPr>
            </w:pPr>
            <w:r>
              <w:rPr>
                <w:rFonts w:ascii="Calibri"/>
                <w:sz w:val="21"/>
              </w:rPr>
              <w:t>110,497,639.57</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-3,528,665.41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3,528,665.41</w:t>
            </w: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17,518,043.50</w:t>
            </w: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6" w:right="0"/>
              <w:jc w:val="center"/>
              <w:rPr>
                <w:rFonts w:ascii="Calibri" w:hAnsi="Calibri" w:cs="Calibri" w:eastAsia="Calibri" w:hint="default"/>
                <w:sz w:val="21"/>
                <w:szCs w:val="21"/>
              </w:rPr>
            </w:pPr>
            <w:r>
              <w:rPr>
                <w:rFonts w:ascii="Calibri"/>
                <w:sz w:val="21"/>
              </w:rPr>
              <w:t>17,518,043.50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3,278,719.05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113,405,281.10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6" w:right="0"/>
              <w:jc w:val="center"/>
              <w:rPr>
                <w:rFonts w:ascii="Calibri" w:hAnsi="Calibri" w:cs="Calibri" w:eastAsia="Calibri" w:hint="default"/>
                <w:sz w:val="21"/>
                <w:szCs w:val="21"/>
              </w:rPr>
            </w:pPr>
            <w:r>
              <w:rPr>
                <w:rFonts w:ascii="Calibri"/>
                <w:sz w:val="21"/>
              </w:rPr>
              <w:t>11,331,682.92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7" w:right="0"/>
              <w:jc w:val="center"/>
              <w:rPr>
                <w:rFonts w:ascii="Calibri" w:hAnsi="Calibri" w:cs="Calibri" w:eastAsia="Calibri" w:hint="default"/>
                <w:sz w:val="21"/>
                <w:szCs w:val="21"/>
              </w:rPr>
            </w:pPr>
            <w:r>
              <w:rPr>
                <w:rFonts w:ascii="Calibri"/>
                <w:sz w:val="21"/>
              </w:rPr>
              <w:t>128,015,683.07</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pPr>
      <w:r>
        <w:rPr/>
        <w:t>对本期发生损失准备变动的其他应收款账面余额显著变动的情况说明：</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87"/>
        <w:gridCol w:w="1556"/>
        <w:gridCol w:w="1730"/>
        <w:gridCol w:w="975"/>
        <w:gridCol w:w="979"/>
        <w:gridCol w:w="979"/>
        <w:gridCol w:w="1556"/>
      </w:tblGrid>
      <w:tr>
        <w:trPr>
          <w:trHeight w:val="284" w:hRule="exact"/>
        </w:trPr>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87"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转回</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核销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7"/>
              <w:jc w:val="righ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108"/>
              <w:jc w:val="right"/>
              <w:rPr>
                <w:rFonts w:ascii="宋体" w:hAnsi="宋体" w:cs="宋体" w:eastAsia="宋体" w:hint="default"/>
                <w:sz w:val="21"/>
                <w:szCs w:val="21"/>
              </w:rPr>
            </w:pPr>
            <w:r>
              <w:rPr>
                <w:rFonts w:ascii="宋体" w:hAnsi="宋体" w:cs="宋体" w:eastAsia="宋体" w:hint="default"/>
                <w:w w:val="100"/>
                <w:sz w:val="21"/>
                <w:szCs w:val="21"/>
              </w:rPr>
              <w:t>动</w:t>
            </w:r>
          </w:p>
        </w:tc>
        <w:tc>
          <w:tcPr>
            <w:tcW w:w="1556" w:type="dxa"/>
            <w:vMerge/>
            <w:tcBorders>
              <w:left w:val="single" w:sz="4" w:space="0" w:color="000000"/>
              <w:bottom w:val="single" w:sz="4" w:space="0" w:color="000000"/>
              <w:right w:val="single" w:sz="4" w:space="0" w:color="000000"/>
            </w:tcBorders>
          </w:tcPr>
          <w:p>
            <w:pPr/>
          </w:p>
        </w:tc>
      </w:tr>
      <w:tr>
        <w:trPr>
          <w:trHeight w:val="47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单项计提坏</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11,331,682.92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w w:val="100"/>
                <w:sz w:val="21"/>
              </w:rPr>
              <w:t>0</w:t>
            </w:r>
          </w:p>
        </w:tc>
        <w:tc>
          <w:tcPr>
            <w:tcW w:w="97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Calibri" w:hAnsi="Calibri" w:cs="Calibri" w:eastAsia="Calibri" w:hint="default"/>
                <w:sz w:val="21"/>
                <w:szCs w:val="21"/>
              </w:rPr>
            </w:pPr>
            <w:r>
              <w:rPr>
                <w:rFonts w:ascii="Calibri"/>
                <w:sz w:val="21"/>
              </w:rPr>
              <w:t>11,331,682.92</w:t>
            </w:r>
          </w:p>
        </w:tc>
      </w:tr>
      <w:tr>
        <w:trPr>
          <w:trHeight w:val="47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按组合计提</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99,165,956.65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17,518,043.50</w:t>
            </w:r>
          </w:p>
        </w:tc>
        <w:tc>
          <w:tcPr>
            <w:tcW w:w="97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116,684,000.15</w:t>
            </w:r>
          </w:p>
        </w:tc>
      </w:tr>
      <w:tr>
        <w:trPr>
          <w:trHeight w:val="28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110,497,639.57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17,518,043.50</w:t>
            </w:r>
          </w:p>
        </w:tc>
        <w:tc>
          <w:tcPr>
            <w:tcW w:w="975"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center"/>
              <w:rPr>
                <w:rFonts w:ascii="Calibri" w:hAnsi="Calibri" w:cs="Calibri" w:eastAsia="Calibri" w:hint="default"/>
                <w:sz w:val="21"/>
                <w:szCs w:val="21"/>
              </w:rPr>
            </w:pPr>
            <w:r>
              <w:rPr>
                <w:rFonts w:ascii="Calibri"/>
                <w:sz w:val="21"/>
              </w:rPr>
              <w:t>128,015,683.07</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140" w:right="1580"/>
        </w:sect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(5).</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308" w:space="1214"/>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79"/>
        <w:gridCol w:w="1070"/>
        <w:gridCol w:w="1465"/>
        <w:gridCol w:w="1956"/>
        <w:gridCol w:w="1507"/>
        <w:gridCol w:w="1419"/>
      </w:tblGrid>
      <w:tr>
        <w:trPr>
          <w:trHeight w:val="8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144"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6"/>
              <w:ind w:left="170" w:right="65"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17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69"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50" w:right="153"/>
              <w:jc w:val="left"/>
              <w:rPr>
                <w:rFonts w:ascii="宋体" w:hAnsi="宋体" w:cs="宋体" w:eastAsia="宋体" w:hint="default"/>
                <w:sz w:val="21"/>
                <w:szCs w:val="21"/>
              </w:rPr>
            </w:pPr>
            <w:r>
              <w:rPr>
                <w:rFonts w:ascii="宋体" w:hAnsi="宋体" w:cs="宋体" w:eastAsia="宋体" w:hint="default"/>
                <w:sz w:val="21"/>
                <w:szCs w:val="21"/>
              </w:rPr>
              <w:t>浙江洲信信息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6"/>
              <w:jc w:val="right"/>
              <w:rPr>
                <w:rFonts w:ascii="Calibri" w:hAnsi="Calibri" w:cs="Calibri" w:eastAsia="Calibri" w:hint="default"/>
                <w:sz w:val="21"/>
                <w:szCs w:val="21"/>
              </w:rPr>
            </w:pPr>
            <w:r>
              <w:rPr>
                <w:rFonts w:ascii="Calibri"/>
                <w:spacing w:val="-2"/>
                <w:sz w:val="21"/>
              </w:rPr>
              <w:t>24,000,000.00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72"/>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exact" w:before="3"/>
              <w:ind w:right="72"/>
              <w:jc w:val="center"/>
              <w:rPr>
                <w:rFonts w:ascii="Calibri" w:hAnsi="Calibri" w:cs="Calibri" w:eastAsia="Calibri" w:hint="default"/>
                <w:sz w:val="21"/>
                <w:szCs w:val="21"/>
              </w:rPr>
            </w:pPr>
            <w:r>
              <w:rPr>
                <w:rFonts w:ascii="Calibri"/>
                <w:sz w:val="21"/>
              </w:rPr>
              <w:t>15,000,000</w:t>
            </w:r>
          </w:p>
          <w:p>
            <w:pPr>
              <w:pStyle w:val="TableParagraph"/>
              <w:spacing w:line="285" w:lineRule="exact"/>
              <w:ind w:left="23" w:right="0"/>
              <w:jc w:val="center"/>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2"/>
                <w:sz w:val="21"/>
                <w:szCs w:val="21"/>
              </w:rPr>
              <w:t> </w:t>
            </w:r>
            <w:r>
              <w:rPr>
                <w:rFonts w:ascii="宋体" w:hAnsi="宋体" w:cs="宋体" w:eastAsia="宋体" w:hint="default"/>
                <w:sz w:val="21"/>
                <w:szCs w:val="21"/>
              </w:rPr>
              <w:t>年</w:t>
            </w:r>
          </w:p>
          <w:p>
            <w:pPr>
              <w:pStyle w:val="TableParagraph"/>
              <w:spacing w:line="240" w:lineRule="auto" w:before="3"/>
              <w:ind w:right="72"/>
              <w:jc w:val="center"/>
              <w:rPr>
                <w:rFonts w:ascii="Calibri" w:hAnsi="Calibri" w:cs="Calibri" w:eastAsia="Calibri" w:hint="default"/>
                <w:sz w:val="21"/>
                <w:szCs w:val="21"/>
              </w:rPr>
            </w:pPr>
            <w:r>
              <w:rPr>
                <w:rFonts w:ascii="Calibri"/>
                <w:sz w:val="21"/>
              </w:rPr>
              <w:t>9,000,000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61" w:right="0"/>
              <w:jc w:val="left"/>
              <w:rPr>
                <w:rFonts w:ascii="Calibri" w:hAnsi="Calibri" w:cs="Calibri" w:eastAsia="Calibri" w:hint="default"/>
                <w:sz w:val="21"/>
                <w:szCs w:val="21"/>
              </w:rPr>
            </w:pPr>
            <w:r>
              <w:rPr>
                <w:rFonts w:ascii="Calibri"/>
                <w:sz w:val="21"/>
              </w:rPr>
              <w:t>5.92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4"/>
              <w:jc w:val="right"/>
              <w:rPr>
                <w:rFonts w:ascii="Calibri" w:hAnsi="Calibri" w:cs="Calibri" w:eastAsia="Calibri" w:hint="default"/>
                <w:sz w:val="21"/>
                <w:szCs w:val="21"/>
              </w:rPr>
            </w:pPr>
            <w:r>
              <w:rPr>
                <w:rFonts w:ascii="Calibri"/>
                <w:spacing w:val="-1"/>
                <w:sz w:val="21"/>
              </w:rPr>
              <w:t>3,300,000.00</w:t>
            </w:r>
          </w:p>
        </w:tc>
      </w:tr>
      <w:tr>
        <w:trPr>
          <w:trHeight w:val="81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2" w:right="153" w:hanging="212"/>
              <w:jc w:val="left"/>
              <w:rPr>
                <w:rFonts w:ascii="宋体" w:hAnsi="宋体" w:cs="宋体" w:eastAsia="宋体" w:hint="default"/>
                <w:sz w:val="21"/>
                <w:szCs w:val="21"/>
              </w:rPr>
            </w:pPr>
            <w:r>
              <w:rPr>
                <w:rFonts w:ascii="宋体" w:hAnsi="宋体" w:cs="宋体" w:eastAsia="宋体" w:hint="default"/>
                <w:sz w:val="21"/>
                <w:szCs w:val="21"/>
              </w:rPr>
              <w:t>西安英极软件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23,000,000.00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17"/>
              <w:jc w:val="center"/>
              <w:rPr>
                <w:rFonts w:ascii="Calibri" w:hAnsi="Calibri" w:cs="Calibri" w:eastAsia="Calibri"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年以内</w:t>
            </w:r>
            <w:r>
              <w:rPr>
                <w:rFonts w:ascii="宋体" w:hAnsi="宋体" w:cs="宋体" w:eastAsia="宋体" w:hint="default"/>
                <w:spacing w:val="-79"/>
                <w:sz w:val="21"/>
                <w:szCs w:val="21"/>
              </w:rPr>
              <w:t> </w:t>
            </w:r>
            <w:r>
              <w:rPr>
                <w:rFonts w:ascii="Calibri" w:hAnsi="Calibri" w:cs="Calibri" w:eastAsia="Calibri" w:hint="default"/>
                <w:sz w:val="21"/>
                <w:szCs w:val="21"/>
              </w:rPr>
              <w:t>20,000,000</w:t>
            </w:r>
          </w:p>
          <w:p>
            <w:pPr>
              <w:pStyle w:val="TableParagraph"/>
              <w:spacing w:line="286" w:lineRule="exact"/>
              <w:ind w:left="71"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年</w:t>
            </w:r>
          </w:p>
          <w:p>
            <w:pPr>
              <w:pStyle w:val="TableParagraph"/>
              <w:spacing w:line="240" w:lineRule="auto" w:before="3"/>
              <w:ind w:right="72"/>
              <w:jc w:val="center"/>
              <w:rPr>
                <w:rFonts w:ascii="Calibri" w:hAnsi="Calibri" w:cs="Calibri" w:eastAsia="Calibri" w:hint="default"/>
                <w:sz w:val="21"/>
                <w:szCs w:val="21"/>
              </w:rPr>
            </w:pPr>
            <w:r>
              <w:rPr>
                <w:rFonts w:ascii="Calibri"/>
                <w:sz w:val="21"/>
              </w:rPr>
              <w:t>3,000,000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61" w:right="0"/>
              <w:jc w:val="left"/>
              <w:rPr>
                <w:rFonts w:ascii="Calibri" w:hAnsi="Calibri" w:cs="Calibri" w:eastAsia="Calibri" w:hint="default"/>
                <w:sz w:val="21"/>
                <w:szCs w:val="21"/>
              </w:rPr>
            </w:pPr>
            <w:r>
              <w:rPr>
                <w:rFonts w:ascii="Calibri"/>
                <w:sz w:val="21"/>
              </w:rPr>
              <w:t>5.67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900,000.00</w:t>
            </w:r>
          </w:p>
        </w:tc>
      </w:tr>
      <w:tr>
        <w:trPr>
          <w:trHeight w:val="77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130" w:hanging="2"/>
              <w:jc w:val="center"/>
              <w:rPr>
                <w:rFonts w:ascii="Calibri" w:hAnsi="Calibri" w:cs="Calibri" w:eastAsia="Calibri" w:hint="default"/>
                <w:sz w:val="21"/>
                <w:szCs w:val="21"/>
              </w:rPr>
            </w:pPr>
            <w:r>
              <w:rPr>
                <w:rFonts w:ascii="Calibri"/>
                <w:sz w:val="21"/>
              </w:rPr>
              <w:t>LUCK</w:t>
            </w:r>
            <w:r>
              <w:rPr>
                <w:rFonts w:ascii="Calibri"/>
                <w:spacing w:val="-3"/>
                <w:sz w:val="21"/>
              </w:rPr>
              <w:t> </w:t>
            </w:r>
            <w:r>
              <w:rPr>
                <w:rFonts w:ascii="Calibri"/>
                <w:sz w:val="21"/>
              </w:rPr>
              <w:t>REGION</w:t>
            </w:r>
            <w:r>
              <w:rPr>
                <w:rFonts w:ascii="Calibri"/>
                <w:w w:val="100"/>
                <w:sz w:val="21"/>
              </w:rPr>
              <w:t> </w:t>
            </w:r>
            <w:r>
              <w:rPr>
                <w:rFonts w:ascii="Calibri"/>
                <w:spacing w:val="-2"/>
                <w:sz w:val="21"/>
              </w:rPr>
              <w:t>DEVELOPMENT</w:t>
            </w:r>
            <w:r>
              <w:rPr>
                <w:rFonts w:ascii="Calibri"/>
                <w:spacing w:val="-44"/>
                <w:sz w:val="21"/>
              </w:rPr>
              <w:t> </w:t>
            </w:r>
            <w:r>
              <w:rPr>
                <w:rFonts w:ascii="Calibri"/>
                <w:spacing w:val="-44"/>
                <w:sz w:val="21"/>
              </w:rPr>
            </w:r>
            <w:r>
              <w:rPr>
                <w:rFonts w:ascii="Calibri"/>
                <w:sz w:val="21"/>
              </w:rPr>
              <w:t>LIMITED</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22,323,840.00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67"/>
              <w:jc w:val="center"/>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1" w:right="0"/>
              <w:jc w:val="left"/>
              <w:rPr>
                <w:rFonts w:ascii="Calibri" w:hAnsi="Calibri" w:cs="Calibri" w:eastAsia="Calibri" w:hint="default"/>
                <w:sz w:val="21"/>
                <w:szCs w:val="21"/>
              </w:rPr>
            </w:pPr>
            <w:r>
              <w:rPr>
                <w:rFonts w:ascii="Calibri"/>
                <w:sz w:val="21"/>
              </w:rPr>
              <w:t>5.51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22,323,840.00</w:t>
            </w:r>
          </w:p>
        </w:tc>
      </w:tr>
      <w:tr>
        <w:trPr>
          <w:trHeight w:val="106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0" w:right="153"/>
              <w:jc w:val="left"/>
              <w:rPr>
                <w:rFonts w:ascii="宋体" w:hAnsi="宋体" w:cs="宋体" w:eastAsia="宋体" w:hint="default"/>
                <w:sz w:val="21"/>
                <w:szCs w:val="21"/>
              </w:rPr>
            </w:pPr>
            <w:r>
              <w:rPr>
                <w:rFonts w:ascii="宋体" w:hAnsi="宋体" w:cs="宋体" w:eastAsia="宋体" w:hint="default"/>
                <w:sz w:val="21"/>
                <w:szCs w:val="21"/>
              </w:rPr>
              <w:t>杭州怡德数码</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6"/>
              <w:jc w:val="right"/>
              <w:rPr>
                <w:rFonts w:ascii="Calibri" w:hAnsi="Calibri" w:cs="Calibri" w:eastAsia="Calibri" w:hint="default"/>
                <w:sz w:val="21"/>
                <w:szCs w:val="21"/>
              </w:rPr>
            </w:pPr>
            <w:r>
              <w:rPr>
                <w:rFonts w:ascii="Calibri"/>
                <w:spacing w:val="-2"/>
                <w:sz w:val="21"/>
              </w:rPr>
              <w:t>21,050,000.00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7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41" w:lineRule="exact" w:before="3"/>
              <w:ind w:right="72"/>
              <w:jc w:val="center"/>
              <w:rPr>
                <w:rFonts w:ascii="Calibri" w:hAnsi="Calibri" w:cs="Calibri" w:eastAsia="Calibri" w:hint="default"/>
                <w:sz w:val="21"/>
                <w:szCs w:val="21"/>
              </w:rPr>
            </w:pPr>
            <w:r>
              <w:rPr>
                <w:rFonts w:ascii="Calibri"/>
                <w:sz w:val="21"/>
              </w:rPr>
              <w:t>5,700,000</w:t>
            </w:r>
          </w:p>
          <w:p>
            <w:pPr>
              <w:pStyle w:val="TableParagraph"/>
              <w:spacing w:line="286" w:lineRule="exact"/>
              <w:ind w:left="71"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年</w:t>
            </w:r>
          </w:p>
          <w:p>
            <w:pPr>
              <w:pStyle w:val="TableParagraph"/>
              <w:spacing w:line="240" w:lineRule="auto"/>
              <w:ind w:right="72"/>
              <w:jc w:val="center"/>
              <w:rPr>
                <w:rFonts w:ascii="Calibri" w:hAnsi="Calibri" w:cs="Calibri" w:eastAsia="Calibri" w:hint="default"/>
                <w:sz w:val="21"/>
                <w:szCs w:val="21"/>
              </w:rPr>
            </w:pPr>
            <w:r>
              <w:rPr>
                <w:rFonts w:ascii="Calibri"/>
                <w:sz w:val="21"/>
              </w:rPr>
              <w:t>15,350,000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561" w:right="0"/>
              <w:jc w:val="left"/>
              <w:rPr>
                <w:rFonts w:ascii="Calibri" w:hAnsi="Calibri" w:cs="Calibri" w:eastAsia="Calibri" w:hint="default"/>
                <w:sz w:val="21"/>
                <w:szCs w:val="21"/>
              </w:rPr>
            </w:pPr>
            <w:r>
              <w:rPr>
                <w:rFonts w:ascii="Calibri"/>
                <w:sz w:val="21"/>
              </w:rPr>
              <w:t>5.19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4"/>
              <w:jc w:val="right"/>
              <w:rPr>
                <w:rFonts w:ascii="Calibri" w:hAnsi="Calibri" w:cs="Calibri" w:eastAsia="Calibri" w:hint="default"/>
                <w:sz w:val="21"/>
                <w:szCs w:val="21"/>
              </w:rPr>
            </w:pPr>
            <w:r>
              <w:rPr>
                <w:rFonts w:ascii="Calibri"/>
                <w:spacing w:val="-1"/>
                <w:sz w:val="21"/>
              </w:rPr>
              <w:t>1,706,000.00</w:t>
            </w:r>
          </w:p>
        </w:tc>
      </w:tr>
      <w:tr>
        <w:trPr>
          <w:trHeight w:val="8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北京通海联合</w:t>
            </w:r>
          </w:p>
          <w:p>
            <w:pPr>
              <w:pStyle w:val="TableParagraph"/>
              <w:spacing w:line="272" w:lineRule="exact" w:before="27"/>
              <w:ind w:left="470" w:right="153" w:hanging="420"/>
              <w:jc w:val="left"/>
              <w:rPr>
                <w:rFonts w:ascii="宋体" w:hAnsi="宋体" w:cs="宋体" w:eastAsia="宋体" w:hint="default"/>
                <w:sz w:val="21"/>
                <w:szCs w:val="21"/>
              </w:rPr>
            </w:pPr>
            <w:r>
              <w:rPr>
                <w:rFonts w:ascii="宋体" w:hAnsi="宋体" w:cs="宋体" w:eastAsia="宋体" w:hint="default"/>
                <w:sz w:val="21"/>
                <w:szCs w:val="21"/>
              </w:rPr>
              <w:t>科技发展有限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21"/>
                <w:szCs w:val="21"/>
              </w:rPr>
            </w:pPr>
            <w:r>
              <w:rPr>
                <w:rFonts w:ascii="Calibri"/>
                <w:spacing w:val="-2"/>
                <w:sz w:val="21"/>
              </w:rPr>
              <w:t>21,000,000.00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8"/>
              <w:jc w:val="center"/>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61" w:right="0"/>
              <w:jc w:val="left"/>
              <w:rPr>
                <w:rFonts w:ascii="Calibri" w:hAnsi="Calibri" w:cs="Calibri" w:eastAsia="Calibri" w:hint="default"/>
                <w:sz w:val="21"/>
                <w:szCs w:val="21"/>
              </w:rPr>
            </w:pPr>
            <w:r>
              <w:rPr>
                <w:rFonts w:ascii="Calibri"/>
                <w:sz w:val="21"/>
              </w:rPr>
              <w:t>5.18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4,200,000.00</w:t>
            </w:r>
          </w:p>
        </w:tc>
      </w:tr>
      <w:tr>
        <w:trPr>
          <w:trHeight w:val="28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4"/>
              <w:jc w:val="center"/>
              <w:rPr>
                <w:rFonts w:ascii="Calibri" w:hAnsi="Calibri" w:cs="Calibri" w:eastAsia="Calibri" w:hint="default"/>
                <w:sz w:val="21"/>
                <w:szCs w:val="21"/>
              </w:rPr>
            </w:pPr>
            <w:r>
              <w:rPr>
                <w:rFonts w:ascii="Calibri"/>
                <w:w w:val="100"/>
                <w:sz w:val="21"/>
              </w:rPr>
              <w:t>/</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2"/>
                <w:sz w:val="21"/>
              </w:rPr>
              <w:t>111,373,840.00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2"/>
              <w:jc w:val="center"/>
              <w:rPr>
                <w:rFonts w:ascii="Calibri" w:hAnsi="Calibri" w:cs="Calibri" w:eastAsia="Calibri" w:hint="default"/>
                <w:sz w:val="21"/>
                <w:szCs w:val="21"/>
              </w:rPr>
            </w:pPr>
            <w:r>
              <w:rPr>
                <w:rFonts w:ascii="Calibri"/>
                <w:w w:val="100"/>
                <w:sz w:val="21"/>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08" w:right="0"/>
              <w:jc w:val="left"/>
              <w:rPr>
                <w:rFonts w:ascii="Calibri" w:hAnsi="Calibri" w:cs="Calibri" w:eastAsia="Calibri" w:hint="default"/>
                <w:sz w:val="21"/>
                <w:szCs w:val="21"/>
              </w:rPr>
            </w:pPr>
            <w:r>
              <w:rPr>
                <w:rFonts w:ascii="Calibri"/>
                <w:sz w:val="21"/>
              </w:rPr>
              <w:t>27.47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32,429,840.00</w:t>
            </w:r>
          </w:p>
        </w:tc>
      </w:tr>
    </w:tbl>
    <w:p>
      <w:pPr>
        <w:spacing w:line="240" w:lineRule="auto" w:before="3"/>
        <w:rPr>
          <w:rFonts w:ascii="宋体" w:hAnsi="宋体" w:cs="宋体" w:eastAsia="宋体" w:hint="default"/>
          <w:sz w:val="14"/>
          <w:szCs w:val="14"/>
        </w:rPr>
      </w:pPr>
    </w:p>
    <w:p>
      <w:pPr>
        <w:pStyle w:val="Heading2"/>
        <w:spacing w:line="290" w:lineRule="auto" w:before="36"/>
        <w:ind w:left="136" w:right="2354"/>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5"/>
          <w:w w:val="99"/>
        </w:rPr>
        <w:t>.</w:t>
      </w:r>
      <w:r>
        <w:rPr>
          <w:w w:val="100"/>
        </w:rPr>
        <w:t>涉及政府补助的应</w:t>
      </w:r>
      <w:r>
        <w:rPr>
          <w:spacing w:val="-3"/>
          <w:w w:val="100"/>
        </w:rPr>
        <w:t>收</w:t>
      </w:r>
      <w:r>
        <w:rPr>
          <w:w w:val="100"/>
        </w:rPr>
        <w:t>款</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6"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1580"/>
        </w:sect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(8).</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2"/>
        <w:spacing w:line="290" w:lineRule="auto"/>
        <w:ind w:left="136" w:right="3295"/>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13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520" w:space="1003"/>
            <w:col w:w="2667"/>
          </w:cols>
        </w:sectPr>
      </w:pPr>
    </w:p>
    <w:p>
      <w:pPr>
        <w:spacing w:line="240" w:lineRule="auto" w:before="0"/>
        <w:rPr>
          <w:rFonts w:ascii="宋体" w:hAnsi="宋体" w:cs="宋体" w:eastAsia="宋体" w:hint="default"/>
          <w:sz w:val="24"/>
          <w:szCs w:val="24"/>
        </w:rPr>
      </w:pPr>
    </w:p>
    <w:tbl>
      <w:tblPr>
        <w:tblW w:w="0" w:type="auto"/>
        <w:jc w:val="left"/>
        <w:tblInd w:w="192" w:type="dxa"/>
        <w:tblLayout w:type="fixed"/>
        <w:tblCellMar>
          <w:top w:w="0" w:type="dxa"/>
          <w:left w:w="0" w:type="dxa"/>
          <w:bottom w:w="0" w:type="dxa"/>
          <w:right w:w="0" w:type="dxa"/>
        </w:tblCellMar>
        <w:tblLook w:val="01E0"/>
      </w:tblPr>
      <w:tblGrid>
        <w:gridCol w:w="1143"/>
        <w:gridCol w:w="1428"/>
        <w:gridCol w:w="1287"/>
        <w:gridCol w:w="1572"/>
        <w:gridCol w:w="1534"/>
        <w:gridCol w:w="1205"/>
        <w:gridCol w:w="1409"/>
      </w:tblGrid>
      <w:tr>
        <w:trPr>
          <w:trHeight w:val="283"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08"/>
              <w:ind w:left="3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143"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center"/>
              <w:rPr>
                <w:rFonts w:ascii="Calibri" w:hAnsi="Calibri" w:cs="Calibri" w:eastAsia="Calibri" w:hint="default"/>
                <w:sz w:val="21"/>
                <w:szCs w:val="21"/>
              </w:rPr>
            </w:pPr>
            <w:r>
              <w:rPr>
                <w:rFonts w:ascii="Calibri"/>
                <w:sz w:val="21"/>
              </w:rPr>
              <w:t>142,851,806.95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2"/>
              <w:jc w:val="right"/>
              <w:rPr>
                <w:rFonts w:ascii="Calibri" w:hAnsi="Calibri" w:cs="Calibri" w:eastAsia="Calibri" w:hint="default"/>
                <w:sz w:val="21"/>
                <w:szCs w:val="21"/>
              </w:rPr>
            </w:pPr>
            <w:r>
              <w:rPr>
                <w:rFonts w:ascii="Calibri"/>
                <w:spacing w:val="-1"/>
                <w:sz w:val="21"/>
              </w:rPr>
              <w:t>799,375.03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5" w:right="0"/>
              <w:jc w:val="center"/>
              <w:rPr>
                <w:rFonts w:ascii="Calibri" w:hAnsi="Calibri" w:cs="Calibri" w:eastAsia="Calibri" w:hint="default"/>
                <w:sz w:val="21"/>
                <w:szCs w:val="21"/>
              </w:rPr>
            </w:pPr>
            <w:r>
              <w:rPr>
                <w:rFonts w:ascii="Calibri"/>
                <w:sz w:val="21"/>
              </w:rPr>
              <w:t>142,052,431.92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center"/>
              <w:rPr>
                <w:rFonts w:ascii="Calibri" w:hAnsi="Calibri" w:cs="Calibri" w:eastAsia="Calibri" w:hint="default"/>
                <w:sz w:val="21"/>
                <w:szCs w:val="21"/>
              </w:rPr>
            </w:pPr>
            <w:r>
              <w:rPr>
                <w:rFonts w:ascii="Calibri"/>
                <w:sz w:val="21"/>
              </w:rPr>
              <w:t>186,071,620.43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 w:right="0"/>
              <w:jc w:val="left"/>
              <w:rPr>
                <w:rFonts w:ascii="Calibri" w:hAnsi="Calibri" w:cs="Calibri" w:eastAsia="Calibri" w:hint="default"/>
                <w:sz w:val="21"/>
                <w:szCs w:val="21"/>
              </w:rPr>
            </w:pPr>
            <w:r>
              <w:rPr>
                <w:rFonts w:ascii="Calibri"/>
                <w:sz w:val="21"/>
              </w:rPr>
              <w:t>186,071,620.43</w:t>
            </w:r>
          </w:p>
        </w:tc>
      </w:tr>
      <w:tr>
        <w:trPr>
          <w:trHeight w:val="28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center"/>
              <w:rPr>
                <w:rFonts w:ascii="Calibri" w:hAnsi="Calibri" w:cs="Calibri" w:eastAsia="Calibri" w:hint="default"/>
                <w:sz w:val="21"/>
                <w:szCs w:val="21"/>
              </w:rPr>
            </w:pPr>
            <w:r>
              <w:rPr>
                <w:rFonts w:ascii="Calibri"/>
                <w:sz w:val="21"/>
              </w:rPr>
              <w:t>258,725,480.93</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1"/>
              <w:jc w:val="right"/>
              <w:rPr>
                <w:rFonts w:ascii="Calibri" w:hAnsi="Calibri" w:cs="Calibri" w:eastAsia="Calibri" w:hint="default"/>
                <w:sz w:val="21"/>
                <w:szCs w:val="21"/>
              </w:rPr>
            </w:pPr>
            <w:r>
              <w:rPr>
                <w:rFonts w:ascii="Calibri"/>
                <w:spacing w:val="-1"/>
                <w:sz w:val="21"/>
              </w:rPr>
              <w:t>1,114,447.93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5" w:right="0"/>
              <w:jc w:val="center"/>
              <w:rPr>
                <w:rFonts w:ascii="Calibri" w:hAnsi="Calibri" w:cs="Calibri" w:eastAsia="Calibri" w:hint="default"/>
                <w:sz w:val="21"/>
                <w:szCs w:val="21"/>
              </w:rPr>
            </w:pPr>
            <w:r>
              <w:rPr>
                <w:rFonts w:ascii="Calibri"/>
                <w:sz w:val="21"/>
              </w:rPr>
              <w:t>257,611,033.00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center"/>
              <w:rPr>
                <w:rFonts w:ascii="Calibri" w:hAnsi="Calibri" w:cs="Calibri" w:eastAsia="Calibri" w:hint="default"/>
                <w:sz w:val="21"/>
                <w:szCs w:val="21"/>
              </w:rPr>
            </w:pPr>
            <w:r>
              <w:rPr>
                <w:rFonts w:ascii="Calibri"/>
                <w:sz w:val="21"/>
              </w:rPr>
              <w:t>228,921,482.70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 w:right="0"/>
              <w:jc w:val="center"/>
              <w:rPr>
                <w:rFonts w:ascii="Calibri" w:hAnsi="Calibri" w:cs="Calibri" w:eastAsia="Calibri" w:hint="default"/>
                <w:sz w:val="21"/>
                <w:szCs w:val="21"/>
              </w:rPr>
            </w:pPr>
            <w:r>
              <w:rPr>
                <w:rFonts w:ascii="Calibri"/>
                <w:sz w:val="21"/>
              </w:rPr>
              <w:t>1,114,447.93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 w:right="0"/>
              <w:jc w:val="left"/>
              <w:rPr>
                <w:rFonts w:ascii="Calibri" w:hAnsi="Calibri" w:cs="Calibri" w:eastAsia="Calibri" w:hint="default"/>
                <w:sz w:val="21"/>
                <w:szCs w:val="21"/>
              </w:rPr>
            </w:pPr>
            <w:r>
              <w:rPr>
                <w:rFonts w:ascii="Calibri"/>
                <w:sz w:val="21"/>
              </w:rPr>
              <w:t>227,807,034.77</w:t>
            </w:r>
          </w:p>
        </w:tc>
      </w:tr>
      <w:tr>
        <w:trPr>
          <w:trHeight w:val="28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7"/>
              <w:ind w:left="24" w:right="-49"/>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center"/>
              <w:rPr>
                <w:rFonts w:ascii="Calibri" w:hAnsi="Calibri" w:cs="Calibri" w:eastAsia="Calibri" w:hint="default"/>
                <w:sz w:val="21"/>
                <w:szCs w:val="21"/>
              </w:rPr>
            </w:pPr>
            <w:r>
              <w:rPr>
                <w:rFonts w:ascii="Calibri"/>
                <w:sz w:val="21"/>
              </w:rPr>
              <w:t>401,577,287.88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1"/>
              <w:jc w:val="right"/>
              <w:rPr>
                <w:rFonts w:ascii="Calibri" w:hAnsi="Calibri" w:cs="Calibri" w:eastAsia="Calibri" w:hint="default"/>
                <w:sz w:val="21"/>
                <w:szCs w:val="21"/>
              </w:rPr>
            </w:pPr>
            <w:r>
              <w:rPr>
                <w:rFonts w:ascii="Calibri"/>
                <w:spacing w:val="-1"/>
                <w:sz w:val="21"/>
              </w:rPr>
              <w:t>1,913,822.96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5" w:right="0"/>
              <w:jc w:val="center"/>
              <w:rPr>
                <w:rFonts w:ascii="Calibri" w:hAnsi="Calibri" w:cs="Calibri" w:eastAsia="Calibri" w:hint="default"/>
                <w:sz w:val="21"/>
                <w:szCs w:val="21"/>
              </w:rPr>
            </w:pPr>
            <w:r>
              <w:rPr>
                <w:rFonts w:ascii="Calibri"/>
                <w:sz w:val="21"/>
              </w:rPr>
              <w:t>399,663,464.92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7" w:right="0"/>
              <w:jc w:val="center"/>
              <w:rPr>
                <w:rFonts w:ascii="Calibri" w:hAnsi="Calibri" w:cs="Calibri" w:eastAsia="Calibri" w:hint="default"/>
                <w:sz w:val="21"/>
                <w:szCs w:val="21"/>
              </w:rPr>
            </w:pPr>
            <w:r>
              <w:rPr>
                <w:rFonts w:ascii="Calibri"/>
                <w:sz w:val="21"/>
              </w:rPr>
              <w:t>414,993,103.13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 w:right="0"/>
              <w:jc w:val="center"/>
              <w:rPr>
                <w:rFonts w:ascii="Calibri" w:hAnsi="Calibri" w:cs="Calibri" w:eastAsia="Calibri" w:hint="default"/>
                <w:sz w:val="21"/>
                <w:szCs w:val="21"/>
              </w:rPr>
            </w:pPr>
            <w:r>
              <w:rPr>
                <w:rFonts w:ascii="Calibri"/>
                <w:sz w:val="21"/>
              </w:rPr>
              <w:t>1,114,447.93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 w:right="0"/>
              <w:jc w:val="left"/>
              <w:rPr>
                <w:rFonts w:ascii="Calibri" w:hAnsi="Calibri" w:cs="Calibri" w:eastAsia="Calibri" w:hint="default"/>
                <w:sz w:val="21"/>
                <w:szCs w:val="21"/>
              </w:rPr>
            </w:pPr>
            <w:r>
              <w:rPr>
                <w:rFonts w:ascii="Calibri"/>
                <w:sz w:val="21"/>
              </w:rPr>
              <w:t>413,878,655.20</w:t>
            </w:r>
          </w:p>
        </w:tc>
      </w:tr>
    </w:tbl>
    <w:p>
      <w:pPr>
        <w:spacing w:after="0" w:line="253" w:lineRule="exact"/>
        <w:jc w:val="left"/>
        <w:rPr>
          <w:rFonts w:ascii="Calibri" w:hAnsi="Calibri" w:cs="Calibri" w:eastAsia="Calibri" w:hint="default"/>
          <w:sz w:val="21"/>
          <w:szCs w:val="21"/>
        </w:rPr>
        <w:sectPr>
          <w:footerReference w:type="default" r:id="rId61"/>
          <w:pgSz w:w="11910" w:h="16840"/>
          <w:pgMar w:footer="1195" w:header="0" w:top="1120" w:bottom="1380" w:left="760" w:right="1160"/>
        </w:sectPr>
      </w:pPr>
    </w:p>
    <w:p>
      <w:pPr>
        <w:pStyle w:val="BodyText"/>
        <w:spacing w:line="240" w:lineRule="exact"/>
        <w:ind w:left="516" w:right="0"/>
        <w:jc w:val="left"/>
        <w:rPr>
          <w:rFonts w:ascii="宋体" w:hAnsi="宋体" w:cs="宋体" w:eastAsia="宋体" w:hint="default"/>
        </w:rPr>
      </w:pPr>
      <w:r>
        <w:rPr>
          <w:rFonts w:ascii="宋体"/>
          <w:w w:val="100"/>
        </w:rPr>
        <w:t> </w:t>
      </w:r>
    </w:p>
    <w:p>
      <w:pPr>
        <w:pStyle w:val="BodyText"/>
        <w:spacing w:line="273" w:lineRule="exact"/>
        <w:ind w:left="516" w:right="0"/>
        <w:jc w:val="left"/>
        <w:rPr>
          <w:rFonts w:ascii="宋体" w:hAnsi="宋体" w:cs="宋体" w:eastAsia="宋体" w:hint="default"/>
        </w:rPr>
      </w:pPr>
      <w:r>
        <w:rPr>
          <w:rFonts w:ascii="宋体"/>
          <w:w w:val="100"/>
        </w:rPr>
        <w:t> </w:t>
      </w:r>
    </w:p>
    <w:p>
      <w:pPr>
        <w:spacing w:line="290" w:lineRule="auto" w:before="0"/>
        <w:ind w:left="516"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12"/>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1160"/>
          <w:cols w:num="2" w:equalWidth="0">
            <w:col w:w="2315" w:space="4207"/>
            <w:col w:w="346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11"/>
        <w:gridCol w:w="1568"/>
        <w:gridCol w:w="1452"/>
        <w:gridCol w:w="732"/>
        <w:gridCol w:w="1450"/>
        <w:gridCol w:w="751"/>
        <w:gridCol w:w="1580"/>
      </w:tblGrid>
      <w:tr>
        <w:trPr>
          <w:trHeight w:val="283" w:hRule="exact"/>
        </w:trPr>
        <w:tc>
          <w:tcPr>
            <w:tcW w:w="2211" w:type="dxa"/>
            <w:vMerge w:val="restart"/>
            <w:tcBorders>
              <w:top w:val="single" w:sz="4" w:space="0" w:color="000000"/>
              <w:left w:val="single" w:sz="4" w:space="0" w:color="000000"/>
              <w:right w:val="single" w:sz="4" w:space="0" w:color="000000"/>
            </w:tcBorders>
          </w:tcPr>
          <w:p>
            <w:pPr>
              <w:pStyle w:val="TableParagraph"/>
              <w:spacing w:line="240" w:lineRule="auto" w:before="122"/>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12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22"/>
              <w:ind w:left="3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0" w:hRule="exact"/>
        </w:trPr>
        <w:tc>
          <w:tcPr>
            <w:tcW w:w="2211" w:type="dxa"/>
            <w:vMerge/>
            <w:tcBorders>
              <w:left w:val="single" w:sz="4" w:space="0" w:color="000000"/>
              <w:bottom w:val="single" w:sz="4" w:space="0" w:color="000000"/>
              <w:right w:val="single" w:sz="4" w:space="0" w:color="000000"/>
            </w:tcBorders>
          </w:tcPr>
          <w:p>
            <w:pPr/>
          </w:p>
        </w:tc>
        <w:tc>
          <w:tcPr>
            <w:tcW w:w="1568"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1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1"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0" w:type="dxa"/>
            <w:vMerge/>
            <w:tcBorders>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799,375.03</w:t>
            </w: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799,375.03</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1,114,447.93</w:t>
            </w:r>
          </w:p>
        </w:tc>
        <w:tc>
          <w:tcPr>
            <w:tcW w:w="145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1,114,447.93</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建造合同形成的已完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工未结算资产</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1,114,447.93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799,375.03</w:t>
            </w:r>
          </w:p>
        </w:tc>
        <w:tc>
          <w:tcPr>
            <w:tcW w:w="732"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1,913,822.96</w:t>
            </w:r>
          </w:p>
        </w:tc>
      </w:tr>
    </w:tbl>
    <w:p>
      <w:pPr>
        <w:pStyle w:val="BodyText"/>
        <w:spacing w:line="239" w:lineRule="exact"/>
        <w:ind w:left="516" w:right="0"/>
        <w:jc w:val="left"/>
        <w:rPr>
          <w:rFonts w:ascii="宋体" w:hAnsi="宋体" w:cs="宋体" w:eastAsia="宋体" w:hint="default"/>
        </w:rPr>
      </w:pPr>
      <w:r>
        <w:rPr>
          <w:rFonts w:ascii="宋体"/>
          <w:w w:val="100"/>
        </w:rPr>
        <w:t> </w:t>
      </w:r>
    </w:p>
    <w:p>
      <w:pPr>
        <w:pStyle w:val="Heading2"/>
        <w:spacing w:line="290" w:lineRule="auto" w:before="0"/>
        <w:ind w:left="5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存货期末余额含有</w:t>
      </w:r>
      <w:r>
        <w:rPr>
          <w:spacing w:val="-3"/>
          <w:w w:val="100"/>
        </w:rPr>
        <w:t>借</w:t>
      </w:r>
      <w:r>
        <w:rPr>
          <w:w w:val="100"/>
        </w:rPr>
        <w:t>款</w:t>
      </w:r>
      <w:r>
        <w:rPr>
          <w:spacing w:val="-3"/>
          <w:w w:val="100"/>
        </w:rPr>
        <w:t>费</w:t>
      </w:r>
      <w:r>
        <w:rPr>
          <w:w w:val="100"/>
        </w:rPr>
        <w:t>用资本化金额的说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5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16" w:right="70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4" w:lineRule="exact" w:before="22"/>
        <w:ind w:left="937" w:right="182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确定可变现净值的具体依据、本期转回或转销存货跌价准备的原因</w:t>
      </w:r>
      <w:r>
        <w:rPr>
          <w:rFonts w:ascii="宋体" w:hAnsi="宋体" w:cs="宋体" w:eastAsia="宋体" w:hint="default"/>
        </w:rPr>
        <w:t> </w:t>
      </w:r>
    </w:p>
    <w:p>
      <w:pPr>
        <w:spacing w:line="240" w:lineRule="auto" w:before="11"/>
        <w:rPr>
          <w:rFonts w:ascii="宋体" w:hAnsi="宋体" w:cs="宋体" w:eastAsia="宋体" w:hint="default"/>
          <w:sz w:val="10"/>
          <w:szCs w:val="10"/>
        </w:rPr>
      </w:pPr>
    </w:p>
    <w:tbl>
      <w:tblPr>
        <w:tblW w:w="0" w:type="auto"/>
        <w:jc w:val="left"/>
        <w:tblInd w:w="404" w:type="dxa"/>
        <w:tblLayout w:type="fixed"/>
        <w:tblCellMar>
          <w:top w:w="0" w:type="dxa"/>
          <w:left w:w="0" w:type="dxa"/>
          <w:bottom w:w="0" w:type="dxa"/>
          <w:right w:w="0" w:type="dxa"/>
        </w:tblCellMar>
        <w:tblLook w:val="01E0"/>
      </w:tblPr>
      <w:tblGrid>
        <w:gridCol w:w="2374"/>
        <w:gridCol w:w="6626"/>
      </w:tblGrid>
      <w:tr>
        <w:trPr>
          <w:trHeight w:val="63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6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46" w:right="0"/>
              <w:jc w:val="left"/>
              <w:rPr>
                <w:rFonts w:ascii="宋体" w:hAnsi="宋体" w:cs="宋体" w:eastAsia="宋体" w:hint="default"/>
                <w:sz w:val="21"/>
                <w:szCs w:val="21"/>
              </w:rPr>
            </w:pPr>
            <w:r>
              <w:rPr>
                <w:rFonts w:ascii="宋体" w:hAnsi="宋体" w:cs="宋体" w:eastAsia="宋体" w:hint="default"/>
                <w:sz w:val="21"/>
                <w:szCs w:val="21"/>
              </w:rPr>
              <w:t>存货跌价准备计提的依据</w:t>
            </w:r>
            <w:r>
              <w:rPr>
                <w:rFonts w:ascii="宋体" w:hAnsi="宋体" w:cs="宋体" w:eastAsia="宋体" w:hint="default"/>
                <w:sz w:val="21"/>
                <w:szCs w:val="21"/>
              </w:rPr>
              <w:t> </w:t>
            </w:r>
          </w:p>
        </w:tc>
      </w:tr>
      <w:tr>
        <w:trPr>
          <w:trHeight w:val="57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66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146" w:right="0"/>
              <w:jc w:val="left"/>
              <w:rPr>
                <w:rFonts w:ascii="宋体" w:hAnsi="宋体" w:cs="宋体" w:eastAsia="宋体" w:hint="default"/>
                <w:sz w:val="21"/>
                <w:szCs w:val="21"/>
              </w:rPr>
            </w:pPr>
            <w:r>
              <w:rPr>
                <w:rFonts w:ascii="宋体" w:hAnsi="宋体" w:cs="宋体" w:eastAsia="宋体" w:hint="default"/>
                <w:sz w:val="21"/>
                <w:szCs w:val="21"/>
              </w:rPr>
              <w:t>可变现净值低于账面价值</w:t>
            </w:r>
            <w:r>
              <w:rPr>
                <w:rFonts w:ascii="宋体" w:hAnsi="宋体" w:cs="宋体" w:eastAsia="宋体" w:hint="default"/>
                <w:sz w:val="21"/>
                <w:szCs w:val="21"/>
              </w:rPr>
              <w:t> </w:t>
            </w:r>
          </w:p>
        </w:tc>
      </w:tr>
      <w:tr>
        <w:trPr>
          <w:trHeight w:val="57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6626" w:type="dxa"/>
            <w:vMerge/>
            <w:tcBorders>
              <w:left w:val="single" w:sz="4" w:space="0" w:color="000000"/>
              <w:bottom w:val="single" w:sz="4" w:space="0" w:color="000000"/>
              <w:right w:val="single" w:sz="4" w:space="0" w:color="000000"/>
            </w:tcBorders>
          </w:tcPr>
          <w:p>
            <w:pPr/>
          </w:p>
        </w:tc>
      </w:tr>
    </w:tbl>
    <w:p>
      <w:pPr>
        <w:pStyle w:val="BodyText"/>
        <w:spacing w:line="241" w:lineRule="exact"/>
        <w:ind w:left="937"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760" w:right="11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2"/>
          <w:pgSz w:w="11910" w:h="16840"/>
          <w:pgMar w:footer="1195" w:header="0" w:top="1120" w:bottom="1380" w:left="1060" w:right="1560"/>
          <w:pgNumType w:start="151"/>
        </w:sectPr>
      </w:pPr>
    </w:p>
    <w:p>
      <w:pPr>
        <w:pStyle w:val="Heading2"/>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1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43" w:space="3271"/>
            <w:col w:w="297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6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4,602,660.00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28" w:right="0"/>
              <w:jc w:val="left"/>
              <w:rPr>
                <w:rFonts w:ascii="Calibri" w:hAnsi="Calibri" w:cs="Calibri" w:eastAsia="Calibri" w:hint="default"/>
                <w:sz w:val="21"/>
                <w:szCs w:val="21"/>
              </w:rPr>
            </w:pPr>
            <w:r>
              <w:rPr>
                <w:rFonts w:ascii="Calibri"/>
                <w:sz w:val="21"/>
              </w:rPr>
              <w:t>27,823,121.37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4,602,660.00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28" w:right="0"/>
              <w:jc w:val="left"/>
              <w:rPr>
                <w:rFonts w:ascii="Calibri" w:hAnsi="Calibri" w:cs="Calibri" w:eastAsia="Calibri" w:hint="default"/>
                <w:sz w:val="21"/>
                <w:szCs w:val="21"/>
              </w:rPr>
            </w:pPr>
            <w:r>
              <w:rPr>
                <w:rFonts w:ascii="Calibri"/>
                <w:sz w:val="21"/>
              </w:rPr>
              <w:t>27,823,121.37</w:t>
            </w:r>
          </w:p>
        </w:tc>
      </w:tr>
    </w:tbl>
    <w:p>
      <w:pPr>
        <w:spacing w:after="0" w:line="256" w:lineRule="exact"/>
        <w:jc w:val="left"/>
        <w:rPr>
          <w:rFonts w:ascii="Calibri" w:hAnsi="Calibri" w:cs="Calibri" w:eastAsia="Calibri"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重</w:t>
      </w:r>
      <w:r>
        <w:rPr>
          <w:w w:val="100"/>
        </w:rPr>
        <w:t>要</w:t>
      </w:r>
      <w:r>
        <w:rPr>
          <w:spacing w:val="-3"/>
          <w:w w:val="100"/>
        </w:rPr>
        <w:t>的</w:t>
      </w:r>
      <w:r>
        <w:rPr>
          <w:w w:val="100"/>
        </w:rPr>
        <w:t>债</w:t>
      </w:r>
      <w:r>
        <w:rPr>
          <w:spacing w:val="-3"/>
          <w:w w:val="100"/>
        </w:rPr>
        <w:t>权</w:t>
      </w:r>
      <w:r>
        <w:rPr>
          <w:w w:val="100"/>
        </w:rPr>
        <w:t>投</w:t>
      </w:r>
      <w:r>
        <w:rPr>
          <w:spacing w:val="-3"/>
          <w:w w:val="100"/>
        </w:rPr>
        <w:t>资</w:t>
      </w:r>
      <w:r>
        <w:rPr>
          <w:w w:val="100"/>
        </w:rPr>
        <w:t>和</w:t>
      </w:r>
      <w:r>
        <w:rPr>
          <w:spacing w:val="-3"/>
          <w:w w:val="100"/>
        </w:rPr>
        <w:t>其</w:t>
      </w:r>
      <w:r>
        <w:rPr>
          <w:w w:val="100"/>
        </w:rPr>
        <w:t>他债</w:t>
      </w:r>
      <w:r>
        <w:rPr>
          <w:spacing w:val="-3"/>
          <w:w w:val="100"/>
        </w:rPr>
        <w:t>权</w:t>
      </w:r>
      <w:r>
        <w:rPr>
          <w:w w:val="100"/>
        </w:rPr>
        <w:t>投</w:t>
      </w:r>
      <w:r>
        <w:rPr>
          <w:spacing w:val="-3"/>
          <w:w w:val="100"/>
        </w:rPr>
        <w:t>资</w:t>
      </w:r>
      <w:r>
        <w:rPr>
          <w:spacing w:val="-2"/>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95" w:space="26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159,822,557.93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282,124,502.94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2,988,585.47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15,887,061.55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27,806,520.73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23,095,963.06</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Calibri" w:hAnsi="Calibri" w:cs="Calibri" w:eastAsia="Calibri" w:hint="default"/>
                <w:sz w:val="21"/>
                <w:szCs w:val="21"/>
              </w:rPr>
            </w:pPr>
            <w:r>
              <w:rPr>
                <w:rFonts w:ascii="Calibri"/>
                <w:spacing w:val="-2"/>
                <w:sz w:val="21"/>
              </w:rPr>
              <w:t>190,617,664.13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Calibri" w:hAnsi="Calibri" w:cs="Calibri" w:eastAsia="Calibri" w:hint="default"/>
                <w:sz w:val="21"/>
                <w:szCs w:val="21"/>
              </w:rPr>
            </w:pPr>
            <w:r>
              <w:rPr>
                <w:rFonts w:ascii="Calibri"/>
                <w:spacing w:val="-2"/>
                <w:sz w:val="21"/>
              </w:rPr>
              <w:t>321,107,527.55</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6940"/>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5" w:lineRule="exact"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BodyText"/>
        <w:spacing w:line="240" w:lineRule="auto"/>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6"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2"/>
        <w:spacing w:line="290" w:lineRule="auto" w:before="36"/>
        <w:ind w:left="376" w:right="6035"/>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376" w:right="60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376" w:right="60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76" w:right="0"/>
        <w:jc w:val="left"/>
        <w:rPr>
          <w:rFonts w:ascii="宋体" w:hAnsi="宋体" w:cs="宋体" w:eastAsia="宋体" w:hint="default"/>
        </w:rPr>
      </w:pPr>
      <w:r>
        <w:rPr>
          <w:rFonts w:ascii="宋体"/>
          <w:w w:val="100"/>
        </w:rPr>
        <w:t> </w:t>
      </w:r>
    </w:p>
    <w:p>
      <w:pPr>
        <w:pStyle w:val="BodyText"/>
        <w:spacing w:line="272" w:lineRule="exact" w:before="27"/>
        <w:ind w:left="376" w:right="22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376" w:right="603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76" w:right="0"/>
        <w:jc w:val="left"/>
        <w:rPr>
          <w:rFonts w:ascii="宋体" w:hAnsi="宋体" w:cs="宋体" w:eastAsia="宋体" w:hint="default"/>
        </w:rPr>
      </w:pPr>
      <w:r>
        <w:rPr>
          <w:rFonts w:ascii="宋体"/>
          <w:w w:val="100"/>
        </w:rPr>
        <w:t> </w:t>
      </w:r>
    </w:p>
    <w:p>
      <w:pPr>
        <w:pStyle w:val="Heading2"/>
        <w:spacing w:line="290" w:lineRule="auto"/>
        <w:ind w:left="376" w:right="6035"/>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5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96"/>
        <w:gridCol w:w="1359"/>
        <w:gridCol w:w="586"/>
        <w:gridCol w:w="1356"/>
        <w:gridCol w:w="1462"/>
        <w:gridCol w:w="586"/>
        <w:gridCol w:w="1465"/>
        <w:gridCol w:w="989"/>
      </w:tblGrid>
      <w:tr>
        <w:trPr>
          <w:trHeight w:val="286" w:hRule="exact"/>
        </w:trPr>
        <w:tc>
          <w:tcPr>
            <w:tcW w:w="17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1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10"/>
              <w:ind w:left="275" w:right="173"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r>
              <w:rPr>
                <w:rFonts w:ascii="宋体" w:hAnsi="宋体" w:cs="宋体" w:eastAsia="宋体" w:hint="default"/>
                <w:sz w:val="21"/>
                <w:szCs w:val="21"/>
              </w:rPr>
              <w:t> </w:t>
            </w:r>
          </w:p>
        </w:tc>
      </w:tr>
      <w:tr>
        <w:trPr>
          <w:trHeight w:val="559" w:hRule="exact"/>
        </w:trPr>
        <w:tc>
          <w:tcPr>
            <w:tcW w:w="1796" w:type="dxa"/>
            <w:vMerge/>
            <w:tcBorders>
              <w:left w:val="single" w:sz="4" w:space="0" w:color="000000"/>
              <w:bottom w:val="single" w:sz="6" w:space="0" w:color="000000"/>
              <w:right w:val="single" w:sz="4" w:space="0" w:color="000000"/>
            </w:tcBorders>
          </w:tcPr>
          <w:p>
            <w:pPr/>
          </w:p>
        </w:tc>
        <w:tc>
          <w:tcPr>
            <w:tcW w:w="1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29"/>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74" w:right="-29"/>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1" w:right="-27"/>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71" w:right="-27"/>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6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989" w:type="dxa"/>
            <w:vMerge/>
            <w:tcBorders>
              <w:left w:val="single" w:sz="4" w:space="0" w:color="000000"/>
              <w:bottom w:val="single" w:sz="6" w:space="0" w:color="000000"/>
              <w:right w:val="single" w:sz="4" w:space="0" w:color="000000"/>
            </w:tcBorders>
          </w:tcPr>
          <w:p>
            <w:pPr/>
          </w:p>
        </w:tc>
      </w:tr>
      <w:tr>
        <w:trPr>
          <w:trHeight w:val="288" w:hRule="exact"/>
        </w:trPr>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融资租赁款</w:t>
            </w:r>
            <w:r>
              <w:rPr>
                <w:rFonts w:ascii="宋体" w:hAnsi="宋体" w:cs="宋体" w:eastAsia="宋体" w:hint="default"/>
                <w:sz w:val="21"/>
                <w:szCs w:val="21"/>
              </w:rPr>
              <w:t> </w:t>
            </w:r>
          </w:p>
        </w:tc>
        <w:tc>
          <w:tcPr>
            <w:tcW w:w="1359"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4" w:space="0" w:color="000000"/>
            </w:tcBorders>
          </w:tcPr>
          <w:p>
            <w:pPr/>
          </w:p>
        </w:tc>
        <w:tc>
          <w:tcPr>
            <w:tcW w:w="9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560" w:hRule="exact"/>
        </w:trPr>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其中：未实现</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融资收益</w:t>
            </w:r>
            <w:r>
              <w:rPr>
                <w:rFonts w:ascii="宋体" w:hAnsi="宋体" w:cs="宋体" w:eastAsia="宋体" w:hint="default"/>
                <w:sz w:val="21"/>
                <w:szCs w:val="21"/>
              </w:rPr>
              <w:t> </w:t>
            </w:r>
          </w:p>
        </w:tc>
        <w:tc>
          <w:tcPr>
            <w:tcW w:w="1359"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4" w:space="0" w:color="000000"/>
            </w:tcBorders>
          </w:tcPr>
          <w:p>
            <w:pPr/>
          </w:p>
        </w:tc>
        <w:tc>
          <w:tcPr>
            <w:tcW w:w="9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8" w:hRule="exact"/>
        </w:trPr>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27"/>
              <w:jc w:val="left"/>
              <w:rPr>
                <w:rFonts w:ascii="宋体" w:hAnsi="宋体" w:cs="宋体" w:eastAsia="宋体" w:hint="default"/>
                <w:sz w:val="21"/>
                <w:szCs w:val="21"/>
              </w:rPr>
            </w:pPr>
            <w:r>
              <w:rPr>
                <w:rFonts w:ascii="宋体" w:hAnsi="宋体" w:cs="宋体" w:eastAsia="宋体" w:hint="default"/>
                <w:sz w:val="21"/>
                <w:szCs w:val="21"/>
              </w:rPr>
              <w:t>分期收款销售商品</w:t>
            </w:r>
            <w:r>
              <w:rPr>
                <w:rFonts w:ascii="宋体" w:hAnsi="宋体" w:cs="宋体" w:eastAsia="宋体" w:hint="default"/>
                <w:sz w:val="21"/>
                <w:szCs w:val="21"/>
              </w:rPr>
              <w:t> </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04" w:right="0"/>
              <w:jc w:val="left"/>
              <w:rPr>
                <w:rFonts w:ascii="Calibri" w:hAnsi="Calibri" w:cs="Calibri" w:eastAsia="Calibri" w:hint="default"/>
                <w:sz w:val="21"/>
                <w:szCs w:val="21"/>
              </w:rPr>
            </w:pPr>
            <w:r>
              <w:rPr>
                <w:rFonts w:ascii="Calibri"/>
                <w:sz w:val="21"/>
              </w:rPr>
              <w:t>8,507,240.94</w:t>
            </w:r>
          </w:p>
        </w:tc>
        <w:tc>
          <w:tcPr>
            <w:tcW w:w="58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01" w:right="0"/>
              <w:jc w:val="left"/>
              <w:rPr>
                <w:rFonts w:ascii="Calibri" w:hAnsi="Calibri" w:cs="Calibri" w:eastAsia="Calibri" w:hint="default"/>
                <w:sz w:val="21"/>
                <w:szCs w:val="21"/>
              </w:rPr>
            </w:pPr>
            <w:r>
              <w:rPr>
                <w:rFonts w:ascii="Calibri"/>
                <w:sz w:val="21"/>
              </w:rPr>
              <w:t>8,507,240.94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72" w:right="0"/>
              <w:jc w:val="center"/>
              <w:rPr>
                <w:rFonts w:ascii="Calibri" w:hAnsi="Calibri" w:cs="Calibri" w:eastAsia="Calibri" w:hint="default"/>
                <w:sz w:val="21"/>
                <w:szCs w:val="21"/>
              </w:rPr>
            </w:pPr>
            <w:r>
              <w:rPr>
                <w:rFonts w:ascii="Calibri"/>
                <w:sz w:val="21"/>
              </w:rPr>
              <w:t>12,760,861.38</w:t>
            </w:r>
          </w:p>
        </w:tc>
        <w:tc>
          <w:tcPr>
            <w:tcW w:w="58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4" w:space="0" w:color="000000"/>
            </w:tcBorders>
          </w:tcPr>
          <w:p>
            <w:pPr>
              <w:pStyle w:val="TableParagraph"/>
              <w:spacing w:line="253" w:lineRule="exact"/>
              <w:ind w:left="172" w:right="0"/>
              <w:jc w:val="center"/>
              <w:rPr>
                <w:rFonts w:ascii="Calibri" w:hAnsi="Calibri" w:cs="Calibri" w:eastAsia="Calibri" w:hint="default"/>
                <w:sz w:val="21"/>
                <w:szCs w:val="21"/>
              </w:rPr>
            </w:pPr>
            <w:r>
              <w:rPr>
                <w:rFonts w:ascii="Calibri"/>
                <w:sz w:val="21"/>
              </w:rPr>
              <w:t>12,760,861.38</w:t>
            </w:r>
          </w:p>
        </w:tc>
        <w:tc>
          <w:tcPr>
            <w:tcW w:w="989"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left="23" w:right="0"/>
              <w:jc w:val="left"/>
              <w:rPr>
                <w:rFonts w:ascii="Calibri" w:hAnsi="Calibri" w:cs="Calibri" w:eastAsia="Calibri" w:hint="default"/>
                <w:sz w:val="21"/>
                <w:szCs w:val="21"/>
              </w:rPr>
            </w:pPr>
            <w:r>
              <w:rPr>
                <w:rFonts w:ascii="Calibri"/>
                <w:sz w:val="21"/>
              </w:rPr>
              <w:t>4.75-9.17</w:t>
            </w:r>
          </w:p>
        </w:tc>
      </w:tr>
      <w:tr>
        <w:trPr>
          <w:trHeight w:val="286" w:hRule="exact"/>
        </w:trPr>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27"/>
              <w:jc w:val="left"/>
              <w:rPr>
                <w:rFonts w:ascii="宋体" w:hAnsi="宋体" w:cs="宋体" w:eastAsia="宋体" w:hint="default"/>
                <w:sz w:val="21"/>
                <w:szCs w:val="21"/>
              </w:rPr>
            </w:pPr>
            <w:r>
              <w:rPr>
                <w:rFonts w:ascii="宋体" w:hAnsi="宋体" w:cs="宋体" w:eastAsia="宋体" w:hint="default"/>
                <w:sz w:val="21"/>
                <w:szCs w:val="21"/>
              </w:rPr>
              <w:t>分期收款提供劳务</w:t>
            </w:r>
            <w:r>
              <w:rPr>
                <w:rFonts w:ascii="宋体" w:hAnsi="宋体" w:cs="宋体" w:eastAsia="宋体" w:hint="default"/>
                <w:sz w:val="21"/>
                <w:szCs w:val="21"/>
              </w:rPr>
              <w:t> </w:t>
            </w:r>
          </w:p>
        </w:tc>
        <w:tc>
          <w:tcPr>
            <w:tcW w:w="1359"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4" w:space="0" w:color="000000"/>
            </w:tcBorders>
          </w:tcPr>
          <w:p>
            <w:pPr/>
          </w:p>
        </w:tc>
        <w:tc>
          <w:tcPr>
            <w:tcW w:w="989"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04" w:right="0"/>
              <w:jc w:val="left"/>
              <w:rPr>
                <w:rFonts w:ascii="Calibri" w:hAnsi="Calibri" w:cs="Calibri" w:eastAsia="Calibri" w:hint="default"/>
                <w:sz w:val="21"/>
                <w:szCs w:val="21"/>
              </w:rPr>
            </w:pPr>
            <w:r>
              <w:rPr>
                <w:rFonts w:ascii="Calibri"/>
                <w:sz w:val="21"/>
              </w:rPr>
              <w:t>8,507,240.94</w:t>
            </w:r>
          </w:p>
        </w:tc>
        <w:tc>
          <w:tcPr>
            <w:tcW w:w="586"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01" w:right="0"/>
              <w:jc w:val="left"/>
              <w:rPr>
                <w:rFonts w:ascii="Calibri" w:hAnsi="Calibri" w:cs="Calibri" w:eastAsia="Calibri" w:hint="default"/>
                <w:sz w:val="21"/>
                <w:szCs w:val="21"/>
              </w:rPr>
            </w:pPr>
            <w:r>
              <w:rPr>
                <w:rFonts w:ascii="Calibri"/>
                <w:sz w:val="21"/>
              </w:rPr>
              <w:t>8,507,240.94</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72" w:right="0"/>
              <w:jc w:val="center"/>
              <w:rPr>
                <w:rFonts w:ascii="Calibri" w:hAnsi="Calibri" w:cs="Calibri" w:eastAsia="Calibri" w:hint="default"/>
                <w:sz w:val="21"/>
                <w:szCs w:val="21"/>
              </w:rPr>
            </w:pPr>
            <w:r>
              <w:rPr>
                <w:rFonts w:ascii="Calibri"/>
                <w:sz w:val="21"/>
              </w:rPr>
              <w:t>12,760,861.38</w:t>
            </w:r>
          </w:p>
        </w:tc>
        <w:tc>
          <w:tcPr>
            <w:tcW w:w="58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left="172" w:right="0"/>
              <w:jc w:val="center"/>
              <w:rPr>
                <w:rFonts w:ascii="Calibri" w:hAnsi="Calibri" w:cs="Calibri" w:eastAsia="Calibri" w:hint="default"/>
                <w:sz w:val="21"/>
                <w:szCs w:val="21"/>
              </w:rPr>
            </w:pPr>
            <w:r>
              <w:rPr>
                <w:rFonts w:ascii="Calibri"/>
                <w:sz w:val="21"/>
              </w:rPr>
              <w:t>12,760,861.38</w:t>
            </w:r>
          </w:p>
        </w:tc>
        <w:tc>
          <w:tcPr>
            <w:tcW w:w="98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w w:val="100"/>
                <w:sz w:val="21"/>
              </w:rPr>
              <w:t>/</w:t>
            </w:r>
          </w:p>
        </w:tc>
      </w:tr>
    </w:tbl>
    <w:p>
      <w:pPr>
        <w:pStyle w:val="BodyText"/>
        <w:spacing w:line="240" w:lineRule="exact"/>
        <w:ind w:left="376" w:right="0"/>
        <w:jc w:val="left"/>
        <w:rPr>
          <w:rFonts w:ascii="宋体" w:hAnsi="宋体" w:cs="宋体" w:eastAsia="宋体" w:hint="default"/>
        </w:rPr>
      </w:pPr>
      <w:r>
        <w:rPr>
          <w:rFonts w:ascii="宋体"/>
          <w:w w:val="100"/>
        </w:rPr>
        <w:t> </w:t>
      </w:r>
    </w:p>
    <w:p>
      <w:pPr>
        <w:pStyle w:val="Heading2"/>
        <w:spacing w:line="290" w:lineRule="auto" w:before="0"/>
        <w:ind w:left="376" w:right="6035"/>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76" w:right="0"/>
        <w:jc w:val="left"/>
        <w:rPr>
          <w:rFonts w:ascii="宋体" w:hAnsi="宋体" w:cs="宋体" w:eastAsia="宋体" w:hint="default"/>
        </w:rPr>
      </w:pPr>
      <w:r>
        <w:rPr>
          <w:rFonts w:ascii="宋体"/>
          <w:w w:val="100"/>
        </w:rPr>
        <w:t> </w:t>
      </w:r>
    </w:p>
    <w:p>
      <w:pPr>
        <w:pStyle w:val="BodyText"/>
        <w:spacing w:line="272" w:lineRule="exact" w:before="27"/>
        <w:ind w:left="376" w:right="22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before="0"/>
        <w:ind w:left="3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376" w:right="603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3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376" w:right="6035"/>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376" w:right="603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left="376" w:right="603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900" w:right="1160"/>
        </w:sectPr>
      </w:pPr>
    </w:p>
    <w:p>
      <w:pPr>
        <w:pStyle w:val="BodyText"/>
        <w:spacing w:line="240" w:lineRule="auto" w:before="117"/>
        <w:ind w:left="784" w:right="0"/>
        <w:jc w:val="left"/>
        <w:rPr>
          <w:rFonts w:ascii="宋体" w:hAnsi="宋体" w:cs="宋体" w:eastAsia="宋体" w:hint="default"/>
        </w:rPr>
      </w:pPr>
      <w:r>
        <w:rPr>
          <w:rFonts w:ascii="宋体"/>
          <w:w w:val="100"/>
        </w:rPr>
        <w:t> </w:t>
      </w:r>
    </w:p>
    <w:p>
      <w:pPr>
        <w:pStyle w:val="Heading2"/>
        <w:spacing w:line="240" w:lineRule="auto"/>
        <w:ind w:left="78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78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3"/>
          <w:footerReference w:type="default" r:id="rId64"/>
          <w:pgSz w:w="16840" w:h="11910" w:orient="landscape"/>
          <w:pgMar w:header="882" w:footer="1195" w:top="1120" w:bottom="1380" w:left="740" w:right="1220"/>
          <w:pgNumType w:start="153"/>
          <w:cols w:num="2" w:equalWidth="0">
            <w:col w:w="2659" w:space="8903"/>
            <w:col w:w="331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08"/>
        <w:gridCol w:w="1354"/>
        <w:gridCol w:w="1265"/>
        <w:gridCol w:w="1265"/>
        <w:gridCol w:w="1416"/>
        <w:gridCol w:w="1330"/>
        <w:gridCol w:w="1361"/>
        <w:gridCol w:w="526"/>
        <w:gridCol w:w="545"/>
        <w:gridCol w:w="1340"/>
        <w:gridCol w:w="1418"/>
        <w:gridCol w:w="1274"/>
      </w:tblGrid>
      <w:tr>
        <w:trPr>
          <w:trHeight w:val="242" w:hRule="exact"/>
        </w:trPr>
        <w:tc>
          <w:tcPr>
            <w:tcW w:w="15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4" w:lineRule="exact"/>
              <w:ind w:left="491" w:right="401"/>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0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4" w:lineRule="exact"/>
              <w:ind w:left="523" w:right="433"/>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34" w:lineRule="exact"/>
              <w:ind w:left="362" w:right="18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r>
              <w:rPr>
                <w:rFonts w:ascii="宋体" w:hAnsi="宋体" w:cs="宋体" w:eastAsia="宋体" w:hint="default"/>
                <w:sz w:val="18"/>
                <w:szCs w:val="18"/>
              </w:rPr>
              <w:t> </w:t>
            </w:r>
          </w:p>
        </w:tc>
      </w:tr>
      <w:tr>
        <w:trPr>
          <w:trHeight w:val="2578" w:hRule="exact"/>
        </w:trPr>
        <w:tc>
          <w:tcPr>
            <w:tcW w:w="1508"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54" w:right="161"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482" w:right="117"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r>
              <w:rPr>
                <w:rFonts w:ascii="宋体" w:hAnsi="宋体" w:cs="宋体" w:eastAsia="宋体" w:hint="default"/>
                <w:sz w:val="18"/>
                <w:szCs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其他权益变动</w:t>
            </w:r>
            <w:r>
              <w:rPr>
                <w:rFonts w:ascii="宋体" w:hAnsi="宋体" w:cs="宋体" w:eastAsia="宋体" w:hint="default"/>
                <w:sz w:val="18"/>
                <w:szCs w:val="18"/>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both"/>
              <w:rPr>
                <w:rFonts w:ascii="宋体" w:hAnsi="宋体" w:cs="宋体" w:eastAsia="宋体" w:hint="default"/>
                <w:sz w:val="18"/>
                <w:szCs w:val="18"/>
              </w:rPr>
            </w:pPr>
            <w:r>
              <w:rPr>
                <w:rFonts w:ascii="宋体" w:hAnsi="宋体" w:cs="宋体" w:eastAsia="宋体" w:hint="default"/>
                <w:sz w:val="18"/>
                <w:szCs w:val="18"/>
              </w:rPr>
              <w:t>宣</w:t>
            </w:r>
          </w:p>
          <w:p>
            <w:pPr>
              <w:pStyle w:val="TableParagraph"/>
              <w:spacing w:line="237" w:lineRule="auto"/>
              <w:ind w:left="170" w:right="73"/>
              <w:jc w:val="both"/>
              <w:rPr>
                <w:rFonts w:ascii="宋体" w:hAnsi="宋体" w:cs="宋体" w:eastAsia="宋体" w:hint="default"/>
                <w:sz w:val="18"/>
                <w:szCs w:val="18"/>
              </w:rPr>
            </w:pPr>
            <w:r>
              <w:rPr>
                <w:rFonts w:ascii="宋体" w:hAnsi="宋体" w:cs="宋体" w:eastAsia="宋体" w:hint="default"/>
                <w:sz w:val="18"/>
                <w:szCs w:val="18"/>
              </w:rPr>
              <w:t>告 发 放 现 金 股 利 或 利 润</w:t>
            </w:r>
            <w:r>
              <w:rPr>
                <w:rFonts w:ascii="宋体" w:hAnsi="宋体" w:cs="宋体" w:eastAsia="宋体" w:hint="default"/>
                <w:sz w:val="18"/>
                <w:szCs w:val="18"/>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80" w:right="83"/>
              <w:jc w:val="both"/>
              <w:rPr>
                <w:rFonts w:ascii="宋体" w:hAnsi="宋体" w:cs="宋体" w:eastAsia="宋体" w:hint="default"/>
                <w:sz w:val="18"/>
                <w:szCs w:val="18"/>
              </w:rPr>
            </w:pPr>
            <w:r>
              <w:rPr>
                <w:rFonts w:ascii="宋体" w:hAnsi="宋体" w:cs="宋体" w:eastAsia="宋体" w:hint="default"/>
                <w:sz w:val="18"/>
                <w:szCs w:val="18"/>
              </w:rPr>
              <w:t>计 提 减 值 准 备</w:t>
            </w:r>
            <w:r>
              <w:rPr>
                <w:rFonts w:ascii="宋体" w:hAnsi="宋体" w:cs="宋体" w:eastAsia="宋体" w:hint="default"/>
                <w:sz w:val="18"/>
                <w:szCs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45" w:hRule="exact"/>
        </w:trPr>
        <w:tc>
          <w:tcPr>
            <w:tcW w:w="146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6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地管理有限公司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103,433,253.88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7" w:right="0"/>
              <w:jc w:val="left"/>
              <w:rPr>
                <w:rFonts w:ascii="Calibri" w:hAnsi="Calibri" w:cs="Calibri" w:eastAsia="Calibri" w:hint="default"/>
                <w:sz w:val="18"/>
                <w:szCs w:val="18"/>
              </w:rPr>
            </w:pPr>
            <w:r>
              <w:rPr>
                <w:rFonts w:ascii="Calibri"/>
                <w:sz w:val="18"/>
              </w:rPr>
              <w:t>1,518,910.67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5" w:right="0"/>
              <w:jc w:val="left"/>
              <w:rPr>
                <w:rFonts w:ascii="Calibri" w:hAnsi="Calibri" w:cs="Calibri" w:eastAsia="Calibri" w:hint="default"/>
                <w:sz w:val="18"/>
                <w:szCs w:val="18"/>
              </w:rPr>
            </w:pPr>
            <w:r>
              <w:rPr>
                <w:rFonts w:ascii="Calibri"/>
                <w:sz w:val="18"/>
              </w:rPr>
              <w:t>104,952,164.55</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绍兴贝马其寝具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制衣有限公司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5" w:right="0"/>
              <w:jc w:val="left"/>
              <w:rPr>
                <w:rFonts w:ascii="Calibri" w:hAnsi="Calibri" w:cs="Calibri" w:eastAsia="Calibri" w:hint="default"/>
                <w:sz w:val="18"/>
                <w:szCs w:val="18"/>
              </w:rPr>
            </w:pPr>
            <w:r>
              <w:rPr>
                <w:rFonts w:ascii="Calibri"/>
                <w:sz w:val="18"/>
              </w:rPr>
              <w:t>1,033,561.17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23,386.29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1,056,947.46</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上海花样年华数</w:t>
            </w:r>
          </w:p>
          <w:p>
            <w:pPr>
              <w:pStyle w:val="TableParagraph"/>
              <w:spacing w:line="232" w:lineRule="exact" w:before="23"/>
              <w:ind w:left="103" w:right="132"/>
              <w:jc w:val="left"/>
              <w:rPr>
                <w:rFonts w:ascii="宋体" w:hAnsi="宋体" w:cs="宋体" w:eastAsia="宋体" w:hint="default"/>
                <w:sz w:val="18"/>
                <w:szCs w:val="18"/>
              </w:rPr>
            </w:pPr>
            <w:r>
              <w:rPr>
                <w:rFonts w:ascii="宋体" w:hAnsi="宋体" w:cs="宋体" w:eastAsia="宋体" w:hint="default"/>
                <w:sz w:val="18"/>
                <w:szCs w:val="18"/>
              </w:rPr>
              <w:t>字媒体技术有限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352,223.39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352,223.39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3" w:right="0"/>
              <w:jc w:val="left"/>
              <w:rPr>
                <w:rFonts w:ascii="Calibri" w:hAnsi="Calibri" w:cs="Calibri" w:eastAsia="Calibri" w:hint="default"/>
                <w:sz w:val="18"/>
                <w:szCs w:val="18"/>
              </w:rPr>
            </w:pPr>
            <w:r>
              <w:rPr>
                <w:rFonts w:ascii="Calibri"/>
                <w:sz w:val="18"/>
              </w:rPr>
              <w:t>352,223.39</w:t>
            </w:r>
          </w:p>
        </w:tc>
      </w:tr>
      <w:tr>
        <w:trPr>
          <w:trHeight w:val="47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浙江众合科技股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Calibri" w:hAnsi="Calibri" w:cs="Calibri" w:eastAsia="Calibri" w:hint="default"/>
                <w:sz w:val="18"/>
                <w:szCs w:val="18"/>
              </w:rPr>
            </w:pPr>
            <w:r>
              <w:rPr>
                <w:rFonts w:ascii="Calibri"/>
                <w:sz w:val="18"/>
              </w:rPr>
              <w:t>420,062,665.57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56" w:right="0"/>
              <w:jc w:val="left"/>
              <w:rPr>
                <w:rFonts w:ascii="Calibri" w:hAnsi="Calibri" w:cs="Calibri" w:eastAsia="Calibri" w:hint="default"/>
                <w:sz w:val="18"/>
                <w:szCs w:val="18"/>
              </w:rPr>
            </w:pPr>
            <w:r>
              <w:rPr>
                <w:rFonts w:ascii="Calibri"/>
                <w:sz w:val="18"/>
              </w:rPr>
              <w:t>13,962,207.21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98" w:right="0"/>
              <w:jc w:val="left"/>
              <w:rPr>
                <w:rFonts w:ascii="Calibri" w:hAnsi="Calibri" w:cs="Calibri" w:eastAsia="Calibri" w:hint="default"/>
                <w:sz w:val="18"/>
                <w:szCs w:val="18"/>
              </w:rPr>
            </w:pPr>
            <w:r>
              <w:rPr>
                <w:rFonts w:ascii="Calibri"/>
                <w:sz w:val="18"/>
              </w:rPr>
              <w:t>628,615.73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0" w:right="0"/>
              <w:jc w:val="left"/>
              <w:rPr>
                <w:rFonts w:ascii="Calibri" w:hAnsi="Calibri" w:cs="Calibri" w:eastAsia="Calibri" w:hint="default"/>
                <w:sz w:val="18"/>
                <w:szCs w:val="18"/>
              </w:rPr>
            </w:pPr>
            <w:r>
              <w:rPr>
                <w:rFonts w:ascii="Calibri"/>
                <w:sz w:val="18"/>
              </w:rPr>
              <w:t>-4,762,138.87</w:t>
            </w: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65" w:right="0"/>
              <w:jc w:val="left"/>
              <w:rPr>
                <w:rFonts w:ascii="Calibri" w:hAnsi="Calibri" w:cs="Calibri" w:eastAsia="Calibri" w:hint="default"/>
                <w:sz w:val="18"/>
                <w:szCs w:val="18"/>
              </w:rPr>
            </w:pPr>
            <w:r>
              <w:rPr>
                <w:rFonts w:ascii="Calibri"/>
                <w:sz w:val="18"/>
              </w:rPr>
              <w:t>429,891,349.64</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上海微创软件股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110,222,647.81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5" w:right="0"/>
              <w:jc w:val="left"/>
              <w:rPr>
                <w:rFonts w:ascii="Calibri" w:hAnsi="Calibri" w:cs="Calibri" w:eastAsia="Calibri" w:hint="default"/>
                <w:sz w:val="18"/>
                <w:szCs w:val="18"/>
              </w:rPr>
            </w:pPr>
            <w:r>
              <w:rPr>
                <w:rFonts w:ascii="Calibri"/>
                <w:sz w:val="18"/>
              </w:rPr>
              <w:t>-2,999,768.64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-10,076,680.06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2" w:right="0"/>
              <w:jc w:val="left"/>
              <w:rPr>
                <w:rFonts w:ascii="Calibri" w:hAnsi="Calibri" w:cs="Calibri" w:eastAsia="Calibri" w:hint="default"/>
                <w:sz w:val="18"/>
                <w:szCs w:val="18"/>
              </w:rPr>
            </w:pPr>
            <w:r>
              <w:rPr>
                <w:rFonts w:ascii="Calibri"/>
                <w:sz w:val="18"/>
              </w:rPr>
              <w:t>7,307,366.55</w:t>
            </w: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5" w:right="0"/>
              <w:jc w:val="left"/>
              <w:rPr>
                <w:rFonts w:ascii="Calibri" w:hAnsi="Calibri" w:cs="Calibri" w:eastAsia="Calibri" w:hint="default"/>
                <w:sz w:val="18"/>
                <w:szCs w:val="18"/>
              </w:rPr>
            </w:pPr>
            <w:r>
              <w:rPr>
                <w:rFonts w:ascii="Calibri"/>
                <w:sz w:val="18"/>
              </w:rPr>
              <w:t>104,453,565.66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16,790,722.56</w:t>
            </w: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浙江浙大网新中</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研软件有限公司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4" w:right="0"/>
              <w:jc w:val="left"/>
              <w:rPr>
                <w:rFonts w:ascii="Calibri" w:hAnsi="Calibri" w:cs="Calibri" w:eastAsia="Calibri" w:hint="default"/>
                <w:sz w:val="18"/>
                <w:szCs w:val="18"/>
              </w:rPr>
            </w:pPr>
            <w:r>
              <w:rPr>
                <w:rFonts w:ascii="Calibri"/>
                <w:sz w:val="18"/>
              </w:rPr>
              <w:t>11,915,902.88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7" w:right="0"/>
              <w:jc w:val="left"/>
              <w:rPr>
                <w:rFonts w:ascii="Calibri" w:hAnsi="Calibri" w:cs="Calibri" w:eastAsia="Calibri" w:hint="default"/>
                <w:sz w:val="18"/>
                <w:szCs w:val="18"/>
              </w:rPr>
            </w:pPr>
            <w:r>
              <w:rPr>
                <w:rFonts w:ascii="Calibri"/>
                <w:sz w:val="18"/>
              </w:rPr>
              <w:t>3,155,298.80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6" w:right="0"/>
              <w:jc w:val="left"/>
              <w:rPr>
                <w:rFonts w:ascii="Calibri" w:hAnsi="Calibri" w:cs="Calibri" w:eastAsia="Calibri" w:hint="default"/>
                <w:sz w:val="18"/>
                <w:szCs w:val="18"/>
              </w:rPr>
            </w:pPr>
            <w:r>
              <w:rPr>
                <w:rFonts w:ascii="Calibri"/>
                <w:sz w:val="18"/>
              </w:rPr>
              <w:t>15,071,201.68</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w:t>
            </w:r>
          </w:p>
          <w:p>
            <w:pPr>
              <w:pStyle w:val="TableParagraph"/>
              <w:spacing w:line="257" w:lineRule="exact"/>
              <w:ind w:left="103" w:right="0"/>
              <w:jc w:val="left"/>
              <w:rPr>
                <w:rFonts w:ascii="Calibri" w:hAnsi="Calibri" w:cs="Calibri" w:eastAsia="Calibri" w:hint="default"/>
                <w:sz w:val="18"/>
                <w:szCs w:val="18"/>
              </w:rPr>
            </w:pPr>
            <w:r>
              <w:rPr>
                <w:rFonts w:ascii="宋体" w:hAnsi="宋体" w:cs="宋体" w:eastAsia="宋体" w:hint="default"/>
                <w:sz w:val="18"/>
                <w:szCs w:val="18"/>
              </w:rPr>
              <w:t>术有限公司</w:t>
            </w:r>
            <w:r>
              <w:rPr>
                <w:rFonts w:ascii="Calibri" w:hAnsi="Calibri" w:cs="Calibri" w:eastAsia="Calibri" w:hint="default"/>
                <w:sz w:val="18"/>
                <w:szCs w:val="18"/>
              </w:rPr>
              <w:t>[</w:t>
            </w:r>
            <w:r>
              <w:rPr>
                <w:rFonts w:ascii="宋体" w:hAnsi="宋体" w:cs="宋体" w:eastAsia="宋体" w:hint="default"/>
                <w:sz w:val="18"/>
                <w:szCs w:val="18"/>
              </w:rPr>
              <w:t>注</w:t>
            </w:r>
            <w:r>
              <w:rPr>
                <w:rFonts w:ascii="Calibri" w:hAnsi="Calibri" w:cs="Calibri" w:eastAsia="Calibri"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4" w:right="0"/>
              <w:jc w:val="left"/>
              <w:rPr>
                <w:rFonts w:ascii="Calibri" w:hAnsi="Calibri" w:cs="Calibri" w:eastAsia="Calibri" w:hint="default"/>
                <w:sz w:val="18"/>
                <w:szCs w:val="18"/>
              </w:rPr>
            </w:pPr>
            <w:r>
              <w:rPr>
                <w:rFonts w:ascii="Calibri"/>
                <w:sz w:val="18"/>
              </w:rPr>
              <w:t>13,052,527.34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13,697,084.28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810,381.04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3" w:right="0"/>
              <w:jc w:val="left"/>
              <w:rPr>
                <w:rFonts w:ascii="Calibri" w:hAnsi="Calibri" w:cs="Calibri" w:eastAsia="Calibri" w:hint="default"/>
                <w:sz w:val="18"/>
                <w:szCs w:val="18"/>
              </w:rPr>
            </w:pPr>
            <w:r>
              <w:rPr>
                <w:rFonts w:ascii="Calibri"/>
                <w:sz w:val="18"/>
              </w:rPr>
              <w:t>-165,824.10</w:t>
            </w: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浙大网新建设投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资集团有限公司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Calibri" w:hAnsi="Calibri" w:cs="Calibri" w:eastAsia="Calibri" w:hint="default"/>
                <w:sz w:val="18"/>
                <w:szCs w:val="18"/>
              </w:rPr>
            </w:pPr>
            <w:r>
              <w:rPr>
                <w:rFonts w:ascii="Calibri"/>
                <w:sz w:val="18"/>
              </w:rPr>
              <w:t>118,480,000.00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7" w:right="0"/>
              <w:jc w:val="left"/>
              <w:rPr>
                <w:rFonts w:ascii="Calibri" w:hAnsi="Calibri" w:cs="Calibri" w:eastAsia="Calibri" w:hint="default"/>
                <w:sz w:val="18"/>
                <w:szCs w:val="18"/>
              </w:rPr>
            </w:pPr>
            <w:r>
              <w:rPr>
                <w:rFonts w:ascii="Calibri"/>
                <w:sz w:val="18"/>
              </w:rPr>
              <w:t>6,662,630.57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65" w:right="0"/>
              <w:jc w:val="left"/>
              <w:rPr>
                <w:rFonts w:ascii="Calibri" w:hAnsi="Calibri" w:cs="Calibri" w:eastAsia="Calibri" w:hint="default"/>
                <w:sz w:val="18"/>
                <w:szCs w:val="18"/>
              </w:rPr>
            </w:pPr>
            <w:r>
              <w:rPr>
                <w:rFonts w:ascii="Calibri"/>
                <w:sz w:val="18"/>
              </w:rPr>
              <w:t>125,142,630.57</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7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508"/>
        <w:gridCol w:w="1354"/>
        <w:gridCol w:w="1265"/>
        <w:gridCol w:w="1265"/>
        <w:gridCol w:w="1416"/>
        <w:gridCol w:w="1330"/>
        <w:gridCol w:w="1361"/>
        <w:gridCol w:w="526"/>
        <w:gridCol w:w="545"/>
        <w:gridCol w:w="1340"/>
        <w:gridCol w:w="1418"/>
        <w:gridCol w:w="1274"/>
      </w:tblGrid>
      <w:tr>
        <w:trPr>
          <w:trHeight w:val="47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Calibri" w:hAnsi="Calibri" w:cs="Calibri" w:eastAsia="Calibri" w:hint="default"/>
                <w:sz w:val="18"/>
                <w:szCs w:val="18"/>
              </w:rPr>
            </w:pPr>
            <w:r>
              <w:rPr>
                <w:rFonts w:ascii="Calibri"/>
                <w:sz w:val="18"/>
              </w:rPr>
              <w:t>8,791,426.42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Calibri" w:hAnsi="Calibri" w:cs="Calibri" w:eastAsia="Calibri" w:hint="default"/>
                <w:sz w:val="18"/>
                <w:szCs w:val="18"/>
              </w:rPr>
            </w:pPr>
            <w:r>
              <w:rPr>
                <w:rFonts w:ascii="Calibri"/>
                <w:sz w:val="18"/>
              </w:rPr>
              <w:t>-98,313.20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Calibri" w:hAnsi="Calibri" w:cs="Calibri" w:eastAsia="Calibri" w:hint="default"/>
                <w:sz w:val="18"/>
                <w:szCs w:val="18"/>
              </w:rPr>
            </w:pPr>
            <w:r>
              <w:rPr>
                <w:rFonts w:ascii="Calibri"/>
                <w:sz w:val="18"/>
              </w:rPr>
              <w:t>8,693,113.22</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杭州掌游科技有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766,663.36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240,842.42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1,007,505.78</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浙江网新教育科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9,987,338.06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-89.73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9,987,248.33</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江苏海企网新信</w:t>
            </w:r>
          </w:p>
          <w:p>
            <w:pPr>
              <w:pStyle w:val="TableParagraph"/>
              <w:spacing w:line="232" w:lineRule="exact" w:before="23"/>
              <w:ind w:left="103" w:right="132"/>
              <w:jc w:val="left"/>
              <w:rPr>
                <w:rFonts w:ascii="宋体" w:hAnsi="宋体" w:cs="宋体" w:eastAsia="宋体" w:hint="default"/>
                <w:sz w:val="18"/>
                <w:szCs w:val="18"/>
              </w:rPr>
            </w:pPr>
            <w:r>
              <w:rPr>
                <w:rFonts w:ascii="宋体" w:hAnsi="宋体" w:cs="宋体" w:eastAsia="宋体" w:hint="default"/>
                <w:sz w:val="18"/>
                <w:szCs w:val="18"/>
              </w:rPr>
              <w:t>息系统股份有限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380,207.95</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19,938.77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400,146.72</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浙江金惠科技有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1,111,752.04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2,400,000.00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-557,712.16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2,954,039.88</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杭州东有网络技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1,792,760.47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-44,109.60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1,748,650.87</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浙江红云智汇科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7,800,000.00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-1,681,402.88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6,118,597.12</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801,382,930.34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10,200,000.00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13,697,084.28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21,012,199.56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-9,613,888.43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2,545,227.68</w:t>
            </w: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811,829,384.87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17,142,945.95</w:t>
            </w:r>
          </w:p>
        </w:tc>
      </w:tr>
      <w:tr>
        <w:trPr>
          <w:trHeight w:val="24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pacing w:val="-1"/>
                <w:sz w:val="18"/>
              </w:rPr>
              <w:t>801,382,930.34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10,200,000.00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13,697,084.28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21,012,199.56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-9,613,888.43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2,545,227.68</w:t>
            </w:r>
          </w:p>
        </w:tc>
        <w:tc>
          <w:tcPr>
            <w:tcW w:w="526"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811,829,384.87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17,142,945.95</w:t>
            </w:r>
          </w:p>
        </w:tc>
      </w:tr>
    </w:tbl>
    <w:p>
      <w:pPr>
        <w:spacing w:after="0" w:line="240" w:lineRule="auto"/>
        <w:jc w:val="right"/>
        <w:rPr>
          <w:rFonts w:ascii="Calibri" w:hAnsi="Calibri" w:cs="Calibri" w:eastAsia="Calibri" w:hint="default"/>
          <w:sz w:val="18"/>
          <w:szCs w:val="18"/>
        </w:rPr>
        <w:sectPr>
          <w:pgSz w:w="16840" w:h="11910" w:orient="landscape"/>
          <w:pgMar w:header="882" w:footer="1195" w:top="1120" w:bottom="1380" w:left="740" w:right="12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5"/>
          <w:footerReference w:type="default" r:id="rId66"/>
          <w:pgSz w:w="11910" w:h="16840"/>
          <w:pgMar w:header="882" w:footer="1195" w:top="1120" w:bottom="1380" w:left="1580" w:right="1040"/>
          <w:pgNumType w:start="155"/>
        </w:sectPr>
      </w:pPr>
    </w:p>
    <w:p>
      <w:pPr>
        <w:spacing w:line="240" w:lineRule="auto" w:before="11"/>
        <w:rPr>
          <w:rFonts w:ascii="Times New Roman" w:hAnsi="Times New Roman" w:cs="Times New Roman" w:eastAsia="Times New Roman" w:hint="default"/>
          <w:sz w:val="16"/>
          <w:szCs w:val="16"/>
        </w:rPr>
      </w:pP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67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18</w:t>
      </w:r>
      <w:r>
        <w:rPr/>
        <w:t>、</w:t>
      </w:r>
      <w:r>
        <w:rPr>
          <w:spacing w:val="-23"/>
        </w:rPr>
        <w:t> </w:t>
      </w:r>
      <w:r>
        <w:rPr/>
        <w:t>其他非流动金融资产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3" w:space="30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62"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分类为以公允价值计量且其变动计入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9"/>
              <w:jc w:val="right"/>
              <w:rPr>
                <w:rFonts w:ascii="Calibri" w:hAnsi="Calibri" w:cs="Calibri" w:eastAsia="Calibri" w:hint="default"/>
                <w:sz w:val="21"/>
                <w:szCs w:val="21"/>
              </w:rPr>
            </w:pPr>
            <w:r>
              <w:rPr>
                <w:rFonts w:ascii="Calibri"/>
                <w:spacing w:val="-2"/>
                <w:sz w:val="21"/>
              </w:rPr>
              <w:t>251,613,429.04</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99"/>
              <w:jc w:val="right"/>
              <w:rPr>
                <w:rFonts w:ascii="Calibri" w:hAnsi="Calibri" w:cs="Calibri" w:eastAsia="Calibri" w:hint="default"/>
                <w:sz w:val="21"/>
                <w:szCs w:val="21"/>
              </w:rPr>
            </w:pPr>
            <w:r>
              <w:rPr>
                <w:rFonts w:ascii="Calibri"/>
                <w:spacing w:val="-2"/>
                <w:sz w:val="21"/>
              </w:rPr>
              <w:t>269,875,539.41</w:t>
            </w:r>
          </w:p>
        </w:tc>
      </w:tr>
      <w:tr>
        <w:trPr>
          <w:trHeight w:val="283"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251,613,429.04</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269,875,539.41</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spacing w:val="-3"/>
        </w:rPr>
        <w:t>期初数与上年年末数（</w:t>
      </w:r>
      <w:r>
        <w:rPr>
          <w:rFonts w:ascii="宋体" w:hAnsi="宋体" w:cs="宋体" w:eastAsia="宋体" w:hint="default"/>
          <w:spacing w:val="-3"/>
        </w:rPr>
        <w:t>2018</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7"/>
        </w:rPr>
        <w:t>日）差异详见本财务报表附注五、</w:t>
      </w:r>
      <w:r>
        <w:rPr>
          <w:rFonts w:ascii="宋体" w:hAnsi="宋体" w:cs="宋体" w:eastAsia="宋体" w:hint="default"/>
          <w:spacing w:val="-7"/>
        </w:rPr>
        <w:t>41</w:t>
      </w:r>
      <w:r>
        <w:rPr>
          <w:spacing w:val="-7"/>
        </w:rPr>
        <w:t>、（</w:t>
      </w:r>
      <w:r>
        <w:rPr>
          <w:rFonts w:ascii="宋体" w:hAnsi="宋体" w:cs="宋体" w:eastAsia="宋体" w:hint="default"/>
          <w:spacing w:val="-7"/>
        </w:rPr>
        <w:t>4</w:t>
      </w:r>
      <w:r>
        <w:rPr>
          <w:spacing w:val="-7"/>
        </w:rPr>
        <w:t>）之说明。</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91"/>
        <w:gridCol w:w="1728"/>
        <w:gridCol w:w="1467"/>
        <w:gridCol w:w="1435"/>
        <w:gridCol w:w="1729"/>
      </w:tblGrid>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401,982,743.30</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401,982,743.30</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34,566,952.29</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34,566,952.29</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）外购</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8" w:firstLine="314"/>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Calibri" w:hAnsi="Calibri" w:cs="Calibri" w:eastAsia="Calibri" w:hint="default"/>
                <w:spacing w:val="-1"/>
                <w:sz w:val="21"/>
                <w:szCs w:val="21"/>
              </w:rPr>
              <w:t>2</w:t>
            </w:r>
            <w:r>
              <w:rPr>
                <w:rFonts w:ascii="宋体" w:hAnsi="宋体" w:cs="宋体" w:eastAsia="宋体" w:hint="default"/>
                <w:spacing w:val="-1"/>
                <w:sz w:val="21"/>
                <w:szCs w:val="21"/>
              </w:rPr>
              <w:t>）存货</w:t>
            </w:r>
            <w:r>
              <w:rPr>
                <w:rFonts w:ascii="Calibri" w:hAnsi="Calibri" w:cs="Calibri" w:eastAsia="Calibri" w:hint="default"/>
                <w:spacing w:val="-1"/>
                <w:sz w:val="21"/>
                <w:szCs w:val="21"/>
              </w:rPr>
              <w:t>\</w:t>
            </w:r>
            <w:r>
              <w:rPr>
                <w:rFonts w:ascii="宋体" w:hAnsi="宋体" w:cs="宋体" w:eastAsia="宋体" w:hint="default"/>
                <w:spacing w:val="-1"/>
                <w:sz w:val="21"/>
                <w:szCs w:val="21"/>
              </w:rPr>
              <w:t>固定资产</w:t>
            </w:r>
            <w:r>
              <w:rPr>
                <w:rFonts w:ascii="Calibri" w:hAnsi="Calibri" w:cs="Calibri" w:eastAsia="Calibri" w:hint="default"/>
                <w:spacing w:val="-1"/>
                <w:sz w:val="21"/>
                <w:szCs w:val="21"/>
              </w:rPr>
              <w:t>\</w:t>
            </w:r>
            <w:r>
              <w:rPr>
                <w:rFonts w:ascii="宋体" w:hAnsi="宋体" w:cs="宋体" w:eastAsia="宋体" w:hint="default"/>
                <w:spacing w:val="-1"/>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建工程转入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34,566,952.29</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34,566,952.29</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436,549,695.59</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436,549,695.59</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44,985,829.44</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44,985,829.44</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14,776,997.82</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14,776,997.82</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）计提或摊销</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11,509,304.43</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11,509,304.43</w:t>
            </w:r>
          </w:p>
        </w:tc>
      </w:tr>
      <w:tr>
        <w:trPr>
          <w:trHeight w:val="55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04"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）存货</w:t>
            </w:r>
            <w:r>
              <w:rPr>
                <w:rFonts w:ascii="Calibri" w:hAnsi="Calibri" w:cs="Calibri" w:eastAsia="Calibri" w:hint="default"/>
                <w:spacing w:val="-2"/>
                <w:sz w:val="21"/>
                <w:szCs w:val="21"/>
              </w:rPr>
              <w:t>\</w:t>
            </w:r>
            <w:r>
              <w:rPr>
                <w:rFonts w:ascii="宋体" w:hAnsi="宋体" w:cs="宋体" w:eastAsia="宋体" w:hint="default"/>
                <w:spacing w:val="-2"/>
                <w:sz w:val="21"/>
                <w:szCs w:val="21"/>
              </w:rPr>
              <w:t>固定资产</w:t>
            </w:r>
            <w:r>
              <w:rPr>
                <w:rFonts w:ascii="Calibri" w:hAnsi="Calibri" w:cs="Calibri" w:eastAsia="Calibri" w:hint="default"/>
                <w:spacing w:val="-2"/>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在建工程转入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3,267,693.39</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3,267,693.39</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45" w:type="dxa"/>
        <w:tblLayout w:type="fixed"/>
        <w:tblCellMar>
          <w:top w:w="0" w:type="dxa"/>
          <w:left w:w="0" w:type="dxa"/>
          <w:bottom w:w="0" w:type="dxa"/>
          <w:right w:w="0" w:type="dxa"/>
        </w:tblCellMar>
        <w:tblLook w:val="01E0"/>
      </w:tblPr>
      <w:tblGrid>
        <w:gridCol w:w="2691"/>
        <w:gridCol w:w="1728"/>
        <w:gridCol w:w="1467"/>
        <w:gridCol w:w="1435"/>
        <w:gridCol w:w="1729"/>
      </w:tblGrid>
      <w:tr>
        <w:trPr>
          <w:trHeight w:val="28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59,762,827.26</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59,762,827.26</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17"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376,786,868.33</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376,786,868.33</w:t>
            </w:r>
          </w:p>
        </w:tc>
      </w:tr>
      <w:tr>
        <w:trPr>
          <w:trHeight w:val="300"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17"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356,996,913.86</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356,996,913.86</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140" w:right="1040"/>
        </w:sectPr>
      </w:pPr>
    </w:p>
    <w:p>
      <w:pPr>
        <w:pStyle w:val="BodyText"/>
        <w:spacing w:line="241" w:lineRule="exact"/>
        <w:ind w:left="658" w:right="0"/>
        <w:jc w:val="left"/>
        <w:rPr>
          <w:rFonts w:ascii="宋体" w:hAnsi="宋体" w:cs="宋体" w:eastAsia="宋体" w:hint="default"/>
        </w:rPr>
      </w:pPr>
      <w:r>
        <w:rPr>
          <w:rFonts w:ascii="宋体"/>
          <w:w w:val="100"/>
        </w:rPr>
        <w:t> </w:t>
      </w:r>
    </w:p>
    <w:p>
      <w:pPr>
        <w:pStyle w:val="Heading2"/>
        <w:spacing w:line="240" w:lineRule="auto" w:before="59"/>
        <w:ind w:left="658"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564" w:space="1958"/>
            <w:col w:w="3208"/>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052"/>
        <w:gridCol w:w="1546"/>
        <w:gridCol w:w="5451"/>
      </w:tblGrid>
      <w:tr>
        <w:trPr>
          <w:trHeight w:val="283"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3"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有限公司办公楼</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2"/>
                <w:sz w:val="21"/>
              </w:rPr>
              <w:t>166,458,317.14</w:t>
            </w:r>
          </w:p>
        </w:tc>
        <w:tc>
          <w:tcPr>
            <w:tcW w:w="5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5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赛银国际广场房产</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15,474,946.80</w:t>
            </w:r>
          </w:p>
        </w:tc>
        <w:tc>
          <w:tcPr>
            <w:tcW w:w="5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赛银（杭州）科技园有限公司未按协议约定为公司办理产</w:t>
            </w:r>
          </w:p>
          <w:p>
            <w:pPr>
              <w:pStyle w:val="TableParagraph"/>
              <w:spacing w:line="301" w:lineRule="exact"/>
              <w:ind w:left="100" w:right="0"/>
              <w:jc w:val="left"/>
              <w:rPr>
                <w:rFonts w:ascii="宋体" w:hAnsi="宋体" w:cs="宋体" w:eastAsia="宋体" w:hint="default"/>
                <w:sz w:val="21"/>
                <w:szCs w:val="21"/>
              </w:rPr>
            </w:pPr>
            <w:r>
              <w:rPr>
                <w:rFonts w:ascii="宋体" w:hAnsi="宋体" w:cs="宋体" w:eastAsia="宋体" w:hint="default"/>
                <w:sz w:val="21"/>
                <w:szCs w:val="21"/>
              </w:rPr>
              <w:t>权证书，详见本财务报表附注十二（二）</w:t>
            </w:r>
            <w:r>
              <w:rPr>
                <w:rFonts w:ascii="Calibri" w:hAnsi="Calibri" w:cs="Calibri" w:eastAsia="Calibri" w:hint="default"/>
                <w:sz w:val="21"/>
                <w:szCs w:val="21"/>
              </w:rPr>
              <w:t>3</w:t>
            </w:r>
            <w:r>
              <w:rPr>
                <w:rFonts w:ascii="Calibri" w:hAnsi="Calibri" w:cs="Calibri" w:eastAsia="Calibri" w:hint="default"/>
                <w:spacing w:val="1"/>
                <w:sz w:val="21"/>
                <w:szCs w:val="21"/>
              </w:rPr>
              <w:t> </w:t>
            </w:r>
            <w:r>
              <w:rPr>
                <w:rFonts w:ascii="宋体" w:hAnsi="宋体" w:cs="宋体" w:eastAsia="宋体" w:hint="default"/>
                <w:sz w:val="21"/>
                <w:szCs w:val="21"/>
              </w:rPr>
              <w:t>之所述。</w:t>
            </w:r>
          </w:p>
        </w:tc>
      </w:tr>
      <w:tr>
        <w:trPr>
          <w:trHeight w:val="283"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181,933,263.94</w:t>
            </w:r>
          </w:p>
        </w:tc>
        <w:tc>
          <w:tcPr>
            <w:tcW w:w="545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040"/>
        </w:sectPr>
      </w:pPr>
    </w:p>
    <w:p>
      <w:pPr>
        <w:pStyle w:val="BodyText"/>
        <w:spacing w:line="239" w:lineRule="exact"/>
        <w:ind w:left="658" w:right="0"/>
        <w:jc w:val="left"/>
        <w:rPr>
          <w:rFonts w:ascii="宋体" w:hAnsi="宋体" w:cs="宋体" w:eastAsia="宋体" w:hint="default"/>
        </w:rPr>
      </w:pPr>
      <w:r>
        <w:rPr>
          <w:rFonts w:ascii="宋体"/>
          <w:w w:val="100"/>
        </w:rPr>
        <w:t> </w:t>
      </w:r>
    </w:p>
    <w:p>
      <w:pPr>
        <w:pStyle w:val="BodyText"/>
        <w:spacing w:line="272" w:lineRule="exact"/>
        <w:ind w:left="61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2"/>
        <w:spacing w:line="290" w:lineRule="auto"/>
        <w:ind w:left="658" w:right="0"/>
        <w:jc w:val="left"/>
        <w:rPr>
          <w:rFonts w:ascii="宋体" w:hAnsi="宋体" w:cs="宋体" w:eastAsia="宋体" w:hint="default"/>
          <w:b w:val="0"/>
          <w:bCs w:val="0"/>
        </w:rPr>
      </w:pPr>
      <w:r>
        <w:rPr>
          <w:rFonts w:ascii="宋体" w:hAnsi="宋体" w:cs="宋体" w:eastAsia="宋体" w:hint="default"/>
        </w:rPr>
        <w:t>20</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61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2550" w:space="4015"/>
            <w:col w:w="3165"/>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694,905,467.25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819,010,800.93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694,905,467.25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819,010,800.93</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140" w:right="1040"/>
        </w:sectPr>
      </w:pPr>
    </w:p>
    <w:p>
      <w:pPr>
        <w:pStyle w:val="BodyText"/>
        <w:spacing w:line="239" w:lineRule="exact"/>
        <w:ind w:left="658" w:right="0"/>
        <w:jc w:val="left"/>
        <w:rPr>
          <w:rFonts w:ascii="宋体" w:hAnsi="宋体" w:cs="宋体" w:eastAsia="宋体" w:hint="default"/>
        </w:rPr>
      </w:pPr>
      <w:r>
        <w:rPr>
          <w:rFonts w:ascii="宋体"/>
          <w:w w:val="100"/>
        </w:rPr>
        <w:t> </w:t>
      </w:r>
    </w:p>
    <w:p>
      <w:pPr>
        <w:spacing w:before="0"/>
        <w:ind w:left="65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65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3"/>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658"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2456" w:space="4066"/>
            <w:col w:w="320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44"/>
        <w:gridCol w:w="1467"/>
        <w:gridCol w:w="1464"/>
        <w:gridCol w:w="449"/>
        <w:gridCol w:w="1376"/>
        <w:gridCol w:w="1467"/>
        <w:gridCol w:w="1637"/>
      </w:tblGrid>
      <w:tr>
        <w:trPr>
          <w:trHeight w:val="1099"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21" w:right="200" w:hanging="420"/>
              <w:jc w:val="left"/>
              <w:rPr>
                <w:rFonts w:ascii="宋体" w:hAnsi="宋体" w:cs="宋体" w:eastAsia="宋体" w:hint="default"/>
                <w:sz w:val="21"/>
                <w:szCs w:val="21"/>
              </w:rPr>
            </w:pPr>
            <w:r>
              <w:rPr>
                <w:rFonts w:ascii="宋体" w:hAnsi="宋体" w:cs="宋体" w:eastAsia="宋体" w:hint="default"/>
                <w:sz w:val="21"/>
                <w:szCs w:val="21"/>
              </w:rPr>
              <w:t>房屋及建筑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机</w:t>
            </w:r>
          </w:p>
          <w:p>
            <w:pPr>
              <w:pStyle w:val="TableParagraph"/>
              <w:spacing w:line="237" w:lineRule="auto" w:before="2"/>
              <w:ind w:left="112" w:right="7"/>
              <w:jc w:val="both"/>
              <w:rPr>
                <w:rFonts w:ascii="宋体" w:hAnsi="宋体" w:cs="宋体" w:eastAsia="宋体" w:hint="default"/>
                <w:sz w:val="21"/>
                <w:szCs w:val="21"/>
              </w:rPr>
            </w:pPr>
            <w:r>
              <w:rPr>
                <w:rFonts w:ascii="宋体" w:hAnsi="宋体" w:cs="宋体" w:eastAsia="宋体" w:hint="default"/>
                <w:sz w:val="21"/>
                <w:szCs w:val="21"/>
              </w:rPr>
              <w:t>器</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1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644"/>
        <w:gridCol w:w="1467"/>
        <w:gridCol w:w="1464"/>
        <w:gridCol w:w="449"/>
        <w:gridCol w:w="1376"/>
        <w:gridCol w:w="1467"/>
        <w:gridCol w:w="1637"/>
      </w:tblGrid>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 </w:t>
            </w: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期初余额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6" w:right="0"/>
              <w:jc w:val="left"/>
              <w:rPr>
                <w:rFonts w:ascii="Calibri" w:hAnsi="Calibri" w:cs="Calibri" w:eastAsia="Calibri" w:hint="default"/>
                <w:sz w:val="18"/>
                <w:szCs w:val="18"/>
              </w:rPr>
            </w:pPr>
            <w:r>
              <w:rPr>
                <w:rFonts w:ascii="Calibri"/>
                <w:sz w:val="18"/>
              </w:rPr>
              <w:t>267,892,376.23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974,102,926.03</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20,807,789.85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165,188,867.13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2" w:right="0"/>
              <w:jc w:val="left"/>
              <w:rPr>
                <w:rFonts w:ascii="Calibri" w:hAnsi="Calibri" w:cs="Calibri" w:eastAsia="Calibri" w:hint="default"/>
                <w:sz w:val="18"/>
                <w:szCs w:val="18"/>
              </w:rPr>
            </w:pPr>
            <w:r>
              <w:rPr>
                <w:rFonts w:ascii="Calibri"/>
                <w:sz w:val="18"/>
              </w:rPr>
              <w:t>1,427,991,959.24</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35,915,942.24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1,637,372.80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9"/>
              <w:jc w:val="right"/>
              <w:rPr>
                <w:rFonts w:ascii="Calibri" w:hAnsi="Calibri" w:cs="Calibri" w:eastAsia="Calibri" w:hint="default"/>
                <w:sz w:val="18"/>
                <w:szCs w:val="18"/>
              </w:rPr>
            </w:pPr>
            <w:r>
              <w:rPr>
                <w:rFonts w:ascii="Calibri"/>
                <w:sz w:val="18"/>
              </w:rPr>
              <w:t>8,797,555.69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46,350,870.73</w:t>
            </w: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4,383,580.10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1,637,372.80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8,797,555.69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14,818,508.59</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工程转入</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31,532,362.14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31,532,362.14</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合并增加</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97" w:right="0"/>
              <w:jc w:val="left"/>
              <w:rPr>
                <w:rFonts w:ascii="Calibri" w:hAnsi="Calibri" w:cs="Calibri" w:eastAsia="Calibri" w:hint="default"/>
                <w:sz w:val="18"/>
                <w:szCs w:val="18"/>
              </w:rPr>
            </w:pPr>
            <w:r>
              <w:rPr>
                <w:rFonts w:ascii="Calibri"/>
                <w:sz w:val="18"/>
              </w:rPr>
              <w:t>34,566,952.29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35,217,632.04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1,281,857.00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9"/>
              <w:jc w:val="right"/>
              <w:rPr>
                <w:rFonts w:ascii="Calibri" w:hAnsi="Calibri" w:cs="Calibri" w:eastAsia="Calibri" w:hint="default"/>
                <w:sz w:val="18"/>
                <w:szCs w:val="18"/>
              </w:rPr>
            </w:pPr>
            <w:r>
              <w:rPr>
                <w:rFonts w:ascii="Calibri"/>
                <w:sz w:val="18"/>
              </w:rPr>
              <w:t>5,546,503.99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Calibri" w:hAnsi="Calibri" w:cs="Calibri" w:eastAsia="Calibri" w:hint="default"/>
                <w:sz w:val="18"/>
                <w:szCs w:val="18"/>
              </w:rPr>
            </w:pPr>
            <w:r>
              <w:rPr>
                <w:rFonts w:ascii="Calibri"/>
                <w:sz w:val="18"/>
              </w:rPr>
              <w:t>76,612,945.32</w:t>
            </w:r>
          </w:p>
        </w:tc>
      </w:tr>
      <w:tr>
        <w:trPr>
          <w:trHeight w:val="47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或报废</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35,217,632.04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1,281,857.00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9"/>
              <w:jc w:val="right"/>
              <w:rPr>
                <w:rFonts w:ascii="Calibri" w:hAnsi="Calibri" w:cs="Calibri" w:eastAsia="Calibri" w:hint="default"/>
                <w:sz w:val="18"/>
                <w:szCs w:val="18"/>
              </w:rPr>
            </w:pPr>
            <w:r>
              <w:rPr>
                <w:rFonts w:ascii="Calibri"/>
                <w:sz w:val="18"/>
              </w:rPr>
              <w:t>5,546,503.99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Calibri" w:hAnsi="Calibri" w:cs="Calibri" w:eastAsia="Calibri" w:hint="default"/>
                <w:sz w:val="18"/>
                <w:szCs w:val="18"/>
              </w:rPr>
            </w:pPr>
            <w:r>
              <w:rPr>
                <w:rFonts w:ascii="Calibri"/>
                <w:sz w:val="18"/>
              </w:rPr>
              <w:t>42,045,993.03</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）转为投</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资性房地产</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7" w:right="0"/>
              <w:jc w:val="left"/>
              <w:rPr>
                <w:rFonts w:ascii="Calibri" w:hAnsi="Calibri" w:cs="Calibri" w:eastAsia="Calibri" w:hint="default"/>
                <w:sz w:val="18"/>
                <w:szCs w:val="18"/>
              </w:rPr>
            </w:pPr>
            <w:r>
              <w:rPr>
                <w:rFonts w:ascii="Calibri"/>
                <w:sz w:val="18"/>
              </w:rPr>
              <w:t>34,566,952.29</w:t>
            </w: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34,566,952.29</w:t>
            </w:r>
          </w:p>
        </w:tc>
      </w:tr>
      <w:tr>
        <w:trPr>
          <w:trHeight w:val="24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65"/>
              <w:jc w:val="center"/>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8"/>
              <w:jc w:val="right"/>
              <w:rPr>
                <w:rFonts w:ascii="宋体" w:hAnsi="宋体" w:cs="宋体" w:eastAsia="宋体" w:hint="default"/>
                <w:sz w:val="18"/>
                <w:szCs w:val="18"/>
              </w:rPr>
            </w:pPr>
            <w:r>
              <w:rPr>
                <w:rFonts w:ascii="宋体"/>
                <w:sz w:val="18"/>
              </w:rPr>
              <w:t> </w:t>
            </w: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8"/>
              <w:jc w:val="right"/>
              <w:rPr>
                <w:rFonts w:ascii="宋体" w:hAnsi="宋体" w:cs="宋体" w:eastAsia="宋体" w:hint="default"/>
                <w:sz w:val="18"/>
                <w:szCs w:val="18"/>
              </w:rPr>
            </w:pPr>
            <w:r>
              <w:rPr>
                <w:rFonts w:ascii="宋体"/>
                <w:sz w:val="18"/>
              </w:rPr>
              <w:t> </w:t>
            </w:r>
          </w:p>
        </w:tc>
      </w:tr>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期末余额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6" w:right="0"/>
              <w:jc w:val="left"/>
              <w:rPr>
                <w:rFonts w:ascii="Calibri" w:hAnsi="Calibri" w:cs="Calibri" w:eastAsia="Calibri" w:hint="default"/>
                <w:sz w:val="18"/>
                <w:szCs w:val="18"/>
              </w:rPr>
            </w:pPr>
            <w:r>
              <w:rPr>
                <w:rFonts w:ascii="Calibri"/>
                <w:sz w:val="18"/>
              </w:rPr>
              <w:t>233,325,423.94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974,801,236.23</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21,163,305.65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168,439,918.83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2" w:right="0"/>
              <w:jc w:val="left"/>
              <w:rPr>
                <w:rFonts w:ascii="Calibri" w:hAnsi="Calibri" w:cs="Calibri" w:eastAsia="Calibri" w:hint="default"/>
                <w:sz w:val="18"/>
                <w:szCs w:val="18"/>
              </w:rPr>
            </w:pPr>
            <w:r>
              <w:rPr>
                <w:rFonts w:ascii="Calibri"/>
                <w:sz w:val="18"/>
              </w:rPr>
              <w:t>1,397,729,884.65</w:t>
            </w: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期初余额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7" w:right="0"/>
              <w:jc w:val="left"/>
              <w:rPr>
                <w:rFonts w:ascii="Calibri" w:hAnsi="Calibri" w:cs="Calibri" w:eastAsia="Calibri" w:hint="default"/>
                <w:sz w:val="18"/>
                <w:szCs w:val="18"/>
              </w:rPr>
            </w:pPr>
            <w:r>
              <w:rPr>
                <w:rFonts w:ascii="Calibri"/>
                <w:sz w:val="18"/>
              </w:rPr>
              <w:t>26,278,871.86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443,264,010.18</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15,174,934.73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109,947,336.23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594,665,153.00</w:t>
            </w:r>
          </w:p>
        </w:tc>
      </w:tr>
      <w:tr>
        <w:trPr>
          <w:trHeight w:val="47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88" w:right="0"/>
              <w:jc w:val="left"/>
              <w:rPr>
                <w:rFonts w:ascii="Calibri" w:hAnsi="Calibri" w:cs="Calibri" w:eastAsia="Calibri" w:hint="default"/>
                <w:sz w:val="18"/>
                <w:szCs w:val="18"/>
              </w:rPr>
            </w:pPr>
            <w:r>
              <w:rPr>
                <w:rFonts w:ascii="Calibri"/>
                <w:sz w:val="18"/>
              </w:rPr>
              <w:t>5,738,713.45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5"/>
              <w:jc w:val="right"/>
              <w:rPr>
                <w:rFonts w:ascii="Calibri" w:hAnsi="Calibri" w:cs="Calibri" w:eastAsia="Calibri" w:hint="default"/>
                <w:sz w:val="18"/>
                <w:szCs w:val="18"/>
              </w:rPr>
            </w:pPr>
            <w:r>
              <w:rPr>
                <w:rFonts w:ascii="Calibri"/>
                <w:sz w:val="18"/>
              </w:rPr>
              <w:t>105,319,522.60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1,763,042.52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9"/>
              <w:jc w:val="right"/>
              <w:rPr>
                <w:rFonts w:ascii="Calibri" w:hAnsi="Calibri" w:cs="Calibri" w:eastAsia="Calibri" w:hint="default"/>
                <w:sz w:val="18"/>
                <w:szCs w:val="18"/>
              </w:rPr>
            </w:pPr>
            <w:r>
              <w:rPr>
                <w:rFonts w:ascii="Calibri"/>
                <w:sz w:val="18"/>
              </w:rPr>
              <w:t>20,352,070.28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Calibri" w:hAnsi="Calibri" w:cs="Calibri" w:eastAsia="Calibri" w:hint="default"/>
                <w:sz w:val="18"/>
                <w:szCs w:val="18"/>
              </w:rPr>
            </w:pPr>
            <w:r>
              <w:rPr>
                <w:rFonts w:ascii="Calibri"/>
                <w:sz w:val="18"/>
              </w:rPr>
              <w:t>133,173,348.85</w:t>
            </w:r>
          </w:p>
        </w:tc>
      </w:tr>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88" w:right="0"/>
              <w:jc w:val="left"/>
              <w:rPr>
                <w:rFonts w:ascii="Calibri" w:hAnsi="Calibri" w:cs="Calibri" w:eastAsia="Calibri" w:hint="default"/>
                <w:sz w:val="18"/>
                <w:szCs w:val="18"/>
              </w:rPr>
            </w:pPr>
            <w:r>
              <w:rPr>
                <w:rFonts w:ascii="Calibri"/>
                <w:sz w:val="18"/>
              </w:rPr>
              <w:t>5,738,713.45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105,319,522.60</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1,763,042.52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20,352,070.28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133,173,348.85</w:t>
            </w:r>
          </w:p>
        </w:tc>
      </w:tr>
      <w:tr>
        <w:trPr>
          <w:trHeight w:val="47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88" w:right="0"/>
              <w:jc w:val="left"/>
              <w:rPr>
                <w:rFonts w:ascii="Calibri" w:hAnsi="Calibri" w:cs="Calibri" w:eastAsia="Calibri" w:hint="default"/>
                <w:sz w:val="18"/>
                <w:szCs w:val="18"/>
              </w:rPr>
            </w:pPr>
            <w:r>
              <w:rPr>
                <w:rFonts w:ascii="Calibri"/>
                <w:sz w:val="18"/>
              </w:rPr>
              <w:t>3,267,693.39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30,169,501.94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1,138,936.45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9"/>
              <w:jc w:val="right"/>
              <w:rPr>
                <w:rFonts w:ascii="Calibri" w:hAnsi="Calibri" w:cs="Calibri" w:eastAsia="Calibri" w:hint="default"/>
                <w:sz w:val="18"/>
                <w:szCs w:val="18"/>
              </w:rPr>
            </w:pPr>
            <w:r>
              <w:rPr>
                <w:rFonts w:ascii="Calibri"/>
                <w:sz w:val="18"/>
              </w:rPr>
              <w:t>4,624,431.41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Calibri" w:hAnsi="Calibri" w:cs="Calibri" w:eastAsia="Calibri" w:hint="default"/>
                <w:sz w:val="18"/>
                <w:szCs w:val="18"/>
              </w:rPr>
            </w:pPr>
            <w:r>
              <w:rPr>
                <w:rFonts w:ascii="Calibri"/>
                <w:sz w:val="18"/>
              </w:rPr>
              <w:t>39,200,563.19</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或报废</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30,169,501.94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1,138,936.45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9"/>
              <w:jc w:val="right"/>
              <w:rPr>
                <w:rFonts w:ascii="Calibri" w:hAnsi="Calibri" w:cs="Calibri" w:eastAsia="Calibri" w:hint="default"/>
                <w:sz w:val="18"/>
                <w:szCs w:val="18"/>
              </w:rPr>
            </w:pPr>
            <w:r>
              <w:rPr>
                <w:rFonts w:ascii="Calibri"/>
                <w:sz w:val="18"/>
              </w:rPr>
              <w:t>4,624,431.41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35,932,869.80</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）转为投</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资性房地产</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8" w:right="0"/>
              <w:jc w:val="left"/>
              <w:rPr>
                <w:rFonts w:ascii="Calibri" w:hAnsi="Calibri" w:cs="Calibri" w:eastAsia="Calibri" w:hint="default"/>
                <w:sz w:val="18"/>
                <w:szCs w:val="18"/>
              </w:rPr>
            </w:pPr>
            <w:r>
              <w:rPr>
                <w:rFonts w:ascii="Calibri"/>
                <w:sz w:val="18"/>
              </w:rPr>
              <w:t>3,267,693.39</w:t>
            </w: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7"/>
              <w:jc w:val="right"/>
              <w:rPr>
                <w:rFonts w:ascii="宋体" w:hAnsi="宋体" w:cs="宋体" w:eastAsia="宋体" w:hint="default"/>
                <w:sz w:val="18"/>
                <w:szCs w:val="18"/>
              </w:rPr>
            </w:pPr>
            <w:r>
              <w:rPr>
                <w:rFonts w:ascii="宋体"/>
                <w:sz w:val="18"/>
              </w:rPr>
              <w:t> </w:t>
            </w: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8"/>
              <w:jc w:val="right"/>
              <w:rPr>
                <w:rFonts w:ascii="Calibri" w:hAnsi="Calibri" w:cs="Calibri" w:eastAsia="Calibri" w:hint="default"/>
                <w:sz w:val="18"/>
                <w:szCs w:val="18"/>
              </w:rPr>
            </w:pPr>
            <w:r>
              <w:rPr>
                <w:rFonts w:ascii="Calibri"/>
                <w:sz w:val="18"/>
              </w:rPr>
              <w:t>3,267,693.39</w:t>
            </w: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期末余额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7" w:right="0"/>
              <w:jc w:val="left"/>
              <w:rPr>
                <w:rFonts w:ascii="Calibri" w:hAnsi="Calibri" w:cs="Calibri" w:eastAsia="Calibri" w:hint="default"/>
                <w:sz w:val="18"/>
                <w:szCs w:val="18"/>
              </w:rPr>
            </w:pPr>
            <w:r>
              <w:rPr>
                <w:rFonts w:ascii="Calibri"/>
                <w:sz w:val="18"/>
              </w:rPr>
              <w:t>28,749,891.92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Calibri" w:hAnsi="Calibri" w:cs="Calibri" w:eastAsia="Calibri" w:hint="default"/>
                <w:sz w:val="18"/>
                <w:szCs w:val="18"/>
              </w:rPr>
            </w:pPr>
            <w:r>
              <w:rPr>
                <w:rFonts w:ascii="Calibri"/>
                <w:sz w:val="18"/>
              </w:rPr>
              <w:t>518,414,030.84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15,799,040.80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125,674,975.10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688,637,938.66</w:t>
            </w:r>
          </w:p>
        </w:tc>
      </w:tr>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期初余额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14,304,699.71</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11,305.60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14,316,005.31</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129,526.57</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129,526.57</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或报废</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129,526.57</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129,526.57</w:t>
            </w:r>
          </w:p>
        </w:tc>
      </w:tr>
      <w:tr>
        <w:trPr>
          <w:trHeight w:val="24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4"/>
              <w:jc w:val="righ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期末余额</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18"/>
                <w:szCs w:val="18"/>
              </w:rPr>
            </w:pPr>
            <w:r>
              <w:rPr>
                <w:rFonts w:ascii="Calibri"/>
                <w:sz w:val="18"/>
              </w:rPr>
              <w:t>14,175,173.14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9"/>
              <w:jc w:val="right"/>
              <w:rPr>
                <w:rFonts w:ascii="Calibri" w:hAnsi="Calibri" w:cs="Calibri" w:eastAsia="Calibri" w:hint="default"/>
                <w:sz w:val="18"/>
                <w:szCs w:val="18"/>
              </w:rPr>
            </w:pPr>
            <w:r>
              <w:rPr>
                <w:rFonts w:ascii="Calibri"/>
                <w:sz w:val="18"/>
              </w:rPr>
              <w:t>11,305.60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18"/>
                <w:szCs w:val="18"/>
              </w:rPr>
            </w:pPr>
            <w:r>
              <w:rPr>
                <w:rFonts w:ascii="Calibri"/>
                <w:sz w:val="18"/>
              </w:rPr>
              <w:t>14,186,478.74</w:t>
            </w:r>
          </w:p>
        </w:tc>
      </w:tr>
      <w:tr>
        <w:trPr>
          <w:trHeight w:val="24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价值</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6" w:right="0"/>
              <w:jc w:val="left"/>
              <w:rPr>
                <w:rFonts w:ascii="Calibri" w:hAnsi="Calibri" w:cs="Calibri" w:eastAsia="Calibri" w:hint="default"/>
                <w:sz w:val="18"/>
                <w:szCs w:val="18"/>
              </w:rPr>
            </w:pPr>
            <w:r>
              <w:rPr>
                <w:rFonts w:ascii="Calibri"/>
                <w:sz w:val="18"/>
              </w:rPr>
              <w:t>204,575,532.02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5"/>
              <w:jc w:val="right"/>
              <w:rPr>
                <w:rFonts w:ascii="Calibri" w:hAnsi="Calibri" w:cs="Calibri" w:eastAsia="Calibri" w:hint="default"/>
                <w:sz w:val="18"/>
                <w:szCs w:val="18"/>
              </w:rPr>
            </w:pPr>
            <w:r>
              <w:rPr>
                <w:rFonts w:ascii="Calibri"/>
                <w:sz w:val="18"/>
              </w:rPr>
              <w:t>442,212,032.25</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6"/>
              <w:jc w:val="right"/>
              <w:rPr>
                <w:rFonts w:ascii="Calibri" w:hAnsi="Calibri" w:cs="Calibri" w:eastAsia="Calibri" w:hint="default"/>
                <w:sz w:val="18"/>
                <w:szCs w:val="18"/>
              </w:rPr>
            </w:pPr>
            <w:r>
              <w:rPr>
                <w:rFonts w:ascii="Calibri"/>
                <w:sz w:val="18"/>
              </w:rPr>
              <w:t>5,364,264.85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9"/>
              <w:jc w:val="right"/>
              <w:rPr>
                <w:rFonts w:ascii="Calibri" w:hAnsi="Calibri" w:cs="Calibri" w:eastAsia="Calibri" w:hint="default"/>
                <w:sz w:val="18"/>
                <w:szCs w:val="18"/>
              </w:rPr>
            </w:pPr>
            <w:r>
              <w:rPr>
                <w:rFonts w:ascii="Calibri"/>
                <w:sz w:val="18"/>
              </w:rPr>
              <w:t>42,753,638.13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8"/>
              <w:jc w:val="right"/>
              <w:rPr>
                <w:rFonts w:ascii="Calibri" w:hAnsi="Calibri" w:cs="Calibri" w:eastAsia="Calibri" w:hint="default"/>
                <w:sz w:val="18"/>
                <w:szCs w:val="18"/>
              </w:rPr>
            </w:pPr>
            <w:r>
              <w:rPr>
                <w:rFonts w:ascii="Calibri"/>
                <w:sz w:val="18"/>
              </w:rPr>
              <w:t>694,905,467.25</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价值</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6" w:right="0"/>
              <w:jc w:val="left"/>
              <w:rPr>
                <w:rFonts w:ascii="Calibri" w:hAnsi="Calibri" w:cs="Calibri" w:eastAsia="Calibri" w:hint="default"/>
                <w:sz w:val="18"/>
                <w:szCs w:val="18"/>
              </w:rPr>
            </w:pPr>
            <w:r>
              <w:rPr>
                <w:rFonts w:ascii="Calibri"/>
                <w:sz w:val="18"/>
              </w:rPr>
              <w:t>241,613,504.37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Calibri" w:hAnsi="Calibri" w:cs="Calibri" w:eastAsia="Calibri" w:hint="default"/>
                <w:sz w:val="18"/>
                <w:szCs w:val="18"/>
              </w:rPr>
            </w:pPr>
            <w:r>
              <w:rPr>
                <w:rFonts w:ascii="Calibri"/>
                <w:sz w:val="18"/>
              </w:rPr>
              <w:t>516,534,216.14</w:t>
            </w:r>
          </w:p>
        </w:tc>
        <w:tc>
          <w:tcPr>
            <w:tcW w:w="44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6"/>
              <w:jc w:val="right"/>
              <w:rPr>
                <w:rFonts w:ascii="Calibri" w:hAnsi="Calibri" w:cs="Calibri" w:eastAsia="Calibri" w:hint="default"/>
                <w:sz w:val="18"/>
                <w:szCs w:val="18"/>
              </w:rPr>
            </w:pPr>
            <w:r>
              <w:rPr>
                <w:rFonts w:ascii="Calibri"/>
                <w:sz w:val="18"/>
              </w:rPr>
              <w:t>5,632,855.12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9"/>
              <w:jc w:val="right"/>
              <w:rPr>
                <w:rFonts w:ascii="Calibri" w:hAnsi="Calibri" w:cs="Calibri" w:eastAsia="Calibri" w:hint="default"/>
                <w:sz w:val="18"/>
                <w:szCs w:val="18"/>
              </w:rPr>
            </w:pPr>
            <w:r>
              <w:rPr>
                <w:rFonts w:ascii="Calibri"/>
                <w:sz w:val="18"/>
              </w:rPr>
              <w:t>55,230,225.30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Calibri" w:hAnsi="Calibri" w:cs="Calibri" w:eastAsia="Calibri" w:hint="default"/>
                <w:sz w:val="18"/>
                <w:szCs w:val="18"/>
              </w:rPr>
            </w:pPr>
            <w:r>
              <w:rPr>
                <w:rFonts w:ascii="Calibri"/>
                <w:sz w:val="18"/>
              </w:rPr>
              <w:t>819,010,800.93</w:t>
            </w:r>
          </w:p>
        </w:tc>
      </w:tr>
    </w:tbl>
    <w:p>
      <w:pPr>
        <w:pStyle w:val="BodyText"/>
        <w:spacing w:line="241"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658" w:right="434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658" w:right="434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658" w:right="434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公楼</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17,708,349.41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r>
              <w:rPr>
                <w:rFonts w:ascii="宋体" w:hAnsi="宋体" w:cs="宋体" w:eastAsia="宋体" w:hint="default"/>
                <w:sz w:val="21"/>
                <w:szCs w:val="21"/>
              </w:rPr>
              <w:t> </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758,771.89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18,467,121.30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before="133"/>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3"/>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0"/>
        <w:jc w:val="left"/>
        <w:rPr>
          <w:rFonts w:ascii="宋体" w:hAnsi="宋体" w:cs="宋体" w:eastAsia="宋体" w:hint="default"/>
          <w:b w:val="0"/>
          <w:bCs w:val="0"/>
        </w:rPr>
      </w:pPr>
      <w:r>
        <w:rPr>
          <w:rFonts w:ascii="宋体" w:hAnsi="宋体" w:cs="宋体" w:eastAsia="宋体" w:hint="default"/>
        </w:rPr>
        <w:t>21</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91,917,881.03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74,669,981.45</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1"/>
                <w:sz w:val="21"/>
              </w:rPr>
              <w:t>507,327.58</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91,917,881.03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2"/>
              <w:jc w:val="right"/>
              <w:rPr>
                <w:rFonts w:ascii="Calibri" w:hAnsi="Calibri" w:cs="Calibri" w:eastAsia="Calibri" w:hint="default"/>
                <w:sz w:val="21"/>
                <w:szCs w:val="21"/>
              </w:rPr>
            </w:pPr>
            <w:r>
              <w:rPr>
                <w:rFonts w:ascii="Calibri"/>
                <w:spacing w:val="-2"/>
                <w:sz w:val="21"/>
              </w:rPr>
              <w:t>75,177,309.03</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3"/>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44"/>
        <w:gridCol w:w="1390"/>
        <w:gridCol w:w="967"/>
        <w:gridCol w:w="1359"/>
        <w:gridCol w:w="1284"/>
        <w:gridCol w:w="968"/>
        <w:gridCol w:w="1284"/>
      </w:tblGrid>
      <w:tr>
        <w:trPr>
          <w:trHeight w:val="281" w:hRule="exact"/>
        </w:trPr>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07"/>
              <w:ind w:left="6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644" w:type="dxa"/>
            <w:vMerge/>
            <w:tcBorders>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千岛湖数据中心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机房</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2"/>
                <w:sz w:val="21"/>
              </w:rPr>
              <w:t>69,122,903.42</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69,122,903.42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58,009,166.33</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58,009,166.33</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西溪数据中心机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1"/>
                <w:sz w:val="21"/>
              </w:rPr>
              <w:t>462,332.83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Calibri" w:hAnsi="Calibri" w:cs="Calibri" w:eastAsia="Calibri" w:hint="default"/>
                <w:sz w:val="21"/>
                <w:szCs w:val="21"/>
              </w:rPr>
            </w:pPr>
            <w:r>
              <w:rPr>
                <w:rFonts w:ascii="Calibri"/>
                <w:spacing w:val="-1"/>
                <w:sz w:val="21"/>
              </w:rPr>
              <w:t>462,332.83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center"/>
              <w:rPr>
                <w:rFonts w:ascii="Calibri" w:hAnsi="Calibri" w:cs="Calibri" w:eastAsia="Calibri" w:hint="default"/>
                <w:sz w:val="21"/>
                <w:szCs w:val="21"/>
              </w:rPr>
            </w:pPr>
            <w:r>
              <w:rPr>
                <w:rFonts w:ascii="Calibri"/>
                <w:sz w:val="21"/>
              </w:rPr>
              <w:t>9,730,688.38</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9,730,688.38</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余杭数据中心机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1"/>
                <w:sz w:val="21"/>
              </w:rPr>
              <w:t>1,782,559.73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1,782,559.73</w:t>
            </w:r>
          </w:p>
        </w:tc>
        <w:tc>
          <w:tcPr>
            <w:tcW w:w="1284"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转塘机房改造项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0"/>
              <w:jc w:val="right"/>
              <w:rPr>
                <w:rFonts w:ascii="Calibri" w:hAnsi="Calibri" w:cs="Calibri" w:eastAsia="Calibri" w:hint="default"/>
                <w:sz w:val="21"/>
                <w:szCs w:val="21"/>
              </w:rPr>
            </w:pPr>
            <w:r>
              <w:rPr>
                <w:rFonts w:ascii="Calibri"/>
                <w:spacing w:val="-1"/>
                <w:sz w:val="21"/>
              </w:rPr>
              <w:t>6,969,589.63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6,969,589.63</w:t>
            </w:r>
          </w:p>
        </w:tc>
        <w:tc>
          <w:tcPr>
            <w:tcW w:w="1284"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青山湖专有云项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0"/>
              <w:jc w:val="right"/>
              <w:rPr>
                <w:rFonts w:ascii="Calibri" w:hAnsi="Calibri" w:cs="Calibri" w:eastAsia="Calibri" w:hint="default"/>
                <w:sz w:val="21"/>
                <w:szCs w:val="21"/>
              </w:rPr>
            </w:pPr>
            <w:r>
              <w:rPr>
                <w:rFonts w:ascii="Calibri"/>
                <w:spacing w:val="-1"/>
                <w:sz w:val="21"/>
              </w:rPr>
              <w:t>3,023,451.33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3,023,451.33</w:t>
            </w:r>
          </w:p>
        </w:tc>
        <w:tc>
          <w:tcPr>
            <w:tcW w:w="1284"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0"/>
              <w:jc w:val="right"/>
              <w:rPr>
                <w:rFonts w:ascii="Calibri" w:hAnsi="Calibri" w:cs="Calibri" w:eastAsia="Calibri" w:hint="default"/>
                <w:sz w:val="21"/>
                <w:szCs w:val="21"/>
              </w:rPr>
            </w:pPr>
            <w:r>
              <w:rPr>
                <w:rFonts w:ascii="Calibri"/>
                <w:spacing w:val="-2"/>
                <w:sz w:val="21"/>
              </w:rPr>
              <w:t>10,557,044.09</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10,557,044.09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center"/>
              <w:rPr>
                <w:rFonts w:ascii="Calibri" w:hAnsi="Calibri" w:cs="Calibri" w:eastAsia="Calibri" w:hint="default"/>
                <w:sz w:val="21"/>
                <w:szCs w:val="21"/>
              </w:rPr>
            </w:pPr>
            <w:r>
              <w:rPr>
                <w:rFonts w:ascii="Calibri"/>
                <w:sz w:val="21"/>
              </w:rPr>
              <w:t>6,930,126.74</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6,930,126.74</w:t>
            </w:r>
          </w:p>
        </w:tc>
      </w:tr>
      <w:tr>
        <w:trPr>
          <w:trHeight w:val="283"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32"/>
              <w:jc w:val="right"/>
              <w:rPr>
                <w:rFonts w:ascii="Calibri" w:hAnsi="Calibri" w:cs="Calibri" w:eastAsia="Calibri" w:hint="default"/>
                <w:sz w:val="21"/>
                <w:szCs w:val="21"/>
              </w:rPr>
            </w:pPr>
            <w:r>
              <w:rPr>
                <w:rFonts w:ascii="Calibri"/>
                <w:spacing w:val="-2"/>
                <w:sz w:val="21"/>
              </w:rPr>
              <w:t>91,917,881.03</w:t>
            </w:r>
          </w:p>
        </w:tc>
        <w:tc>
          <w:tcPr>
            <w:tcW w:w="96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91,917,881.03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21"/>
                <w:szCs w:val="21"/>
              </w:rPr>
            </w:pPr>
            <w:r>
              <w:rPr>
                <w:rFonts w:ascii="Calibri"/>
                <w:sz w:val="21"/>
              </w:rPr>
              <w:t>74,669,981.45</w:t>
            </w:r>
          </w:p>
        </w:tc>
        <w:tc>
          <w:tcPr>
            <w:tcW w:w="96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74,669,981.45</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660" w:right="1140"/>
        </w:sectPr>
      </w:pPr>
    </w:p>
    <w:p>
      <w:pPr>
        <w:spacing w:before="20"/>
        <w:ind w:left="6395" w:right="64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7"/>
          <w:footerReference w:type="default" r:id="rId68"/>
          <w:pgSz w:w="16840" w:h="11910" w:orient="landscape"/>
          <w:pgMar w:header="0" w:footer="0" w:top="800" w:bottom="280" w:left="1300" w:right="1300"/>
        </w:sectPr>
      </w:pPr>
    </w:p>
    <w:p>
      <w:pPr>
        <w:pStyle w:val="BodyText"/>
        <w:spacing w:line="273" w:lineRule="exact" w:before="36"/>
        <w:ind w:left="140" w:right="0"/>
        <w:jc w:val="left"/>
        <w:rPr>
          <w:rFonts w:ascii="宋体" w:hAnsi="宋体" w:cs="宋体" w:eastAsia="宋体" w:hint="default"/>
        </w:rPr>
      </w:pPr>
      <w:r>
        <w:rPr>
          <w:rFonts w:ascii="宋体"/>
          <w:w w:val="100"/>
        </w:rPr>
        <w:t> </w:t>
      </w:r>
    </w:p>
    <w:p>
      <w:pPr>
        <w:pStyle w:val="Heading2"/>
        <w:spacing w:line="290" w:lineRule="auto" w:before="0"/>
        <w:ind w:left="14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3626" w:space="7937"/>
            <w:col w:w="26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53"/>
        <w:gridCol w:w="1786"/>
        <w:gridCol w:w="1709"/>
        <w:gridCol w:w="1654"/>
        <w:gridCol w:w="1791"/>
        <w:gridCol w:w="434"/>
        <w:gridCol w:w="1697"/>
        <w:gridCol w:w="639"/>
        <w:gridCol w:w="638"/>
        <w:gridCol w:w="343"/>
        <w:gridCol w:w="607"/>
        <w:gridCol w:w="478"/>
        <w:gridCol w:w="907"/>
      </w:tblGrid>
      <w:tr>
        <w:trPr>
          <w:trHeight w:val="246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2"/>
                <w:sz w:val="21"/>
                <w:szCs w:val="21"/>
              </w:rPr>
              <w:t>项目名称</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85" w:right="58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37" w:right="187" w:hanging="420"/>
              <w:jc w:val="left"/>
              <w:rPr>
                <w:rFonts w:ascii="宋体" w:hAnsi="宋体" w:cs="宋体" w:eastAsia="宋体" w:hint="default"/>
                <w:sz w:val="21"/>
                <w:szCs w:val="21"/>
              </w:rPr>
            </w:pPr>
            <w:r>
              <w:rPr>
                <w:rFonts w:ascii="宋体" w:hAnsi="宋体" w:cs="宋体" w:eastAsia="宋体" w:hint="default"/>
                <w:sz w:val="21"/>
                <w:szCs w:val="21"/>
              </w:rPr>
              <w:t>本期转入固定资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产金额</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9" w:right="36"/>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633" w:right="52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50" w:right="50" w:firstLine="52"/>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1"/>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both"/>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37" w:lineRule="auto" w:before="2"/>
              <w:ind w:left="59" w:right="-44"/>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86" w:right="86" w:hanging="6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343" w:lineRule="exact"/>
              <w:ind w:left="-161" w:right="0"/>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27"/>
                <w:position w:val="-13"/>
                <w:sz w:val="21"/>
                <w:szCs w:val="21"/>
              </w:rPr>
              <w:t> </w:t>
            </w:r>
            <w:r>
              <w:rPr>
                <w:rFonts w:ascii="宋体" w:hAnsi="宋体" w:cs="宋体" w:eastAsia="宋体" w:hint="default"/>
                <w:sz w:val="21"/>
                <w:szCs w:val="21"/>
              </w:rPr>
              <w:t>期</w:t>
            </w:r>
          </w:p>
          <w:p>
            <w:pPr>
              <w:pStyle w:val="TableParagraph"/>
              <w:spacing w:line="203"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37" w:lineRule="auto" w:before="2"/>
              <w:ind w:left="76" w:right="-29" w:firstLine="5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47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千岛湖数据中</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心机房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27"/>
              <w:jc w:val="right"/>
              <w:rPr>
                <w:rFonts w:ascii="Calibri" w:hAnsi="Calibri" w:cs="Calibri" w:eastAsia="Calibri" w:hint="default"/>
                <w:sz w:val="18"/>
                <w:szCs w:val="18"/>
              </w:rPr>
            </w:pPr>
            <w:r>
              <w:rPr>
                <w:rFonts w:ascii="Calibri"/>
                <w:sz w:val="18"/>
              </w:rPr>
              <w:t>578,340,000.00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5"/>
              <w:jc w:val="right"/>
              <w:rPr>
                <w:rFonts w:ascii="Calibri" w:hAnsi="Calibri" w:cs="Calibri" w:eastAsia="Calibri" w:hint="default"/>
                <w:sz w:val="18"/>
                <w:szCs w:val="18"/>
              </w:rPr>
            </w:pPr>
            <w:r>
              <w:rPr>
                <w:rFonts w:ascii="Calibri"/>
                <w:sz w:val="18"/>
              </w:rPr>
              <w:t>58,009,166.33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11,113,737.09</w:t>
            </w:r>
          </w:p>
        </w:tc>
        <w:tc>
          <w:tcPr>
            <w:tcW w:w="179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
              <w:jc w:val="right"/>
              <w:rPr>
                <w:rFonts w:ascii="Calibri" w:hAnsi="Calibri" w:cs="Calibri" w:eastAsia="Calibri" w:hint="default"/>
                <w:sz w:val="18"/>
                <w:szCs w:val="18"/>
              </w:rPr>
            </w:pPr>
            <w:r>
              <w:rPr>
                <w:rFonts w:ascii="Calibri"/>
                <w:sz w:val="18"/>
              </w:rPr>
              <w:t>69,122,903.42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
              <w:jc w:val="right"/>
              <w:rPr>
                <w:rFonts w:ascii="Calibri" w:hAnsi="Calibri" w:cs="Calibri" w:eastAsia="Calibri" w:hint="default"/>
                <w:sz w:val="18"/>
                <w:szCs w:val="18"/>
              </w:rPr>
            </w:pPr>
            <w:r>
              <w:rPr>
                <w:rFonts w:ascii="Calibri"/>
                <w:sz w:val="18"/>
              </w:rPr>
              <w:t>47.16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6" w:right="0"/>
              <w:jc w:val="left"/>
              <w:rPr>
                <w:rFonts w:ascii="Calibri" w:hAnsi="Calibri" w:cs="Calibri" w:eastAsia="Calibri" w:hint="default"/>
                <w:sz w:val="18"/>
                <w:szCs w:val="18"/>
              </w:rPr>
            </w:pPr>
            <w:r>
              <w:rPr>
                <w:rFonts w:ascii="Calibri"/>
                <w:sz w:val="18"/>
              </w:rPr>
              <w:t>47.16</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借款和自</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筹资金</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西溪数据中心</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7"/>
              <w:jc w:val="right"/>
              <w:rPr>
                <w:rFonts w:ascii="Calibri" w:hAnsi="Calibri" w:cs="Calibri" w:eastAsia="Calibri" w:hint="default"/>
                <w:sz w:val="18"/>
                <w:szCs w:val="18"/>
              </w:rPr>
            </w:pPr>
            <w:r>
              <w:rPr>
                <w:rFonts w:ascii="Calibri"/>
                <w:sz w:val="18"/>
              </w:rPr>
              <w:t>40,120,000.00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Calibri" w:hAnsi="Calibri" w:cs="Calibri" w:eastAsia="Calibri" w:hint="default"/>
                <w:sz w:val="18"/>
                <w:szCs w:val="18"/>
              </w:rPr>
            </w:pPr>
            <w:r>
              <w:rPr>
                <w:rFonts w:ascii="Calibri"/>
                <w:sz w:val="18"/>
              </w:rPr>
              <w:t>9,730,688.38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1,958,541.83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11,226,897.38</w:t>
            </w: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462,332.83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82.43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Calibri" w:hAnsi="Calibri" w:cs="Calibri" w:eastAsia="Calibri" w:hint="default"/>
                <w:sz w:val="18"/>
                <w:szCs w:val="18"/>
              </w:rPr>
            </w:pPr>
            <w:r>
              <w:rPr>
                <w:rFonts w:ascii="Calibri"/>
                <w:sz w:val="18"/>
              </w:rPr>
              <w:t>82.43</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余杭数据中心</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机房</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7"/>
              <w:jc w:val="right"/>
              <w:rPr>
                <w:rFonts w:ascii="Calibri" w:hAnsi="Calibri" w:cs="Calibri" w:eastAsia="Calibri" w:hint="default"/>
                <w:sz w:val="18"/>
                <w:szCs w:val="18"/>
              </w:rPr>
            </w:pPr>
            <w:r>
              <w:rPr>
                <w:rFonts w:ascii="Calibri"/>
                <w:sz w:val="18"/>
              </w:rPr>
              <w:t>433,067,900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1,782,559.73</w:t>
            </w:r>
          </w:p>
        </w:tc>
        <w:tc>
          <w:tcPr>
            <w:tcW w:w="179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1,782,559.73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0.41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Calibri" w:hAnsi="Calibri" w:cs="Calibri" w:eastAsia="Calibri" w:hint="default"/>
                <w:sz w:val="18"/>
                <w:szCs w:val="18"/>
              </w:rPr>
            </w:pPr>
            <w:r>
              <w:rPr>
                <w:rFonts w:ascii="Calibri"/>
                <w:sz w:val="18"/>
              </w:rPr>
              <w:t>0.41</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借款和自</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筹资金</w:t>
            </w:r>
          </w:p>
        </w:tc>
      </w:tr>
      <w:tr>
        <w:trPr>
          <w:trHeight w:val="47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转塘机房改造</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27"/>
              <w:jc w:val="right"/>
              <w:rPr>
                <w:rFonts w:ascii="Calibri" w:hAnsi="Calibri" w:cs="Calibri" w:eastAsia="Calibri" w:hint="default"/>
                <w:sz w:val="18"/>
                <w:szCs w:val="18"/>
              </w:rPr>
            </w:pPr>
            <w:r>
              <w:rPr>
                <w:rFonts w:ascii="Calibri"/>
                <w:sz w:val="18"/>
              </w:rPr>
              <w:t>15,079,000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8,394,305.94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1,424,716.31</w:t>
            </w: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
              <w:jc w:val="right"/>
              <w:rPr>
                <w:rFonts w:ascii="Calibri" w:hAnsi="Calibri" w:cs="Calibri" w:eastAsia="Calibri" w:hint="default"/>
                <w:sz w:val="18"/>
                <w:szCs w:val="18"/>
              </w:rPr>
            </w:pPr>
            <w:r>
              <w:rPr>
                <w:rFonts w:ascii="Calibri"/>
                <w:sz w:val="18"/>
              </w:rPr>
              <w:t>6,969,589.63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
              <w:jc w:val="right"/>
              <w:rPr>
                <w:rFonts w:ascii="Calibri" w:hAnsi="Calibri" w:cs="Calibri" w:eastAsia="Calibri" w:hint="default"/>
                <w:sz w:val="18"/>
                <w:szCs w:val="18"/>
              </w:rPr>
            </w:pPr>
            <w:r>
              <w:rPr>
                <w:rFonts w:ascii="Calibri"/>
                <w:sz w:val="18"/>
              </w:rPr>
              <w:t>55.67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6" w:right="0"/>
              <w:jc w:val="left"/>
              <w:rPr>
                <w:rFonts w:ascii="Calibri" w:hAnsi="Calibri" w:cs="Calibri" w:eastAsia="Calibri" w:hint="default"/>
                <w:sz w:val="18"/>
                <w:szCs w:val="18"/>
              </w:rPr>
            </w:pPr>
            <w:r>
              <w:rPr>
                <w:rFonts w:ascii="Calibri"/>
                <w:sz w:val="18"/>
              </w:rPr>
              <w:t>55.67</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7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青山湖专有云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7"/>
              <w:jc w:val="right"/>
              <w:rPr>
                <w:rFonts w:ascii="Calibri" w:hAnsi="Calibri" w:cs="Calibri" w:eastAsia="Calibri" w:hint="default"/>
                <w:sz w:val="18"/>
                <w:szCs w:val="18"/>
              </w:rPr>
            </w:pPr>
            <w:r>
              <w:rPr>
                <w:rFonts w:ascii="Calibri"/>
                <w:sz w:val="18"/>
              </w:rPr>
              <w:t>44,260,000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13,230,020.30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10,206,568.97</w:t>
            </w: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3,023,451.33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Calibri" w:hAnsi="Calibri" w:cs="Calibri" w:eastAsia="Calibri" w:hint="default"/>
                <w:sz w:val="18"/>
                <w:szCs w:val="18"/>
              </w:rPr>
            </w:pPr>
            <w:r>
              <w:rPr>
                <w:rFonts w:ascii="Calibri"/>
                <w:sz w:val="18"/>
              </w:rPr>
              <w:t>29.89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Calibri" w:hAnsi="Calibri" w:cs="Calibri" w:eastAsia="Calibri" w:hint="default"/>
                <w:sz w:val="18"/>
                <w:szCs w:val="18"/>
              </w:rPr>
            </w:pPr>
            <w:r>
              <w:rPr>
                <w:rFonts w:ascii="Calibri"/>
                <w:sz w:val="18"/>
              </w:rPr>
              <w:t>29.89</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5"/>
              <w:jc w:val="right"/>
              <w:rPr>
                <w:rFonts w:ascii="宋体" w:hAnsi="宋体" w:cs="宋体" w:eastAsia="宋体" w:hint="default"/>
                <w:sz w:val="18"/>
                <w:szCs w:val="18"/>
              </w:rPr>
            </w:pPr>
            <w:r>
              <w:rPr>
                <w:rFonts w:ascii="宋体" w:hAnsi="宋体" w:cs="宋体" w:eastAsia="宋体" w:hint="default"/>
                <w:sz w:val="18"/>
                <w:szCs w:val="18"/>
              </w:rPr>
              <w:t>其他零星工程</w:t>
            </w:r>
          </w:p>
        </w:tc>
        <w:tc>
          <w:tcPr>
            <w:tcW w:w="178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18"/>
                <w:szCs w:val="18"/>
              </w:rPr>
            </w:pPr>
            <w:r>
              <w:rPr>
                <w:rFonts w:ascii="Calibri"/>
                <w:sz w:val="18"/>
              </w:rPr>
              <w:t>6,930,126.74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12,301,096.83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8,674,179.48</w:t>
            </w: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8"/>
                <w:szCs w:val="18"/>
              </w:rPr>
            </w:pPr>
            <w:r>
              <w:rPr>
                <w:rFonts w:ascii="Calibri"/>
                <w:sz w:val="18"/>
              </w:rPr>
              <w:t>10,557,044.09</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4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25"/>
              <w:jc w:val="right"/>
              <w:rPr>
                <w:rFonts w:ascii="Calibri" w:hAnsi="Calibri" w:cs="Calibri" w:eastAsia="Calibri" w:hint="default"/>
                <w:sz w:val="18"/>
                <w:szCs w:val="18"/>
              </w:rPr>
            </w:pPr>
            <w:r>
              <w:rPr>
                <w:rFonts w:ascii="Calibri"/>
                <w:sz w:val="18"/>
              </w:rPr>
              <w:t>1,110,866,900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18"/>
                <w:szCs w:val="18"/>
              </w:rPr>
            </w:pPr>
            <w:r>
              <w:rPr>
                <w:rFonts w:ascii="Calibri"/>
                <w:sz w:val="18"/>
              </w:rPr>
              <w:t>74,669,981.45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48,780,261.72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31,532,362.14</w:t>
            </w:r>
          </w:p>
        </w:tc>
        <w:tc>
          <w:tcPr>
            <w:tcW w:w="43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8"/>
                <w:szCs w:val="18"/>
              </w:rPr>
            </w:pPr>
            <w:r>
              <w:rPr>
                <w:rFonts w:ascii="Calibri"/>
                <w:sz w:val="18"/>
              </w:rPr>
              <w:t>91,917,881.03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2" w:right="0"/>
              <w:jc w:val="left"/>
              <w:rPr>
                <w:rFonts w:ascii="Calibri" w:hAnsi="Calibri" w:cs="Calibri" w:eastAsia="Calibri" w:hint="default"/>
                <w:sz w:val="18"/>
                <w:szCs w:val="18"/>
              </w:rPr>
            </w:pPr>
            <w:r>
              <w:rPr>
                <w:rFonts w:ascii="Calibri"/>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2" w:right="0"/>
              <w:jc w:val="left"/>
              <w:rPr>
                <w:rFonts w:ascii="Calibri" w:hAnsi="Calibri" w:cs="Calibri" w:eastAsia="Calibri" w:hint="default"/>
                <w:sz w:val="18"/>
                <w:szCs w:val="18"/>
              </w:rPr>
            </w:pPr>
            <w:r>
              <w:rPr>
                <w:rFonts w:ascii="Calibri"/>
                <w:sz w:val="18"/>
              </w:rPr>
              <w:t>/</w:t>
            </w:r>
          </w:p>
        </w:tc>
        <w:tc>
          <w:tcPr>
            <w:tcW w:w="34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Calibri" w:hAnsi="Calibri" w:cs="Calibri" w:eastAsia="Calibri" w:hint="default"/>
                <w:sz w:val="18"/>
                <w:szCs w:val="18"/>
              </w:rPr>
            </w:pPr>
            <w:r>
              <w:rPr>
                <w:rFonts w:ascii="Calibri"/>
                <w:sz w:val="18"/>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3"/>
              <w:jc w:val="center"/>
              <w:rPr>
                <w:rFonts w:ascii="Calibri" w:hAnsi="Calibri" w:cs="Calibri" w:eastAsia="Calibri" w:hint="default"/>
                <w:sz w:val="18"/>
                <w:szCs w:val="18"/>
              </w:rPr>
            </w:pPr>
            <w:r>
              <w:rPr>
                <w:rFonts w:ascii="Calibri"/>
                <w:sz w:val="18"/>
              </w:rPr>
              <w:t>/</w:t>
            </w:r>
          </w:p>
        </w:tc>
      </w:tr>
    </w:tbl>
    <w:p>
      <w:pPr>
        <w:pStyle w:val="BodyText"/>
        <w:spacing w:line="241" w:lineRule="exact"/>
        <w:ind w:left="140" w:right="0"/>
        <w:jc w:val="left"/>
        <w:rPr>
          <w:rFonts w:ascii="宋体" w:hAnsi="宋体" w:cs="宋体" w:eastAsia="宋体" w:hint="default"/>
        </w:rPr>
      </w:pPr>
      <w:r>
        <w:rPr>
          <w:rFonts w:ascii="宋体"/>
          <w:w w:val="100"/>
        </w:rPr>
        <w:t> </w:t>
      </w:r>
    </w:p>
    <w:p>
      <w:pPr>
        <w:pStyle w:val="Heading2"/>
        <w:spacing w:line="240" w:lineRule="auto" w:before="59"/>
        <w:ind w:left="140"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0" w:right="1170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40" w:lineRule="auto" w:before="11"/>
        <w:rPr>
          <w:rFonts w:ascii="宋体" w:hAnsi="宋体" w:cs="宋体" w:eastAsia="宋体" w:hint="default"/>
          <w:sz w:val="25"/>
          <w:szCs w:val="25"/>
        </w:rPr>
      </w:pPr>
    </w:p>
    <w:p>
      <w:pPr>
        <w:spacing w:before="63"/>
        <w:ind w:left="6395" w:right="6479"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9"/>
          <w:pgSz w:w="11910" w:h="16840"/>
          <w:pgMar w:footer="1195" w:header="0" w:top="1120" w:bottom="1380" w:left="1000" w:right="340"/>
          <w:pgNumType w:start="161"/>
        </w:sectPr>
      </w:pPr>
    </w:p>
    <w:p>
      <w:pPr>
        <w:spacing w:line="292" w:lineRule="auto" w:before="36"/>
        <w:ind w:left="79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3"/>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left="798"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7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340"/>
          <w:cols w:num="2" w:equalWidth="0">
            <w:col w:w="2596" w:space="3926"/>
            <w:col w:w="4048"/>
          </w:cols>
        </w:sectPr>
      </w:pPr>
    </w:p>
    <w:p>
      <w:pPr>
        <w:spacing w:line="240" w:lineRule="auto" w:before="7"/>
        <w:rPr>
          <w:rFonts w:ascii="宋体" w:hAnsi="宋体" w:cs="宋体" w:eastAsia="宋体" w:hint="default"/>
          <w:sz w:val="2"/>
          <w:szCs w:val="2"/>
        </w:rPr>
      </w:pPr>
    </w:p>
    <w:tbl>
      <w:tblPr>
        <w:tblW w:w="0" w:type="auto"/>
        <w:jc w:val="left"/>
        <w:tblInd w:w="680" w:type="dxa"/>
        <w:tblLayout w:type="fixed"/>
        <w:tblCellMar>
          <w:top w:w="0" w:type="dxa"/>
          <w:left w:w="0" w:type="dxa"/>
          <w:bottom w:w="0" w:type="dxa"/>
          <w:right w:w="0" w:type="dxa"/>
        </w:tblCellMar>
        <w:tblLook w:val="01E0"/>
      </w:tblPr>
      <w:tblGrid>
        <w:gridCol w:w="2470"/>
        <w:gridCol w:w="1046"/>
        <w:gridCol w:w="1049"/>
        <w:gridCol w:w="1049"/>
        <w:gridCol w:w="1181"/>
        <w:gridCol w:w="1052"/>
        <w:gridCol w:w="1214"/>
      </w:tblGrid>
      <w:tr>
        <w:trPr>
          <w:trHeight w:val="281" w:hRule="exact"/>
        </w:trPr>
        <w:tc>
          <w:tcPr>
            <w:tcW w:w="24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470" w:type="dxa"/>
            <w:vMerge/>
            <w:tcBorders>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r>
      <w:tr>
        <w:trPr>
          <w:trHeight w:val="394"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507,327.58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507,327.58</w:t>
            </w:r>
          </w:p>
        </w:tc>
      </w:tr>
      <w:tr>
        <w:trPr>
          <w:trHeight w:val="394"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507,327.58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507,327.58</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000" w:right="340"/>
        </w:sectPr>
      </w:pPr>
    </w:p>
    <w:p>
      <w:pPr>
        <w:pStyle w:val="BodyText"/>
        <w:spacing w:line="240" w:lineRule="exact"/>
        <w:ind w:left="798" w:right="0"/>
        <w:jc w:val="left"/>
        <w:rPr>
          <w:rFonts w:ascii="宋体" w:hAnsi="宋体" w:cs="宋体" w:eastAsia="宋体" w:hint="default"/>
        </w:rPr>
      </w:pPr>
      <w:r>
        <w:rPr>
          <w:rFonts w:ascii="宋体"/>
          <w:w w:val="100"/>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2"/>
        <w:spacing w:line="290" w:lineRule="auto" w:before="57"/>
        <w:ind w:left="798" w:right="0"/>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79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798" w:right="19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2"/>
        <w:spacing w:line="240" w:lineRule="auto"/>
        <w:ind w:left="798" w:right="0"/>
        <w:jc w:val="left"/>
        <w:rPr>
          <w:rFonts w:ascii="宋体" w:hAnsi="宋体" w:cs="宋体" w:eastAsia="宋体" w:hint="default"/>
          <w:b w:val="0"/>
          <w:bCs w:val="0"/>
        </w:rPr>
      </w:pPr>
      <w:r>
        <w:rPr>
          <w:rFonts w:ascii="宋体" w:hAnsi="宋体" w:cs="宋体" w:eastAsia="宋体" w:hint="default"/>
        </w:rPr>
        <w:t>23</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98" w:right="0"/>
        <w:jc w:val="left"/>
        <w:rPr>
          <w:rFonts w:ascii="宋体" w:hAnsi="宋体" w:cs="宋体" w:eastAsia="宋体" w:hint="default"/>
        </w:rPr>
      </w:pPr>
      <w:r>
        <w:rPr>
          <w:rFonts w:ascii="宋体"/>
          <w:w w:val="100"/>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2"/>
        <w:spacing w:line="240" w:lineRule="auto"/>
        <w:ind w:left="798" w:right="0"/>
        <w:jc w:val="left"/>
        <w:rPr>
          <w:b w:val="0"/>
          <w:bCs w:val="0"/>
        </w:rPr>
      </w:pPr>
      <w:r>
        <w:rPr>
          <w:rFonts w:ascii="宋体" w:hAnsi="宋体" w:cs="宋体" w:eastAsia="宋体" w:hint="default"/>
        </w:rPr>
        <w:t>24</w:t>
      </w:r>
      <w:r>
        <w:rPr/>
        <w:t>、</w:t>
      </w:r>
      <w:r>
        <w:rPr>
          <w:spacing w:val="-25"/>
        </w:rPr>
        <w:t> </w:t>
      </w:r>
      <w:r>
        <w:rPr/>
        <w:t>使用权资产</w:t>
      </w:r>
      <w:r>
        <w:rPr>
          <w:b w:val="0"/>
          <w:bCs w:val="0"/>
        </w:rPr>
      </w:r>
    </w:p>
    <w:p>
      <w:pPr>
        <w:pStyle w:val="BodyText"/>
        <w:spacing w:line="273" w:lineRule="exact" w:before="58"/>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798" w:right="0"/>
        <w:jc w:val="left"/>
        <w:rPr>
          <w:rFonts w:ascii="宋体" w:hAnsi="宋体" w:cs="宋体" w:eastAsia="宋体" w:hint="default"/>
        </w:rPr>
      </w:pPr>
      <w:r>
        <w:rPr>
          <w:rFonts w:ascii="宋体"/>
          <w:w w:val="100"/>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2"/>
        <w:spacing w:line="290" w:lineRule="auto"/>
        <w:ind w:left="798" w:right="1933"/>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7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340"/>
          <w:cols w:num="2" w:equalWidth="0">
            <w:col w:w="5126" w:space="1395"/>
            <w:col w:w="404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12"/>
        <w:gridCol w:w="1277"/>
        <w:gridCol w:w="428"/>
        <w:gridCol w:w="425"/>
        <w:gridCol w:w="1279"/>
        <w:gridCol w:w="1198"/>
        <w:gridCol w:w="1361"/>
        <w:gridCol w:w="1198"/>
        <w:gridCol w:w="2047"/>
      </w:tblGrid>
      <w:tr>
        <w:trPr>
          <w:trHeight w:val="1373"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105" w:hanging="106"/>
              <w:jc w:val="left"/>
              <w:rPr>
                <w:rFonts w:ascii="宋体" w:hAnsi="宋体" w:cs="宋体" w:eastAsia="宋体" w:hint="default"/>
                <w:sz w:val="21"/>
                <w:szCs w:val="21"/>
              </w:rPr>
            </w:pPr>
            <w:r>
              <w:rPr>
                <w:rFonts w:ascii="宋体" w:hAnsi="宋体" w:cs="宋体" w:eastAsia="宋体" w:hint="default"/>
                <w:sz w:val="21"/>
                <w:szCs w:val="21"/>
              </w:rPr>
              <w:t>软件著作权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专有技术</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财务软件</w:t>
            </w:r>
            <w:r>
              <w:rPr>
                <w:rFonts w:ascii="宋体" w:hAnsi="宋体" w:cs="宋体" w:eastAsia="宋体" w:hint="default"/>
                <w:sz w:val="21"/>
                <w:szCs w:val="21"/>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pacing w:val="-2"/>
                <w:sz w:val="21"/>
                <w:szCs w:val="21"/>
              </w:rPr>
              <w:t>办公软件</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7" w:right="171" w:hanging="315"/>
              <w:jc w:val="left"/>
              <w:rPr>
                <w:rFonts w:ascii="宋体" w:hAnsi="宋体" w:cs="宋体" w:eastAsia="宋体" w:hint="default"/>
                <w:sz w:val="21"/>
                <w:szCs w:val="21"/>
              </w:rPr>
            </w:pPr>
            <w:r>
              <w:rPr>
                <w:rFonts w:ascii="宋体" w:hAnsi="宋体" w:cs="宋体" w:eastAsia="宋体" w:hint="default"/>
                <w:sz w:val="21"/>
                <w:szCs w:val="21"/>
              </w:rPr>
              <w:t>特许经营</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一、账面原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sz w:val="18"/>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 </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24,065,249.00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73,707,323.30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4,143,177.94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95,969,388.75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7" w:right="0"/>
              <w:jc w:val="left"/>
              <w:rPr>
                <w:rFonts w:ascii="Calibri" w:hAnsi="Calibri" w:cs="Calibri" w:eastAsia="Calibri" w:hint="default"/>
                <w:sz w:val="18"/>
                <w:szCs w:val="18"/>
              </w:rPr>
            </w:pPr>
            <w:r>
              <w:rPr>
                <w:rFonts w:ascii="Calibri"/>
                <w:sz w:val="18"/>
              </w:rPr>
              <w:t>5,451,292.00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203,336,430.99</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40" w:lineRule="auto"/>
              <w:ind w:left="100" w:right="278"/>
              <w:jc w:val="left"/>
              <w:rPr>
                <w:rFonts w:ascii="宋体" w:hAnsi="宋体" w:cs="宋体" w:eastAsia="宋体" w:hint="default"/>
                <w:sz w:val="18"/>
                <w:szCs w:val="18"/>
              </w:rPr>
            </w:pPr>
            <w:r>
              <w:rPr>
                <w:rFonts w:ascii="宋体" w:hAnsi="宋体" w:cs="宋体" w:eastAsia="宋体" w:hint="default"/>
                <w:sz w:val="18"/>
                <w:szCs w:val="18"/>
              </w:rPr>
              <w:t>期增加金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902,654.88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18"/>
                <w:szCs w:val="18"/>
              </w:rPr>
            </w:pPr>
            <w:r>
              <w:rPr>
                <w:rFonts w:ascii="Calibri"/>
                <w:sz w:val="18"/>
              </w:rPr>
              <w:t>96,370.91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14,850,008.12</w:t>
            </w: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15,849,033.91</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1" w:right="0"/>
              <w:jc w:val="left"/>
              <w:rPr>
                <w:rFonts w:ascii="宋体" w:hAnsi="宋体" w:cs="宋体" w:eastAsia="宋体" w:hint="default"/>
                <w:sz w:val="18"/>
                <w:szCs w:val="18"/>
              </w:rPr>
            </w:pPr>
            <w:r>
              <w:rPr>
                <w:rFonts w:ascii="宋体"/>
                <w:sz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902,654.88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96,370.91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13,286,934.53</w:t>
            </w: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14,285,960.32</w:t>
            </w:r>
          </w:p>
        </w:tc>
      </w:tr>
      <w:tr>
        <w:trPr>
          <w:trHeight w:val="449"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5"/>
              <w:jc w:val="right"/>
              <w:rPr>
                <w:rFonts w:ascii="宋体" w:hAnsi="宋体" w:cs="宋体" w:eastAsia="宋体" w:hint="default"/>
                <w:sz w:val="18"/>
                <w:szCs w:val="18"/>
              </w:rPr>
            </w:pPr>
            <w:r>
              <w:rPr>
                <w:rFonts w:ascii="宋体"/>
                <w:sz w:val="18"/>
              </w:rPr>
              <w:t>(2)</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1,563,073.59</w:t>
            </w: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1,563,073.59</w:t>
            </w:r>
          </w:p>
        </w:tc>
      </w:tr>
    </w:tbl>
    <w:p>
      <w:pPr>
        <w:spacing w:after="0" w:line="219" w:lineRule="exact"/>
        <w:jc w:val="right"/>
        <w:rPr>
          <w:rFonts w:ascii="Calibri" w:hAnsi="Calibri" w:cs="Calibri" w:eastAsia="Calibri" w:hint="default"/>
          <w:sz w:val="18"/>
          <w:szCs w:val="18"/>
        </w:rPr>
        <w:sectPr>
          <w:type w:val="continuous"/>
          <w:pgSz w:w="11910" w:h="16840"/>
          <w:pgMar w:top="1120" w:bottom="1380" w:left="1000" w:right="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112"/>
        <w:gridCol w:w="1277"/>
        <w:gridCol w:w="428"/>
        <w:gridCol w:w="425"/>
        <w:gridCol w:w="1279"/>
        <w:gridCol w:w="1198"/>
        <w:gridCol w:w="1361"/>
        <w:gridCol w:w="1198"/>
        <w:gridCol w:w="2047"/>
      </w:tblGrid>
      <w:tr>
        <w:trPr>
          <w:trHeight w:val="351"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8"/>
              <w:jc w:val="right"/>
              <w:rPr>
                <w:rFonts w:ascii="宋体" w:hAnsi="宋体" w:cs="宋体" w:eastAsia="宋体" w:hint="default"/>
                <w:sz w:val="18"/>
                <w:szCs w:val="18"/>
              </w:rPr>
            </w:pPr>
            <w:r>
              <w:rPr>
                <w:rFonts w:ascii="宋体" w:hAnsi="宋体" w:cs="宋体" w:eastAsia="宋体" w:hint="default"/>
                <w:sz w:val="18"/>
                <w:szCs w:val="18"/>
              </w:rPr>
              <w:t>内部研发</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sz w:val="18"/>
              </w:rPr>
              <w:t>(3)</w:t>
            </w:r>
          </w:p>
          <w:p>
            <w:pPr>
              <w:pStyle w:val="TableParagraph"/>
              <w:spacing w:line="232" w:lineRule="exact" w:before="24"/>
              <w:ind w:left="100" w:right="278"/>
              <w:jc w:val="left"/>
              <w:rPr>
                <w:rFonts w:ascii="宋体" w:hAnsi="宋体" w:cs="宋体" w:eastAsia="宋体" w:hint="default"/>
                <w:sz w:val="18"/>
                <w:szCs w:val="18"/>
              </w:rPr>
            </w:pPr>
            <w:r>
              <w:rPr>
                <w:rFonts w:ascii="宋体" w:hAnsi="宋体" w:cs="宋体" w:eastAsia="宋体" w:hint="default"/>
                <w:sz w:val="18"/>
                <w:szCs w:val="18"/>
              </w:rPr>
              <w:t>企业合并 增加</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本</w:t>
            </w:r>
          </w:p>
          <w:p>
            <w:pPr>
              <w:pStyle w:val="TableParagraph"/>
              <w:spacing w:line="232" w:lineRule="exact" w:before="24"/>
              <w:ind w:left="100" w:right="278"/>
              <w:jc w:val="left"/>
              <w:rPr>
                <w:rFonts w:ascii="宋体" w:hAnsi="宋体" w:cs="宋体" w:eastAsia="宋体" w:hint="default"/>
                <w:sz w:val="18"/>
                <w:szCs w:val="18"/>
              </w:rPr>
            </w:pPr>
            <w:r>
              <w:rPr>
                <w:rFonts w:ascii="宋体" w:hAnsi="宋体" w:cs="宋体" w:eastAsia="宋体" w:hint="default"/>
                <w:sz w:val="18"/>
                <w:szCs w:val="18"/>
              </w:rPr>
              <w:t>期减少金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8,509,600.00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8,509,600.00</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1" w:right="0"/>
              <w:jc w:val="left"/>
              <w:rPr>
                <w:rFonts w:ascii="宋体" w:hAnsi="宋体" w:cs="宋体" w:eastAsia="宋体" w:hint="default"/>
                <w:sz w:val="18"/>
                <w:szCs w:val="18"/>
              </w:rPr>
            </w:pPr>
            <w:r>
              <w:rPr>
                <w:rFonts w:ascii="宋体"/>
                <w:sz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8,509,600.00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8,509,600.00</w:t>
            </w: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15" w:right="0"/>
              <w:jc w:val="left"/>
              <w:rPr>
                <w:rFonts w:ascii="Calibri" w:hAnsi="Calibri" w:cs="Calibri" w:eastAsia="Calibri" w:hint="default"/>
                <w:sz w:val="18"/>
                <w:szCs w:val="18"/>
              </w:rPr>
            </w:pPr>
            <w:r>
              <w:rPr>
                <w:rFonts w:ascii="Calibri"/>
                <w:sz w:val="18"/>
              </w:rPr>
              <w:t>24,065,249.00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66,100,378.18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4"/>
              <w:jc w:val="right"/>
              <w:rPr>
                <w:rFonts w:ascii="Calibri" w:hAnsi="Calibri" w:cs="Calibri" w:eastAsia="Calibri" w:hint="default"/>
                <w:sz w:val="18"/>
                <w:szCs w:val="18"/>
              </w:rPr>
            </w:pPr>
            <w:r>
              <w:rPr>
                <w:rFonts w:ascii="Calibri"/>
                <w:sz w:val="18"/>
              </w:rPr>
              <w:t>4,239,548.85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110,819,396.87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7" w:right="0"/>
              <w:jc w:val="left"/>
              <w:rPr>
                <w:rFonts w:ascii="Calibri" w:hAnsi="Calibri" w:cs="Calibri" w:eastAsia="Calibri" w:hint="default"/>
                <w:sz w:val="18"/>
                <w:szCs w:val="18"/>
              </w:rPr>
            </w:pPr>
            <w:r>
              <w:rPr>
                <w:rFonts w:ascii="Calibri"/>
                <w:sz w:val="18"/>
              </w:rPr>
              <w:t>5,451,292.00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210,675,864.90</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二、累计摊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销</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6" w:right="0"/>
              <w:jc w:val="left"/>
              <w:rPr>
                <w:rFonts w:ascii="Calibri" w:hAnsi="Calibri" w:cs="Calibri" w:eastAsia="Calibri" w:hint="default"/>
                <w:sz w:val="18"/>
                <w:szCs w:val="18"/>
              </w:rPr>
            </w:pPr>
            <w:r>
              <w:rPr>
                <w:rFonts w:ascii="Calibri"/>
                <w:sz w:val="18"/>
              </w:rPr>
              <w:t>3,717,955.33</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62,655,818.86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sz w:val="18"/>
              </w:rPr>
              <w:t>2,611,594.15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60,913,866.75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3" w:right="0"/>
              <w:jc w:val="left"/>
              <w:rPr>
                <w:rFonts w:ascii="Calibri" w:hAnsi="Calibri" w:cs="Calibri" w:eastAsia="Calibri" w:hint="default"/>
                <w:sz w:val="18"/>
                <w:szCs w:val="18"/>
              </w:rPr>
            </w:pPr>
            <w:r>
              <w:rPr>
                <w:rFonts w:ascii="Calibri"/>
                <w:sz w:val="18"/>
              </w:rPr>
              <w:t>958,518.84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130,857,753.93</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32" w:lineRule="exact" w:before="23"/>
              <w:ind w:left="100" w:right="278"/>
              <w:jc w:val="left"/>
              <w:rPr>
                <w:rFonts w:ascii="宋体" w:hAnsi="宋体" w:cs="宋体" w:eastAsia="宋体" w:hint="default"/>
                <w:sz w:val="18"/>
                <w:szCs w:val="18"/>
              </w:rPr>
            </w:pPr>
            <w:r>
              <w:rPr>
                <w:rFonts w:ascii="宋体" w:hAnsi="宋体" w:cs="宋体" w:eastAsia="宋体" w:hint="default"/>
                <w:sz w:val="18"/>
                <w:szCs w:val="18"/>
              </w:rPr>
              <w:t>期增加金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Calibri" w:hAnsi="Calibri" w:cs="Calibri" w:eastAsia="Calibri" w:hint="default"/>
                <w:sz w:val="18"/>
                <w:szCs w:val="18"/>
              </w:rPr>
            </w:pPr>
            <w:r>
              <w:rPr>
                <w:rFonts w:ascii="Calibri"/>
                <w:sz w:val="18"/>
              </w:rPr>
              <w:t>463,347.60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3,231,353.59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Calibri" w:hAnsi="Calibri" w:cs="Calibri" w:eastAsia="Calibri" w:hint="default"/>
                <w:sz w:val="18"/>
                <w:szCs w:val="18"/>
              </w:rPr>
            </w:pPr>
            <w:r>
              <w:rPr>
                <w:rFonts w:ascii="Calibri"/>
                <w:sz w:val="18"/>
              </w:rPr>
              <w:t>556,779.23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9,495,750.79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Calibri" w:hAnsi="Calibri" w:cs="Calibri" w:eastAsia="Calibri" w:hint="default"/>
                <w:sz w:val="18"/>
                <w:szCs w:val="18"/>
              </w:rPr>
            </w:pPr>
            <w:r>
              <w:rPr>
                <w:rFonts w:ascii="Calibri"/>
                <w:sz w:val="18"/>
              </w:rPr>
              <w:t>1,035,745.48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14,782,976.69</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3" w:right="0"/>
              <w:jc w:val="left"/>
              <w:rPr>
                <w:rFonts w:ascii="Calibri" w:hAnsi="Calibri" w:cs="Calibri" w:eastAsia="Calibri" w:hint="default"/>
                <w:sz w:val="18"/>
                <w:szCs w:val="18"/>
              </w:rPr>
            </w:pPr>
            <w:r>
              <w:rPr>
                <w:rFonts w:ascii="Calibri"/>
                <w:sz w:val="18"/>
              </w:rPr>
              <w:t>463,347.60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3,231,353.59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4"/>
              <w:jc w:val="right"/>
              <w:rPr>
                <w:rFonts w:ascii="Calibri" w:hAnsi="Calibri" w:cs="Calibri" w:eastAsia="Calibri" w:hint="default"/>
                <w:sz w:val="18"/>
                <w:szCs w:val="18"/>
              </w:rPr>
            </w:pPr>
            <w:r>
              <w:rPr>
                <w:rFonts w:ascii="Calibri"/>
                <w:sz w:val="18"/>
              </w:rPr>
              <w:t>556,779.23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9,495,750.79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7" w:right="0"/>
              <w:jc w:val="left"/>
              <w:rPr>
                <w:rFonts w:ascii="Calibri" w:hAnsi="Calibri" w:cs="Calibri" w:eastAsia="Calibri" w:hint="default"/>
                <w:sz w:val="18"/>
                <w:szCs w:val="18"/>
              </w:rPr>
            </w:pPr>
            <w:r>
              <w:rPr>
                <w:rFonts w:ascii="Calibri"/>
                <w:sz w:val="18"/>
              </w:rPr>
              <w:t>1,035,745.48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14,782,976.69</w:t>
            </w: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w:t>
            </w:r>
          </w:p>
          <w:p>
            <w:pPr>
              <w:pStyle w:val="TableParagraph"/>
              <w:spacing w:line="232" w:lineRule="exact" w:before="24"/>
              <w:ind w:left="100" w:right="278"/>
              <w:jc w:val="left"/>
              <w:rPr>
                <w:rFonts w:ascii="宋体" w:hAnsi="宋体" w:cs="宋体" w:eastAsia="宋体" w:hint="default"/>
                <w:sz w:val="18"/>
                <w:szCs w:val="18"/>
              </w:rPr>
            </w:pPr>
            <w:r>
              <w:rPr>
                <w:rFonts w:ascii="宋体" w:hAnsi="宋体" w:cs="宋体" w:eastAsia="宋体" w:hint="default"/>
                <w:sz w:val="18"/>
                <w:szCs w:val="18"/>
              </w:rPr>
              <w:t>期减少金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8,509,600.00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8,509,600.00</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1" w:right="0"/>
              <w:jc w:val="left"/>
              <w:rPr>
                <w:rFonts w:ascii="宋体" w:hAnsi="宋体" w:cs="宋体" w:eastAsia="宋体" w:hint="default"/>
                <w:sz w:val="18"/>
                <w:szCs w:val="18"/>
              </w:rPr>
            </w:pPr>
            <w:r>
              <w:rPr>
                <w:rFonts w:ascii="宋体"/>
                <w:sz w:val="18"/>
              </w:rPr>
              <w:t> </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8,509,600.00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8,509,600.00</w:t>
            </w: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06" w:right="0"/>
              <w:jc w:val="left"/>
              <w:rPr>
                <w:rFonts w:ascii="Calibri" w:hAnsi="Calibri" w:cs="Calibri" w:eastAsia="Calibri" w:hint="default"/>
                <w:sz w:val="18"/>
                <w:szCs w:val="18"/>
              </w:rPr>
            </w:pPr>
            <w:r>
              <w:rPr>
                <w:rFonts w:ascii="Calibri"/>
                <w:sz w:val="18"/>
              </w:rPr>
              <w:t>4,181,302.93</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57,377,572.45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4"/>
              <w:jc w:val="right"/>
              <w:rPr>
                <w:rFonts w:ascii="Calibri" w:hAnsi="Calibri" w:cs="Calibri" w:eastAsia="Calibri" w:hint="default"/>
                <w:sz w:val="18"/>
                <w:szCs w:val="18"/>
              </w:rPr>
            </w:pPr>
            <w:r>
              <w:rPr>
                <w:rFonts w:ascii="Calibri"/>
                <w:sz w:val="18"/>
              </w:rPr>
              <w:t>3,168,373.38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70,409,617.54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7" w:right="0"/>
              <w:jc w:val="left"/>
              <w:rPr>
                <w:rFonts w:ascii="Calibri" w:hAnsi="Calibri" w:cs="Calibri" w:eastAsia="Calibri" w:hint="default"/>
                <w:sz w:val="18"/>
                <w:szCs w:val="18"/>
              </w:rPr>
            </w:pPr>
            <w:r>
              <w:rPr>
                <w:rFonts w:ascii="Calibri"/>
                <w:sz w:val="18"/>
              </w:rPr>
              <w:t>1,994,264.32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137,131,130.62</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三、减值准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2,051,282.08</w:t>
            </w: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2,051,282.08</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40" w:lineRule="auto"/>
              <w:ind w:left="100" w:right="278"/>
              <w:jc w:val="left"/>
              <w:rPr>
                <w:rFonts w:ascii="宋体" w:hAnsi="宋体" w:cs="宋体" w:eastAsia="宋体" w:hint="default"/>
                <w:sz w:val="18"/>
                <w:szCs w:val="18"/>
              </w:rPr>
            </w:pPr>
            <w:r>
              <w:rPr>
                <w:rFonts w:ascii="宋体" w:hAnsi="宋体" w:cs="宋体" w:eastAsia="宋体" w:hint="default"/>
                <w:sz w:val="18"/>
                <w:szCs w:val="18"/>
              </w:rPr>
              <w:t>期增加金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w:t>
            </w:r>
          </w:p>
          <w:p>
            <w:pPr>
              <w:pStyle w:val="TableParagraph"/>
              <w:spacing w:line="232" w:lineRule="exact" w:before="23"/>
              <w:ind w:left="100" w:right="278"/>
              <w:jc w:val="left"/>
              <w:rPr>
                <w:rFonts w:ascii="宋体" w:hAnsi="宋体" w:cs="宋体" w:eastAsia="宋体" w:hint="default"/>
                <w:sz w:val="18"/>
                <w:szCs w:val="18"/>
              </w:rPr>
            </w:pPr>
            <w:r>
              <w:rPr>
                <w:rFonts w:ascii="宋体" w:hAnsi="宋体" w:cs="宋体" w:eastAsia="宋体" w:hint="default"/>
                <w:sz w:val="18"/>
                <w:szCs w:val="18"/>
              </w:rPr>
              <w:t>期减少金 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1" w:right="0"/>
              <w:jc w:val="left"/>
              <w:rPr>
                <w:rFonts w:ascii="宋体" w:hAnsi="宋体" w:cs="宋体" w:eastAsia="宋体" w:hint="default"/>
                <w:sz w:val="18"/>
                <w:szCs w:val="18"/>
              </w:rPr>
            </w:pPr>
            <w:r>
              <w:rPr>
                <w:rFonts w:ascii="宋体"/>
                <w:sz w:val="18"/>
              </w:rPr>
              <w:t>(1)</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2,051,282.08</w:t>
            </w: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2,051,282.08</w:t>
            </w:r>
          </w:p>
        </w:tc>
      </w:tr>
      <w:tr>
        <w:trPr>
          <w:trHeight w:val="475"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四、账面价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000" w:right="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112"/>
        <w:gridCol w:w="1277"/>
        <w:gridCol w:w="428"/>
        <w:gridCol w:w="425"/>
        <w:gridCol w:w="1279"/>
        <w:gridCol w:w="1198"/>
        <w:gridCol w:w="1361"/>
        <w:gridCol w:w="1198"/>
        <w:gridCol w:w="2047"/>
      </w:tblGrid>
      <w:tr>
        <w:trPr>
          <w:trHeight w:val="711"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期</w:t>
            </w:r>
          </w:p>
          <w:p>
            <w:pPr>
              <w:pStyle w:val="TableParagraph"/>
              <w:spacing w:line="232" w:lineRule="exact" w:before="23"/>
              <w:ind w:left="100" w:right="279"/>
              <w:jc w:val="left"/>
              <w:rPr>
                <w:rFonts w:ascii="宋体" w:hAnsi="宋体" w:cs="宋体" w:eastAsia="宋体" w:hint="default"/>
                <w:sz w:val="18"/>
                <w:szCs w:val="18"/>
              </w:rPr>
            </w:pPr>
            <w:r>
              <w:rPr>
                <w:rFonts w:ascii="宋体" w:hAnsi="宋体" w:cs="宋体" w:eastAsia="宋体" w:hint="default"/>
                <w:sz w:val="18"/>
                <w:szCs w:val="18"/>
              </w:rPr>
              <w:t>末账面价 值</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Calibri" w:hAnsi="Calibri" w:cs="Calibri" w:eastAsia="Calibri" w:hint="default"/>
                <w:sz w:val="18"/>
                <w:szCs w:val="18"/>
              </w:rPr>
            </w:pPr>
            <w:r>
              <w:rPr>
                <w:rFonts w:ascii="Calibri"/>
                <w:sz w:val="18"/>
              </w:rPr>
              <w:t>19,883,946.07</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8,722,805.73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Calibri" w:hAnsi="Calibri" w:cs="Calibri" w:eastAsia="Calibri" w:hint="default"/>
                <w:sz w:val="18"/>
                <w:szCs w:val="18"/>
              </w:rPr>
            </w:pPr>
            <w:r>
              <w:rPr>
                <w:rFonts w:ascii="Calibri"/>
                <w:sz w:val="18"/>
              </w:rPr>
              <w:t>1,071,175.47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38,358,497.25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3,457,027.68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71,493,452.20</w:t>
            </w:r>
          </w:p>
        </w:tc>
      </w:tr>
      <w:tr>
        <w:trPr>
          <w:trHeight w:val="713" w:hRule="exact"/>
        </w:trPr>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期</w:t>
            </w:r>
          </w:p>
          <w:p>
            <w:pPr>
              <w:pStyle w:val="TableParagraph"/>
              <w:spacing w:line="232" w:lineRule="exact" w:before="23"/>
              <w:ind w:left="100" w:right="278"/>
              <w:jc w:val="left"/>
              <w:rPr>
                <w:rFonts w:ascii="宋体" w:hAnsi="宋体" w:cs="宋体" w:eastAsia="宋体" w:hint="default"/>
                <w:sz w:val="18"/>
                <w:szCs w:val="18"/>
              </w:rPr>
            </w:pPr>
            <w:r>
              <w:rPr>
                <w:rFonts w:ascii="宋体" w:hAnsi="宋体" w:cs="宋体" w:eastAsia="宋体" w:hint="default"/>
                <w:sz w:val="18"/>
                <w:szCs w:val="18"/>
              </w:rPr>
              <w:t>初账面价 值</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Calibri" w:hAnsi="Calibri" w:cs="Calibri" w:eastAsia="Calibri" w:hint="default"/>
                <w:sz w:val="18"/>
                <w:szCs w:val="18"/>
              </w:rPr>
            </w:pPr>
            <w:r>
              <w:rPr>
                <w:rFonts w:ascii="Calibri"/>
                <w:sz w:val="18"/>
              </w:rPr>
              <w:t>20,347,293.67</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11,051,504.44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Calibri" w:hAnsi="Calibri" w:cs="Calibri" w:eastAsia="Calibri" w:hint="default"/>
                <w:sz w:val="18"/>
                <w:szCs w:val="18"/>
              </w:rPr>
            </w:pPr>
            <w:r>
              <w:rPr>
                <w:rFonts w:ascii="Calibri"/>
                <w:sz w:val="18"/>
              </w:rPr>
              <w:t>1,531,583.79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33,004,239.92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4,492,773.16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70,427,394.98</w:t>
            </w:r>
          </w:p>
        </w:tc>
      </w:tr>
    </w:tbl>
    <w:p>
      <w:pPr>
        <w:pStyle w:val="BodyText"/>
        <w:spacing w:line="239" w:lineRule="exact"/>
        <w:ind w:left="798" w:right="0"/>
        <w:jc w:val="left"/>
        <w:rPr>
          <w:rFonts w:ascii="宋体" w:hAnsi="宋体" w:cs="宋体" w:eastAsia="宋体" w:hint="default"/>
        </w:rPr>
      </w:pPr>
      <w:r>
        <w:rPr>
          <w:rFonts w:ascii="宋体"/>
          <w:w w:val="100"/>
        </w:rPr>
        <w:t> </w:t>
      </w:r>
    </w:p>
    <w:p>
      <w:pPr>
        <w:pStyle w:val="BodyText"/>
        <w:spacing w:line="271" w:lineRule="exact"/>
        <w:ind w:left="798" w:right="0"/>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2"/>
        </w:rPr>
        <w:t>8.75%</w:t>
      </w:r>
      <w:r>
        <w:rPr>
          <w:rFonts w:ascii="宋体" w:hAnsi="宋体" w:cs="宋体" w:eastAsia="宋体" w:hint="default"/>
        </w:rPr>
        <w:t> </w:t>
      </w:r>
    </w:p>
    <w:p>
      <w:pPr>
        <w:pStyle w:val="Heading2"/>
        <w:spacing w:line="290" w:lineRule="auto" w:before="0"/>
        <w:ind w:left="7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土</w:t>
      </w:r>
      <w:r>
        <w:rPr>
          <w:w w:val="100"/>
        </w:rPr>
        <w:t>地</w:t>
      </w:r>
      <w:r>
        <w:rPr>
          <w:spacing w:val="-3"/>
          <w:w w:val="100"/>
        </w:rPr>
        <w:t>使</w:t>
      </w:r>
      <w:r>
        <w:rPr>
          <w:w w:val="100"/>
        </w:rPr>
        <w:t>用权情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8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015"/>
        <w:gridCol w:w="3017"/>
        <w:gridCol w:w="3017"/>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千岛湖水泵机房土地使用权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1,551,109.50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1,551,109.50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000" w:right="340"/>
        </w:sectPr>
      </w:pPr>
    </w:p>
    <w:p>
      <w:pPr>
        <w:pStyle w:val="BodyText"/>
        <w:spacing w:line="240" w:lineRule="exact"/>
        <w:ind w:left="798" w:right="0"/>
        <w:jc w:val="left"/>
        <w:rPr>
          <w:rFonts w:ascii="宋体" w:hAnsi="宋体" w:cs="宋体" w:eastAsia="宋体" w:hint="default"/>
        </w:rPr>
      </w:pPr>
      <w:r>
        <w:rPr>
          <w:rFonts w:ascii="宋体"/>
          <w:w w:val="100"/>
        </w:rPr>
        <w:t> </w:t>
      </w:r>
    </w:p>
    <w:p>
      <w:pPr>
        <w:pStyle w:val="BodyText"/>
        <w:spacing w:line="272" w:lineRule="exact" w:before="27"/>
        <w:ind w:left="79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98" w:right="0"/>
        <w:jc w:val="left"/>
        <w:rPr>
          <w:rFonts w:ascii="宋体" w:hAnsi="宋体" w:cs="宋体" w:eastAsia="宋体" w:hint="default"/>
        </w:rPr>
      </w:pPr>
      <w:r>
        <w:rPr>
          <w:rFonts w:ascii="宋体"/>
          <w:w w:val="100"/>
        </w:rPr>
        <w:t> </w:t>
      </w:r>
    </w:p>
    <w:p>
      <w:pPr>
        <w:pStyle w:val="Heading2"/>
        <w:spacing w:line="240" w:lineRule="auto" w:before="58"/>
        <w:ind w:left="798"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7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340"/>
          <w:cols w:num="2" w:equalWidth="0">
            <w:col w:w="2584" w:space="3938"/>
            <w:col w:w="4048"/>
          </w:cols>
        </w:sectPr>
      </w:pPr>
    </w:p>
    <w:p>
      <w:pPr>
        <w:spacing w:line="240" w:lineRule="auto" w:before="4"/>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202"/>
        <w:gridCol w:w="1352"/>
        <w:gridCol w:w="1502"/>
        <w:gridCol w:w="590"/>
        <w:gridCol w:w="538"/>
        <w:gridCol w:w="1202"/>
        <w:gridCol w:w="713"/>
        <w:gridCol w:w="653"/>
        <w:gridCol w:w="1296"/>
      </w:tblGrid>
      <w:tr>
        <w:trPr>
          <w:trHeight w:val="28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58" w:right="35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31" w:right="32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1202"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2"/>
                <w:sz w:val="21"/>
                <w:szCs w:val="21"/>
              </w:rPr>
              <w:t>内部开发支出</w:t>
            </w:r>
            <w:r>
              <w:rPr>
                <w:rFonts w:ascii="宋体" w:hAnsi="宋体" w:cs="宋体" w:eastAsia="宋体" w:hint="default"/>
                <w:sz w:val="21"/>
                <w:szCs w:val="21"/>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4" w:right="7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5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173" w:hanging="104"/>
              <w:jc w:val="left"/>
              <w:rPr>
                <w:rFonts w:ascii="宋体" w:hAnsi="宋体" w:cs="宋体" w:eastAsia="宋体" w:hint="default"/>
                <w:sz w:val="21"/>
                <w:szCs w:val="21"/>
              </w:rPr>
            </w:pPr>
            <w:r>
              <w:rPr>
                <w:rFonts w:ascii="宋体" w:hAnsi="宋体" w:cs="宋体" w:eastAsia="宋体" w:hint="default"/>
                <w:sz w:val="21"/>
                <w:szCs w:val="21"/>
              </w:rPr>
              <w:t>确认为无</w:t>
            </w:r>
            <w:r>
              <w:rPr>
                <w:rFonts w:ascii="宋体" w:hAnsi="宋体" w:cs="宋体" w:eastAsia="宋体" w:hint="default"/>
                <w:w w:val="100"/>
                <w:sz w:val="21"/>
                <w:szCs w:val="21"/>
              </w:rPr>
              <w:t> </w:t>
            </w:r>
            <w:r>
              <w:rPr>
                <w:rFonts w:ascii="宋体" w:hAnsi="宋体" w:cs="宋体" w:eastAsia="宋体" w:hint="default"/>
                <w:sz w:val="21"/>
                <w:szCs w:val="21"/>
              </w:rPr>
              <w:t>形资产</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7"/>
              <w:ind w:left="141" w:right="35"/>
              <w:jc w:val="left"/>
              <w:rPr>
                <w:rFonts w:ascii="宋体" w:hAnsi="宋体" w:cs="宋体" w:eastAsia="宋体" w:hint="default"/>
                <w:sz w:val="21"/>
                <w:szCs w:val="21"/>
              </w:rPr>
            </w:pP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96" w:type="dxa"/>
            <w:vMerge/>
            <w:tcBorders>
              <w:left w:val="single" w:sz="4" w:space="0" w:color="000000"/>
              <w:bottom w:val="single" w:sz="4" w:space="0" w:color="000000"/>
              <w:right w:val="single" w:sz="4" w:space="0" w:color="000000"/>
            </w:tcBorders>
          </w:tcPr>
          <w:p>
            <w:pPr/>
          </w:p>
        </w:tc>
      </w:tr>
      <w:tr>
        <w:trPr>
          <w:trHeight w:val="47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智能视频处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理平台</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4"/>
              <w:jc w:val="right"/>
              <w:rPr>
                <w:rFonts w:ascii="Calibri" w:hAnsi="Calibri" w:cs="Calibri" w:eastAsia="Calibri" w:hint="default"/>
                <w:sz w:val="18"/>
                <w:szCs w:val="18"/>
              </w:rPr>
            </w:pPr>
            <w:r>
              <w:rPr>
                <w:rFonts w:ascii="Calibri"/>
                <w:sz w:val="18"/>
              </w:rPr>
              <w:t>6,907,998.00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43" w:right="0"/>
              <w:jc w:val="left"/>
              <w:rPr>
                <w:rFonts w:ascii="Calibri" w:hAnsi="Calibri" w:cs="Calibri" w:eastAsia="Calibri" w:hint="default"/>
                <w:sz w:val="18"/>
                <w:szCs w:val="18"/>
              </w:rPr>
            </w:pPr>
            <w:r>
              <w:rPr>
                <w:rFonts w:ascii="Calibri"/>
                <w:sz w:val="18"/>
              </w:rPr>
              <w:t>19,581,186.97</w:t>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26,489,184.97</w:t>
            </w:r>
          </w:p>
        </w:tc>
      </w:tr>
      <w:tr>
        <w:trPr>
          <w:trHeight w:val="24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温存储技术</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18"/>
                <w:szCs w:val="18"/>
              </w:rPr>
            </w:pPr>
            <w:r>
              <w:rPr>
                <w:rFonts w:ascii="Calibri"/>
                <w:sz w:val="18"/>
              </w:rPr>
              <w:t>1,563,073.59</w:t>
            </w:r>
          </w:p>
        </w:tc>
        <w:tc>
          <w:tcPr>
            <w:tcW w:w="150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1,563,073.59</w:t>
            </w:r>
          </w:p>
        </w:tc>
        <w:tc>
          <w:tcPr>
            <w:tcW w:w="71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基于人工智</w:t>
            </w:r>
          </w:p>
          <w:p>
            <w:pPr>
              <w:pStyle w:val="TableParagraph"/>
              <w:spacing w:line="232" w:lineRule="exact" w:before="23"/>
              <w:ind w:left="103" w:right="97"/>
              <w:jc w:val="left"/>
              <w:rPr>
                <w:rFonts w:ascii="宋体" w:hAnsi="宋体" w:cs="宋体" w:eastAsia="宋体" w:hint="default"/>
                <w:sz w:val="18"/>
                <w:szCs w:val="18"/>
              </w:rPr>
            </w:pPr>
            <w:r>
              <w:rPr>
                <w:rFonts w:ascii="宋体" w:hAnsi="宋体" w:cs="宋体" w:eastAsia="宋体" w:hint="default"/>
                <w:sz w:val="18"/>
                <w:szCs w:val="18"/>
              </w:rPr>
              <w:t>能的医保控 费审核平台</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7,160,670.71</w:t>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7,160,670.71</w:t>
            </w:r>
          </w:p>
        </w:tc>
      </w:tr>
      <w:tr>
        <w:trPr>
          <w:trHeight w:val="24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18"/>
                <w:szCs w:val="18"/>
              </w:rPr>
            </w:pPr>
            <w:r>
              <w:rPr>
                <w:rFonts w:ascii="Calibri"/>
                <w:sz w:val="18"/>
              </w:rPr>
              <w:t>8,471,071.59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3" w:right="0"/>
              <w:jc w:val="left"/>
              <w:rPr>
                <w:rFonts w:ascii="Calibri" w:hAnsi="Calibri" w:cs="Calibri" w:eastAsia="Calibri" w:hint="default"/>
                <w:sz w:val="18"/>
                <w:szCs w:val="18"/>
              </w:rPr>
            </w:pPr>
            <w:r>
              <w:rPr>
                <w:rFonts w:ascii="Calibri"/>
                <w:sz w:val="18"/>
              </w:rPr>
              <w:t>26,741,857.68</w:t>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1,563,073.59</w:t>
            </w:r>
          </w:p>
        </w:tc>
        <w:tc>
          <w:tcPr>
            <w:tcW w:w="71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33,649,855.68</w:t>
            </w:r>
          </w:p>
        </w:tc>
      </w:tr>
    </w:tbl>
    <w:p>
      <w:pPr>
        <w:spacing w:after="0" w:line="240" w:lineRule="auto"/>
        <w:jc w:val="right"/>
        <w:rPr>
          <w:rFonts w:ascii="Calibri" w:hAnsi="Calibri" w:cs="Calibri" w:eastAsia="Calibri" w:hint="default"/>
          <w:sz w:val="18"/>
          <w:szCs w:val="18"/>
        </w:rPr>
        <w:sectPr>
          <w:type w:val="continuous"/>
          <w:pgSz w:w="11910" w:h="16840"/>
          <w:pgMar w:top="1120" w:bottom="1380" w:left="1000" w:right="340"/>
        </w:sectPr>
      </w:pPr>
    </w:p>
    <w:p>
      <w:pPr>
        <w:pStyle w:val="BodyText"/>
        <w:spacing w:line="240" w:lineRule="exact"/>
        <w:ind w:left="798" w:right="0"/>
        <w:jc w:val="left"/>
        <w:rPr>
          <w:rFonts w:ascii="宋体" w:hAnsi="宋体" w:cs="宋体" w:eastAsia="宋体" w:hint="default"/>
        </w:rPr>
      </w:pPr>
      <w:r>
        <w:rPr>
          <w:rFonts w:ascii="宋体"/>
          <w:w w:val="100"/>
        </w:rPr>
        <w:t> </w:t>
      </w:r>
    </w:p>
    <w:p>
      <w:pPr>
        <w:pStyle w:val="BodyText"/>
        <w:spacing w:line="272" w:lineRule="exact"/>
        <w:ind w:left="798" w:right="0"/>
        <w:jc w:val="left"/>
        <w:rPr>
          <w:rFonts w:ascii="宋体" w:hAnsi="宋体" w:cs="宋体" w:eastAsia="宋体" w:hint="default"/>
        </w:rPr>
      </w:pPr>
      <w:r>
        <w:rPr>
          <w:rFonts w:ascii="宋体"/>
          <w:w w:val="100"/>
        </w:rPr>
        <w:t> </w:t>
      </w:r>
    </w:p>
    <w:p>
      <w:pPr>
        <w:pStyle w:val="BodyText"/>
        <w:spacing w:line="273" w:lineRule="exact"/>
        <w:ind w:left="798" w:right="0"/>
        <w:jc w:val="left"/>
        <w:rPr>
          <w:rFonts w:ascii="宋体" w:hAnsi="宋体" w:cs="宋体" w:eastAsia="宋体" w:hint="default"/>
        </w:rPr>
      </w:pPr>
      <w:r>
        <w:rPr>
          <w:rFonts w:ascii="宋体"/>
          <w:w w:val="100"/>
        </w:rPr>
        <w:t> </w:t>
      </w:r>
    </w:p>
    <w:p>
      <w:pPr>
        <w:pStyle w:val="Heading2"/>
        <w:spacing w:line="290" w:lineRule="auto" w:before="58"/>
        <w:ind w:left="798"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7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340"/>
          <w:cols w:num="2" w:equalWidth="0">
            <w:col w:w="2596" w:space="3926"/>
            <w:col w:w="4048"/>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2321"/>
        <w:gridCol w:w="1889"/>
        <w:gridCol w:w="1167"/>
        <w:gridCol w:w="581"/>
        <w:gridCol w:w="744"/>
        <w:gridCol w:w="564"/>
        <w:gridCol w:w="1784"/>
      </w:tblGrid>
      <w:tr>
        <w:trPr>
          <w:trHeight w:val="293" w:hRule="exact"/>
        </w:trPr>
        <w:tc>
          <w:tcPr>
            <w:tcW w:w="2321" w:type="dxa"/>
            <w:vMerge w:val="restart"/>
            <w:tcBorders>
              <w:top w:val="single" w:sz="4" w:space="0" w:color="000000"/>
              <w:left w:val="single" w:sz="4" w:space="0" w:color="000000"/>
              <w:right w:val="single" w:sz="4" w:space="0" w:color="000000"/>
            </w:tcBorders>
          </w:tcPr>
          <w:p>
            <w:pPr>
              <w:pStyle w:val="TableParagraph"/>
              <w:spacing w:line="272" w:lineRule="exact" w:before="140"/>
              <w:ind w:left="628" w:right="101"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321"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29"/>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37"/>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84" w:type="dxa"/>
            <w:vMerge/>
            <w:tcBorders>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浙江浙大图灵软件技术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1,286,676.57</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1,286,676.57</w:t>
            </w:r>
          </w:p>
        </w:tc>
      </w:tr>
      <w:tr>
        <w:trPr>
          <w:trHeight w:val="26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1,314,699.70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1,314,699.70</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金华网新图灵信息科技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208,015.26</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208,015.26</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杭州网新颐和科技有限</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17,347,282.95</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17,347,282.95</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00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321"/>
        <w:gridCol w:w="1889"/>
        <w:gridCol w:w="1167"/>
        <w:gridCol w:w="581"/>
        <w:gridCol w:w="744"/>
        <w:gridCol w:w="564"/>
        <w:gridCol w:w="1784"/>
      </w:tblGrid>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8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657"/>
              <w:jc w:val="left"/>
              <w:rPr>
                <w:rFonts w:ascii="Calibri" w:hAnsi="Calibri" w:cs="Calibri" w:eastAsia="Calibri" w:hint="default"/>
                <w:sz w:val="21"/>
                <w:szCs w:val="21"/>
              </w:rPr>
            </w:pPr>
            <w:r>
              <w:rPr>
                <w:rFonts w:ascii="Calibri"/>
                <w:sz w:val="21"/>
              </w:rPr>
              <w:t>HengTian</w:t>
            </w:r>
            <w:r>
              <w:rPr>
                <w:rFonts w:ascii="Calibri"/>
                <w:spacing w:val="-4"/>
                <w:sz w:val="21"/>
              </w:rPr>
              <w:t> </w:t>
            </w:r>
            <w:r>
              <w:rPr>
                <w:rFonts w:ascii="Calibri"/>
                <w:sz w:val="21"/>
              </w:rPr>
              <w:t>Services</w:t>
            </w:r>
            <w:r>
              <w:rPr>
                <w:rFonts w:ascii="Calibri"/>
                <w:w w:val="100"/>
                <w:sz w:val="21"/>
              </w:rPr>
              <w:t> </w:t>
            </w:r>
            <w:r>
              <w:rPr>
                <w:rFonts w:ascii="Calibri"/>
                <w:sz w:val="21"/>
              </w:rPr>
              <w:t>LLC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21"/>
                <w:szCs w:val="21"/>
              </w:rPr>
            </w:pPr>
            <w:r>
              <w:rPr>
                <w:rFonts w:ascii="Calibri"/>
                <w:spacing w:val="-1"/>
                <w:sz w:val="21"/>
              </w:rPr>
              <w:t>762,501.78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21"/>
                <w:szCs w:val="21"/>
              </w:rPr>
            </w:pPr>
            <w:r>
              <w:rPr>
                <w:rFonts w:ascii="Calibri"/>
                <w:spacing w:val="-1"/>
                <w:sz w:val="21"/>
              </w:rPr>
              <w:t>762,501.78</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1,262,019,025.03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1,262,019,025.03</w:t>
            </w:r>
          </w:p>
        </w:tc>
      </w:tr>
      <w:tr>
        <w:trPr>
          <w:trHeight w:val="30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Calibri" w:hAnsi="Calibri" w:cs="Calibri" w:eastAsia="Calibri" w:hint="default"/>
                <w:sz w:val="21"/>
                <w:szCs w:val="21"/>
              </w:rPr>
            </w:pPr>
            <w:r>
              <w:rPr>
                <w:rFonts w:ascii="Calibri"/>
                <w:spacing w:val="-2"/>
                <w:sz w:val="21"/>
              </w:rPr>
              <w:t>1,282,938,201.29</w:t>
            </w:r>
          </w:p>
        </w:tc>
        <w:tc>
          <w:tcPr>
            <w:tcW w:w="116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Calibri" w:hAnsi="Calibri" w:cs="Calibri" w:eastAsia="Calibri" w:hint="default"/>
                <w:sz w:val="21"/>
                <w:szCs w:val="21"/>
              </w:rPr>
            </w:pPr>
            <w:r>
              <w:rPr>
                <w:rFonts w:ascii="Calibri"/>
                <w:spacing w:val="-2"/>
                <w:sz w:val="21"/>
              </w:rPr>
              <w:t>1,282,938,201.29</w:t>
            </w:r>
          </w:p>
        </w:tc>
      </w:tr>
    </w:tbl>
    <w:p>
      <w:pPr>
        <w:spacing w:after="0" w:line="240" w:lineRule="auto"/>
        <w:jc w:val="right"/>
        <w:rPr>
          <w:rFonts w:ascii="Calibri" w:hAnsi="Calibri" w:cs="Calibri" w:eastAsia="Calibri" w:hint="default"/>
          <w:sz w:val="21"/>
          <w:szCs w:val="21"/>
        </w:rPr>
        <w:sectPr>
          <w:pgSz w:w="11910" w:h="16840"/>
          <w:pgMar w:header="0" w:footer="1195" w:top="1120" w:bottom="1380" w:left="1540" w:right="1000"/>
        </w:sectPr>
      </w:pPr>
    </w:p>
    <w:p>
      <w:pPr>
        <w:pStyle w:val="BodyText"/>
        <w:spacing w:line="241" w:lineRule="exact"/>
        <w:ind w:left="258" w:right="0"/>
        <w:jc w:val="left"/>
        <w:rPr>
          <w:rFonts w:ascii="宋体" w:hAnsi="宋体" w:cs="宋体" w:eastAsia="宋体" w:hint="default"/>
        </w:rPr>
      </w:pPr>
      <w:r>
        <w:rPr>
          <w:rFonts w:ascii="宋体"/>
          <w:w w:val="100"/>
        </w:rPr>
        <w:t> </w:t>
      </w:r>
    </w:p>
    <w:p>
      <w:pPr>
        <w:pStyle w:val="Heading2"/>
        <w:spacing w:line="240" w:lineRule="auto"/>
        <w:ind w:left="258"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00"/>
          <w:cols w:num="2" w:equalWidth="0">
            <w:col w:w="2056" w:space="4466"/>
            <w:col w:w="284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687"/>
        <w:gridCol w:w="1441"/>
        <w:gridCol w:w="1543"/>
        <w:gridCol w:w="922"/>
        <w:gridCol w:w="931"/>
        <w:gridCol w:w="982"/>
        <w:gridCol w:w="1543"/>
      </w:tblGrid>
      <w:tr>
        <w:trPr>
          <w:trHeight w:val="281" w:hRule="exact"/>
        </w:trPr>
        <w:tc>
          <w:tcPr>
            <w:tcW w:w="1687"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31" w:right="98"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687"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5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7"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8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43" w:type="dxa"/>
            <w:vMerge/>
            <w:tcBorders>
              <w:left w:val="single" w:sz="4" w:space="0" w:color="000000"/>
              <w:bottom w:val="single" w:sz="4" w:space="0" w:color="000000"/>
              <w:right w:val="single" w:sz="4" w:space="0" w:color="000000"/>
            </w:tcBorders>
          </w:tcPr>
          <w:p>
            <w:pPr/>
          </w:p>
        </w:tc>
      </w:tr>
      <w:tr>
        <w:trPr>
          <w:trHeight w:val="555"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17,347,282.95</w:t>
            </w:r>
          </w:p>
        </w:tc>
        <w:tc>
          <w:tcPr>
            <w:tcW w:w="154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center"/>
              <w:rPr>
                <w:rFonts w:ascii="Calibri" w:hAnsi="Calibri" w:cs="Calibri" w:eastAsia="Calibri" w:hint="default"/>
                <w:sz w:val="21"/>
                <w:szCs w:val="21"/>
              </w:rPr>
            </w:pPr>
            <w:r>
              <w:rPr>
                <w:rFonts w:ascii="Calibri"/>
                <w:sz w:val="21"/>
              </w:rPr>
              <w:t>17,347,282.95</w:t>
            </w:r>
          </w:p>
        </w:tc>
      </w:tr>
      <w:tr>
        <w:trPr>
          <w:trHeight w:val="266"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Insigma</w:t>
            </w:r>
            <w:r>
              <w:rPr>
                <w:rFonts w:ascii="Calibri"/>
                <w:spacing w:val="-4"/>
                <w:sz w:val="21"/>
              </w:rPr>
              <w:t> </w:t>
            </w:r>
            <w:r>
              <w:rPr>
                <w:rFonts w:ascii="Calibri"/>
                <w:sz w:val="21"/>
              </w:rPr>
              <w:t>US,Inc.</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1,314,699.70</w:t>
            </w:r>
          </w:p>
        </w:tc>
        <w:tc>
          <w:tcPr>
            <w:tcW w:w="154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1" w:right="0"/>
              <w:jc w:val="center"/>
              <w:rPr>
                <w:rFonts w:ascii="Calibri" w:hAnsi="Calibri" w:cs="Calibri" w:eastAsia="Calibri" w:hint="default"/>
                <w:sz w:val="21"/>
                <w:szCs w:val="21"/>
              </w:rPr>
            </w:pPr>
            <w:r>
              <w:rPr>
                <w:rFonts w:ascii="Calibri"/>
                <w:sz w:val="21"/>
              </w:rPr>
              <w:t>1,314,699.70</w:t>
            </w:r>
          </w:p>
        </w:tc>
      </w:tr>
      <w:tr>
        <w:trPr>
          <w:trHeight w:val="554"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50,769,400.00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349,968,970.00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400,738,370.00</w:t>
            </w:r>
          </w:p>
        </w:tc>
      </w:tr>
      <w:tr>
        <w:trPr>
          <w:trHeight w:val="293"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Calibri" w:hAnsi="Calibri" w:cs="Calibri" w:eastAsia="Calibri" w:hint="default"/>
                <w:sz w:val="21"/>
                <w:szCs w:val="21"/>
              </w:rPr>
            </w:pPr>
            <w:r>
              <w:rPr>
                <w:rFonts w:ascii="Calibri"/>
                <w:spacing w:val="-2"/>
                <w:sz w:val="21"/>
              </w:rPr>
              <w:t>69,431,382.65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sz w:val="21"/>
              </w:rPr>
              <w:t>349,968,970.00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sz w:val="21"/>
              </w:rPr>
              <w:t>419,400,352.65</w:t>
            </w:r>
          </w:p>
        </w:tc>
      </w:tr>
    </w:tbl>
    <w:p>
      <w:pPr>
        <w:pStyle w:val="BodyText"/>
        <w:spacing w:line="241"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78" w:right="188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对收购浙江华通云数据科技有限公司形成的商誉减值测试过程</w:t>
      </w:r>
      <w:r>
        <w:rPr>
          <w:rFonts w:ascii="宋体" w:hAnsi="宋体" w:cs="宋体" w:eastAsia="宋体" w:hint="default"/>
        </w:rPr>
        <w:t> </w:t>
      </w:r>
    </w:p>
    <w:p>
      <w:pPr>
        <w:pStyle w:val="BodyText"/>
        <w:spacing w:line="240" w:lineRule="auto" w:before="142"/>
        <w:ind w:left="0" w:right="114"/>
        <w:jc w:val="right"/>
      </w:pPr>
      <w:r>
        <w:rPr/>
        <w:pict>
          <v:shape style="position:absolute;margin-left:83.544006pt;margin-top:8.3237pt;width:453.45pt;height:169.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42"/>
                    <w:gridCol w:w="5622"/>
                  </w:tblGrid>
                  <w:tr>
                    <w:trPr>
                      <w:trHeight w:val="555"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8" w:right="0"/>
                          <w:jc w:val="left"/>
                          <w:rPr>
                            <w:rFonts w:ascii="宋体" w:hAnsi="宋体" w:cs="宋体" w:eastAsia="宋体" w:hint="default"/>
                            <w:sz w:val="21"/>
                            <w:szCs w:val="21"/>
                          </w:rPr>
                        </w:pPr>
                        <w:r>
                          <w:rPr>
                            <w:rFonts w:ascii="宋体" w:hAnsi="宋体" w:cs="宋体" w:eastAsia="宋体" w:hint="default"/>
                            <w:sz w:val="21"/>
                            <w:szCs w:val="21"/>
                          </w:rPr>
                          <w:t>华通云及其下属子公司机房及相关资产，具体包括固定资产</w:t>
                        </w:r>
                      </w:p>
                      <w:p>
                        <w:pPr>
                          <w:pStyle w:val="TableParagraph"/>
                          <w:spacing w:line="273" w:lineRule="exact"/>
                          <w:ind w:left="-8" w:right="0"/>
                          <w:jc w:val="left"/>
                          <w:rPr>
                            <w:rFonts w:ascii="宋体" w:hAnsi="宋体" w:cs="宋体" w:eastAsia="宋体" w:hint="default"/>
                            <w:sz w:val="21"/>
                            <w:szCs w:val="21"/>
                          </w:rPr>
                        </w:pPr>
                        <w:r>
                          <w:rPr>
                            <w:rFonts w:ascii="宋体" w:hAnsi="宋体" w:cs="宋体" w:eastAsia="宋体" w:hint="default"/>
                            <w:sz w:val="21"/>
                            <w:szCs w:val="21"/>
                          </w:rPr>
                          <w:t>在建工程、无形资产、开发支出、长期待摊费用等。</w:t>
                        </w:r>
                        <w:r>
                          <w:rPr>
                            <w:rFonts w:ascii="宋体" w:hAnsi="宋体" w:cs="宋体" w:eastAsia="宋体" w:hint="default"/>
                            <w:sz w:val="21"/>
                            <w:szCs w:val="21"/>
                          </w:rPr>
                          <w:t> </w:t>
                        </w:r>
                      </w:p>
                    </w:tc>
                  </w:tr>
                  <w:tr>
                    <w:trPr>
                      <w:trHeight w:val="418"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3682" w:right="0"/>
                          <w:jc w:val="left"/>
                          <w:rPr>
                            <w:rFonts w:ascii="Calibri" w:hAnsi="Calibri" w:cs="Calibri" w:eastAsia="Calibri" w:hint="default"/>
                            <w:sz w:val="21"/>
                            <w:szCs w:val="21"/>
                          </w:rPr>
                        </w:pPr>
                        <w:r>
                          <w:rPr>
                            <w:rFonts w:ascii="Calibri" w:hAnsi="Calibri" w:cs="Calibri" w:eastAsia="Calibri" w:hint="default"/>
                            <w:sz w:val="21"/>
                            <w:szCs w:val="21"/>
                          </w:rPr>
                          <w:t>751,721,061.81[</w:t>
                        </w:r>
                        <w:r>
                          <w:rPr>
                            <w:rFonts w:ascii="宋体" w:hAnsi="宋体" w:cs="宋体" w:eastAsia="宋体" w:hint="default"/>
                            <w:sz w:val="21"/>
                            <w:szCs w:val="21"/>
                          </w:rPr>
                          <w:t>注</w:t>
                        </w:r>
                        <w:r>
                          <w:rPr>
                            <w:rFonts w:ascii="宋体" w:hAnsi="宋体" w:cs="宋体" w:eastAsia="宋体" w:hint="default"/>
                            <w:spacing w:val="-60"/>
                            <w:sz w:val="21"/>
                            <w:szCs w:val="21"/>
                          </w:rPr>
                          <w:t> </w:t>
                        </w:r>
                        <w:r>
                          <w:rPr>
                            <w:rFonts w:ascii="Calibri" w:hAnsi="Calibri" w:cs="Calibri" w:eastAsia="Calibri" w:hint="default"/>
                            <w:sz w:val="21"/>
                            <w:szCs w:val="21"/>
                          </w:rPr>
                          <w:t>1]</w:t>
                        </w:r>
                      </w:p>
                    </w:tc>
                  </w:tr>
                  <w:tr>
                    <w:trPr>
                      <w:trHeight w:val="554"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誉账面价值及分摊方法</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523" w:right="0"/>
                          <w:jc w:val="left"/>
                          <w:rPr>
                            <w:rFonts w:ascii="Calibri" w:hAnsi="Calibri" w:cs="Calibri" w:eastAsia="Calibri" w:hint="default"/>
                            <w:sz w:val="21"/>
                            <w:szCs w:val="21"/>
                          </w:rPr>
                        </w:pPr>
                        <w:r>
                          <w:rPr>
                            <w:rFonts w:ascii="Calibri" w:hAnsi="Calibri" w:cs="Calibri" w:eastAsia="Calibri" w:hint="default"/>
                            <w:sz w:val="21"/>
                            <w:szCs w:val="21"/>
                          </w:rPr>
                          <w:t>1,211,249,625.03[</w:t>
                        </w:r>
                        <w:r>
                          <w:rPr>
                            <w:rFonts w:ascii="宋体" w:hAnsi="宋体" w:cs="宋体" w:eastAsia="宋体" w:hint="default"/>
                            <w:sz w:val="21"/>
                            <w:szCs w:val="21"/>
                          </w:rPr>
                          <w:t>注</w:t>
                        </w:r>
                        <w:r>
                          <w:rPr>
                            <w:rFonts w:ascii="宋体" w:hAnsi="宋体" w:cs="宋体" w:eastAsia="宋体" w:hint="default"/>
                            <w:spacing w:val="-61"/>
                            <w:sz w:val="21"/>
                            <w:szCs w:val="21"/>
                          </w:rPr>
                          <w:t> </w:t>
                        </w:r>
                        <w:r>
                          <w:rPr>
                            <w:rFonts w:ascii="Calibri" w:hAnsi="Calibri" w:cs="Calibri" w:eastAsia="Calibri" w:hint="default"/>
                            <w:sz w:val="21"/>
                            <w:szCs w:val="21"/>
                          </w:rPr>
                          <w:t>2]</w:t>
                        </w:r>
                      </w:p>
                    </w:tc>
                  </w:tr>
                  <w:tr>
                    <w:trPr>
                      <w:trHeight w:val="475"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归属于子公司少数股东的商誉</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5"/>
                          <w:jc w:val="right"/>
                          <w:rPr>
                            <w:rFonts w:ascii="Calibri" w:hAnsi="Calibri" w:cs="Calibri" w:eastAsia="Calibri" w:hint="default"/>
                            <w:sz w:val="21"/>
                            <w:szCs w:val="21"/>
                          </w:rPr>
                        </w:pPr>
                        <w:r>
                          <w:rPr>
                            <w:rFonts w:ascii="Calibri"/>
                            <w:spacing w:val="-2"/>
                            <w:sz w:val="21"/>
                          </w:rPr>
                          <w:t>58,641,473.74</w:t>
                        </w:r>
                      </w:p>
                    </w:tc>
                  </w:tr>
                  <w:tr>
                    <w:trPr>
                      <w:trHeight w:val="554"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2,021,612,160.58</w:t>
                        </w:r>
                      </w:p>
                    </w:tc>
                  </w:tr>
                  <w:tr>
                    <w:trPr>
                      <w:trHeight w:val="826" w:hRule="exact"/>
                    </w:trPr>
                    <w:tc>
                      <w:tcPr>
                        <w:tcW w:w="344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资产组或资产组组合是否与购买</w:t>
                        </w:r>
                      </w:p>
                      <w:p>
                        <w:pPr>
                          <w:pStyle w:val="TableParagraph"/>
                          <w:spacing w:line="240" w:lineRule="auto"/>
                          <w:ind w:left="122" w:right="158"/>
                          <w:jc w:val="left"/>
                          <w:rPr>
                            <w:rFonts w:ascii="宋体" w:hAnsi="宋体" w:cs="宋体" w:eastAsia="宋体" w:hint="default"/>
                            <w:sz w:val="21"/>
                            <w:szCs w:val="21"/>
                          </w:rPr>
                        </w:pPr>
                        <w:r>
                          <w:rPr>
                            <w:rFonts w:ascii="宋体" w:hAnsi="宋体" w:cs="宋体" w:eastAsia="宋体" w:hint="default"/>
                            <w:spacing w:val="-2"/>
                            <w:sz w:val="21"/>
                            <w:szCs w:val="21"/>
                          </w:rPr>
                          <w:t>日、以前年度商誉减值测试时所确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定的资产组或资产组组合一致</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27"/>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w:t>
      </w:r>
      <w:r>
        <w:rPr/>
        <w:t>注</w:t>
      </w:r>
      <w:r>
        <w:rPr>
          <w:spacing w:val="-55"/>
        </w:rPr>
        <w:t> </w:t>
      </w:r>
      <w:r>
        <w:rPr>
          <w:rFonts w:ascii="宋体" w:hAnsi="宋体" w:cs="宋体" w:eastAsia="宋体" w:hint="default"/>
        </w:rPr>
        <w:t>1]</w:t>
      </w:r>
      <w:r>
        <w:rPr/>
        <w:t>：为该资产组可辨认的公允价值。</w:t>
      </w:r>
      <w:r>
        <w:rPr>
          <w:rFonts w:ascii="宋体" w:hAnsi="宋体" w:cs="宋体" w:eastAsia="宋体" w:hint="default"/>
        </w:rPr>
        <w:t> </w:t>
      </w:r>
    </w:p>
    <w:p>
      <w:pPr>
        <w:pStyle w:val="BodyText"/>
        <w:spacing w:line="240" w:lineRule="auto" w:before="136"/>
        <w:ind w:left="678" w:right="0"/>
        <w:jc w:val="left"/>
        <w:rPr>
          <w:rFonts w:ascii="宋体" w:hAnsi="宋体" w:cs="宋体" w:eastAsia="宋体" w:hint="default"/>
        </w:rPr>
      </w:pPr>
      <w:r>
        <w:rPr>
          <w:rFonts w:ascii="宋体" w:hAnsi="宋体" w:cs="宋体" w:eastAsia="宋体" w:hint="default"/>
        </w:rPr>
        <w:t>[</w:t>
      </w:r>
      <w:r>
        <w:rPr/>
        <w:t>注</w:t>
      </w:r>
      <w:r>
        <w:rPr>
          <w:spacing w:val="8"/>
        </w:rPr>
        <w:t> </w:t>
      </w:r>
      <w:r>
        <w:rPr>
          <w:rFonts w:ascii="宋体" w:hAnsi="宋体" w:cs="宋体" w:eastAsia="宋体" w:hint="default"/>
          <w:spacing w:val="-2"/>
        </w:rPr>
        <w:t>2]</w:t>
      </w:r>
      <w:r>
        <w:rPr>
          <w:spacing w:val="-2"/>
        </w:rPr>
        <w:t>：按各资产组的公允价值占相关资产组公允价值总额的比例进行分摊。</w:t>
      </w:r>
      <w:r>
        <w:rPr>
          <w:rFonts w:ascii="宋体" w:hAnsi="宋体" w:cs="宋体" w:eastAsia="宋体" w:hint="default"/>
          <w:spacing w:val="-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72" w:lineRule="exact" w:before="0"/>
        <w:ind w:left="682" w:right="0" w:hanging="425"/>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38" w:right="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3"/>
        </w:rPr>
        <w:t> </w:t>
      </w:r>
      <w:r>
        <w:rPr/>
        <w:t>商誉减值测试的过程</w:t>
      </w:r>
      <w:r>
        <w:rPr>
          <w:rFonts w:ascii="宋体" w:hAnsi="宋体" w:cs="宋体" w:eastAsia="宋体" w:hint="default"/>
        </w:rPr>
        <w:t> </w:t>
      </w:r>
    </w:p>
    <w:p>
      <w:pPr>
        <w:pStyle w:val="BodyText"/>
        <w:spacing w:line="240" w:lineRule="auto" w:before="133"/>
        <w:ind w:left="0" w:right="167"/>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5672"/>
        <w:gridCol w:w="2835"/>
      </w:tblGrid>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0" w:right="0"/>
              <w:jc w:val="left"/>
              <w:rPr>
                <w:rFonts w:ascii="宋体" w:hAnsi="宋体" w:cs="宋体" w:eastAsia="宋体" w:hint="default"/>
                <w:sz w:val="21"/>
                <w:szCs w:val="21"/>
              </w:rPr>
            </w:pPr>
            <w:r>
              <w:rPr>
                <w:rFonts w:ascii="宋体" w:hAnsi="宋体" w:cs="宋体" w:eastAsia="宋体" w:hint="default"/>
                <w:sz w:val="21"/>
                <w:szCs w:val="21"/>
              </w:rPr>
              <w:t>华通云及其下属子公司</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31" w:type="dxa"/>
        <w:tblLayout w:type="fixed"/>
        <w:tblCellMar>
          <w:top w:w="0" w:type="dxa"/>
          <w:left w:w="0" w:type="dxa"/>
          <w:bottom w:w="0" w:type="dxa"/>
          <w:right w:w="0" w:type="dxa"/>
        </w:tblCellMar>
        <w:tblLook w:val="01E0"/>
      </w:tblPr>
      <w:tblGrid>
        <w:gridCol w:w="5672"/>
        <w:gridCol w:w="2835"/>
      </w:tblGrid>
      <w:tr>
        <w:trPr>
          <w:trHeight w:val="466"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商誉账面余额①</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Calibri" w:hAnsi="Calibri" w:cs="Calibri" w:eastAsia="Calibri" w:hint="default"/>
                <w:sz w:val="21"/>
                <w:szCs w:val="21"/>
              </w:rPr>
            </w:pPr>
            <w:r>
              <w:rPr>
                <w:rFonts w:ascii="Calibri"/>
                <w:spacing w:val="-1"/>
                <w:sz w:val="21"/>
              </w:rPr>
              <w:t>126,201.90</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1"/>
                <w:sz w:val="21"/>
              </w:rPr>
              <w:t>5,076.94</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商誉账面价值③</w:t>
            </w:r>
            <w:r>
              <w:rPr>
                <w:rFonts w:ascii="宋体" w:hAnsi="宋体" w:cs="宋体" w:eastAsia="宋体" w:hint="default"/>
                <w:sz w:val="21"/>
                <w:szCs w:val="21"/>
              </w:rPr>
              <w:t>=</w:t>
            </w:r>
            <w:r>
              <w:rPr>
                <w:rFonts w:ascii="宋体" w:hAnsi="宋体" w:cs="宋体" w:eastAsia="宋体" w:hint="default"/>
                <w:sz w:val="21"/>
                <w:szCs w:val="21"/>
              </w:rPr>
              <w:t>①</w:t>
            </w:r>
            <w:r>
              <w:rPr>
                <w:rFonts w:ascii="宋体" w:hAnsi="宋体" w:cs="宋体" w:eastAsia="宋体" w:hint="default"/>
                <w:sz w:val="21"/>
                <w:szCs w:val="21"/>
              </w:rPr>
              <w:t>-</w:t>
            </w:r>
            <w:r>
              <w:rPr>
                <w:rFonts w:ascii="宋体" w:hAnsi="宋体" w:cs="宋体" w:eastAsia="宋体" w:hint="default"/>
                <w:sz w:val="21"/>
                <w:szCs w:val="21"/>
              </w:rPr>
              <w:t>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1"/>
                <w:sz w:val="21"/>
              </w:rPr>
              <w:t>121,124.96</w:t>
            </w:r>
          </w:p>
        </w:tc>
      </w:tr>
      <w:tr>
        <w:trPr>
          <w:trHeight w:val="466"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未确认归属于华通云子公司少数股东权益的商誉价值④</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Calibri" w:hAnsi="Calibri" w:cs="Calibri" w:eastAsia="Calibri" w:hint="default"/>
                <w:sz w:val="21"/>
                <w:szCs w:val="21"/>
              </w:rPr>
            </w:pPr>
            <w:r>
              <w:rPr>
                <w:rFonts w:ascii="Calibri"/>
                <w:spacing w:val="-1"/>
                <w:sz w:val="21"/>
              </w:rPr>
              <w:t>5,864.15</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调整后的商誉账面价值⑤</w:t>
            </w:r>
            <w:r>
              <w:rPr>
                <w:rFonts w:ascii="宋体" w:hAnsi="宋体" w:cs="宋体" w:eastAsia="宋体" w:hint="default"/>
                <w:sz w:val="21"/>
                <w:szCs w:val="21"/>
              </w:rPr>
              <w:t>=</w:t>
            </w:r>
            <w:r>
              <w:rPr>
                <w:rFonts w:ascii="宋体" w:hAnsi="宋体" w:cs="宋体" w:eastAsia="宋体" w:hint="default"/>
                <w:sz w:val="21"/>
                <w:szCs w:val="21"/>
              </w:rPr>
              <w:t>③</w:t>
            </w:r>
            <w:r>
              <w:rPr>
                <w:rFonts w:ascii="宋体" w:hAnsi="宋体" w:cs="宋体" w:eastAsia="宋体" w:hint="default"/>
                <w:sz w:val="21"/>
                <w:szCs w:val="21"/>
              </w:rPr>
              <w:t>+</w:t>
            </w:r>
            <w:r>
              <w:rPr>
                <w:rFonts w:ascii="宋体" w:hAnsi="宋体" w:cs="宋体" w:eastAsia="宋体" w:hint="default"/>
                <w:sz w:val="21"/>
                <w:szCs w:val="21"/>
              </w:rPr>
              <w:t>④</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1"/>
                <w:sz w:val="21"/>
              </w:rPr>
              <w:t>126,989.11</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资产组的账面价值⑥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Calibri" w:hAnsi="Calibri" w:cs="Calibri" w:eastAsia="Calibri" w:hint="default"/>
                <w:sz w:val="21"/>
                <w:szCs w:val="21"/>
              </w:rPr>
            </w:pPr>
            <w:r>
              <w:rPr>
                <w:rFonts w:ascii="Calibri"/>
                <w:spacing w:val="-2"/>
                <w:sz w:val="21"/>
              </w:rPr>
              <w:t>75,172.11</w:t>
            </w:r>
          </w:p>
        </w:tc>
      </w:tr>
      <w:tr>
        <w:trPr>
          <w:trHeight w:val="466"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包含整体商誉的资产组账面价值⑦=⑤+⑥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Calibri" w:hAnsi="Calibri" w:cs="Calibri" w:eastAsia="Calibri" w:hint="default"/>
                <w:sz w:val="21"/>
                <w:szCs w:val="21"/>
              </w:rPr>
            </w:pPr>
            <w:r>
              <w:rPr>
                <w:rFonts w:ascii="Calibri"/>
                <w:spacing w:val="-1"/>
                <w:sz w:val="21"/>
              </w:rPr>
              <w:t>202,161.22</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包含商誉的资产组的可收回金额⑧</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Calibri" w:hAnsi="Calibri" w:cs="Calibri" w:eastAsia="Calibri" w:hint="default"/>
                <w:sz w:val="21"/>
                <w:szCs w:val="21"/>
              </w:rPr>
            </w:pPr>
            <w:r>
              <w:rPr>
                <w:rFonts w:ascii="Calibri"/>
                <w:spacing w:val="-1"/>
                <w:sz w:val="21"/>
              </w:rPr>
              <w:t>166,643.00</w:t>
            </w:r>
          </w:p>
        </w:tc>
      </w:tr>
      <w:tr>
        <w:trPr>
          <w:trHeight w:val="464"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减值损失⑨=⑦</w:t>
            </w:r>
            <w:r>
              <w:rPr>
                <w:rFonts w:ascii="宋体" w:hAnsi="宋体" w:cs="宋体" w:eastAsia="宋体" w:hint="default"/>
                <w:sz w:val="21"/>
                <w:szCs w:val="21"/>
              </w:rPr>
              <w:t>-</w:t>
            </w:r>
            <w:r>
              <w:rPr>
                <w:rFonts w:ascii="宋体" w:hAnsi="宋体" w:cs="宋体" w:eastAsia="宋体" w:hint="default"/>
                <w:sz w:val="21"/>
                <w:szCs w:val="21"/>
              </w:rPr>
              <w:t>⑧</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Calibri" w:hAnsi="Calibri" w:cs="Calibri" w:eastAsia="Calibri" w:hint="default"/>
                <w:sz w:val="21"/>
                <w:szCs w:val="21"/>
              </w:rPr>
            </w:pPr>
            <w:r>
              <w:rPr>
                <w:rFonts w:ascii="Calibri"/>
                <w:spacing w:val="-2"/>
                <w:sz w:val="21"/>
              </w:rPr>
              <w:t>35,518.22</w:t>
            </w:r>
          </w:p>
        </w:tc>
      </w:tr>
      <w:tr>
        <w:trPr>
          <w:trHeight w:val="466"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其中：华通云子公司少数股东应确认的商誉减值损失⑩</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Calibri" w:hAnsi="Calibri" w:cs="Calibri" w:eastAsia="Calibri" w:hint="default"/>
                <w:sz w:val="21"/>
                <w:szCs w:val="21"/>
              </w:rPr>
            </w:pPr>
            <w:r>
              <w:rPr>
                <w:rFonts w:ascii="Calibri"/>
                <w:spacing w:val="-1"/>
                <w:sz w:val="21"/>
              </w:rPr>
              <w:t>521.32</w:t>
            </w:r>
          </w:p>
        </w:tc>
      </w:tr>
      <w:tr>
        <w:trPr>
          <w:trHeight w:val="463" w:hRule="exact"/>
        </w:trPr>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49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公司应确认的商誉减值损失</w:t>
            </w:r>
            <w:r>
              <w:rPr>
                <w:rFonts w:ascii="Cambria Math" w:hAnsi="Cambria Math" w:cs="Cambria Math" w:eastAsia="Cambria Math" w:hint="default"/>
                <w:spacing w:val="-4"/>
                <w:sz w:val="21"/>
                <w:szCs w:val="21"/>
              </w:rPr>
              <w:t>⑪</w:t>
            </w:r>
            <w:r>
              <w:rPr>
                <w:rFonts w:ascii="宋体" w:hAnsi="宋体" w:cs="宋体" w:eastAsia="宋体" w:hint="default"/>
                <w:spacing w:val="-4"/>
                <w:sz w:val="21"/>
                <w:szCs w:val="21"/>
              </w:rPr>
              <w:t>=⑨</w:t>
            </w:r>
            <w:r>
              <w:rPr>
                <w:rFonts w:ascii="宋体" w:hAnsi="宋体" w:cs="宋体" w:eastAsia="宋体" w:hint="default"/>
                <w:spacing w:val="-4"/>
                <w:sz w:val="21"/>
                <w:szCs w:val="21"/>
              </w:rPr>
              <w:t>-</w:t>
            </w:r>
            <w:r>
              <w:rPr>
                <w:rFonts w:ascii="宋体" w:hAnsi="宋体" w:cs="宋体" w:eastAsia="宋体" w:hint="default"/>
                <w:spacing w:val="-4"/>
                <w:sz w:val="21"/>
                <w:szCs w:val="21"/>
              </w:rPr>
              <w:t>⑩</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Calibri" w:hAnsi="Calibri" w:cs="Calibri" w:eastAsia="Calibri" w:hint="default"/>
                <w:sz w:val="21"/>
                <w:szCs w:val="21"/>
              </w:rPr>
            </w:pPr>
            <w:r>
              <w:rPr>
                <w:rFonts w:ascii="Calibri"/>
                <w:spacing w:val="-2"/>
                <w:sz w:val="21"/>
              </w:rPr>
              <w:t>34,996.90</w:t>
            </w:r>
          </w:p>
        </w:tc>
      </w:tr>
    </w:tbl>
    <w:p>
      <w:pPr>
        <w:pStyle w:val="BodyText"/>
        <w:spacing w:line="241" w:lineRule="exact"/>
        <w:ind w:left="1098" w:right="0"/>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51"/>
          <w:w w:val="100"/>
        </w:rPr>
        <w:t>：</w:t>
      </w:r>
      <w:r>
        <w:rPr>
          <w:spacing w:val="-3"/>
          <w:w w:val="100"/>
        </w:rPr>
        <w:t>包</w:t>
      </w:r>
      <w:r>
        <w:rPr>
          <w:w w:val="100"/>
        </w:rPr>
        <w:t>含</w:t>
      </w:r>
      <w:r>
        <w:rPr>
          <w:spacing w:val="-3"/>
          <w:w w:val="100"/>
        </w:rPr>
        <w:t>商</w:t>
      </w:r>
      <w:r>
        <w:rPr>
          <w:w w:val="100"/>
        </w:rPr>
        <w:t>誉</w:t>
      </w:r>
      <w:r>
        <w:rPr>
          <w:spacing w:val="-3"/>
          <w:w w:val="100"/>
        </w:rPr>
        <w:t>的</w:t>
      </w:r>
      <w:r>
        <w:rPr>
          <w:w w:val="100"/>
        </w:rPr>
        <w:t>资</w:t>
      </w:r>
      <w:r>
        <w:rPr>
          <w:spacing w:val="-3"/>
          <w:w w:val="100"/>
        </w:rPr>
        <w:t>产组</w:t>
      </w:r>
      <w:r>
        <w:rPr>
          <w:w w:val="100"/>
        </w:rPr>
        <w:t>的可</w:t>
      </w:r>
      <w:r>
        <w:rPr>
          <w:spacing w:val="-3"/>
          <w:w w:val="100"/>
        </w:rPr>
        <w:t>收</w:t>
      </w:r>
      <w:r>
        <w:rPr>
          <w:w w:val="100"/>
        </w:rPr>
        <w:t>回</w:t>
      </w:r>
      <w:r>
        <w:rPr>
          <w:spacing w:val="-3"/>
          <w:w w:val="100"/>
        </w:rPr>
        <w:t>金</w:t>
      </w:r>
      <w:r>
        <w:rPr>
          <w:w w:val="100"/>
        </w:rPr>
        <w:t>额</w:t>
      </w:r>
      <w:r>
        <w:rPr>
          <w:spacing w:val="-3"/>
          <w:w w:val="100"/>
        </w:rPr>
        <w:t>系</w:t>
      </w:r>
      <w:r>
        <w:rPr>
          <w:w w:val="100"/>
        </w:rPr>
        <w:t>根</w:t>
      </w:r>
      <w:r>
        <w:rPr>
          <w:spacing w:val="-3"/>
          <w:w w:val="100"/>
        </w:rPr>
        <w:t>据</w:t>
      </w:r>
      <w:r>
        <w:rPr>
          <w:w w:val="100"/>
        </w:rPr>
        <w:t>天</w:t>
      </w:r>
      <w:r>
        <w:rPr>
          <w:spacing w:val="-3"/>
          <w:w w:val="100"/>
        </w:rPr>
        <w:t>源</w:t>
      </w:r>
      <w:r>
        <w:rPr>
          <w:w w:val="100"/>
        </w:rPr>
        <w:t>资产</w:t>
      </w:r>
      <w:r>
        <w:rPr>
          <w:spacing w:val="-3"/>
          <w:w w:val="100"/>
        </w:rPr>
        <w:t>评</w:t>
      </w:r>
      <w:r>
        <w:rPr>
          <w:w w:val="100"/>
        </w:rPr>
        <w:t>估</w:t>
      </w:r>
      <w:r>
        <w:rPr>
          <w:spacing w:val="-3"/>
          <w:w w:val="100"/>
        </w:rPr>
        <w:t>有</w:t>
      </w:r>
      <w:r>
        <w:rPr>
          <w:w w:val="100"/>
        </w:rPr>
        <w:t>限</w:t>
      </w:r>
      <w:r>
        <w:rPr>
          <w:spacing w:val="-3"/>
          <w:w w:val="100"/>
        </w:rPr>
        <w:t>公</w:t>
      </w:r>
      <w:r>
        <w:rPr>
          <w:w w:val="100"/>
        </w:rPr>
        <w:t>司</w:t>
      </w:r>
      <w:r>
        <w:rPr>
          <w:spacing w:val="-3"/>
          <w:w w:val="100"/>
        </w:rPr>
        <w:t>出</w:t>
      </w:r>
      <w:r>
        <w:rPr>
          <w:w w:val="100"/>
        </w:rPr>
        <w:t>具</w:t>
      </w:r>
      <w:r>
        <w:rPr>
          <w:spacing w:val="-53"/>
          <w:w w:val="100"/>
        </w:rPr>
        <w:t>的</w:t>
      </w:r>
      <w:r>
        <w:rPr>
          <w:w w:val="100"/>
        </w:rPr>
        <w:t>《评估</w:t>
      </w:r>
      <w:r>
        <w:rPr>
          <w:spacing w:val="-3"/>
          <w:w w:val="100"/>
        </w:rPr>
        <w:t>报</w:t>
      </w:r>
      <w:r>
        <w:rPr>
          <w:w w:val="100"/>
        </w:rPr>
        <w:t>告</w:t>
      </w:r>
      <w:r>
        <w:rPr>
          <w:spacing w:val="-101"/>
          <w:w w:val="100"/>
        </w:rPr>
        <w:t>》</w:t>
      </w:r>
      <w:r>
        <w:rPr>
          <w:spacing w:val="-3"/>
          <w:w w:val="100"/>
        </w:rPr>
        <w:t>（</w:t>
      </w:r>
      <w:r>
        <w:rPr>
          <w:w w:val="100"/>
        </w:rPr>
        <w:t>天</w:t>
      </w:r>
    </w:p>
    <w:p>
      <w:pPr>
        <w:pStyle w:val="BodyText"/>
        <w:spacing w:line="357" w:lineRule="auto" w:before="133"/>
        <w:ind w:left="1098" w:right="5678" w:hanging="420"/>
        <w:jc w:val="left"/>
        <w:rPr>
          <w:rFonts w:ascii="宋体" w:hAnsi="宋体" w:cs="宋体" w:eastAsia="宋体" w:hint="default"/>
        </w:rPr>
      </w:pPr>
      <w:r>
        <w:rPr/>
        <w:t>源评报字〔</w:t>
      </w:r>
      <w:r>
        <w:rPr>
          <w:rFonts w:ascii="宋体" w:hAnsi="宋体" w:cs="宋体" w:eastAsia="宋体" w:hint="default"/>
        </w:rPr>
        <w:t>2020</w:t>
      </w:r>
      <w:r>
        <w:rPr/>
        <w:t>〕第</w:t>
      </w:r>
      <w:r>
        <w:rPr>
          <w:spacing w:val="-54"/>
        </w:rPr>
        <w:t> </w:t>
      </w:r>
      <w:r>
        <w:rPr>
          <w:rFonts w:ascii="宋体" w:hAnsi="宋体" w:cs="宋体" w:eastAsia="宋体" w:hint="default"/>
        </w:rPr>
        <w:t>0108</w:t>
      </w:r>
      <w:r>
        <w:rPr>
          <w:rFonts w:ascii="宋体" w:hAnsi="宋体" w:cs="宋体" w:eastAsia="宋体" w:hint="default"/>
          <w:spacing w:val="-56"/>
        </w:rPr>
        <w:t> </w:t>
      </w:r>
      <w:r>
        <w:rPr/>
        <w:t>号）确定。</w:t>
      </w:r>
      <w:r>
        <w:rPr>
          <w:rFonts w:ascii="宋体" w:hAnsi="宋体" w:cs="宋体" w:eastAsia="宋体" w:hint="default"/>
          <w:w w:val="100"/>
        </w:rPr>
        <w:t> </w:t>
      </w:r>
      <w:r>
        <w:rPr>
          <w:rFonts w:ascii="宋体" w:hAnsi="宋体" w:cs="宋体" w:eastAsia="宋体" w:hint="default"/>
        </w:rPr>
        <w:t>B.</w:t>
      </w:r>
      <w:r>
        <w:rPr>
          <w:rFonts w:ascii="宋体" w:hAnsi="宋体" w:cs="宋体" w:eastAsia="宋体" w:hint="default"/>
          <w:spacing w:val="-2"/>
        </w:rPr>
        <w:t> </w:t>
      </w:r>
      <w:r>
        <w:rPr/>
        <w:t>重要假设及依据</w:t>
      </w:r>
      <w:r>
        <w:rPr>
          <w:rFonts w:ascii="宋体" w:hAnsi="宋体" w:cs="宋体" w:eastAsia="宋体" w:hint="default"/>
        </w:rPr>
        <w:t> </w:t>
      </w:r>
    </w:p>
    <w:p>
      <w:pPr>
        <w:pStyle w:val="BodyText"/>
        <w:spacing w:line="355" w:lineRule="auto" w:before="30"/>
        <w:ind w:left="1098" w:right="637"/>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4"/>
        </w:rPr>
        <w:t> </w:t>
      </w:r>
      <w:r>
        <w:rPr/>
        <w:t>假定社会的产业政策、税收政策和宏观环境保持相对稳定，利率、汇率无重大变化；</w:t>
      </w:r>
      <w:r>
        <w:rPr>
          <w:rFonts w:ascii="宋体" w:hAnsi="宋体" w:cs="宋体" w:eastAsia="宋体" w:hint="default"/>
          <w:w w:val="100"/>
        </w:rPr>
        <w:t> </w:t>
      </w:r>
      <w:r>
        <w:rPr>
          <w:rFonts w:ascii="宋体" w:hAnsi="宋体" w:cs="宋体" w:eastAsia="宋体" w:hint="default"/>
        </w:rPr>
        <w:t>b.</w:t>
      </w:r>
      <w:r>
        <w:rPr>
          <w:rFonts w:ascii="宋体" w:hAnsi="宋体" w:cs="宋体" w:eastAsia="宋体" w:hint="default"/>
          <w:spacing w:val="-7"/>
        </w:rPr>
        <w:t> </w:t>
      </w:r>
      <w:r>
        <w:rPr/>
        <w:t>假设资产组的经营业务合法，在未来可以保持其持续经营状态；</w:t>
      </w:r>
      <w:r>
        <w:rPr>
          <w:rFonts w:ascii="宋体" w:hAnsi="宋体" w:cs="宋体" w:eastAsia="宋体" w:hint="default"/>
        </w:rPr>
        <w:t> </w:t>
      </w:r>
    </w:p>
    <w:p>
      <w:pPr>
        <w:pStyle w:val="BodyText"/>
        <w:spacing w:line="357" w:lineRule="auto" w:before="32"/>
        <w:ind w:left="1098" w:right="2737"/>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4"/>
        </w:rPr>
        <w:t> </w:t>
      </w:r>
      <w:r>
        <w:rPr/>
        <w:t>假设与资产组业务相关的资质在到期后均可以顺利获取延期；</w:t>
      </w:r>
      <w:r>
        <w:rPr>
          <w:rFonts w:ascii="宋体" w:hAnsi="宋体" w:cs="宋体" w:eastAsia="宋体" w:hint="default"/>
          <w:w w:val="100"/>
        </w:rPr>
        <w:t> </w:t>
      </w:r>
      <w:r>
        <w:rPr>
          <w:rFonts w:ascii="宋体" w:hAnsi="宋体" w:cs="宋体" w:eastAsia="宋体" w:hint="default"/>
        </w:rPr>
        <w:t>d.</w:t>
      </w:r>
      <w:r>
        <w:rPr>
          <w:rFonts w:ascii="宋体" w:hAnsi="宋体" w:cs="宋体" w:eastAsia="宋体" w:hint="default"/>
          <w:spacing w:val="-7"/>
        </w:rPr>
        <w:t> </w:t>
      </w:r>
      <w:r>
        <w:rPr/>
        <w:t>假设资产组业务经营完全遵守所有有关的法律法规；</w:t>
      </w:r>
      <w:r>
        <w:rPr>
          <w:rFonts w:ascii="宋体" w:hAnsi="宋体" w:cs="宋体" w:eastAsia="宋体" w:hint="default"/>
        </w:rPr>
        <w:t> </w:t>
      </w:r>
    </w:p>
    <w:p>
      <w:pPr>
        <w:pStyle w:val="BodyText"/>
        <w:spacing w:line="240" w:lineRule="auto" w:before="30"/>
        <w:ind w:left="1098" w:right="0"/>
        <w:jc w:val="left"/>
        <w:rPr>
          <w:rFonts w:ascii="宋体" w:hAnsi="宋体" w:cs="宋体" w:eastAsia="宋体" w:hint="default"/>
        </w:rPr>
      </w:pPr>
      <w:r>
        <w:rPr>
          <w:rFonts w:ascii="宋体" w:hAnsi="宋体" w:cs="宋体" w:eastAsia="宋体" w:hint="default"/>
        </w:rPr>
        <w:t>e.</w:t>
      </w:r>
      <w:r>
        <w:rPr>
          <w:rFonts w:ascii="宋体" w:hAnsi="宋体" w:cs="宋体" w:eastAsia="宋体" w:hint="default"/>
          <w:spacing w:val="-6"/>
        </w:rPr>
        <w:t> </w:t>
      </w:r>
      <w:r>
        <w:rPr/>
        <w:t>假设资产组业务经营过程中可以获取正常经营所需的资金；</w:t>
      </w:r>
      <w:r>
        <w:rPr>
          <w:rFonts w:ascii="宋体" w:hAnsi="宋体" w:cs="宋体" w:eastAsia="宋体" w:hint="default"/>
        </w:rPr>
        <w:t> </w:t>
      </w:r>
    </w:p>
    <w:p>
      <w:pPr>
        <w:pStyle w:val="BodyText"/>
        <w:spacing w:line="355" w:lineRule="auto" w:before="133"/>
        <w:ind w:left="678" w:right="485" w:firstLine="419"/>
        <w:jc w:val="left"/>
        <w:rPr>
          <w:rFonts w:ascii="宋体" w:hAnsi="宋体" w:cs="宋体" w:eastAsia="宋体" w:hint="default"/>
        </w:rPr>
      </w:pPr>
      <w:r>
        <w:rPr>
          <w:rFonts w:ascii="宋体" w:hAnsi="宋体" w:cs="宋体" w:eastAsia="宋体" w:hint="default"/>
          <w:w w:val="100"/>
        </w:rPr>
        <w:t>f.</w:t>
      </w:r>
      <w:r>
        <w:rPr>
          <w:rFonts w:ascii="宋体" w:hAnsi="宋体" w:cs="宋体" w:eastAsia="宋体" w:hint="default"/>
          <w:spacing w:val="6"/>
          <w:w w:val="100"/>
        </w:rPr>
        <w:t> </w:t>
      </w:r>
      <w:r>
        <w:rPr>
          <w:spacing w:val="-4"/>
          <w:w w:val="100"/>
        </w:rPr>
        <w:t>假设资产组业务未来的经营管理班子尽职负责，未来年度技术队伍及高级管理人员保持相</w:t>
      </w:r>
      <w:r>
        <w:rPr>
          <w:w w:val="100"/>
        </w:rPr>
        <w:t> </w:t>
      </w:r>
      <w:r>
        <w:rPr/>
        <w:t>对稳定，不会发生重大的核心专业人员流失情况；</w:t>
      </w:r>
      <w:r>
        <w:rPr>
          <w:rFonts w:ascii="宋体" w:hAnsi="宋体" w:cs="宋体" w:eastAsia="宋体" w:hint="default"/>
        </w:rPr>
        <w:t> </w:t>
      </w:r>
    </w:p>
    <w:p>
      <w:pPr>
        <w:pStyle w:val="BodyText"/>
        <w:spacing w:line="357" w:lineRule="auto" w:before="32"/>
        <w:ind w:left="678" w:right="0" w:firstLine="419"/>
        <w:jc w:val="left"/>
        <w:rPr>
          <w:rFonts w:ascii="宋体" w:hAnsi="宋体" w:cs="宋体" w:eastAsia="宋体" w:hint="default"/>
        </w:rPr>
      </w:pPr>
      <w:r>
        <w:rPr>
          <w:rFonts w:ascii="宋体" w:hAnsi="宋体" w:cs="宋体" w:eastAsia="宋体" w:hint="default"/>
        </w:rPr>
        <w:t>g.</w:t>
      </w:r>
      <w:r>
        <w:rPr>
          <w:rFonts w:ascii="宋体" w:hAnsi="宋体" w:cs="宋体" w:eastAsia="宋体" w:hint="default"/>
          <w:spacing w:val="48"/>
        </w:rPr>
        <w:t> </w:t>
      </w:r>
      <w:r>
        <w:rPr>
          <w:spacing w:val="-4"/>
        </w:rPr>
        <w:t>假设资产组业务所有与营运相关的现金流都将在相关的收入、成本、费用发生的同一年度</w:t>
      </w:r>
      <w:r>
        <w:rPr>
          <w:w w:val="100"/>
        </w:rPr>
        <w:t> </w:t>
      </w:r>
      <w:r>
        <w:rPr/>
        <w:t>内均匀产生。</w:t>
      </w:r>
      <w:r>
        <w:rPr>
          <w:rFonts w:ascii="宋体" w:hAnsi="宋体" w:cs="宋体" w:eastAsia="宋体" w:hint="default"/>
        </w:rPr>
        <w:t> </w:t>
      </w:r>
    </w:p>
    <w:p>
      <w:pPr>
        <w:pStyle w:val="BodyText"/>
        <w:spacing w:line="240" w:lineRule="auto" w:before="30"/>
        <w:ind w:left="1098" w:right="0"/>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9"/>
        </w:rPr>
        <w:t> </w:t>
      </w:r>
      <w:r>
        <w:rPr>
          <w:spacing w:val="-3"/>
        </w:rPr>
        <w:t>关键参数</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561"/>
        <w:gridCol w:w="1657"/>
        <w:gridCol w:w="1354"/>
        <w:gridCol w:w="1202"/>
        <w:gridCol w:w="1654"/>
        <w:gridCol w:w="1356"/>
      </w:tblGrid>
      <w:tr>
        <w:trPr>
          <w:trHeight w:val="409" w:hRule="exact"/>
        </w:trPr>
        <w:tc>
          <w:tcPr>
            <w:tcW w:w="25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72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1" w:right="0"/>
              <w:jc w:val="center"/>
              <w:rPr>
                <w:rFonts w:ascii="宋体" w:hAnsi="宋体" w:cs="宋体" w:eastAsia="宋体" w:hint="default"/>
                <w:sz w:val="21"/>
                <w:szCs w:val="21"/>
              </w:rPr>
            </w:pPr>
            <w:r>
              <w:rPr>
                <w:rFonts w:ascii="宋体" w:hAnsi="宋体" w:cs="宋体" w:eastAsia="宋体" w:hint="default"/>
                <w:sz w:val="21"/>
                <w:szCs w:val="21"/>
              </w:rPr>
              <w:t>关键参数</w:t>
            </w:r>
            <w:r>
              <w:rPr>
                <w:rFonts w:ascii="宋体" w:hAnsi="宋体" w:cs="宋体" w:eastAsia="宋体" w:hint="default"/>
                <w:sz w:val="21"/>
                <w:szCs w:val="21"/>
              </w:rPr>
              <w:t> </w:t>
            </w:r>
          </w:p>
        </w:tc>
      </w:tr>
      <w:tr>
        <w:trPr>
          <w:trHeight w:val="554" w:hRule="exact"/>
        </w:trPr>
        <w:tc>
          <w:tcPr>
            <w:tcW w:w="2561"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预测期</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3" w:right="0"/>
              <w:jc w:val="left"/>
              <w:rPr>
                <w:rFonts w:ascii="宋体" w:hAnsi="宋体" w:cs="宋体" w:eastAsia="宋体" w:hint="default"/>
                <w:sz w:val="21"/>
                <w:szCs w:val="21"/>
              </w:rPr>
            </w:pPr>
            <w:r>
              <w:rPr>
                <w:rFonts w:ascii="宋体" w:hAnsi="宋体" w:cs="宋体" w:eastAsia="宋体" w:hint="default"/>
                <w:sz w:val="21"/>
                <w:szCs w:val="21"/>
              </w:rPr>
              <w:t>预测期增</w:t>
            </w:r>
          </w:p>
          <w:p>
            <w:pPr>
              <w:pStyle w:val="TableParagraph"/>
              <w:spacing w:line="273" w:lineRule="exact"/>
              <w:ind w:left="453" w:right="0"/>
              <w:jc w:val="left"/>
              <w:rPr>
                <w:rFonts w:ascii="宋体" w:hAnsi="宋体" w:cs="宋体" w:eastAsia="宋体" w:hint="default"/>
                <w:sz w:val="21"/>
                <w:szCs w:val="21"/>
              </w:rPr>
            </w:pPr>
            <w:r>
              <w:rPr>
                <w:rFonts w:ascii="宋体" w:hAnsi="宋体" w:cs="宋体" w:eastAsia="宋体" w:hint="default"/>
                <w:sz w:val="21"/>
                <w:szCs w:val="21"/>
              </w:rPr>
              <w:t>长率</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2" w:right="0"/>
              <w:jc w:val="left"/>
              <w:rPr>
                <w:rFonts w:ascii="宋体" w:hAnsi="宋体" w:cs="宋体" w:eastAsia="宋体" w:hint="default"/>
                <w:sz w:val="21"/>
                <w:szCs w:val="21"/>
              </w:rPr>
            </w:pPr>
            <w:r>
              <w:rPr>
                <w:rFonts w:ascii="宋体" w:hAnsi="宋体" w:cs="宋体" w:eastAsia="宋体" w:hint="default"/>
                <w:sz w:val="21"/>
                <w:szCs w:val="21"/>
              </w:rPr>
              <w:t>稳定期</w:t>
            </w:r>
          </w:p>
          <w:p>
            <w:pPr>
              <w:pStyle w:val="TableParagraph"/>
              <w:spacing w:line="273" w:lineRule="exact"/>
              <w:ind w:left="273" w:right="0"/>
              <w:jc w:val="left"/>
              <w:rPr>
                <w:rFonts w:ascii="宋体" w:hAnsi="宋体" w:cs="宋体" w:eastAsia="宋体" w:hint="default"/>
                <w:sz w:val="21"/>
                <w:szCs w:val="21"/>
              </w:rPr>
            </w:pPr>
            <w:r>
              <w:rPr>
                <w:rFonts w:ascii="宋体" w:hAnsi="宋体" w:cs="宋体" w:eastAsia="宋体" w:hint="default"/>
                <w:sz w:val="21"/>
                <w:szCs w:val="21"/>
              </w:rPr>
              <w:t>增长率</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8" w:right="0"/>
              <w:jc w:val="left"/>
              <w:rPr>
                <w:rFonts w:ascii="宋体" w:hAnsi="宋体" w:cs="宋体" w:eastAsia="宋体" w:hint="default"/>
                <w:sz w:val="21"/>
                <w:szCs w:val="21"/>
              </w:rPr>
            </w:pPr>
            <w:r>
              <w:rPr>
                <w:rFonts w:ascii="宋体" w:hAnsi="宋体" w:cs="宋体" w:eastAsia="宋体" w:hint="default"/>
                <w:sz w:val="21"/>
                <w:szCs w:val="21"/>
              </w:rPr>
              <w:t>利润率</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折现率</w:t>
            </w:r>
            <w:r>
              <w:rPr>
                <w:rFonts w:ascii="宋体" w:hAnsi="宋体" w:cs="宋体" w:eastAsia="宋体" w:hint="default"/>
                <w:spacing w:val="-1"/>
                <w:sz w:val="21"/>
                <w:szCs w:val="21"/>
              </w:rPr>
              <w:t>[</w:t>
            </w:r>
            <w:r>
              <w:rPr>
                <w:rFonts w:ascii="宋体" w:hAnsi="宋体" w:cs="宋体" w:eastAsia="宋体" w:hint="default"/>
                <w:spacing w:val="-1"/>
                <w:sz w:val="21"/>
                <w:szCs w:val="21"/>
              </w:rPr>
              <w:t>注</w:t>
            </w:r>
          </w:p>
          <w:p>
            <w:pPr>
              <w:pStyle w:val="TableParagraph"/>
              <w:spacing w:line="273" w:lineRule="exact"/>
              <w:ind w:right="-3"/>
              <w:jc w:val="right"/>
              <w:rPr>
                <w:rFonts w:ascii="宋体" w:hAnsi="宋体" w:cs="宋体" w:eastAsia="宋体" w:hint="default"/>
                <w:sz w:val="21"/>
                <w:szCs w:val="21"/>
              </w:rPr>
            </w:pPr>
            <w:r>
              <w:rPr>
                <w:rFonts w:ascii="宋体"/>
                <w:sz w:val="21"/>
              </w:rPr>
              <w:t>2]</w:t>
            </w:r>
          </w:p>
        </w:tc>
      </w:tr>
      <w:tr>
        <w:trPr>
          <w:trHeight w:val="828"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1" w:right="134"/>
              <w:jc w:val="left"/>
              <w:rPr>
                <w:rFonts w:ascii="宋体" w:hAnsi="宋体" w:cs="宋体" w:eastAsia="宋体" w:hint="default"/>
                <w:sz w:val="21"/>
                <w:szCs w:val="21"/>
              </w:rPr>
            </w:pPr>
            <w:r>
              <w:rPr>
                <w:rFonts w:ascii="宋体" w:hAnsi="宋体" w:cs="宋体" w:eastAsia="宋体" w:hint="default"/>
                <w:spacing w:val="-2"/>
                <w:sz w:val="21"/>
                <w:szCs w:val="21"/>
              </w:rPr>
              <w:t>浙江华通云数据科技有限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公司及其下属子公司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115" w:right="0"/>
              <w:jc w:val="left"/>
              <w:rPr>
                <w:rFonts w:ascii="宋体" w:hAnsi="宋体" w:cs="宋体" w:eastAsia="宋体" w:hint="default"/>
                <w:sz w:val="21"/>
                <w:szCs w:val="21"/>
              </w:rPr>
            </w:pPr>
            <w:r>
              <w:rPr>
                <w:rFonts w:ascii="Calibri" w:hAnsi="Calibri" w:cs="Calibri" w:eastAsia="Calibri" w:hint="default"/>
                <w:sz w:val="21"/>
                <w:szCs w:val="21"/>
              </w:rPr>
              <w:t>2020 </w:t>
            </w:r>
            <w:r>
              <w:rPr>
                <w:rFonts w:ascii="宋体" w:hAnsi="宋体" w:cs="宋体" w:eastAsia="宋体" w:hint="default"/>
                <w:sz w:val="21"/>
                <w:szCs w:val="21"/>
              </w:rPr>
              <w:t>年</w:t>
            </w:r>
            <w:r>
              <w:rPr>
                <w:rFonts w:ascii="Calibri" w:hAnsi="Calibri" w:cs="Calibri" w:eastAsia="Calibri" w:hint="default"/>
                <w:sz w:val="21"/>
                <w:szCs w:val="21"/>
              </w:rPr>
              <w:t>-2024</w:t>
            </w:r>
            <w:r>
              <w:rPr>
                <w:rFonts w:ascii="Calibri" w:hAnsi="Calibri" w:cs="Calibri" w:eastAsia="Calibri" w:hint="default"/>
                <w:spacing w:val="6"/>
                <w:sz w:val="21"/>
                <w:szCs w:val="21"/>
              </w:rPr>
              <w:t> </w:t>
            </w:r>
            <w:r>
              <w:rPr>
                <w:rFonts w:ascii="宋体" w:hAnsi="宋体" w:cs="宋体" w:eastAsia="宋体" w:hint="default"/>
                <w:sz w:val="21"/>
                <w:szCs w:val="21"/>
              </w:rPr>
              <w:t>年</w:t>
            </w:r>
          </w:p>
          <w:p>
            <w:pPr>
              <w:pStyle w:val="TableParagraph"/>
              <w:spacing w:line="286" w:lineRule="exact"/>
              <w:ind w:left="127"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后续为稳定期</w:t>
            </w:r>
            <w:r>
              <w:rPr>
                <w:rFonts w:ascii="Calibri" w:hAnsi="Calibri" w:cs="Calibri" w:eastAsia="Calibri" w:hint="default"/>
                <w:sz w:val="21"/>
                <w:szCs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Calibri" w:hAnsi="Calibri" w:cs="Calibri" w:eastAsia="Calibri" w:hint="default"/>
                <w:sz w:val="21"/>
                <w:szCs w:val="21"/>
              </w:rPr>
              <w:t>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44" w:right="0"/>
              <w:jc w:val="left"/>
              <w:rPr>
                <w:rFonts w:ascii="Calibri" w:hAnsi="Calibri" w:cs="Calibri" w:eastAsia="Calibri" w:hint="default"/>
                <w:sz w:val="21"/>
                <w:szCs w:val="21"/>
              </w:rPr>
            </w:pPr>
            <w:r>
              <w:rPr>
                <w:rFonts w:ascii="Calibri"/>
                <w:sz w:val="21"/>
              </w:rPr>
              <w:t>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根据预测的收</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7"/>
                <w:sz w:val="21"/>
                <w:szCs w:val="21"/>
              </w:rPr>
              <w:t>入、成本、费用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等计算</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14" w:right="0"/>
              <w:jc w:val="left"/>
              <w:rPr>
                <w:rFonts w:ascii="Calibri" w:hAnsi="Calibri" w:cs="Calibri" w:eastAsia="Calibri" w:hint="default"/>
                <w:sz w:val="21"/>
                <w:szCs w:val="21"/>
              </w:rPr>
            </w:pPr>
            <w:r>
              <w:rPr>
                <w:rFonts w:ascii="Calibri"/>
                <w:sz w:val="21"/>
              </w:rPr>
              <w:t>14.53%</w:t>
            </w:r>
          </w:p>
        </w:tc>
      </w:tr>
    </w:tbl>
    <w:p>
      <w:pPr>
        <w:pStyle w:val="BodyText"/>
        <w:spacing w:line="241" w:lineRule="exact"/>
        <w:ind w:left="678" w:right="0" w:firstLine="419"/>
        <w:jc w:val="left"/>
      </w:pPr>
      <w:r>
        <w:rPr>
          <w:rFonts w:ascii="宋体" w:hAnsi="宋体" w:cs="宋体" w:eastAsia="宋体" w:hint="default"/>
          <w:w w:val="100"/>
        </w:rPr>
        <w:t>[</w:t>
      </w:r>
      <w:r>
        <w:rPr>
          <w:w w:val="100"/>
        </w:rPr>
        <w:t>注</w:t>
      </w:r>
      <w:r>
        <w:rPr>
          <w:spacing w:val="-53"/>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 </w:t>
      </w:r>
      <w:r>
        <w:rPr>
          <w:spacing w:val="-3"/>
          <w:w w:val="100"/>
        </w:rPr>
        <w:t>浙</w:t>
      </w:r>
      <w:r>
        <w:rPr>
          <w:w w:val="100"/>
        </w:rPr>
        <w:t>江</w:t>
      </w:r>
      <w:r>
        <w:rPr>
          <w:spacing w:val="-3"/>
          <w:w w:val="100"/>
        </w:rPr>
        <w:t>华</w:t>
      </w:r>
      <w:r>
        <w:rPr>
          <w:w w:val="100"/>
        </w:rPr>
        <w:t>通</w:t>
      </w:r>
      <w:r>
        <w:rPr>
          <w:spacing w:val="-3"/>
          <w:w w:val="100"/>
        </w:rPr>
        <w:t>云</w:t>
      </w:r>
      <w:r>
        <w:rPr>
          <w:w w:val="100"/>
        </w:rPr>
        <w:t>数</w:t>
      </w:r>
      <w:r>
        <w:rPr>
          <w:spacing w:val="-3"/>
          <w:w w:val="100"/>
        </w:rPr>
        <w:t>据</w:t>
      </w:r>
      <w:r>
        <w:rPr>
          <w:w w:val="100"/>
        </w:rPr>
        <w:t>科技</w:t>
      </w:r>
      <w:r>
        <w:rPr>
          <w:spacing w:val="-3"/>
          <w:w w:val="100"/>
        </w:rPr>
        <w:t>有</w:t>
      </w:r>
      <w:r>
        <w:rPr>
          <w:w w:val="100"/>
        </w:rPr>
        <w:t>限</w:t>
      </w:r>
      <w:r>
        <w:rPr>
          <w:spacing w:val="-3"/>
          <w:w w:val="100"/>
        </w:rPr>
        <w:t>公</w:t>
      </w:r>
      <w:r>
        <w:rPr>
          <w:w w:val="100"/>
        </w:rPr>
        <w:t>司</w:t>
      </w:r>
      <w:r>
        <w:rPr>
          <w:spacing w:val="-3"/>
          <w:w w:val="100"/>
        </w:rPr>
        <w:t>及</w:t>
      </w:r>
      <w:r>
        <w:rPr>
          <w:w w:val="100"/>
        </w:rPr>
        <w:t>其</w:t>
      </w:r>
      <w:r>
        <w:rPr>
          <w:spacing w:val="-3"/>
          <w:w w:val="100"/>
        </w:rPr>
        <w:t>下</w:t>
      </w:r>
      <w:r>
        <w:rPr>
          <w:w w:val="100"/>
        </w:rPr>
        <w:t>属</w:t>
      </w:r>
      <w:r>
        <w:rPr>
          <w:spacing w:val="-3"/>
          <w:w w:val="100"/>
        </w:rPr>
        <w:t>子</w:t>
      </w:r>
      <w:r>
        <w:rPr>
          <w:w w:val="100"/>
        </w:rPr>
        <w:t>公司</w:t>
      </w:r>
      <w:r>
        <w:rPr>
          <w:spacing w:val="-3"/>
          <w:w w:val="100"/>
        </w:rPr>
        <w:t>主</w:t>
      </w:r>
      <w:r>
        <w:rPr>
          <w:w w:val="100"/>
        </w:rPr>
        <w:t>要</w:t>
      </w:r>
      <w:r>
        <w:rPr>
          <w:spacing w:val="-3"/>
          <w:w w:val="100"/>
        </w:rPr>
        <w:t>从</w:t>
      </w:r>
      <w:r>
        <w:rPr>
          <w:w w:val="100"/>
        </w:rPr>
        <w:t>事</w:t>
      </w:r>
      <w:r>
        <w:rPr>
          <w:spacing w:val="-53"/>
        </w:rPr>
        <w:t> </w:t>
      </w:r>
      <w:r>
        <w:rPr>
          <w:rFonts w:ascii="宋体" w:hAnsi="宋体" w:cs="宋体" w:eastAsia="宋体" w:hint="default"/>
          <w:spacing w:val="-3"/>
          <w:w w:val="100"/>
        </w:rPr>
        <w:t>I</w:t>
      </w:r>
      <w:r>
        <w:rPr>
          <w:rFonts w:ascii="宋体" w:hAnsi="宋体" w:cs="宋体" w:eastAsia="宋体" w:hint="default"/>
          <w:w w:val="100"/>
        </w:rPr>
        <w:t>D</w:t>
      </w:r>
      <w:r>
        <w:rPr>
          <w:rFonts w:ascii="宋体" w:hAnsi="宋体" w:cs="宋体" w:eastAsia="宋体" w:hint="default"/>
          <w:spacing w:val="-3"/>
          <w:w w:val="100"/>
        </w:rPr>
        <w:t>C</w:t>
      </w:r>
      <w:r>
        <w:rPr>
          <w:spacing w:val="-92"/>
          <w:w w:val="100"/>
        </w:rPr>
        <w:t>、</w:t>
      </w:r>
      <w:r>
        <w:rPr>
          <w:spacing w:val="-3"/>
          <w:w w:val="100"/>
        </w:rPr>
        <w:t>互</w:t>
      </w:r>
      <w:r>
        <w:rPr>
          <w:w w:val="100"/>
        </w:rPr>
        <w:t>联</w:t>
      </w:r>
      <w:r>
        <w:rPr>
          <w:spacing w:val="-3"/>
          <w:w w:val="100"/>
        </w:rPr>
        <w:t>网</w:t>
      </w:r>
      <w:r>
        <w:rPr>
          <w:w w:val="100"/>
        </w:rPr>
        <w:t>资源</w:t>
      </w:r>
      <w:r>
        <w:rPr>
          <w:spacing w:val="-3"/>
          <w:w w:val="100"/>
        </w:rPr>
        <w:t>加</w:t>
      </w:r>
      <w:r>
        <w:rPr>
          <w:w w:val="100"/>
        </w:rPr>
        <w:t>速</w:t>
      </w:r>
      <w:r>
        <w:rPr>
          <w:spacing w:val="-3"/>
          <w:w w:val="100"/>
        </w:rPr>
        <w:t>等信</w:t>
      </w:r>
      <w:r>
        <w:rPr>
          <w:w w:val="100"/>
        </w:rPr>
        <w:t>息</w:t>
      </w:r>
    </w:p>
    <w:p>
      <w:pPr>
        <w:pStyle w:val="BodyText"/>
        <w:spacing w:line="355" w:lineRule="auto" w:before="133"/>
        <w:ind w:left="678" w:right="0"/>
        <w:jc w:val="left"/>
      </w:pPr>
      <w:r>
        <w:rPr>
          <w:spacing w:val="-2"/>
        </w:rPr>
        <w:t>传输服务，考虑未来现金流量的特点，结合其已签订合同、协议、发展规划、历年经营趋势、市</w:t>
      </w:r>
      <w:r>
        <w:rPr>
          <w:spacing w:val="-24"/>
        </w:rPr>
        <w:t> </w:t>
      </w:r>
      <w:r>
        <w:rPr>
          <w:spacing w:val="-24"/>
        </w:rPr>
      </w:r>
      <w:r>
        <w:rPr>
          <w:spacing w:val="-3"/>
        </w:rPr>
        <w:t>场竞争情况等因素的综合分析，预测</w:t>
      </w:r>
      <w:r>
        <w:rPr>
          <w:spacing w:val="-48"/>
        </w:rPr>
        <w:t> </w:t>
      </w:r>
      <w:r>
        <w:rPr>
          <w:rFonts w:ascii="宋体" w:hAnsi="宋体" w:cs="宋体" w:eastAsia="宋体" w:hint="default"/>
        </w:rPr>
        <w:t>2020</w:t>
      </w:r>
      <w:r>
        <w:rPr>
          <w:rFonts w:ascii="宋体" w:hAnsi="宋体" w:cs="宋体" w:eastAsia="宋体" w:hint="default"/>
          <w:spacing w:val="-48"/>
        </w:rPr>
        <w:t> </w:t>
      </w:r>
      <w:r>
        <w:rPr/>
        <w:t>年至</w:t>
      </w:r>
      <w:r>
        <w:rPr>
          <w:spacing w:val="-48"/>
        </w:rPr>
        <w:t> </w:t>
      </w:r>
      <w:r>
        <w:rPr>
          <w:rFonts w:ascii="宋体" w:hAnsi="宋体" w:cs="宋体" w:eastAsia="宋体" w:hint="default"/>
        </w:rPr>
        <w:t>2024</w:t>
      </w:r>
      <w:r>
        <w:rPr>
          <w:rFonts w:ascii="宋体" w:hAnsi="宋体" w:cs="宋体" w:eastAsia="宋体" w:hint="default"/>
          <w:spacing w:val="-46"/>
        </w:rPr>
        <w:t> </w:t>
      </w:r>
      <w:r>
        <w:rPr/>
        <w:t>年主营业务收入年均复合增长率</w:t>
      </w:r>
      <w:r>
        <w:rPr>
          <w:spacing w:val="-48"/>
        </w:rPr>
        <w:t> </w:t>
      </w:r>
      <w:r>
        <w:rPr>
          <w:rFonts w:ascii="宋体" w:hAnsi="宋体" w:cs="宋体" w:eastAsia="宋体" w:hint="default"/>
          <w:spacing w:val="-4"/>
        </w:rPr>
        <w:t>11.57%</w:t>
      </w:r>
      <w:r>
        <w:rPr>
          <w:spacing w:val="-4"/>
        </w:rPr>
        <w:t>，稳</w:t>
      </w:r>
    </w:p>
    <w:p>
      <w:pPr>
        <w:pStyle w:val="BodyText"/>
        <w:spacing w:line="240" w:lineRule="auto" w:before="32"/>
        <w:ind w:left="678" w:right="0"/>
        <w:jc w:val="left"/>
        <w:rPr>
          <w:rFonts w:ascii="宋体" w:hAnsi="宋体" w:cs="宋体" w:eastAsia="宋体" w:hint="default"/>
        </w:rPr>
      </w:pPr>
      <w:r>
        <w:rPr/>
        <w:t>定期的主营业务收入较</w:t>
      </w:r>
      <w:r>
        <w:rPr>
          <w:spacing w:val="-58"/>
        </w:rPr>
        <w:t> </w:t>
      </w:r>
      <w:r>
        <w:rPr>
          <w:rFonts w:ascii="宋体" w:hAnsi="宋体" w:cs="宋体" w:eastAsia="宋体" w:hint="default"/>
        </w:rPr>
        <w:t>2024</w:t>
      </w:r>
      <w:r>
        <w:rPr>
          <w:rFonts w:ascii="宋体" w:hAnsi="宋体" w:cs="宋体" w:eastAsia="宋体" w:hint="default"/>
          <w:spacing w:val="-59"/>
        </w:rPr>
        <w:t> </w:t>
      </w:r>
      <w:r>
        <w:rPr/>
        <w:t>年的预测主营业务收入零增长。</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120" w:right="780"/>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61"/>
        </w:rPr>
        <w:t> </w:t>
      </w:r>
      <w:r>
        <w:rPr/>
        <w:t>折现率系根据资本定价模型计算的加权平均资本成本率</w:t>
      </w:r>
      <w:r>
        <w:rPr>
          <w:rFonts w:ascii="宋体" w:hAnsi="宋体" w:cs="宋体" w:eastAsia="宋体" w:hint="default"/>
        </w:rPr>
        <w:t>(</w:t>
      </w:r>
      <w:r>
        <w:rPr/>
        <w:t>税前</w:t>
      </w:r>
      <w:r>
        <w:rPr>
          <w:rFonts w:ascii="宋体" w:hAnsi="宋体" w:cs="宋体" w:eastAsia="宋体" w:hint="default"/>
        </w:rPr>
        <w:t>)</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36"/>
        <w:ind w:right="0"/>
        <w:jc w:val="both"/>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pPr>
      <w:r>
        <w:rPr/>
        <w:t>华通云公司</w:t>
      </w:r>
      <w:r>
        <w:rPr>
          <w:spacing w:val="-56"/>
        </w:rPr>
        <w:t> </w:t>
      </w:r>
      <w:r>
        <w:rPr>
          <w:rFonts w:ascii="宋体" w:hAnsi="宋体" w:cs="宋体" w:eastAsia="宋体" w:hint="default"/>
        </w:rPr>
        <w:t>2017-2019</w:t>
      </w:r>
      <w:r>
        <w:rPr>
          <w:rFonts w:ascii="宋体" w:hAnsi="宋体" w:cs="宋体" w:eastAsia="宋体" w:hint="default"/>
          <w:spacing w:val="-55"/>
        </w:rPr>
        <w:t> </w:t>
      </w:r>
      <w:r>
        <w:rPr/>
        <w:t>年度经审计的扣除非经常性损益后归属于母公司股东的净利润三年累</w:t>
      </w:r>
    </w:p>
    <w:p>
      <w:pPr>
        <w:pStyle w:val="BodyText"/>
        <w:spacing w:line="355" w:lineRule="auto" w:before="133"/>
        <w:ind w:right="237"/>
        <w:jc w:val="both"/>
        <w:rPr>
          <w:rFonts w:ascii="宋体" w:hAnsi="宋体" w:cs="宋体" w:eastAsia="宋体" w:hint="default"/>
        </w:rPr>
      </w:pPr>
      <w:r>
        <w:rPr/>
        <w:t>计数为</w:t>
      </w:r>
      <w:r>
        <w:rPr>
          <w:spacing w:val="-55"/>
        </w:rPr>
        <w:t> </w:t>
      </w:r>
      <w:r>
        <w:rPr>
          <w:rFonts w:ascii="宋体" w:hAnsi="宋体" w:cs="宋体" w:eastAsia="宋体" w:hint="default"/>
        </w:rPr>
        <w:t>33,391.22</w:t>
      </w:r>
      <w:r>
        <w:rPr>
          <w:rFonts w:ascii="宋体" w:hAnsi="宋体" w:cs="宋体" w:eastAsia="宋体" w:hint="default"/>
          <w:spacing w:val="-55"/>
        </w:rPr>
        <w:t> </w:t>
      </w:r>
      <w:r>
        <w:rPr/>
        <w:t>万元，低于承诺数</w:t>
      </w:r>
      <w:r>
        <w:rPr>
          <w:spacing w:val="-54"/>
        </w:rPr>
        <w:t> </w:t>
      </w:r>
      <w:r>
        <w:rPr>
          <w:rFonts w:ascii="宋体" w:hAnsi="宋体" w:cs="宋体" w:eastAsia="宋体" w:hint="default"/>
        </w:rPr>
        <w:t>60,237.50</w:t>
      </w:r>
      <w:r>
        <w:rPr>
          <w:rFonts w:ascii="宋体" w:hAnsi="宋体" w:cs="宋体" w:eastAsia="宋体" w:hint="default"/>
          <w:spacing w:val="-55"/>
        </w:rPr>
        <w:t> </w:t>
      </w:r>
      <w:r>
        <w:rPr/>
        <w:t>万元，未完成业绩承诺。华通云公司未完成业绩</w:t>
      </w:r>
      <w:r>
        <w:rPr>
          <w:w w:val="100"/>
        </w:rPr>
        <w:t> </w:t>
      </w:r>
      <w:r>
        <w:rPr>
          <w:spacing w:val="-2"/>
        </w:rPr>
        <w:t>承诺的原因系部分客户未能如预期及时产生效益。对本期商誉减值测试的影响为：公司根据业绩</w:t>
      </w:r>
      <w:r>
        <w:rPr>
          <w:spacing w:val="-25"/>
        </w:rPr>
        <w:t> </w:t>
      </w:r>
      <w:r>
        <w:rPr>
          <w:spacing w:val="-25"/>
        </w:rPr>
      </w:r>
      <w:r>
        <w:rPr>
          <w:spacing w:val="-2"/>
        </w:rPr>
        <w:t>承诺完成度判断该资产组商誉出现减值迹象，在测试商誉所在的资产组预计可收回金额时，考虑</w:t>
      </w:r>
      <w:r>
        <w:rPr>
          <w:spacing w:val="-25"/>
        </w:rPr>
        <w:t> </w:t>
      </w:r>
      <w:r>
        <w:rPr>
          <w:spacing w:val="-25"/>
        </w:rPr>
      </w:r>
      <w:r>
        <w:rPr/>
        <w:t>了业绩承诺完成度的影响。</w:t>
      </w:r>
      <w:r>
        <w:rPr>
          <w:rFonts w:ascii="宋体" w:hAnsi="宋体" w:cs="宋体" w:eastAsia="宋体" w:hint="default"/>
        </w:rPr>
        <w:t> </w:t>
      </w:r>
    </w:p>
    <w:p>
      <w:pPr>
        <w:pStyle w:val="BodyText"/>
        <w:spacing w:line="273" w:lineRule="exact" w:before="35"/>
        <w:ind w:right="0"/>
        <w:jc w:val="both"/>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hAnsi="宋体" w:cs="宋体" w:eastAsia="宋体" w:hint="default"/>
        </w:rPr>
        <w:t>1</w:t>
      </w:r>
      <w:r>
        <w:rPr/>
        <w:t>）杭州网新颐和科技有限公司和 </w:t>
      </w:r>
      <w:r>
        <w:rPr>
          <w:rFonts w:ascii="宋体" w:hAnsi="宋体" w:cs="宋体" w:eastAsia="宋体" w:hint="default"/>
        </w:rPr>
        <w:t>Insigma</w:t>
      </w:r>
      <w:r>
        <w:rPr>
          <w:rFonts w:ascii="宋体" w:hAnsi="宋体" w:cs="宋体" w:eastAsia="宋体" w:hint="default"/>
          <w:spacing w:val="-60"/>
        </w:rPr>
        <w:t> </w:t>
      </w:r>
      <w:r>
        <w:rPr>
          <w:rFonts w:ascii="宋体" w:hAnsi="宋体" w:cs="宋体" w:eastAsia="宋体" w:hint="default"/>
        </w:rPr>
        <w:t>US,Inc.</w:t>
      </w:r>
      <w:r>
        <w:rPr/>
        <w:t>商誉已全额计提减值准备。</w:t>
      </w:r>
      <w:r>
        <w:rPr>
          <w:rFonts w:ascii="宋体" w:hAnsi="宋体" w:cs="宋体" w:eastAsia="宋体" w:hint="default"/>
        </w:rPr>
        <w:t> </w:t>
      </w:r>
    </w:p>
    <w:p>
      <w:pPr>
        <w:pStyle w:val="BodyText"/>
        <w:spacing w:line="355" w:lineRule="auto" w:before="133"/>
        <w:ind w:right="227" w:firstLine="419"/>
        <w:jc w:val="both"/>
        <w:rPr>
          <w:rFonts w:ascii="宋体" w:hAnsi="宋体" w:cs="宋体" w:eastAsia="宋体" w:hint="default"/>
        </w:rPr>
      </w:pPr>
      <w:r>
        <w:rPr>
          <w:rFonts w:ascii="宋体" w:hAnsi="宋体" w:cs="宋体" w:eastAsia="宋体" w:hint="default"/>
        </w:rPr>
        <w:t>2</w:t>
      </w:r>
      <w:r>
        <w:rPr/>
        <w:t>）浙江浙大图灵软件技术有限公司、</w:t>
      </w:r>
      <w:r>
        <w:rPr>
          <w:rFonts w:ascii="宋体" w:hAnsi="宋体" w:cs="宋体" w:eastAsia="宋体" w:hint="default"/>
        </w:rPr>
        <w:t>HengTian</w:t>
      </w:r>
      <w:r>
        <w:rPr>
          <w:rFonts w:ascii="宋体" w:hAnsi="宋体" w:cs="宋体" w:eastAsia="宋体" w:hint="default"/>
          <w:spacing w:val="-22"/>
        </w:rPr>
        <w:t> </w:t>
      </w:r>
      <w:r>
        <w:rPr>
          <w:rFonts w:ascii="宋体" w:hAnsi="宋体" w:cs="宋体" w:eastAsia="宋体" w:hint="default"/>
        </w:rPr>
        <w:t>Services</w:t>
      </w:r>
      <w:r>
        <w:rPr>
          <w:rFonts w:ascii="宋体" w:hAnsi="宋体" w:cs="宋体" w:eastAsia="宋体" w:hint="default"/>
          <w:spacing w:val="-24"/>
        </w:rPr>
        <w:t> </w:t>
      </w:r>
      <w:r>
        <w:rPr>
          <w:rFonts w:ascii="宋体" w:hAnsi="宋体" w:cs="宋体" w:eastAsia="宋体" w:hint="default"/>
        </w:rPr>
        <w:t>LLC</w:t>
      </w:r>
      <w:r>
        <w:rPr>
          <w:rFonts w:ascii="宋体" w:hAnsi="宋体" w:cs="宋体" w:eastAsia="宋体" w:hint="default"/>
          <w:spacing w:val="-57"/>
        </w:rPr>
        <w:t> </w:t>
      </w:r>
      <w:r>
        <w:rPr/>
        <w:t>及金华网新图灵信息科技有限</w:t>
      </w:r>
      <w:r>
        <w:rPr>
          <w:w w:val="100"/>
        </w:rPr>
        <w:t> </w:t>
      </w:r>
      <w:r>
        <w:rPr>
          <w:spacing w:val="-3"/>
        </w:rPr>
        <w:t>公司商誉的可收回金额按照预计未来现金流量的现值计算，其预计现金流量根据公司批准的 </w:t>
      </w:r>
      <w:r>
        <w:rPr>
          <w:rFonts w:ascii="宋体" w:hAnsi="宋体" w:cs="宋体" w:eastAsia="宋体" w:hint="default"/>
        </w:rPr>
        <w:t>2019</w:t>
      </w:r>
      <w:r>
        <w:rPr>
          <w:rFonts w:ascii="宋体" w:hAnsi="宋体" w:cs="宋体" w:eastAsia="宋体" w:hint="default"/>
          <w:spacing w:val="-84"/>
        </w:rPr>
        <w:t> </w:t>
      </w:r>
      <w:r>
        <w:rPr>
          <w:rFonts w:ascii="宋体" w:hAnsi="宋体" w:cs="宋体" w:eastAsia="宋体" w:hint="default"/>
          <w:spacing w:val="-84"/>
        </w:rPr>
      </w:r>
      <w:r>
        <w:rPr/>
        <w:t>年期现金流量预测为基础，经测试，上述可收回金额表明商誉未出现减值损失。</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32"/>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28</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56"/>
        <w:gridCol w:w="1625"/>
        <w:gridCol w:w="1512"/>
        <w:gridCol w:w="1515"/>
        <w:gridCol w:w="1426"/>
        <w:gridCol w:w="1620"/>
      </w:tblGrid>
      <w:tr>
        <w:trPr>
          <w:trHeight w:val="242"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1"/>
              <w:jc w:val="righ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1"/>
              <w:jc w:val="right"/>
              <w:rPr>
                <w:rFonts w:ascii="宋体" w:hAnsi="宋体" w:cs="宋体" w:eastAsia="宋体" w:hint="default"/>
                <w:sz w:val="18"/>
                <w:szCs w:val="18"/>
              </w:rPr>
            </w:pPr>
            <w:r>
              <w:rPr>
                <w:rFonts w:ascii="宋体" w:hAnsi="宋体" w:cs="宋体" w:eastAsia="宋体" w:hint="default"/>
                <w:sz w:val="18"/>
                <w:szCs w:val="18"/>
              </w:rPr>
              <w:t>本期摊销金额</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其他减少金额</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10,068,246.74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1,319,481.85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3,804,827.33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7,582,901.26</w:t>
            </w:r>
          </w:p>
        </w:tc>
      </w:tr>
      <w:tr>
        <w:trPr>
          <w:trHeight w:val="478"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租入固定资产</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改良</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Calibri" w:hAnsi="Calibri" w:cs="Calibri" w:eastAsia="Calibri" w:hint="default"/>
                <w:sz w:val="21"/>
                <w:szCs w:val="21"/>
              </w:rPr>
            </w:pPr>
            <w:r>
              <w:rPr>
                <w:rFonts w:ascii="Calibri"/>
                <w:spacing w:val="-2"/>
                <w:sz w:val="21"/>
              </w:rPr>
              <w:t>17,129,476.56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Calibri" w:hAnsi="Calibri" w:cs="Calibri" w:eastAsia="Calibri" w:hint="default"/>
                <w:sz w:val="21"/>
                <w:szCs w:val="21"/>
              </w:rPr>
            </w:pPr>
            <w:r>
              <w:rPr>
                <w:rFonts w:ascii="Calibri"/>
                <w:spacing w:val="-1"/>
                <w:sz w:val="21"/>
              </w:rPr>
              <w:t>5,950,557.89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Calibri" w:hAnsi="Calibri" w:cs="Calibri" w:eastAsia="Calibri" w:hint="default"/>
                <w:sz w:val="21"/>
                <w:szCs w:val="21"/>
              </w:rPr>
            </w:pPr>
            <w:r>
              <w:rPr>
                <w:rFonts w:ascii="Calibri"/>
                <w:spacing w:val="-1"/>
                <w:sz w:val="21"/>
              </w:rPr>
              <w:t>4,804,128.58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Calibri" w:hAnsi="Calibri" w:cs="Calibri" w:eastAsia="Calibri" w:hint="default"/>
                <w:sz w:val="21"/>
                <w:szCs w:val="21"/>
              </w:rPr>
            </w:pPr>
            <w:r>
              <w:rPr>
                <w:rFonts w:ascii="Calibri"/>
                <w:spacing w:val="-2"/>
                <w:sz w:val="21"/>
              </w:rPr>
              <w:t>18,275,905.87</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IP</w:t>
            </w:r>
            <w:r>
              <w:rPr>
                <w:rFonts w:ascii="宋体" w:hAnsi="宋体" w:cs="宋体" w:eastAsia="宋体" w:hint="default"/>
                <w:spacing w:val="-46"/>
                <w:sz w:val="18"/>
                <w:szCs w:val="18"/>
              </w:rPr>
              <w:t> </w:t>
            </w:r>
            <w:r>
              <w:rPr>
                <w:rFonts w:ascii="宋体" w:hAnsi="宋体" w:cs="宋体" w:eastAsia="宋体" w:hint="default"/>
                <w:sz w:val="18"/>
                <w:szCs w:val="18"/>
              </w:rPr>
              <w:t>地址转让费</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930,031.29</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122,641.56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807,389.73</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国干网建设费</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1,938,679.20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323,113.20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1,615,566.00</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管道租费</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429,507.20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29,874.24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399,632.96</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链路维护费</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34,562.20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34,562.20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1"/>
                <w:sz w:val="21"/>
              </w:rPr>
              <w:t>511,498.82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9,351.08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251,813.92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269,035.98</w:t>
            </w:r>
          </w:p>
        </w:tc>
      </w:tr>
      <w:tr>
        <w:trPr>
          <w:trHeight w:val="26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9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31,042,002.01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7,279,390.82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9,370,961.03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28,950,431.80</w:t>
            </w:r>
          </w:p>
        </w:tc>
      </w:tr>
    </w:tbl>
    <w:p>
      <w:pPr>
        <w:spacing w:after="0" w:line="253" w:lineRule="exact"/>
        <w:jc w:val="right"/>
        <w:rPr>
          <w:rFonts w:ascii="Calibri" w:hAnsi="Calibri" w:cs="Calibri" w:eastAsia="Calibri" w:hint="default"/>
          <w:sz w:val="21"/>
          <w:szCs w:val="21"/>
        </w:rPr>
        <w:sectPr>
          <w:pgSz w:w="11910" w:h="16840"/>
          <w:pgMar w:header="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7"/>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92" w:space="253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Calibri" w:hAnsi="Calibri" w:cs="Calibri" w:eastAsia="Calibri" w:hint="default"/>
                <w:sz w:val="21"/>
                <w:szCs w:val="21"/>
              </w:rPr>
            </w:pPr>
            <w:r>
              <w:rPr>
                <w:rFonts w:ascii="Calibri"/>
                <w:sz w:val="21"/>
              </w:rPr>
              <w:t>74,359,781.07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1" w:right="0"/>
              <w:jc w:val="left"/>
              <w:rPr>
                <w:rFonts w:ascii="Calibri" w:hAnsi="Calibri" w:cs="Calibri" w:eastAsia="Calibri" w:hint="default"/>
                <w:sz w:val="21"/>
                <w:szCs w:val="21"/>
              </w:rPr>
            </w:pPr>
            <w:r>
              <w:rPr>
                <w:rFonts w:ascii="Calibri"/>
                <w:sz w:val="21"/>
              </w:rPr>
              <w:t>11,042,379.50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6" w:right="0"/>
              <w:jc w:val="left"/>
              <w:rPr>
                <w:rFonts w:ascii="Calibri" w:hAnsi="Calibri" w:cs="Calibri" w:eastAsia="Calibri" w:hint="default"/>
                <w:sz w:val="21"/>
                <w:szCs w:val="21"/>
              </w:rPr>
            </w:pPr>
            <w:r>
              <w:rPr>
                <w:rFonts w:ascii="Calibri"/>
                <w:sz w:val="21"/>
              </w:rPr>
              <w:t>69,540,581.86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09" w:right="0"/>
              <w:jc w:val="left"/>
              <w:rPr>
                <w:rFonts w:ascii="Calibri" w:hAnsi="Calibri" w:cs="Calibri" w:eastAsia="Calibri" w:hint="default"/>
                <w:sz w:val="21"/>
                <w:szCs w:val="21"/>
              </w:rPr>
            </w:pPr>
            <w:r>
              <w:rPr>
                <w:rFonts w:ascii="Calibri"/>
                <w:sz w:val="21"/>
              </w:rPr>
              <w:t>13,191,140.67</w:t>
            </w:r>
          </w:p>
        </w:tc>
      </w:tr>
    </w:tbl>
    <w:p>
      <w:pPr>
        <w:spacing w:after="0" w:line="253" w:lineRule="exact"/>
        <w:jc w:val="lef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12,251,000.00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1,837,650.00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12,390,000.00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1,858,500.00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86,610,781.07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12,880,029.50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81,930,581.86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15,049,640.67</w:t>
            </w:r>
          </w:p>
        </w:tc>
      </w:tr>
    </w:tbl>
    <w:p>
      <w:pPr>
        <w:spacing w:after="0" w:line="253" w:lineRule="exact"/>
        <w:jc w:val="right"/>
        <w:rPr>
          <w:rFonts w:ascii="Calibri" w:hAnsi="Calibri" w:cs="Calibri" w:eastAsia="Calibri"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282" w:space="324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固定资产加速折旧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0" w:right="0"/>
              <w:jc w:val="left"/>
              <w:rPr>
                <w:rFonts w:ascii="Calibri" w:hAnsi="Calibri" w:cs="Calibri" w:eastAsia="Calibri" w:hint="default"/>
                <w:sz w:val="21"/>
                <w:szCs w:val="21"/>
              </w:rPr>
            </w:pPr>
            <w:r>
              <w:rPr>
                <w:rFonts w:ascii="Calibri"/>
                <w:sz w:val="21"/>
              </w:rPr>
              <w:t>29,261,845.54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4" w:right="0"/>
              <w:jc w:val="left"/>
              <w:rPr>
                <w:rFonts w:ascii="Calibri" w:hAnsi="Calibri" w:cs="Calibri" w:eastAsia="Calibri" w:hint="default"/>
                <w:sz w:val="21"/>
                <w:szCs w:val="21"/>
              </w:rPr>
            </w:pPr>
            <w:r>
              <w:rPr>
                <w:rFonts w:ascii="Calibri"/>
                <w:sz w:val="21"/>
              </w:rPr>
              <w:t>5,175,013.76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4" w:right="0"/>
              <w:jc w:val="left"/>
              <w:rPr>
                <w:rFonts w:ascii="Calibri" w:hAnsi="Calibri" w:cs="Calibri" w:eastAsia="Calibri" w:hint="default"/>
                <w:sz w:val="21"/>
                <w:szCs w:val="21"/>
              </w:rPr>
            </w:pPr>
            <w:r>
              <w:rPr>
                <w:rFonts w:ascii="Calibri"/>
                <w:sz w:val="21"/>
              </w:rPr>
              <w:t>28,617,510.12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5,170,146.11</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0" w:right="0"/>
              <w:jc w:val="left"/>
              <w:rPr>
                <w:rFonts w:ascii="Calibri" w:hAnsi="Calibri" w:cs="Calibri" w:eastAsia="Calibri" w:hint="default"/>
                <w:sz w:val="21"/>
                <w:szCs w:val="21"/>
              </w:rPr>
            </w:pPr>
            <w:r>
              <w:rPr>
                <w:rFonts w:ascii="Calibri"/>
                <w:sz w:val="21"/>
              </w:rPr>
              <w:t>29,261,845.54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34" w:right="0"/>
              <w:jc w:val="left"/>
              <w:rPr>
                <w:rFonts w:ascii="Calibri" w:hAnsi="Calibri" w:cs="Calibri" w:eastAsia="Calibri" w:hint="default"/>
                <w:sz w:val="21"/>
                <w:szCs w:val="21"/>
              </w:rPr>
            </w:pPr>
            <w:r>
              <w:rPr>
                <w:rFonts w:ascii="Calibri"/>
                <w:sz w:val="21"/>
              </w:rPr>
              <w:t>5,175,013.76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24" w:right="0"/>
              <w:jc w:val="left"/>
              <w:rPr>
                <w:rFonts w:ascii="Calibri" w:hAnsi="Calibri" w:cs="Calibri" w:eastAsia="Calibri" w:hint="default"/>
                <w:sz w:val="21"/>
                <w:szCs w:val="21"/>
              </w:rPr>
            </w:pPr>
            <w:r>
              <w:rPr>
                <w:rFonts w:ascii="Calibri"/>
                <w:sz w:val="21"/>
              </w:rPr>
              <w:t>28,617,510.12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5,170,146.11</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758" w:space="17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602,654,886.12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257,136,358.10</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253,780,532.61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236,413,138.56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856,435,418.73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493,549,496.66</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812" w:space="655"/>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2024</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26,746,710.78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2025</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62,319,055.96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62,319,055.96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2026</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43,853,188.54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2027</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41,210,679.98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41,210,679.98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2028</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62,283,503.30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62,283,503.30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2029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44,114,104.83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253,780,532.61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236,413,138.56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w w:val="100"/>
                <w:sz w:val="21"/>
              </w:rPr>
              <w:t>/</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060"/>
        </w:sectPr>
      </w:pPr>
    </w:p>
    <w:p>
      <w:pPr>
        <w:pStyle w:val="Heading2"/>
        <w:spacing w:line="240" w:lineRule="auto" w:before="36"/>
        <w:ind w:left="13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9"/>
        <w:ind w:left="138"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121" w:space="4401"/>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影视制作款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530,775.39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530,775.39</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西南云计算项目机房大楼</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29,734,803.63</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30,265,579.02</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530,775.39</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2354"/>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ind w:left="138" w:right="109" w:firstLine="419"/>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w:t>
      </w:r>
      <w:r>
        <w:rPr>
          <w:rFonts w:ascii="宋体" w:hAnsi="宋体" w:cs="宋体" w:eastAsia="宋体" w:hint="default"/>
        </w:rPr>
        <w:t>2018</w:t>
      </w:r>
      <w:r>
        <w:rPr>
          <w:rFonts w:ascii="宋体" w:hAnsi="宋体" w:cs="宋体" w:eastAsia="宋体" w:hint="default"/>
          <w:spacing w:val="-36"/>
        </w:rPr>
        <w:t> </w:t>
      </w:r>
      <w:r>
        <w:rPr/>
        <w:t>年</w:t>
      </w:r>
      <w:r>
        <w:rPr>
          <w:spacing w:val="-38"/>
        </w:rPr>
        <w:t> </w:t>
      </w:r>
      <w:r>
        <w:rPr>
          <w:rFonts w:ascii="宋体" w:hAnsi="宋体" w:cs="宋体" w:eastAsia="宋体" w:hint="default"/>
        </w:rPr>
        <w:t>8</w:t>
      </w:r>
      <w:r>
        <w:rPr>
          <w:rFonts w:ascii="宋体" w:hAnsi="宋体" w:cs="宋体" w:eastAsia="宋体" w:hint="default"/>
          <w:spacing w:val="-36"/>
        </w:rPr>
        <w:t> </w:t>
      </w:r>
      <w:r>
        <w:rPr/>
        <w:t>月，公司之子公司成都网新积微云数据科技有限公司（以下简称成都网新）</w:t>
      </w:r>
      <w:r>
        <w:rPr>
          <w:w w:val="100"/>
        </w:rPr>
        <w:t> </w:t>
      </w:r>
      <w:r>
        <w:rPr/>
        <w:t>与攀钢集团成都钢钒有限公司（以下简称攀成钢）签署《西南云计算智慧产业基地项目一期工程</w:t>
      </w:r>
      <w:r>
        <w:rPr>
          <w:w w:val="100"/>
        </w:rPr>
        <w:t> </w:t>
      </w:r>
      <w:r>
        <w:rPr/>
        <w:t>建设协议》，约定由成都网新与攀成钢共同对西南云计算智慧产业基地项目（以下简称西南云计</w:t>
      </w:r>
      <w:r>
        <w:rPr>
          <w:w w:val="100"/>
        </w:rPr>
        <w:t> </w:t>
      </w:r>
      <w:r>
        <w:rPr/>
        <w:t>算项目）进行合作开发。西南云计算项目由攀成钢提供项目建设用地，攀成钢按照成都网新的要</w:t>
      </w:r>
      <w:r>
        <w:rPr>
          <w:w w:val="100"/>
        </w:rPr>
        <w:t> </w:t>
      </w:r>
      <w:r>
        <w:rPr/>
        <w:t>求对西南云计算智慧产业基地项目一期机房大楼（以下简称机房大楼）进行建设，由成都网新向</w:t>
      </w:r>
      <w:r>
        <w:rPr>
          <w:w w:val="100"/>
        </w:rPr>
        <w:t> </w:t>
      </w:r>
      <w:r>
        <w:rPr/>
        <w:t>攀成钢支付机房大楼的建设费。</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成都网新与攀成钢对“西南云计算项目机房大楼”的产权约定如下：成都网新同意，以攀成</w:t>
      </w:r>
      <w:r>
        <w:rPr>
          <w:w w:val="100"/>
        </w:rPr>
        <w:t> </w:t>
      </w:r>
      <w:r>
        <w:rPr>
          <w:spacing w:val="-2"/>
        </w:rPr>
        <w:t>钢的名义修建机房大楼，在未确定机房大楼是否注入成都网新前，机房大楼的实际产权归成都网</w:t>
      </w:r>
      <w:r>
        <w:rPr>
          <w:spacing w:val="-25"/>
        </w:rPr>
        <w:t> </w:t>
      </w:r>
      <w:r>
        <w:rPr>
          <w:spacing w:val="-25"/>
        </w:rPr>
      </w:r>
      <w:r>
        <w:rPr>
          <w:spacing w:val="-2"/>
        </w:rPr>
        <w:t>新所有，成都网新拥有机房大楼使用权。若攀成钢采用土地作价入股方式向成都网新增资，攀成</w:t>
      </w:r>
      <w:r>
        <w:rPr>
          <w:spacing w:val="-25"/>
        </w:rPr>
        <w:t> </w:t>
      </w:r>
      <w:r>
        <w:rPr>
          <w:spacing w:val="-25"/>
        </w:rPr>
      </w:r>
      <w:r>
        <w:rPr>
          <w:spacing w:val="-2"/>
        </w:rPr>
        <w:t>钢应向成都网新转让机房大楼产权并向成都网新收取转让费（转让费按第三方审计确定的建设费</w:t>
      </w:r>
      <w:r>
        <w:rPr>
          <w:spacing w:val="-25"/>
        </w:rPr>
        <w:t> </w:t>
      </w:r>
      <w:r>
        <w:rPr>
          <w:spacing w:val="-25"/>
        </w:rPr>
      </w:r>
      <w:r>
        <w:rPr>
          <w:spacing w:val="-2"/>
        </w:rPr>
        <w:t>确定），与此前成都网新已向攀成钢支付的项目建设费互相抵销；若机房大楼不注入成都网新，</w:t>
      </w:r>
      <w:r>
        <w:rPr>
          <w:spacing w:val="-25"/>
        </w:rPr>
        <w:t> </w:t>
      </w:r>
      <w:r>
        <w:rPr>
          <w:spacing w:val="-25"/>
        </w:rPr>
      </w:r>
      <w:r>
        <w:rPr>
          <w:spacing w:val="-2"/>
        </w:rPr>
        <w:t>攀成钢按照建设费结算金额向成都网新退还该建筑物建设费用，该建筑物由攀成钢长期出租给成</w:t>
      </w:r>
      <w:r>
        <w:rPr>
          <w:spacing w:val="-25"/>
        </w:rPr>
        <w:t> </w:t>
      </w:r>
      <w:r>
        <w:rPr>
          <w:spacing w:val="-25"/>
        </w:rPr>
      </w:r>
      <w:r>
        <w:rPr/>
        <w:t>都网新使用。</w:t>
      </w:r>
      <w:r>
        <w:rPr>
          <w:rFonts w:ascii="宋体" w:hAnsi="宋体" w:cs="宋体" w:eastAsia="宋体" w:hint="default"/>
        </w:rPr>
        <w:t> </w:t>
      </w:r>
    </w:p>
    <w:p>
      <w:pPr>
        <w:pStyle w:val="BodyText"/>
        <w:spacing w:line="357" w:lineRule="auto" w:before="30"/>
        <w:ind w:left="138" w:right="0" w:firstLine="419"/>
        <w:jc w:val="left"/>
        <w:rPr>
          <w:rFonts w:ascii="宋体" w:hAnsi="宋体" w:cs="宋体" w:eastAsia="宋体" w:hint="default"/>
        </w:rPr>
      </w:pPr>
      <w:r>
        <w:rPr>
          <w:spacing w:val="-2"/>
        </w:rPr>
        <w:t>由于机房大楼的产权归属暂未确定，故本期将成都网新预付给攀成钢的机房大楼建设款列示</w:t>
      </w:r>
      <w:r>
        <w:rPr>
          <w:w w:val="100"/>
        </w:rPr>
        <w:t> </w:t>
      </w:r>
      <w:r>
        <w:rPr/>
        <w:t>在其他非流动资产。</w:t>
      </w:r>
      <w:r>
        <w:rPr>
          <w:rFonts w:ascii="宋体" w:hAnsi="宋体" w:cs="宋体" w:eastAsia="宋体" w:hint="default"/>
        </w:rPr>
        <w:t> </w:t>
      </w:r>
    </w:p>
    <w:p>
      <w:pPr>
        <w:pStyle w:val="BodyText"/>
        <w:spacing w:line="273" w:lineRule="exact" w:before="30"/>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6034"/>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2354"/>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128,500,000.00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207,000,000.00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75,000,000.00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5"/>
              <w:jc w:val="right"/>
              <w:rPr>
                <w:rFonts w:ascii="Calibri" w:hAnsi="Calibri" w:cs="Calibri" w:eastAsia="Calibri" w:hint="default"/>
                <w:sz w:val="21"/>
                <w:szCs w:val="21"/>
              </w:rPr>
            </w:pPr>
            <w:r>
              <w:rPr>
                <w:rFonts w:ascii="Calibri"/>
                <w:spacing w:val="-2"/>
                <w:sz w:val="21"/>
              </w:rPr>
              <w:t>186,000,000.00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305,450,000.00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55,000,000.00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2"/>
                <w:sz w:val="21"/>
              </w:rPr>
              <w:t>70,000,000.00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应付短期借款利息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1"/>
                <w:sz w:val="21"/>
              </w:rPr>
              <w:t>687,382.73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4"/>
              <w:jc w:val="right"/>
              <w:rPr>
                <w:rFonts w:ascii="Calibri" w:hAnsi="Calibri" w:cs="Calibri" w:eastAsia="Calibri" w:hint="default"/>
                <w:sz w:val="21"/>
                <w:szCs w:val="21"/>
              </w:rPr>
            </w:pPr>
            <w:r>
              <w:rPr>
                <w:rFonts w:ascii="Calibri"/>
                <w:spacing w:val="-1"/>
                <w:sz w:val="21"/>
              </w:rPr>
              <w:t>945,906.46</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5"/>
              <w:jc w:val="right"/>
              <w:rPr>
                <w:rFonts w:ascii="Calibri" w:hAnsi="Calibri" w:cs="Calibri" w:eastAsia="Calibri" w:hint="default"/>
                <w:sz w:val="21"/>
                <w:szCs w:val="21"/>
              </w:rPr>
            </w:pPr>
            <w:r>
              <w:rPr>
                <w:rFonts w:ascii="Calibri"/>
                <w:spacing w:val="-2"/>
                <w:sz w:val="21"/>
              </w:rPr>
              <w:t>518,687,382.73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4"/>
              <w:jc w:val="right"/>
              <w:rPr>
                <w:rFonts w:ascii="Calibri" w:hAnsi="Calibri" w:cs="Calibri" w:eastAsia="Calibri" w:hint="default"/>
                <w:sz w:val="21"/>
                <w:szCs w:val="21"/>
              </w:rPr>
            </w:pPr>
            <w:r>
              <w:rPr>
                <w:rFonts w:ascii="Calibri"/>
                <w:spacing w:val="-2"/>
                <w:sz w:val="21"/>
              </w:rPr>
              <w:t>579,895,906.46</w:t>
            </w:r>
          </w:p>
        </w:tc>
      </w:tr>
    </w:tbl>
    <w:p>
      <w:pPr>
        <w:pStyle w:val="BodyText"/>
        <w:spacing w:line="240" w:lineRule="exact"/>
        <w:ind w:left="138" w:right="2354"/>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86" w:lineRule="exact"/>
        <w:ind w:left="138" w:right="0"/>
        <w:jc w:val="left"/>
      </w:pPr>
      <w:r>
        <w:rPr/>
        <w:t>期初数与上年年末数（</w:t>
      </w:r>
      <w:r>
        <w:rPr>
          <w:rFonts w:ascii="Calibri" w:hAnsi="Calibri" w:cs="Calibri" w:eastAsia="Calibri" w:hint="default"/>
        </w:rPr>
        <w:t>2018</w:t>
      </w:r>
      <w:r>
        <w:rPr>
          <w:rFonts w:ascii="Calibri" w:hAnsi="Calibri" w:cs="Calibri" w:eastAsia="Calibri" w:hint="default"/>
          <w:spacing w:val="3"/>
        </w:rPr>
        <w:t> </w:t>
      </w:r>
      <w:r>
        <w:rPr/>
        <w:t>年</w:t>
      </w:r>
      <w:r>
        <w:rPr>
          <w:spacing w:val="-57"/>
        </w:rPr>
        <w:t> </w:t>
      </w:r>
      <w:r>
        <w:rPr>
          <w:rFonts w:ascii="Calibri" w:hAnsi="Calibri" w:cs="Calibri" w:eastAsia="Calibri" w:hint="default"/>
        </w:rPr>
        <w:t>12</w:t>
      </w:r>
      <w:r>
        <w:rPr>
          <w:rFonts w:ascii="Calibri" w:hAnsi="Calibri" w:cs="Calibri" w:eastAsia="Calibri" w:hint="default"/>
          <w:spacing w:val="3"/>
        </w:rPr>
        <w:t> </w:t>
      </w:r>
      <w:r>
        <w:rPr/>
        <w:t>月</w:t>
      </w:r>
      <w:r>
        <w:rPr>
          <w:spacing w:val="-57"/>
        </w:rPr>
        <w:t> </w:t>
      </w:r>
      <w:r>
        <w:rPr>
          <w:rFonts w:ascii="Calibri" w:hAnsi="Calibri" w:cs="Calibri" w:eastAsia="Calibri" w:hint="default"/>
        </w:rPr>
        <w:t>31</w:t>
      </w:r>
      <w:r>
        <w:rPr>
          <w:rFonts w:ascii="Calibri" w:hAnsi="Calibri" w:cs="Calibri" w:eastAsia="Calibri" w:hint="default"/>
          <w:spacing w:val="3"/>
        </w:rPr>
        <w:t> </w:t>
      </w:r>
      <w:r>
        <w:rPr/>
        <w:t>日）差异详见本财务报表附注五、</w:t>
      </w:r>
      <w:r>
        <w:rPr>
          <w:rFonts w:ascii="Calibri" w:hAnsi="Calibri" w:cs="Calibri" w:eastAsia="Calibri" w:hint="default"/>
        </w:rPr>
        <w:t>41</w:t>
      </w:r>
      <w:r>
        <w:rPr/>
        <w:t>、（</w:t>
      </w:r>
      <w:r>
        <w:rPr>
          <w:rFonts w:ascii="Calibri" w:hAnsi="Calibri" w:cs="Calibri" w:eastAsia="Calibri" w:hint="default"/>
        </w:rPr>
        <w:t>4</w:t>
      </w:r>
      <w:r>
        <w:rPr/>
        <w:t>）之说明。</w:t>
      </w:r>
    </w:p>
    <w:p>
      <w:pPr>
        <w:pStyle w:val="BodyText"/>
        <w:spacing w:line="259"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4" w:lineRule="exact" w:before="22"/>
        <w:ind w:right="212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32</w:t>
      </w:r>
      <w:r>
        <w:rPr/>
        <w:t>、</w:t>
      </w:r>
      <w:r>
        <w:rPr>
          <w:spacing w:val="-24"/>
        </w:rPr>
        <w:t> </w:t>
      </w:r>
      <w:r>
        <w:rPr/>
        <w:t>交易性金融负债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2123"/>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736" w:space="1786"/>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34"/>
              <w:jc w:val="right"/>
              <w:rPr>
                <w:rFonts w:ascii="Calibri" w:hAnsi="Calibri" w:cs="Calibri" w:eastAsia="Calibri" w:hint="default"/>
                <w:sz w:val="21"/>
                <w:szCs w:val="21"/>
              </w:rPr>
            </w:pPr>
            <w:r>
              <w:rPr>
                <w:rFonts w:ascii="Calibri"/>
                <w:spacing w:val="-2"/>
                <w:sz w:val="21"/>
              </w:rPr>
              <w:t>107,184,499.06</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2"/>
                <w:sz w:val="21"/>
              </w:rPr>
              <w:t>116,321,681.23</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0"/>
              <w:jc w:val="right"/>
              <w:rPr>
                <w:rFonts w:ascii="Calibri" w:hAnsi="Calibri" w:cs="Calibri" w:eastAsia="Calibri" w:hint="default"/>
                <w:sz w:val="21"/>
                <w:szCs w:val="21"/>
              </w:rPr>
            </w:pPr>
            <w:r>
              <w:rPr>
                <w:rFonts w:ascii="Calibri"/>
                <w:spacing w:val="-2"/>
                <w:sz w:val="21"/>
              </w:rPr>
              <w:t>107,184,499.06</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9"/>
              <w:jc w:val="right"/>
              <w:rPr>
                <w:rFonts w:ascii="Calibri" w:hAnsi="Calibri" w:cs="Calibri" w:eastAsia="Calibri" w:hint="default"/>
                <w:sz w:val="21"/>
                <w:szCs w:val="21"/>
              </w:rPr>
            </w:pPr>
            <w:r>
              <w:rPr>
                <w:rFonts w:ascii="Calibri"/>
                <w:spacing w:val="-2"/>
                <w:sz w:val="21"/>
              </w:rPr>
              <w:t>116,321,681.23</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50"/>
        </w:rPr>
        <w:t> </w:t>
      </w:r>
      <w:r>
        <w:rPr>
          <w:spacing w:val="-3"/>
        </w:rPr>
        <w:t>元。</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1344"/>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578" w:space="194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714,129,703.43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715,320,920.55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81,064,631.39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93,032,746.33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795,194,334.82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808,353,666.88</w:t>
            </w:r>
          </w:p>
        </w:tc>
      </w:tr>
    </w:tbl>
    <w:p>
      <w:pPr>
        <w:spacing w:line="240" w:lineRule="auto" w:before="4"/>
        <w:rPr>
          <w:rFonts w:ascii="宋体" w:hAnsi="宋体" w:cs="宋体" w:eastAsia="宋体" w:hint="default"/>
          <w:sz w:val="14"/>
          <w:szCs w:val="14"/>
        </w:rPr>
      </w:pPr>
    </w:p>
    <w:p>
      <w:pPr>
        <w:pStyle w:val="Heading2"/>
        <w:spacing w:line="240" w:lineRule="auto" w:before="36"/>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36</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3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智能城市</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33,732,515.99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40,702,754.07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智能商务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35,204,821.15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19,999,672.45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智能民生</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637,200.42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3,760,542.05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智能云服务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15,393,065.89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12,883,647.63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84,967,603.45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77,346,616.20</w:t>
            </w:r>
          </w:p>
        </w:tc>
      </w:tr>
    </w:tbl>
    <w:p>
      <w:pPr>
        <w:spacing w:after="0" w:line="253" w:lineRule="exact"/>
        <w:jc w:val="right"/>
        <w:rPr>
          <w:rFonts w:ascii="Calibri" w:hAnsi="Calibri" w:cs="Calibri" w:eastAsia="Calibri" w:hint="default"/>
          <w:sz w:val="21"/>
          <w:szCs w:val="21"/>
        </w:rPr>
        <w:sectPr>
          <w:footerReference w:type="default" r:id="rId70"/>
          <w:pgSz w:w="11910" w:h="16840"/>
          <w:pgMar w:footer="1195" w:header="0" w:top="1120" w:bottom="1380" w:left="1580" w:right="80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22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2245"/>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800"/>
          <w:cols w:num="2" w:equalWidth="0">
            <w:col w:w="4858" w:space="1663"/>
            <w:col w:w="300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12"/>
        <w:gridCol w:w="1606"/>
        <w:gridCol w:w="1599"/>
        <w:gridCol w:w="1892"/>
        <w:gridCol w:w="1598"/>
      </w:tblGrid>
      <w:tr>
        <w:trPr>
          <w:trHeight w:val="242"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66"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129,001,147.01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855,342,041.00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833,250,298.35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151,092,889.66</w:t>
            </w:r>
          </w:p>
        </w:tc>
      </w:tr>
      <w:tr>
        <w:trPr>
          <w:trHeight w:val="266"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设定提存计划</w:t>
            </w:r>
            <w:r>
              <w:rPr>
                <w:rFonts w:ascii="宋体" w:hAnsi="宋体" w:cs="宋体" w:eastAsia="宋体" w:hint="default"/>
                <w:spacing w:val="-3"/>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2,566,443.61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57,130,085.44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56,543,687.76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3,152,841.29</w:t>
            </w:r>
          </w:p>
        </w:tc>
      </w:tr>
      <w:tr>
        <w:trPr>
          <w:trHeight w:val="267"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319,188.88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319,188.88</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131,567,590.62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912,791,315.32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890,113,174.99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154,245,730.95</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80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800"/>
          <w:cols w:num="2" w:equalWidth="0">
            <w:col w:w="2014" w:space="4614"/>
            <w:col w:w="290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19"/>
        <w:gridCol w:w="1598"/>
        <w:gridCol w:w="1599"/>
        <w:gridCol w:w="1745"/>
        <w:gridCol w:w="1745"/>
      </w:tblGrid>
      <w:tr>
        <w:trPr>
          <w:trHeight w:val="28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124,094,092.53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747,496,175.48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726,496,411.33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145,093,856.68</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24,208,058.26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24,208,058.26</w:t>
            </w: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1,788,382.15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40,853,889.76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40,262,184.87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2,380,087.04</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r>
              <w:rPr>
                <w:rFonts w:ascii="宋体" w:hAnsi="宋体" w:cs="宋体" w:eastAsia="宋体" w:hint="default"/>
                <w:color w:val="008000"/>
                <w:sz w:val="18"/>
                <w:szCs w:val="18"/>
              </w:rPr>
              <w:t> </w:t>
            </w:r>
            <w:r>
              <w:rPr>
                <w:rFonts w:ascii="宋体" w:hAnsi="宋体" w:cs="宋体" w:eastAsia="宋体" w:hint="default"/>
                <w:sz w:val="18"/>
                <w:szCs w:val="18"/>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1,415,057.80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36,478,970.59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35,922,514.57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1,971,513.82</w:t>
            </w:r>
          </w:p>
        </w:tc>
      </w:tr>
      <w:tr>
        <w:trPr>
          <w:trHeight w:val="267"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130,525.57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900,549.42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897,298.75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133,776.24</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242,798.78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3,474,369.75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3,442,371.55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274,796.98</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1,644,676.63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36,714,372.36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36,564,657.96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1,794,391.03</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1,473,995.70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6,069,545.14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5,718,985.93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1,824,554.91</w:t>
            </w: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66"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21"/>
                <w:szCs w:val="21"/>
              </w:rPr>
            </w:pPr>
            <w:r>
              <w:rPr>
                <w:rFonts w:ascii="Calibri"/>
                <w:spacing w:val="-2"/>
                <w:sz w:val="21"/>
              </w:rPr>
              <w:t>129,001,147.01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855,342,041.00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Calibri" w:hAnsi="Calibri" w:cs="Calibri" w:eastAsia="Calibri" w:hint="default"/>
                <w:sz w:val="21"/>
                <w:szCs w:val="21"/>
              </w:rPr>
            </w:pPr>
            <w:r>
              <w:rPr>
                <w:rFonts w:ascii="Calibri"/>
                <w:spacing w:val="-2"/>
                <w:sz w:val="21"/>
              </w:rPr>
              <w:t>833,250,298.35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21"/>
                <w:szCs w:val="21"/>
              </w:rPr>
            </w:pPr>
            <w:r>
              <w:rPr>
                <w:rFonts w:ascii="Calibri"/>
                <w:spacing w:val="-2"/>
                <w:sz w:val="21"/>
              </w:rPr>
              <w:t>151,092,889.66</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8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1"/>
          <w:pgSz w:w="11910" w:h="16840"/>
          <w:pgMar w:footer="1195" w:header="0" w:top="1120" w:bottom="1380" w:left="1560" w:right="940"/>
          <w:pgNumType w:start="171"/>
        </w:sectPr>
      </w:pPr>
    </w:p>
    <w:p>
      <w:pPr>
        <w:pStyle w:val="Heading2"/>
        <w:spacing w:line="240" w:lineRule="auto" w:before="36"/>
        <w:ind w:left="238"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940"/>
          <w:cols w:num="2" w:equalWidth="0">
            <w:col w:w="2457" w:space="4065"/>
            <w:col w:w="288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75"/>
        <w:gridCol w:w="1454"/>
        <w:gridCol w:w="1745"/>
        <w:gridCol w:w="1745"/>
        <w:gridCol w:w="1747"/>
      </w:tblGrid>
      <w:tr>
        <w:trPr>
          <w:trHeight w:val="28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454" w:type="dxa"/>
            <w:tcBorders>
              <w:top w:val="single" w:sz="6" w:space="0" w:color="000000"/>
              <w:left w:val="single" w:sz="6" w:space="0" w:color="000000"/>
              <w:bottom w:val="single" w:sz="4" w:space="0" w:color="000000"/>
              <w:right w:val="single" w:sz="4" w:space="0" w:color="000000"/>
            </w:tcBorders>
          </w:tcPr>
          <w:p>
            <w:pPr>
              <w:pStyle w:val="TableParagraph"/>
              <w:spacing w:line="253" w:lineRule="exact"/>
              <w:ind w:right="163"/>
              <w:jc w:val="right"/>
              <w:rPr>
                <w:rFonts w:ascii="Calibri" w:hAnsi="Calibri" w:cs="Calibri" w:eastAsia="Calibri" w:hint="default"/>
                <w:sz w:val="21"/>
                <w:szCs w:val="21"/>
              </w:rPr>
            </w:pPr>
            <w:r>
              <w:rPr>
                <w:rFonts w:ascii="Calibri"/>
                <w:spacing w:val="-1"/>
                <w:sz w:val="21"/>
              </w:rPr>
              <w:t>2,315,406.91</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54,879,060.37</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54,275,789.78</w:t>
            </w:r>
          </w:p>
        </w:tc>
        <w:tc>
          <w:tcPr>
            <w:tcW w:w="1747" w:type="dxa"/>
            <w:tcBorders>
              <w:top w:val="single" w:sz="6"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2,918,677.50</w:t>
            </w:r>
          </w:p>
        </w:tc>
      </w:tr>
      <w:tr>
        <w:trPr>
          <w:trHeight w:val="28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45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251,036.70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2,251,025.07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2,267,897.98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234,163.79</w:t>
            </w:r>
          </w:p>
        </w:tc>
      </w:tr>
      <w:tr>
        <w:trPr>
          <w:trHeight w:val="28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、企业年金缴费</w:t>
            </w:r>
          </w:p>
        </w:tc>
        <w:tc>
          <w:tcPr>
            <w:tcW w:w="1454" w:type="dxa"/>
            <w:tcBorders>
              <w:top w:val="single" w:sz="4" w:space="0" w:color="000000"/>
              <w:left w:val="single" w:sz="6"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6"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2,566,443.61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57,130,085.44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56,543,687.76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3,152,841.29</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60" w:right="940"/>
        </w:sectPr>
      </w:pPr>
    </w:p>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before="57"/>
        <w:ind w:left="238" w:right="0"/>
        <w:jc w:val="left"/>
        <w:rPr>
          <w:rFonts w:ascii="宋体" w:hAnsi="宋体" w:cs="宋体" w:eastAsia="宋体" w:hint="default"/>
          <w:b w:val="0"/>
          <w:bCs w:val="0"/>
        </w:rPr>
      </w:pPr>
      <w:r>
        <w:rPr>
          <w:rFonts w:ascii="宋体" w:hAnsi="宋体" w:cs="宋体" w:eastAsia="宋体" w:hint="default"/>
        </w:rPr>
        <w:t>38</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940"/>
          <w:cols w:num="2" w:equalWidth="0">
            <w:col w:w="2024" w:space="4498"/>
            <w:col w:w="2888"/>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27,497,855.36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21,102,250.99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10,111,796.06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16,297,645.14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2,424,606.34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1,697,647.81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1,489,021.32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1,116,901.99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818,975.89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367,741.36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961.35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111,241.44</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1"/>
                <w:sz w:val="21"/>
              </w:rPr>
              <w:t>691,376.81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1"/>
                <w:sz w:val="21"/>
              </w:rPr>
              <w:t>545,645.90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427,297.50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325,839.01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12,104.71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453,622.93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306,798.11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169,466.30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153,481.25</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44,084,979.86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42,037,297.71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60" w:right="9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90" w:lineRule="auto" w:before="58"/>
        <w:ind w:left="238" w:right="208"/>
        <w:jc w:val="left"/>
        <w:rPr>
          <w:rFonts w:ascii="宋体" w:hAnsi="宋体" w:cs="宋体" w:eastAsia="宋体" w:hint="default"/>
          <w:b w:val="0"/>
          <w:bCs w:val="0"/>
        </w:rPr>
      </w:pPr>
      <w:r>
        <w:rPr>
          <w:rFonts w:ascii="宋体" w:hAnsi="宋体" w:cs="宋体" w:eastAsia="宋体" w:hint="default"/>
        </w:rPr>
        <w:t>39</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940"/>
          <w:cols w:num="2" w:equalWidth="0">
            <w:col w:w="2024" w:space="4498"/>
            <w:col w:w="28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25,830,880.21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25,830,880.21</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88,740,499.75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73,381,389.68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114,571,379.96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99,212,269.89</w:t>
            </w:r>
          </w:p>
        </w:tc>
      </w:tr>
    </w:tbl>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before="27"/>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0" w:lineRule="exact"/>
        <w:ind w:left="658" w:right="0"/>
        <w:jc w:val="left"/>
        <w:rPr>
          <w:rFonts w:ascii="宋体" w:hAnsi="宋体" w:cs="宋体" w:eastAsia="宋体" w:hint="default"/>
        </w:rPr>
      </w:pPr>
      <w:r>
        <w:rPr>
          <w:spacing w:val="-3"/>
        </w:rPr>
        <w:t>期初数与上年年末数（</w:t>
      </w:r>
      <w:r>
        <w:rPr>
          <w:rFonts w:ascii="宋体" w:hAnsi="宋体" w:cs="宋体" w:eastAsia="宋体" w:hint="default"/>
          <w:spacing w:val="-3"/>
        </w:rPr>
        <w:t>2018</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7"/>
        </w:rPr>
        <w:t>日）差异详见本财务报表附注五、</w:t>
      </w:r>
      <w:r>
        <w:rPr>
          <w:rFonts w:ascii="Calibri" w:hAnsi="Calibri" w:cs="Calibri" w:eastAsia="Calibri" w:hint="default"/>
          <w:spacing w:val="-7"/>
        </w:rPr>
        <w:t>41</w:t>
      </w:r>
      <w:r>
        <w:rPr>
          <w:spacing w:val="-7"/>
        </w:rPr>
        <w:t>、（</w:t>
      </w:r>
      <w:r>
        <w:rPr>
          <w:rFonts w:ascii="Calibri" w:hAnsi="Calibri" w:cs="Calibri" w:eastAsia="Calibri" w:hint="default"/>
          <w:spacing w:val="-7"/>
        </w:rPr>
        <w:t>4</w:t>
      </w:r>
      <w:r>
        <w:rPr>
          <w:spacing w:val="-7"/>
        </w:rPr>
        <w:t>）之说明。</w:t>
      </w:r>
      <w:r>
        <w:rPr>
          <w:rFonts w:ascii="宋体" w:hAnsi="宋体" w:cs="宋体" w:eastAsia="宋体" w:hint="default"/>
        </w:rPr>
        <w:t> </w:t>
      </w:r>
    </w:p>
    <w:p>
      <w:pPr>
        <w:spacing w:after="0" w:line="300" w:lineRule="exact"/>
        <w:jc w:val="left"/>
        <w:rPr>
          <w:rFonts w:ascii="宋体" w:hAnsi="宋体" w:cs="宋体" w:eastAsia="宋体" w:hint="default"/>
        </w:rPr>
        <w:sectPr>
          <w:type w:val="continuous"/>
          <w:pgSz w:w="11910" w:h="16840"/>
          <w:pgMar w:top="1120" w:bottom="1380" w:left="1560" w:right="9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74" w:lineRule="exact" w:before="36"/>
        <w:ind w:right="0"/>
        <w:jc w:val="left"/>
        <w:rPr>
          <w:rFonts w:ascii="宋体" w:hAnsi="宋体" w:cs="宋体" w:eastAsia="宋体" w:hint="default"/>
        </w:rPr>
      </w:pPr>
      <w:r>
        <w:rPr>
          <w:rFonts w:ascii="宋体"/>
          <w:w w:val="100"/>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1"/>
                <w:sz w:val="21"/>
              </w:rPr>
              <w:t>1,843,123.94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1"/>
                <w:sz w:val="21"/>
              </w:rPr>
              <w:t>1,843,123.94</w:t>
            </w: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子公司应付股东股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23,987,756.27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Calibri" w:hAnsi="Calibri" w:cs="Calibri" w:eastAsia="Calibri" w:hint="default"/>
                <w:sz w:val="21"/>
                <w:szCs w:val="21"/>
              </w:rPr>
            </w:pPr>
            <w:r>
              <w:rPr>
                <w:rFonts w:ascii="Calibri"/>
                <w:spacing w:val="-2"/>
                <w:sz w:val="21"/>
              </w:rPr>
              <w:t>23,987,756.27</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25,830,880.21</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6"/>
              <w:jc w:val="right"/>
              <w:rPr>
                <w:rFonts w:ascii="Calibri" w:hAnsi="Calibri" w:cs="Calibri" w:eastAsia="Calibri" w:hint="default"/>
                <w:sz w:val="21"/>
                <w:szCs w:val="21"/>
              </w:rPr>
            </w:pPr>
            <w:r>
              <w:rPr>
                <w:rFonts w:ascii="Calibri"/>
                <w:spacing w:val="-2"/>
                <w:sz w:val="21"/>
              </w:rPr>
              <w:t>25,830,880.21</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其他说明，包括重要的超过</w:t>
      </w:r>
      <w:r>
        <w:rPr>
          <w:spacing w:val="-57"/>
        </w:rPr>
        <w:t> </w:t>
      </w:r>
      <w:r>
        <w:rPr>
          <w:rFonts w:ascii="宋体" w:hAnsi="宋体" w:cs="宋体" w:eastAsia="宋体" w:hint="default"/>
        </w:rPr>
        <w:t>1</w:t>
      </w:r>
      <w:r>
        <w:rPr>
          <w:rFonts w:ascii="宋体" w:hAnsi="宋体" w:cs="宋体" w:eastAsia="宋体" w:hint="default"/>
          <w:spacing w:val="-57"/>
        </w:rPr>
        <w:t> </w:t>
      </w:r>
      <w:r>
        <w:rPr/>
        <w:t>年未支付的应付股利，应披露未支付原因：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期末无账龄</w:t>
      </w:r>
      <w:r>
        <w:rPr>
          <w:spacing w:val="-56"/>
        </w:rPr>
        <w:t> </w:t>
      </w:r>
      <w:r>
        <w:rPr>
          <w:rFonts w:ascii="宋体" w:hAnsi="宋体" w:cs="宋体" w:eastAsia="宋体" w:hint="default"/>
        </w:rPr>
        <w:t>1</w:t>
      </w:r>
      <w:r>
        <w:rPr>
          <w:rFonts w:ascii="宋体" w:hAnsi="宋体" w:cs="宋体" w:eastAsia="宋体" w:hint="default"/>
          <w:spacing w:val="-56"/>
        </w:rPr>
        <w:t> </w:t>
      </w:r>
      <w:r>
        <w:rPr/>
        <w:t>年以上重要的应付股利。</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23,338,349.72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18,608,162.06</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61,054,109.12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53,244,857.26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4,348,040.91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1,528,370.36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88,740,499.75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73,381,389.68</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15,000,000.00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86,800,000.00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2,772,084.90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85,763.88</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101,333.34</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15,085,763.88</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89,673,418.24</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638" w:right="0"/>
        <w:jc w:val="left"/>
        <w:rPr>
          <w:rFonts w:ascii="宋体" w:hAnsi="宋体" w:cs="宋体" w:eastAsia="宋体" w:hint="default"/>
        </w:rPr>
      </w:pPr>
      <w:r>
        <w:rPr/>
        <w:t>期初数与上年年末数（</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日）差异详见本财务报表附注三</w:t>
      </w:r>
      <w:r>
        <w:rPr>
          <w:rFonts w:ascii="宋体" w:hAnsi="宋体" w:cs="宋体" w:eastAsia="宋体" w:hint="default"/>
        </w:rPr>
        <w:t>(</w:t>
      </w:r>
      <w:r>
        <w:rPr/>
        <w:t>二十八</w:t>
      </w:r>
      <w:r>
        <w:rPr>
          <w:rFonts w:ascii="宋体" w:hAnsi="宋体" w:cs="宋体" w:eastAsia="宋体" w:hint="default"/>
        </w:rPr>
        <w:t>)2</w:t>
      </w:r>
      <w:r>
        <w:rPr>
          <w:rFonts w:ascii="宋体" w:hAnsi="宋体" w:cs="宋体" w:eastAsia="宋体" w:hint="default"/>
          <w:spacing w:val="-57"/>
        </w:rPr>
        <w:t> </w:t>
      </w:r>
      <w:r>
        <w:rPr/>
        <w:t>之说明。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pStyle w:val="BodyText"/>
        <w:spacing w:line="240" w:lineRule="auto" w:before="133"/>
        <w:ind w:right="0"/>
        <w:jc w:val="left"/>
        <w:rPr>
          <w:rFonts w:ascii="宋体" w:hAnsi="宋体" w:cs="宋体" w:eastAsia="宋体" w:hint="default"/>
        </w:rPr>
      </w:pPr>
      <w:r>
        <w:rPr>
          <w:rFonts w:ascii="宋体"/>
          <w:w w:val="100"/>
        </w:rPr>
        <w:t> </w:t>
      </w:r>
    </w:p>
    <w:p>
      <w:pPr>
        <w:spacing w:line="290" w:lineRule="auto" w:before="5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right="2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43</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47" w:space="3675"/>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50,000,000.00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65,000,000.00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02"/>
              <w:jc w:val="right"/>
              <w:rPr>
                <w:rFonts w:ascii="Calibri" w:hAnsi="Calibri" w:cs="Calibri" w:eastAsia="Calibri" w:hint="default"/>
                <w:sz w:val="21"/>
                <w:szCs w:val="21"/>
              </w:rPr>
            </w:pPr>
            <w:r>
              <w:rPr>
                <w:rFonts w:ascii="Calibri"/>
                <w:spacing w:val="-2"/>
                <w:sz w:val="21"/>
              </w:rPr>
              <w:t>50,000,000.00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2"/>
                <w:sz w:val="21"/>
              </w:rPr>
              <w:t>65,000,000.00</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9"/>
        <w:ind w:right="6940"/>
        <w:jc w:val="left"/>
        <w:rPr>
          <w:rFonts w:ascii="宋体" w:hAnsi="宋体" w:cs="宋体" w:eastAsia="宋体" w:hint="default"/>
          <w:b w:val="0"/>
          <w:bCs w:val="0"/>
        </w:rPr>
      </w:pPr>
      <w:r>
        <w:rPr>
          <w:rFonts w:ascii="宋体" w:hAnsi="宋体" w:cs="宋体" w:eastAsia="宋体" w:hint="default"/>
        </w:rPr>
        <w:t>44</w:t>
      </w:r>
      <w:r>
        <w:rPr/>
        <w:t>、</w:t>
      </w:r>
      <w:r>
        <w:rPr>
          <w:spacing w:val="-27"/>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90" w:lineRule="auto" w:before="14"/>
        <w:ind w:right="0"/>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spacing w:line="290" w:lineRule="auto" w:before="14"/>
        <w:ind w:left="218" w:right="423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bookmarkStart w:name="OLE_LINK18" w:id="14"/>
      <w:bookmarkEnd w:id="14"/>
      <w:r>
        <w:rPr>
          <w:rFonts w:ascii="宋体" w:hAnsi="宋体" w:cs="宋体" w:eastAsia="宋体" w:hint="default"/>
          <w:spacing w:val="-1"/>
          <w:w w:val="100"/>
          <w:sz w:val="21"/>
          <w:szCs w:val="21"/>
        </w:rPr>
      </w:r>
      <w:bookmarkStart w:name="OLE_LINK16"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line="292"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Heading2"/>
        <w:spacing w:line="240" w:lineRule="auto" w:before="57"/>
        <w:ind w:right="0"/>
        <w:jc w:val="left"/>
        <w:rPr>
          <w:b w:val="0"/>
          <w:bCs w:val="0"/>
        </w:rPr>
      </w:pPr>
      <w:r>
        <w:rPr>
          <w:rFonts w:ascii="宋体" w:hAnsi="宋体" w:cs="宋体" w:eastAsia="宋体" w:hint="default"/>
        </w:rPr>
        <w:t>45</w:t>
      </w:r>
      <w:r>
        <w:rPr/>
        <w:t>、</w:t>
      </w:r>
      <w:r>
        <w:rPr>
          <w:spacing w:val="-25"/>
        </w:rPr>
        <w:t> </w:t>
      </w:r>
      <w:r>
        <w:rPr/>
        <w:t>租赁负债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298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0"/>
        <w:ind w:right="29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47</w:t>
      </w:r>
      <w:r>
        <w:rPr/>
        <w:t>、</w:t>
      </w:r>
      <w:r>
        <w:rPr>
          <w:spacing w:val="-24"/>
        </w:rPr>
        <w:t> </w:t>
      </w:r>
      <w:r>
        <w:rPr/>
        <w:t>长期应付职工薪酬</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48</w:t>
      </w:r>
      <w:r>
        <w:rPr/>
        <w:t>、</w:t>
      </w:r>
      <w:r>
        <w:rPr>
          <w:spacing w:val="-28"/>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298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79" w:space="94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40"/>
        <w:gridCol w:w="1457"/>
        <w:gridCol w:w="1289"/>
        <w:gridCol w:w="1467"/>
        <w:gridCol w:w="1515"/>
        <w:gridCol w:w="1594"/>
      </w:tblGrid>
      <w:tr>
        <w:trPr>
          <w:trHeight w:val="346"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72"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4" w:right="0"/>
              <w:jc w:val="center"/>
              <w:rPr>
                <w:rFonts w:ascii="Calibri" w:hAnsi="Calibri" w:cs="Calibri" w:eastAsia="Calibri" w:hint="default"/>
                <w:sz w:val="21"/>
                <w:szCs w:val="21"/>
              </w:rPr>
            </w:pPr>
            <w:r>
              <w:rPr>
                <w:rFonts w:ascii="Calibri"/>
                <w:sz w:val="21"/>
              </w:rPr>
              <w:t>4,328,278.92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9" w:right="0"/>
              <w:jc w:val="center"/>
              <w:rPr>
                <w:rFonts w:ascii="Calibri" w:hAnsi="Calibri" w:cs="Calibri" w:eastAsia="Calibri" w:hint="default"/>
                <w:sz w:val="21"/>
                <w:szCs w:val="21"/>
              </w:rPr>
            </w:pPr>
            <w:r>
              <w:rPr>
                <w:rFonts w:ascii="Calibri"/>
                <w:sz w:val="21"/>
              </w:rPr>
              <w:t>1,686,811.99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78" w:right="0"/>
              <w:jc w:val="left"/>
              <w:rPr>
                <w:rFonts w:ascii="Calibri" w:hAnsi="Calibri" w:cs="Calibri" w:eastAsia="Calibri" w:hint="default"/>
                <w:sz w:val="21"/>
                <w:szCs w:val="21"/>
              </w:rPr>
            </w:pPr>
            <w:r>
              <w:rPr>
                <w:rFonts w:ascii="Calibri"/>
                <w:sz w:val="21"/>
              </w:rPr>
              <w:t>2,641,466.93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20" w:type="dxa"/>
        <w:tblLayout w:type="fixed"/>
        <w:tblCellMar>
          <w:top w:w="0" w:type="dxa"/>
          <w:left w:w="0" w:type="dxa"/>
          <w:bottom w:w="0" w:type="dxa"/>
          <w:right w:w="0" w:type="dxa"/>
        </w:tblCellMar>
        <w:tblLook w:val="01E0"/>
      </w:tblPr>
      <w:tblGrid>
        <w:gridCol w:w="1740"/>
        <w:gridCol w:w="1457"/>
        <w:gridCol w:w="1289"/>
        <w:gridCol w:w="1467"/>
        <w:gridCol w:w="1515"/>
        <w:gridCol w:w="1594"/>
      </w:tblGrid>
      <w:tr>
        <w:trPr>
          <w:trHeight w:val="55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未实现售后租回</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3,706,741.76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652,740.24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8"/>
              <w:jc w:val="right"/>
              <w:rPr>
                <w:rFonts w:ascii="Calibri" w:hAnsi="Calibri" w:cs="Calibri" w:eastAsia="Calibri" w:hint="default"/>
                <w:sz w:val="21"/>
                <w:szCs w:val="21"/>
              </w:rPr>
            </w:pPr>
            <w:r>
              <w:rPr>
                <w:rFonts w:ascii="Calibri"/>
                <w:spacing w:val="-1"/>
                <w:sz w:val="21"/>
              </w:rPr>
              <w:t>3,054,001.52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center"/>
              <w:rPr>
                <w:rFonts w:ascii="宋体" w:hAnsi="宋体" w:cs="宋体" w:eastAsia="宋体" w:hint="default"/>
                <w:sz w:val="21"/>
                <w:szCs w:val="21"/>
              </w:rPr>
            </w:pPr>
            <w:r>
              <w:rPr>
                <w:rFonts w:ascii="宋体" w:hAnsi="宋体" w:cs="宋体" w:eastAsia="宋体" w:hint="default"/>
                <w:sz w:val="21"/>
                <w:szCs w:val="21"/>
              </w:rPr>
              <w:t>售后租回设备</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1"/>
                <w:sz w:val="21"/>
              </w:rPr>
              <w:t>8,035,020.68</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2,339,552.23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1"/>
                <w:sz w:val="21"/>
              </w:rPr>
              <w:t>5,695,468.45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pgSz w:w="11910" w:h="16840"/>
          <w:pgMar w:header="0" w:footer="1195" w:top="1120" w:bottom="1380" w:left="1360" w:right="840"/>
        </w:sectPr>
      </w:pPr>
    </w:p>
    <w:p>
      <w:pPr>
        <w:pStyle w:val="BodyText"/>
        <w:spacing w:line="241" w:lineRule="exact"/>
        <w:ind w:left="438" w:right="0"/>
        <w:jc w:val="left"/>
        <w:rPr>
          <w:rFonts w:ascii="宋体" w:hAnsi="宋体" w:cs="宋体" w:eastAsia="宋体" w:hint="default"/>
        </w:rPr>
      </w:pPr>
      <w:r>
        <w:rPr>
          <w:rFonts w:ascii="宋体"/>
          <w:w w:val="100"/>
        </w:rPr>
        <w:t> </w:t>
      </w:r>
    </w:p>
    <w:p>
      <w:pPr>
        <w:pStyle w:val="BodyText"/>
        <w:spacing w:line="240" w:lineRule="auto" w:before="58"/>
        <w:ind w:left="438"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4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4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60" w:right="840"/>
          <w:cols w:num="2" w:equalWidth="0">
            <w:col w:w="2645" w:space="3877"/>
            <w:col w:w="3188"/>
          </w:cols>
        </w:sectPr>
      </w:pP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162"/>
        <w:gridCol w:w="1450"/>
        <w:gridCol w:w="449"/>
        <w:gridCol w:w="727"/>
        <w:gridCol w:w="1452"/>
        <w:gridCol w:w="1454"/>
        <w:gridCol w:w="1390"/>
        <w:gridCol w:w="1378"/>
      </w:tblGrid>
      <w:tr>
        <w:trPr>
          <w:trHeight w:val="218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53"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12" w:right="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94" w:right="89"/>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99"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7"/>
              <w:ind w:left="578" w:right="206"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淳安县服</w:t>
            </w:r>
          </w:p>
          <w:p>
            <w:pPr>
              <w:pStyle w:val="TableParagraph"/>
              <w:spacing w:line="237" w:lineRule="auto" w:before="2"/>
              <w:ind w:left="107" w:right="199"/>
              <w:jc w:val="both"/>
              <w:rPr>
                <w:rFonts w:ascii="宋体" w:hAnsi="宋体" w:cs="宋体" w:eastAsia="宋体" w:hint="default"/>
                <w:sz w:val="21"/>
                <w:szCs w:val="21"/>
              </w:rPr>
            </w:pPr>
            <w:r>
              <w:rPr>
                <w:rFonts w:ascii="宋体" w:hAnsi="宋体" w:cs="宋体" w:eastAsia="宋体" w:hint="default"/>
                <w:sz w:val="21"/>
                <w:szCs w:val="21"/>
              </w:rPr>
              <w:t>务业建设</w:t>
            </w:r>
            <w:r>
              <w:rPr>
                <w:rFonts w:ascii="宋体" w:hAnsi="宋体" w:cs="宋体" w:eastAsia="宋体" w:hint="default"/>
                <w:w w:val="100"/>
                <w:sz w:val="21"/>
                <w:szCs w:val="21"/>
              </w:rPr>
              <w:t> </w:t>
            </w:r>
            <w:r>
              <w:rPr>
                <w:rFonts w:ascii="宋体" w:hAnsi="宋体" w:cs="宋体" w:eastAsia="宋体" w:hint="default"/>
                <w:sz w:val="21"/>
                <w:szCs w:val="21"/>
              </w:rPr>
              <w:t>项目补助</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2" w:right="0"/>
              <w:jc w:val="center"/>
              <w:rPr>
                <w:rFonts w:ascii="Calibri" w:hAnsi="Calibri" w:cs="Calibri" w:eastAsia="Calibri" w:hint="default"/>
                <w:sz w:val="21"/>
                <w:szCs w:val="21"/>
              </w:rPr>
            </w:pPr>
            <w:r>
              <w:rPr>
                <w:rFonts w:ascii="Calibri"/>
                <w:sz w:val="21"/>
              </w:rPr>
              <w:t>2,130,599.92</w:t>
            </w:r>
          </w:p>
        </w:tc>
        <w:tc>
          <w:tcPr>
            <w:tcW w:w="44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6"/>
              <w:jc w:val="right"/>
              <w:rPr>
                <w:rFonts w:ascii="Calibri" w:hAnsi="Calibri" w:cs="Calibri" w:eastAsia="Calibri" w:hint="default"/>
                <w:sz w:val="21"/>
                <w:szCs w:val="21"/>
              </w:rPr>
            </w:pPr>
            <w:r>
              <w:rPr>
                <w:rFonts w:ascii="Calibri"/>
                <w:spacing w:val="-1"/>
                <w:sz w:val="21"/>
              </w:rPr>
              <w:t>287,090.04</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8"/>
              <w:jc w:val="right"/>
              <w:rPr>
                <w:rFonts w:ascii="Calibri" w:hAnsi="Calibri" w:cs="Calibri" w:eastAsia="Calibri" w:hint="default"/>
                <w:sz w:val="21"/>
                <w:szCs w:val="21"/>
              </w:rPr>
            </w:pPr>
            <w:r>
              <w:rPr>
                <w:rFonts w:ascii="Calibri"/>
                <w:spacing w:val="-1"/>
                <w:sz w:val="21"/>
              </w:rPr>
              <w:t>1,843,509.88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创新创业</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奖励资金</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2" w:right="0"/>
              <w:jc w:val="center"/>
              <w:rPr>
                <w:rFonts w:ascii="Calibri" w:hAnsi="Calibri" w:cs="Calibri" w:eastAsia="Calibri" w:hint="default"/>
                <w:sz w:val="21"/>
                <w:szCs w:val="21"/>
              </w:rPr>
            </w:pPr>
            <w:r>
              <w:rPr>
                <w:rFonts w:ascii="Calibri"/>
                <w:sz w:val="21"/>
              </w:rPr>
              <w:t>2,197,679.00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6"/>
              <w:jc w:val="right"/>
              <w:rPr>
                <w:rFonts w:ascii="Calibri" w:hAnsi="Calibri" w:cs="Calibri" w:eastAsia="Calibri" w:hint="default"/>
                <w:sz w:val="21"/>
                <w:szCs w:val="21"/>
              </w:rPr>
            </w:pPr>
            <w:r>
              <w:rPr>
                <w:rFonts w:ascii="Calibri"/>
                <w:spacing w:val="-1"/>
                <w:sz w:val="21"/>
              </w:rPr>
              <w:t>1,399,721.95</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8"/>
              <w:jc w:val="right"/>
              <w:rPr>
                <w:rFonts w:ascii="Calibri" w:hAnsi="Calibri" w:cs="Calibri" w:eastAsia="Calibri" w:hint="default"/>
                <w:sz w:val="21"/>
                <w:szCs w:val="21"/>
              </w:rPr>
            </w:pPr>
            <w:r>
              <w:rPr>
                <w:rFonts w:ascii="Calibri"/>
                <w:spacing w:val="-1"/>
                <w:sz w:val="21"/>
              </w:rPr>
              <w:t>797,957.05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2" w:right="0"/>
              <w:jc w:val="center"/>
              <w:rPr>
                <w:rFonts w:ascii="Calibri" w:hAnsi="Calibri" w:cs="Calibri" w:eastAsia="Calibri" w:hint="default"/>
                <w:sz w:val="21"/>
                <w:szCs w:val="21"/>
              </w:rPr>
            </w:pPr>
            <w:r>
              <w:rPr>
                <w:rFonts w:ascii="Calibri"/>
                <w:sz w:val="21"/>
              </w:rPr>
              <w:t>4,328,278.92</w:t>
            </w:r>
          </w:p>
        </w:tc>
        <w:tc>
          <w:tcPr>
            <w:tcW w:w="44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1,686,811.99</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1"/>
                <w:sz w:val="21"/>
              </w:rPr>
              <w:t>2,641,466.93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BodyText"/>
        <w:spacing w:line="290" w:lineRule="auto" w:before="58"/>
        <w:ind w:left="438" w:right="0"/>
        <w:jc w:val="left"/>
        <w:rPr>
          <w:rFonts w:ascii="宋体" w:hAnsi="宋体" w:cs="宋体" w:eastAsia="宋体" w:hint="default"/>
        </w:rPr>
      </w:pPr>
      <w:r>
        <w:rPr>
          <w:rFonts w:ascii="宋体" w:hAnsi="宋体" w:cs="宋体" w:eastAsia="宋体" w:hint="default"/>
          <w:w w:val="100"/>
        </w:rPr>
        <w:t> </w:t>
      </w:r>
      <w:bookmarkStart w:name="OLE_LINK84" w:id="16"/>
      <w:bookmarkEnd w:id="16"/>
      <w:r>
        <w:rPr>
          <w:rFonts w:ascii="宋体" w:hAnsi="宋体" w:cs="宋体" w:eastAsia="宋体" w:hint="default"/>
          <w:w w:val="100"/>
        </w:rPr>
      </w:r>
      <w:bookmarkStart w:name="OLE_LINK85" w:id="17"/>
      <w:bookmarkEnd w:id="17"/>
      <w:r>
        <w:rPr>
          <w:rFonts w:ascii="宋体" w:hAnsi="宋体" w:cs="宋体" w:eastAsia="宋体" w:hint="default"/>
          <w:w w:val="100"/>
        </w:rPr>
      </w: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90" w:lineRule="auto" w:before="15"/>
        <w:ind w:left="858" w:right="2204"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政府补助本期计入当期损益情况详见本财务报表附注五</w:t>
      </w:r>
      <w:r>
        <w:rPr>
          <w:rFonts w:ascii="宋体" w:hAnsi="宋体" w:cs="宋体" w:eastAsia="宋体" w:hint="default"/>
          <w:spacing w:val="-2"/>
        </w:rPr>
        <w:t>(</w:t>
      </w:r>
      <w:r>
        <w:rPr>
          <w:spacing w:val="-2"/>
        </w:rPr>
        <w:t>四</w:t>
      </w:r>
      <w:r>
        <w:rPr>
          <w:rFonts w:ascii="宋体" w:hAnsi="宋体" w:cs="宋体" w:eastAsia="宋体" w:hint="default"/>
          <w:spacing w:val="-2"/>
        </w:rPr>
        <w:t>)3</w:t>
      </w:r>
      <w:r>
        <w:rPr>
          <w:rFonts w:ascii="宋体" w:hAnsi="宋体" w:cs="宋体" w:eastAsia="宋体" w:hint="default"/>
          <w:spacing w:val="5"/>
        </w:rPr>
        <w:t> </w:t>
      </w:r>
      <w:r>
        <w:rPr>
          <w:spacing w:val="-2"/>
        </w:rPr>
        <w:t>之说明。</w:t>
      </w:r>
      <w:r>
        <w:rPr>
          <w:rFonts w:ascii="宋体" w:hAnsi="宋体" w:cs="宋体" w:eastAsia="宋体" w:hint="default"/>
        </w:rPr>
        <w:t> </w:t>
      </w:r>
    </w:p>
    <w:p>
      <w:pPr>
        <w:pStyle w:val="BodyText"/>
        <w:spacing w:line="240" w:lineRule="auto" w:before="89"/>
        <w:ind w:left="8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360" w:right="840"/>
        </w:sectPr>
      </w:pPr>
    </w:p>
    <w:p>
      <w:pPr>
        <w:pStyle w:val="BodyText"/>
        <w:spacing w:line="273" w:lineRule="exact" w:before="135"/>
        <w:ind w:left="438" w:right="0"/>
        <w:jc w:val="left"/>
        <w:rPr>
          <w:rFonts w:ascii="宋体" w:hAnsi="宋体" w:cs="宋体" w:eastAsia="宋体" w:hint="default"/>
        </w:rPr>
      </w:pPr>
      <w:r>
        <w:rPr>
          <w:rFonts w:ascii="宋体"/>
          <w:w w:val="100"/>
        </w:rPr>
        <w:t> </w:t>
      </w:r>
    </w:p>
    <w:p>
      <w:pPr>
        <w:pStyle w:val="BodyText"/>
        <w:spacing w:line="273" w:lineRule="exact"/>
        <w:ind w:left="438" w:right="0"/>
        <w:jc w:val="left"/>
        <w:rPr>
          <w:rFonts w:ascii="宋体" w:hAnsi="宋体" w:cs="宋体" w:eastAsia="宋体" w:hint="default"/>
        </w:rPr>
      </w:pPr>
      <w:r>
        <w:rPr>
          <w:rFonts w:ascii="宋体"/>
          <w:w w:val="100"/>
        </w:rPr>
        <w:t> </w:t>
      </w:r>
    </w:p>
    <w:p>
      <w:pPr>
        <w:pStyle w:val="Heading2"/>
        <w:spacing w:line="240" w:lineRule="auto" w:before="58"/>
        <w:ind w:left="438" w:right="0"/>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4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438" w:right="0"/>
        <w:jc w:val="left"/>
        <w:rPr>
          <w:rFonts w:ascii="宋体" w:hAnsi="宋体" w:cs="宋体" w:eastAsia="宋体" w:hint="default"/>
        </w:rPr>
      </w:pPr>
      <w:r>
        <w:rPr>
          <w:rFonts w:ascii="宋体"/>
          <w:w w:val="100"/>
        </w:rPr>
        <w:t> </w:t>
      </w:r>
    </w:p>
    <w:p>
      <w:pPr>
        <w:pStyle w:val="BodyText"/>
        <w:spacing w:line="274" w:lineRule="exact"/>
        <w:ind w:left="438" w:right="0"/>
        <w:jc w:val="left"/>
        <w:rPr>
          <w:rFonts w:ascii="宋体" w:hAnsi="宋体" w:cs="宋体" w:eastAsia="宋体" w:hint="default"/>
        </w:rPr>
      </w:pPr>
      <w:r>
        <w:rPr>
          <w:rFonts w:ascii="宋体"/>
          <w:w w:val="100"/>
        </w:rPr>
        <w:t> </w:t>
      </w:r>
    </w:p>
    <w:p>
      <w:pPr>
        <w:pStyle w:val="Heading2"/>
        <w:spacing w:line="240" w:lineRule="auto"/>
        <w:ind w:left="438"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4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4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60" w:right="840"/>
          <w:cols w:num="2" w:equalWidth="0">
            <w:col w:w="2524" w:space="3998"/>
            <w:col w:w="3188"/>
          </w:cols>
        </w:sectPr>
      </w:pPr>
    </w:p>
    <w:p>
      <w:pPr>
        <w:spacing w:line="240" w:lineRule="auto" w:before="7"/>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1159"/>
        <w:gridCol w:w="1601"/>
        <w:gridCol w:w="727"/>
        <w:gridCol w:w="439"/>
        <w:gridCol w:w="1018"/>
        <w:gridCol w:w="1193"/>
        <w:gridCol w:w="1292"/>
        <w:gridCol w:w="1476"/>
      </w:tblGrid>
      <w:tr>
        <w:trPr>
          <w:trHeight w:val="283" w:hRule="exact"/>
        </w:trPr>
        <w:tc>
          <w:tcPr>
            <w:tcW w:w="115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159"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76" w:type="dxa"/>
            <w:vMerge/>
            <w:tcBorders>
              <w:left w:val="single" w:sz="4" w:space="0" w:color="000000"/>
              <w:bottom w:val="single" w:sz="4" w:space="0" w:color="000000"/>
              <w:right w:val="single" w:sz="4" w:space="0" w:color="000000"/>
            </w:tcBorders>
          </w:tcPr>
          <w:p>
            <w:pPr/>
          </w:p>
        </w:tc>
      </w:tr>
      <w:tr>
        <w:trPr>
          <w:trHeight w:val="281"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18"/>
                <w:szCs w:val="18"/>
              </w:rPr>
            </w:pPr>
            <w:r>
              <w:rPr>
                <w:rFonts w:ascii="宋体" w:hAnsi="宋体" w:cs="宋体" w:eastAsia="宋体" w:hint="default"/>
                <w:sz w:val="21"/>
                <w:szCs w:val="21"/>
              </w:rPr>
              <w:t>股份总数</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6" w:right="0"/>
              <w:jc w:val="left"/>
              <w:rPr>
                <w:rFonts w:ascii="Calibri" w:hAnsi="Calibri" w:cs="Calibri" w:eastAsia="Calibri" w:hint="default"/>
                <w:sz w:val="21"/>
                <w:szCs w:val="21"/>
              </w:rPr>
            </w:pPr>
            <w:r>
              <w:rPr>
                <w:rFonts w:ascii="Calibri"/>
                <w:sz w:val="21"/>
              </w:rPr>
              <w:t>1,055,218,716</w:t>
            </w:r>
          </w:p>
        </w:tc>
        <w:tc>
          <w:tcPr>
            <w:tcW w:w="72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8" w:right="0"/>
              <w:jc w:val="center"/>
              <w:rPr>
                <w:rFonts w:ascii="Calibri" w:hAnsi="Calibri" w:cs="Calibri" w:eastAsia="Calibri" w:hint="default"/>
                <w:sz w:val="21"/>
                <w:szCs w:val="21"/>
              </w:rPr>
            </w:pPr>
            <w:r>
              <w:rPr>
                <w:rFonts w:ascii="Calibri"/>
                <w:sz w:val="21"/>
              </w:rPr>
              <w:t>-8,583,105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center"/>
              <w:rPr>
                <w:rFonts w:ascii="Calibri" w:hAnsi="Calibri" w:cs="Calibri" w:eastAsia="Calibri" w:hint="default"/>
                <w:sz w:val="21"/>
                <w:szCs w:val="21"/>
              </w:rPr>
            </w:pPr>
            <w:r>
              <w:rPr>
                <w:rFonts w:ascii="Calibri"/>
                <w:sz w:val="21"/>
              </w:rPr>
              <w:t>-8,583,105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0"/>
              <w:jc w:val="left"/>
              <w:rPr>
                <w:rFonts w:ascii="Calibri" w:hAnsi="Calibri" w:cs="Calibri" w:eastAsia="Calibri" w:hint="default"/>
                <w:sz w:val="21"/>
                <w:szCs w:val="21"/>
              </w:rPr>
            </w:pPr>
            <w:r>
              <w:rPr>
                <w:rFonts w:ascii="Calibri"/>
                <w:sz w:val="21"/>
              </w:rPr>
              <w:t>1,046,635,611</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BodyText"/>
        <w:spacing w:line="240" w:lineRule="auto" w:before="58"/>
        <w:ind w:left="4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858" w:right="0"/>
        <w:jc w:val="left"/>
      </w:pPr>
      <w:r>
        <w:rPr>
          <w:rFonts w:ascii="宋体" w:hAnsi="宋体" w:cs="宋体" w:eastAsia="宋体" w:hint="default"/>
        </w:rPr>
        <w:t>2017</w:t>
      </w:r>
      <w:r>
        <w:rPr>
          <w:rFonts w:ascii="宋体" w:hAnsi="宋体" w:cs="宋体" w:eastAsia="宋体" w:hint="default"/>
          <w:spacing w:val="4"/>
        </w:rPr>
        <w:t> </w:t>
      </w:r>
      <w:r>
        <w:rPr/>
        <w:t>年度，公司重大资产重组收购浙江华通云数据科技有限公司（以下简称华通云公司），</w:t>
      </w:r>
    </w:p>
    <w:p>
      <w:pPr>
        <w:pStyle w:val="BodyText"/>
        <w:spacing w:line="240" w:lineRule="auto" w:before="135"/>
        <w:ind w:left="438" w:right="0"/>
        <w:jc w:val="left"/>
        <w:rPr>
          <w:rFonts w:ascii="宋体" w:hAnsi="宋体" w:cs="宋体" w:eastAsia="宋体" w:hint="default"/>
        </w:rPr>
      </w:pPr>
      <w:r>
        <w:rPr/>
        <w:t>由于华通云公司</w:t>
      </w:r>
      <w:r>
        <w:rPr>
          <w:spacing w:val="-56"/>
        </w:rPr>
        <w:t> </w:t>
      </w:r>
      <w:r>
        <w:rPr>
          <w:rFonts w:ascii="宋体" w:hAnsi="宋体" w:cs="宋体" w:eastAsia="宋体" w:hint="default"/>
        </w:rPr>
        <w:t>2018</w:t>
      </w:r>
      <w:r>
        <w:rPr>
          <w:rFonts w:ascii="宋体" w:hAnsi="宋体" w:cs="宋体" w:eastAsia="宋体" w:hint="default"/>
          <w:spacing w:val="-56"/>
        </w:rPr>
        <w:t> </w:t>
      </w:r>
      <w:r>
        <w:rPr/>
        <w:t>年度未达到其承诺业绩，华通云原股东深圳如日升股权投资有限公司等</w:t>
      </w:r>
      <w:r>
        <w:rPr>
          <w:spacing w:val="-55"/>
        </w:rPr>
        <w:t> </w:t>
      </w:r>
      <w:r>
        <w:rPr>
          <w:rFonts w:ascii="宋体" w:hAnsi="宋体" w:cs="宋体" w:eastAsia="宋体" w:hint="default"/>
        </w:rPr>
        <w:t>6</w:t>
      </w:r>
    </w:p>
    <w:p>
      <w:pPr>
        <w:spacing w:after="0" w:line="240" w:lineRule="auto"/>
        <w:jc w:val="left"/>
        <w:rPr>
          <w:rFonts w:ascii="宋体" w:hAnsi="宋体" w:cs="宋体" w:eastAsia="宋体" w:hint="default"/>
        </w:rPr>
        <w:sectPr>
          <w:type w:val="continuous"/>
          <w:pgSz w:w="11910" w:h="16840"/>
          <w:pgMar w:top="1120" w:bottom="1380" w:left="1360" w:right="8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名补偿义务人向公司补偿股份</w:t>
      </w:r>
      <w:r>
        <w:rPr>
          <w:spacing w:val="-44"/>
        </w:rPr>
        <w:t> </w:t>
      </w:r>
      <w:r>
        <w:rPr>
          <w:rFonts w:ascii="宋体" w:hAnsi="宋体" w:cs="宋体" w:eastAsia="宋体" w:hint="default"/>
        </w:rPr>
        <w:t>8,583,105</w:t>
      </w:r>
      <w:r>
        <w:rPr>
          <w:rFonts w:ascii="宋体" w:hAnsi="宋体" w:cs="宋体" w:eastAsia="宋体" w:hint="default"/>
          <w:spacing w:val="-46"/>
        </w:rPr>
        <w:t> </w:t>
      </w:r>
      <w:r>
        <w:rPr>
          <w:spacing w:val="-11"/>
        </w:rPr>
        <w:t>股。经公司</w:t>
      </w:r>
      <w:r>
        <w:rPr>
          <w:spacing w:val="-43"/>
        </w:rPr>
        <w:t> </w:t>
      </w:r>
      <w:r>
        <w:rPr>
          <w:rFonts w:ascii="宋体" w:hAnsi="宋体" w:cs="宋体" w:eastAsia="宋体" w:hint="default"/>
        </w:rPr>
        <w:t>2018</w:t>
      </w:r>
      <w:r>
        <w:rPr>
          <w:rFonts w:ascii="宋体" w:hAnsi="宋体" w:cs="宋体" w:eastAsia="宋体" w:hint="default"/>
          <w:spacing w:val="-44"/>
        </w:rPr>
        <w:t> </w:t>
      </w:r>
      <w:r>
        <w:rPr>
          <w:spacing w:val="-5"/>
        </w:rPr>
        <w:t>年年度股东大会决议批准，公司以货币</w:t>
      </w:r>
    </w:p>
    <w:p>
      <w:pPr>
        <w:pStyle w:val="BodyText"/>
        <w:spacing w:line="240" w:lineRule="auto" w:before="136"/>
        <w:ind w:right="0"/>
        <w:jc w:val="left"/>
      </w:pPr>
      <w:r>
        <w:rPr/>
        <w:t>方式向深圳如日升股权投资有限公司等</w:t>
      </w:r>
      <w:r>
        <w:rPr>
          <w:spacing w:val="-54"/>
        </w:rPr>
        <w:t> </w:t>
      </w:r>
      <w:r>
        <w:rPr>
          <w:rFonts w:ascii="宋体" w:hAnsi="宋体" w:cs="宋体" w:eastAsia="宋体" w:hint="default"/>
        </w:rPr>
        <w:t>6</w:t>
      </w:r>
      <w:r>
        <w:rPr>
          <w:rFonts w:ascii="宋体" w:hAnsi="宋体" w:cs="宋体" w:eastAsia="宋体" w:hint="default"/>
          <w:spacing w:val="-56"/>
        </w:rPr>
        <w:t> </w:t>
      </w:r>
      <w:r>
        <w:rPr/>
        <w:t>名补偿义务人支付股权回购款</w:t>
      </w:r>
      <w:r>
        <w:rPr>
          <w:spacing w:val="-54"/>
        </w:rPr>
        <w:t> </w:t>
      </w:r>
      <w:r>
        <w:rPr>
          <w:rFonts w:ascii="宋体" w:hAnsi="宋体" w:cs="宋体" w:eastAsia="宋体" w:hint="default"/>
        </w:rPr>
        <w:t>1.00</w:t>
      </w:r>
      <w:r>
        <w:rPr>
          <w:rFonts w:ascii="宋体" w:hAnsi="宋体" w:cs="宋体" w:eastAsia="宋体" w:hint="default"/>
          <w:spacing w:val="-56"/>
        </w:rPr>
        <w:t> </w:t>
      </w:r>
      <w:r>
        <w:rPr/>
        <w:t>元，回购股份</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8,583,105</w:t>
      </w:r>
      <w:r>
        <w:rPr>
          <w:rFonts w:ascii="宋体" w:hAnsi="宋体" w:cs="宋体" w:eastAsia="宋体" w:hint="default"/>
          <w:spacing w:val="-56"/>
        </w:rPr>
        <w:t> </w:t>
      </w:r>
      <w:r>
        <w:rPr/>
        <w:t>股，同时减少公司注册资本人民币</w:t>
      </w:r>
      <w:r>
        <w:rPr>
          <w:spacing w:val="-54"/>
        </w:rPr>
        <w:t> </w:t>
      </w:r>
      <w:r>
        <w:rPr>
          <w:rFonts w:ascii="宋体" w:hAnsi="宋体" w:cs="宋体" w:eastAsia="宋体" w:hint="default"/>
        </w:rPr>
        <w:t>8,583,105.00</w:t>
      </w:r>
      <w:r>
        <w:rPr>
          <w:rFonts w:ascii="宋体" w:hAnsi="宋体" w:cs="宋体" w:eastAsia="宋体" w:hint="default"/>
          <w:spacing w:val="-56"/>
        </w:rPr>
        <w:t> </w:t>
      </w:r>
      <w:r>
        <w:rPr/>
        <w:t>元，注销股份</w:t>
      </w:r>
      <w:r>
        <w:rPr>
          <w:spacing w:val="-54"/>
        </w:rPr>
        <w:t> </w:t>
      </w:r>
      <w:r>
        <w:rPr>
          <w:rFonts w:ascii="宋体" w:hAnsi="宋体" w:cs="宋体" w:eastAsia="宋体" w:hint="default"/>
        </w:rPr>
        <w:t>8,583,105</w:t>
      </w:r>
      <w:r>
        <w:rPr>
          <w:rFonts w:ascii="宋体" w:hAnsi="宋体" w:cs="宋体" w:eastAsia="宋体" w:hint="default"/>
          <w:spacing w:val="-53"/>
        </w:rPr>
        <w:t> </w:t>
      </w:r>
      <w:r>
        <w:rPr>
          <w:spacing w:val="-3"/>
        </w:rPr>
        <w:t>股。</w:t>
      </w:r>
      <w:r>
        <w:rPr>
          <w:rFonts w:ascii="宋体" w:hAnsi="宋体" w:cs="宋体" w:eastAsia="宋体" w:hint="default"/>
        </w:rPr>
        <w:t> </w:t>
      </w:r>
    </w:p>
    <w:p>
      <w:pPr>
        <w:pStyle w:val="BodyText"/>
        <w:spacing w:line="274" w:lineRule="exact" w:before="13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3042"/>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86"/>
        <w:gridCol w:w="1877"/>
        <w:gridCol w:w="1815"/>
        <w:gridCol w:w="1651"/>
        <w:gridCol w:w="1921"/>
      </w:tblGrid>
      <w:tr>
        <w:trPr>
          <w:trHeight w:val="41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42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业绩补偿款</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-192,422,685.63</w:t>
            </w:r>
          </w:p>
        </w:tc>
        <w:tc>
          <w:tcPr>
            <w:tcW w:w="165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-192,422,685.63</w:t>
            </w:r>
          </w:p>
        </w:tc>
      </w:tr>
      <w:tr>
        <w:trPr>
          <w:trHeight w:val="418"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-192,422,685.63</w:t>
            </w:r>
          </w:p>
        </w:tc>
        <w:tc>
          <w:tcPr>
            <w:tcW w:w="165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-192,422,685.63</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91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2" w:lineRule="exact" w:before="1"/>
        <w:ind w:right="4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其他权益工具详见本财务报表附注十六、</w:t>
      </w:r>
      <w:r>
        <w:rPr>
          <w:rFonts w:ascii="宋体" w:hAnsi="宋体" w:cs="宋体" w:eastAsia="宋体" w:hint="default"/>
        </w:rPr>
        <w:t>8</w:t>
      </w:r>
      <w:r>
        <w:rPr>
          <w:rFonts w:ascii="宋体" w:hAnsi="宋体" w:cs="宋体" w:eastAsia="宋体" w:hint="default"/>
          <w:spacing w:val="-56"/>
        </w:rPr>
        <w:t> </w:t>
      </w:r>
      <w:r>
        <w:rPr/>
        <w:t>之所述。</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53</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8"/>
        <w:gridCol w:w="1839"/>
      </w:tblGrid>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2"/>
                <w:sz w:val="21"/>
              </w:rPr>
              <w:t>1,873,379,261.56</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9" w:right="0"/>
              <w:jc w:val="left"/>
              <w:rPr>
                <w:rFonts w:ascii="Calibri" w:hAnsi="Calibri" w:cs="Calibri" w:eastAsia="Calibri" w:hint="default"/>
                <w:sz w:val="21"/>
                <w:szCs w:val="21"/>
              </w:rPr>
            </w:pPr>
            <w:r>
              <w:rPr>
                <w:rFonts w:ascii="Calibri"/>
                <w:sz w:val="21"/>
              </w:rPr>
              <w:t>63,701,803.45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8"/>
              <w:jc w:val="right"/>
              <w:rPr>
                <w:rFonts w:ascii="Calibri" w:hAnsi="Calibri" w:cs="Calibri" w:eastAsia="Calibri" w:hint="default"/>
                <w:sz w:val="21"/>
                <w:szCs w:val="21"/>
              </w:rPr>
            </w:pPr>
            <w:r>
              <w:rPr>
                <w:rFonts w:ascii="Calibri"/>
                <w:spacing w:val="-2"/>
                <w:sz w:val="21"/>
              </w:rPr>
              <w:t>1,809,677,458.11</w:t>
            </w:r>
          </w:p>
        </w:tc>
      </w:tr>
      <w:tr>
        <w:trPr>
          <w:trHeight w:val="281"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2"/>
                <w:sz w:val="21"/>
              </w:rPr>
              <w:t>234,801,955.01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6"/>
              <w:jc w:val="right"/>
              <w:rPr>
                <w:rFonts w:ascii="Calibri" w:hAnsi="Calibri" w:cs="Calibri" w:eastAsia="Calibri" w:hint="default"/>
                <w:sz w:val="21"/>
                <w:szCs w:val="21"/>
              </w:rPr>
            </w:pPr>
            <w:r>
              <w:rPr>
                <w:rFonts w:ascii="Calibri"/>
                <w:spacing w:val="-1"/>
                <w:sz w:val="21"/>
              </w:rPr>
              <w:t>2,545,227.68</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8"/>
              <w:jc w:val="right"/>
              <w:rPr>
                <w:rFonts w:ascii="Calibri" w:hAnsi="Calibri" w:cs="Calibri" w:eastAsia="Calibri" w:hint="default"/>
                <w:sz w:val="21"/>
                <w:szCs w:val="21"/>
              </w:rPr>
            </w:pPr>
            <w:r>
              <w:rPr>
                <w:rFonts w:ascii="Calibri"/>
                <w:spacing w:val="-2"/>
                <w:sz w:val="21"/>
              </w:rPr>
              <w:t>237,347,182.69</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2"/>
                <w:sz w:val="21"/>
              </w:rPr>
              <w:t>2,108,181,216.57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Calibri" w:hAnsi="Calibri" w:cs="Calibri" w:eastAsia="Calibri" w:hint="default"/>
                <w:sz w:val="21"/>
                <w:szCs w:val="21"/>
              </w:rPr>
            </w:pPr>
            <w:r>
              <w:rPr>
                <w:rFonts w:ascii="Calibri"/>
                <w:spacing w:val="-1"/>
                <w:sz w:val="21"/>
              </w:rPr>
              <w:t>2,545,227.68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99" w:right="0"/>
              <w:jc w:val="left"/>
              <w:rPr>
                <w:rFonts w:ascii="Calibri" w:hAnsi="Calibri" w:cs="Calibri" w:eastAsia="Calibri" w:hint="default"/>
                <w:sz w:val="21"/>
                <w:szCs w:val="21"/>
              </w:rPr>
            </w:pPr>
            <w:r>
              <w:rPr>
                <w:rFonts w:ascii="Calibri"/>
                <w:sz w:val="21"/>
              </w:rPr>
              <w:t>63,701,803.45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Calibri" w:hAnsi="Calibri" w:cs="Calibri" w:eastAsia="Calibri" w:hint="default"/>
                <w:sz w:val="21"/>
                <w:szCs w:val="21"/>
              </w:rPr>
            </w:pPr>
            <w:r>
              <w:rPr>
                <w:rFonts w:ascii="Calibri"/>
                <w:spacing w:val="-2"/>
                <w:sz w:val="21"/>
              </w:rPr>
              <w:t>2,047,024,640.80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left="638" w:right="3042" w:hanging="42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rFonts w:ascii="宋体" w:hAnsi="宋体" w:cs="宋体" w:eastAsia="宋体" w:hint="default"/>
        </w:rPr>
        <w:t>1</w:t>
      </w:r>
      <w:r>
        <w:rPr/>
        <w:t>）股本溢价变动说明</w:t>
      </w:r>
      <w:r>
        <w:rPr>
          <w:rFonts w:ascii="宋体" w:hAnsi="宋体" w:cs="宋体" w:eastAsia="宋体" w:hint="default"/>
        </w:rPr>
        <w:t> </w:t>
      </w:r>
    </w:p>
    <w:p>
      <w:pPr>
        <w:pStyle w:val="BodyText"/>
        <w:spacing w:line="357" w:lineRule="auto" w:before="108"/>
        <w:ind w:right="227" w:firstLine="419"/>
        <w:jc w:val="both"/>
        <w:rPr>
          <w:rFonts w:ascii="宋体" w:hAnsi="宋体" w:cs="宋体" w:eastAsia="宋体" w:hint="default"/>
        </w:rPr>
      </w:pPr>
      <w:r>
        <w:rPr>
          <w:spacing w:val="-2"/>
        </w:rPr>
        <w:t>①本期子公司浙江网新恩普软件有限公司（以下称网新恩普）向自然人王璐玺购买其持有北</w:t>
      </w:r>
      <w:r>
        <w:rPr>
          <w:w w:val="100"/>
        </w:rPr>
        <w:t> </w:t>
      </w:r>
      <w:r>
        <w:rPr/>
        <w:t>京恩普 </w:t>
      </w:r>
      <w:r>
        <w:rPr>
          <w:rFonts w:ascii="宋体" w:hAnsi="宋体" w:cs="宋体" w:eastAsia="宋体" w:hint="default"/>
          <w:spacing w:val="-3"/>
        </w:rPr>
        <w:t>22.50%</w:t>
      </w:r>
      <w:r>
        <w:rPr>
          <w:spacing w:val="-3"/>
        </w:rPr>
        <w:t>的股权，按购买股权比例计算享有的净资产份额与购买价款之间的差额冲减资本公</w:t>
      </w:r>
      <w:r>
        <w:rPr>
          <w:spacing w:val="-82"/>
        </w:rPr>
        <w:t> </w:t>
      </w:r>
      <w:r>
        <w:rPr>
          <w:spacing w:val="-82"/>
        </w:rPr>
      </w:r>
      <w:r>
        <w:rPr/>
        <w:t>积（股本溢价）</w:t>
      </w:r>
      <w:r>
        <w:rPr>
          <w:rFonts w:ascii="宋体" w:hAnsi="宋体" w:cs="宋体" w:eastAsia="宋体" w:hint="default"/>
        </w:rPr>
        <w:t>737,333.55</w:t>
      </w:r>
      <w:r>
        <w:rPr>
          <w:rFonts w:ascii="宋体" w:hAnsi="宋体" w:cs="宋体" w:eastAsia="宋体" w:hint="default"/>
          <w:spacing w:val="-57"/>
        </w:rPr>
        <w:t> </w:t>
      </w:r>
      <w:r>
        <w:rPr/>
        <w:t>元。</w:t>
      </w:r>
      <w:r>
        <w:rPr>
          <w:rFonts w:ascii="宋体" w:hAnsi="宋体" w:cs="宋体" w:eastAsia="宋体" w:hint="default"/>
        </w:rPr>
        <w:t> </w:t>
      </w:r>
    </w:p>
    <w:p>
      <w:pPr>
        <w:pStyle w:val="BodyText"/>
        <w:spacing w:line="355" w:lineRule="auto" w:before="30"/>
        <w:ind w:right="237" w:firstLine="419"/>
        <w:jc w:val="both"/>
        <w:rPr>
          <w:rFonts w:ascii="宋体" w:hAnsi="宋体" w:cs="宋体" w:eastAsia="宋体" w:hint="default"/>
        </w:rPr>
      </w:pPr>
      <w:r>
        <w:rPr/>
        <w:t>②本期子公司网新恩普向杭州瀚锐投资管理有限公司等</w:t>
      </w:r>
      <w:r>
        <w:rPr>
          <w:spacing w:val="-54"/>
        </w:rPr>
        <w:t> </w:t>
      </w:r>
      <w:r>
        <w:rPr>
          <w:rFonts w:ascii="宋体" w:hAnsi="宋体" w:cs="宋体" w:eastAsia="宋体" w:hint="default"/>
        </w:rPr>
        <w:t>5</w:t>
      </w:r>
      <w:r>
        <w:rPr>
          <w:rFonts w:ascii="宋体" w:hAnsi="宋体" w:cs="宋体" w:eastAsia="宋体" w:hint="default"/>
          <w:spacing w:val="-56"/>
        </w:rPr>
        <w:t> </w:t>
      </w:r>
      <w:r>
        <w:rPr/>
        <w:t>名股东购买其持有杭州大白科技有</w:t>
      </w:r>
      <w:r>
        <w:rPr>
          <w:w w:val="100"/>
        </w:rPr>
        <w:t> </w:t>
      </w:r>
      <w:r>
        <w:rPr/>
        <w:t>限公司</w:t>
      </w:r>
      <w:r>
        <w:rPr>
          <w:spacing w:val="-56"/>
        </w:rPr>
        <w:t> </w:t>
      </w:r>
      <w:r>
        <w:rPr>
          <w:rFonts w:ascii="宋体" w:hAnsi="宋体" w:cs="宋体" w:eastAsia="宋体" w:hint="default"/>
        </w:rPr>
        <w:t>7.89%</w:t>
      </w:r>
      <w:r>
        <w:rPr/>
        <w:t>的股权，按购买股权比例计算享有的净资产份额与购买价款之间的差额冲减资本公</w:t>
      </w:r>
      <w:r>
        <w:rPr>
          <w:w w:val="100"/>
        </w:rPr>
        <w:t> </w:t>
      </w:r>
      <w:r>
        <w:rPr/>
        <w:t>积（股本溢价）</w:t>
      </w:r>
      <w:r>
        <w:rPr>
          <w:rFonts w:ascii="宋体" w:hAnsi="宋体" w:cs="宋体" w:eastAsia="宋体" w:hint="default"/>
        </w:rPr>
        <w:t>41,344.36</w:t>
      </w:r>
      <w:r>
        <w:rPr>
          <w:rFonts w:ascii="宋体" w:hAnsi="宋体" w:cs="宋体" w:eastAsia="宋体" w:hint="default"/>
          <w:spacing w:val="-54"/>
        </w:rPr>
        <w:t> </w:t>
      </w:r>
      <w:r>
        <w:rPr/>
        <w:t>元。</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72"/>
          <w:pgSz w:w="11910" w:h="16840"/>
          <w:pgMar w:footer="1195" w:header="0" w:top="1120" w:bottom="1380" w:left="1580" w:right="1040"/>
          <w:pgNumType w:start="176"/>
        </w:sectPr>
      </w:pPr>
    </w:p>
    <w:p>
      <w:pPr>
        <w:spacing w:line="240" w:lineRule="auto" w:before="1"/>
        <w:rPr>
          <w:rFonts w:ascii="宋体" w:hAnsi="宋体" w:cs="宋体" w:eastAsia="宋体" w:hint="default"/>
          <w:sz w:val="25"/>
          <w:szCs w:val="25"/>
        </w:rPr>
      </w:pPr>
    </w:p>
    <w:p>
      <w:pPr>
        <w:pStyle w:val="BodyText"/>
        <w:spacing w:line="357" w:lineRule="auto" w:before="36"/>
        <w:ind w:right="0" w:firstLine="419"/>
        <w:jc w:val="left"/>
      </w:pPr>
      <w:r>
        <w:rPr/>
        <w:t>③本期子公司浙江网新赛思软件服务有限公司向自然人股东黄鸿飞购买其持有 </w:t>
      </w:r>
      <w:r>
        <w:rPr>
          <w:rFonts w:ascii="宋体" w:hAnsi="宋体" w:cs="宋体" w:eastAsia="宋体" w:hint="default"/>
        </w:rPr>
        <w:t>Insigma</w:t>
      </w:r>
      <w:r>
        <w:rPr>
          <w:rFonts w:ascii="宋体" w:hAnsi="宋体" w:cs="宋体" w:eastAsia="宋体" w:hint="default"/>
          <w:spacing w:val="2"/>
        </w:rPr>
        <w:t> </w:t>
      </w:r>
      <w:r>
        <w:rPr>
          <w:rFonts w:ascii="宋体" w:hAnsi="宋体" w:cs="宋体" w:eastAsia="宋体" w:hint="default"/>
        </w:rPr>
        <w:t>US,</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8"/>
          <w:w w:val="100"/>
        </w:rPr>
        <w:t>Inc.13.92%</w:t>
      </w:r>
      <w:r>
        <w:rPr>
          <w:spacing w:val="-8"/>
          <w:w w:val="100"/>
        </w:rPr>
        <w:t>的股权，</w:t>
      </w:r>
      <w:r>
        <w:rPr>
          <w:spacing w:val="-92"/>
          <w:w w:val="100"/>
        </w:rPr>
        <w:t>        </w:t>
      </w:r>
      <w:r>
        <w:rPr>
          <w:spacing w:val="-85"/>
          <w:w w:val="100"/>
        </w:rPr>
        <w:t> </w:t>
      </w:r>
      <w:r>
        <w:rPr>
          <w:rFonts w:ascii="宋体" w:hAnsi="宋体" w:cs="宋体" w:eastAsia="宋体" w:hint="default"/>
          <w:spacing w:val="-85"/>
          <w:w w:val="100"/>
        </w:rPr>
      </w:r>
      <w:r>
        <w:rPr>
          <w:spacing w:val="-2"/>
          <w:w w:val="100"/>
        </w:rPr>
        <w:t>按购买股权比例计算享有的净资产份额与购买价款之间的差额冲减资本公积</w:t>
      </w:r>
    </w:p>
    <w:p>
      <w:pPr>
        <w:pStyle w:val="BodyText"/>
        <w:spacing w:line="240" w:lineRule="auto" w:before="30"/>
        <w:ind w:right="0"/>
        <w:jc w:val="left"/>
        <w:rPr>
          <w:rFonts w:ascii="宋体" w:hAnsi="宋体" w:cs="宋体" w:eastAsia="宋体" w:hint="default"/>
        </w:rPr>
      </w:pPr>
      <w:r>
        <w:rPr/>
        <w:t>（股本溢价）</w:t>
      </w:r>
      <w:r>
        <w:rPr>
          <w:rFonts w:ascii="宋体" w:hAnsi="宋体" w:cs="宋体" w:eastAsia="宋体" w:hint="default"/>
        </w:rPr>
        <w:t>609,782.24</w:t>
      </w:r>
      <w:r>
        <w:rPr>
          <w:rFonts w:ascii="宋体" w:hAnsi="宋体" w:cs="宋体" w:eastAsia="宋体" w:hint="default"/>
          <w:spacing w:val="-57"/>
        </w:rPr>
        <w:t> </w:t>
      </w:r>
      <w:r>
        <w:rPr/>
        <w:t>元，资本公积不足冲减部分冲减未分配利润</w:t>
      </w:r>
      <w:r>
        <w:rPr>
          <w:spacing w:val="-56"/>
        </w:rPr>
        <w:t> </w:t>
      </w:r>
      <w:r>
        <w:rPr>
          <w:rFonts w:ascii="宋体" w:hAnsi="宋体" w:cs="宋体" w:eastAsia="宋体" w:hint="default"/>
        </w:rPr>
        <w:t>5,632,915.63</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355" w:lineRule="auto" w:before="133"/>
        <w:ind w:right="0" w:firstLine="419"/>
        <w:jc w:val="left"/>
        <w:rPr>
          <w:rFonts w:ascii="宋体" w:hAnsi="宋体" w:cs="宋体" w:eastAsia="宋体" w:hint="default"/>
        </w:rPr>
      </w:pPr>
      <w:r>
        <w:rPr>
          <w:spacing w:val="-2"/>
          <w:w w:val="100"/>
        </w:rPr>
        <w:t>④本期公司以货币方式向深圳如日升等</w:t>
      </w:r>
      <w:r>
        <w:rPr>
          <w:spacing w:val="-60"/>
          <w:w w:val="100"/>
        </w:rPr>
        <w:t> </w:t>
      </w:r>
      <w:r>
        <w:rPr>
          <w:rFonts w:ascii="宋体" w:hAnsi="宋体" w:cs="宋体" w:eastAsia="宋体" w:hint="default"/>
          <w:w w:val="100"/>
        </w:rPr>
        <w:t>6</w:t>
      </w:r>
      <w:r>
        <w:rPr>
          <w:rFonts w:ascii="宋体" w:hAnsi="宋体" w:cs="宋体" w:eastAsia="宋体" w:hint="default"/>
          <w:spacing w:val="-60"/>
          <w:w w:val="100"/>
        </w:rPr>
        <w:t> </w:t>
      </w:r>
      <w:r>
        <w:rPr>
          <w:spacing w:val="-8"/>
          <w:w w:val="100"/>
        </w:rPr>
        <w:t>名补偿义务人支付股权回购款，回购股份</w:t>
      </w:r>
      <w:r>
        <w:rPr>
          <w:spacing w:val="-60"/>
          <w:w w:val="100"/>
        </w:rPr>
        <w:t> </w:t>
      </w:r>
      <w:r>
        <w:rPr>
          <w:rFonts w:ascii="宋体" w:hAnsi="宋体" w:cs="宋体" w:eastAsia="宋体" w:hint="default"/>
          <w:spacing w:val="-1"/>
          <w:w w:val="100"/>
        </w:rPr>
        <w:t>8,583,105</w:t>
      </w:r>
      <w:r>
        <w:rPr>
          <w:rFonts w:ascii="宋体" w:hAnsi="宋体" w:cs="宋体" w:eastAsia="宋体" w:hint="default"/>
          <w:w w:val="100"/>
        </w:rPr>
        <w:t> </w:t>
      </w:r>
      <w:r>
        <w:rPr/>
        <w:t>股，减少注册资本人民币</w:t>
      </w:r>
      <w:r>
        <w:rPr>
          <w:spacing w:val="-56"/>
        </w:rPr>
        <w:t> </w:t>
      </w:r>
      <w:r>
        <w:rPr>
          <w:rFonts w:ascii="宋体" w:hAnsi="宋体" w:cs="宋体" w:eastAsia="宋体" w:hint="default"/>
        </w:rPr>
        <w:t>8,583,105</w:t>
      </w:r>
      <w:r>
        <w:rPr>
          <w:rFonts w:ascii="宋体" w:hAnsi="宋体" w:cs="宋体" w:eastAsia="宋体" w:hint="default"/>
          <w:spacing w:val="-57"/>
        </w:rPr>
        <w:t> </w:t>
      </w:r>
      <w:r>
        <w:rPr/>
        <w:t>元，减少资本公积（股本溢价）</w:t>
      </w:r>
      <w:r>
        <w:rPr>
          <w:rFonts w:ascii="宋体" w:hAnsi="宋体" w:cs="宋体" w:eastAsia="宋体" w:hint="default"/>
        </w:rPr>
        <w:t>62,313,343.30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357" w:lineRule="auto" w:before="32"/>
        <w:ind w:left="638" w:right="0"/>
        <w:jc w:val="left"/>
      </w:pPr>
      <w:r>
        <w:rPr>
          <w:rFonts w:ascii="宋体" w:hAnsi="宋体" w:cs="宋体" w:eastAsia="宋体" w:hint="default"/>
          <w:w w:val="100"/>
        </w:rPr>
        <w:t> </w:t>
      </w:r>
      <w:r>
        <w:rPr>
          <w:rFonts w:ascii="宋体" w:hAnsi="宋体" w:cs="宋体" w:eastAsia="宋体" w:hint="default"/>
        </w:rPr>
        <w:t>2</w:t>
      </w:r>
      <w:r>
        <w:rPr/>
        <w:t>）其他资本公积变动说明</w:t>
      </w:r>
      <w:r>
        <w:rPr>
          <w:rFonts w:ascii="宋体" w:hAnsi="宋体" w:cs="宋体" w:eastAsia="宋体" w:hint="default"/>
          <w:w w:val="100"/>
        </w:rPr>
        <w:t> </w:t>
      </w:r>
      <w:r>
        <w:rPr>
          <w:spacing w:val="-2"/>
        </w:rPr>
        <w:t>公司联营企业本期除净损益、其他综合收益以及利润分配外的所有者权益变动，按持股比例</w:t>
      </w:r>
    </w:p>
    <w:p>
      <w:pPr>
        <w:pStyle w:val="BodyText"/>
        <w:spacing w:line="240" w:lineRule="auto" w:before="30"/>
        <w:ind w:right="0"/>
        <w:jc w:val="left"/>
        <w:rPr>
          <w:rFonts w:ascii="宋体" w:hAnsi="宋体" w:cs="宋体" w:eastAsia="宋体" w:hint="default"/>
        </w:rPr>
      </w:pPr>
      <w:r>
        <w:rPr/>
        <w:t>计算相应增加资本公积</w:t>
      </w:r>
      <w:r>
        <w:rPr>
          <w:spacing w:val="-54"/>
        </w:rPr>
        <w:t> </w:t>
      </w:r>
      <w:r>
        <w:rPr>
          <w:rFonts w:ascii="宋体" w:hAnsi="宋体" w:cs="宋体" w:eastAsia="宋体" w:hint="default"/>
        </w:rPr>
        <w:t>2,545,227.68</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5" w:lineRule="exact" w:before="133"/>
        <w:ind w:right="0"/>
        <w:jc w:val="left"/>
        <w:rPr>
          <w:rFonts w:ascii="宋体" w:hAnsi="宋体" w:cs="宋体" w:eastAsia="宋体" w:hint="default"/>
        </w:rPr>
      </w:pPr>
      <w:r>
        <w:rPr>
          <w:rFonts w:ascii="宋体"/>
          <w:w w:val="100"/>
        </w:rPr>
        <w:t> </w:t>
      </w:r>
    </w:p>
    <w:p>
      <w:pPr>
        <w:pStyle w:val="BodyText"/>
        <w:spacing w:line="275"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3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10"/>
        <w:gridCol w:w="1836"/>
        <w:gridCol w:w="1850"/>
        <w:gridCol w:w="1853"/>
      </w:tblGrid>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股份回购</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8" w:right="0"/>
              <w:jc w:val="left"/>
              <w:rPr>
                <w:rFonts w:ascii="Calibri" w:hAnsi="Calibri" w:cs="Calibri" w:eastAsia="Calibri" w:hint="default"/>
                <w:sz w:val="21"/>
                <w:szCs w:val="21"/>
              </w:rPr>
            </w:pPr>
            <w:r>
              <w:rPr>
                <w:rFonts w:ascii="Calibri"/>
                <w:sz w:val="21"/>
              </w:rPr>
              <w:t>22,885,932.79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4" w:right="0"/>
              <w:jc w:val="left"/>
              <w:rPr>
                <w:rFonts w:ascii="Calibri" w:hAnsi="Calibri" w:cs="Calibri" w:eastAsia="Calibri" w:hint="default"/>
                <w:sz w:val="21"/>
                <w:szCs w:val="21"/>
              </w:rPr>
            </w:pPr>
            <w:r>
              <w:rPr>
                <w:rFonts w:ascii="Calibri"/>
                <w:sz w:val="21"/>
              </w:rPr>
              <w:t>29,720,760.14</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4" w:right="0"/>
              <w:jc w:val="left"/>
              <w:rPr>
                <w:rFonts w:ascii="Calibri" w:hAnsi="Calibri" w:cs="Calibri" w:eastAsia="Calibri" w:hint="default"/>
                <w:sz w:val="21"/>
                <w:szCs w:val="21"/>
              </w:rPr>
            </w:pPr>
            <w:r>
              <w:rPr>
                <w:rFonts w:ascii="Calibri"/>
                <w:sz w:val="21"/>
              </w:rPr>
              <w:t>52,606,692.93</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8" w:right="0"/>
              <w:jc w:val="left"/>
              <w:rPr>
                <w:rFonts w:ascii="Calibri" w:hAnsi="Calibri" w:cs="Calibri" w:eastAsia="Calibri" w:hint="default"/>
                <w:sz w:val="21"/>
                <w:szCs w:val="21"/>
              </w:rPr>
            </w:pPr>
            <w:r>
              <w:rPr>
                <w:rFonts w:ascii="Calibri"/>
                <w:sz w:val="21"/>
              </w:rPr>
              <w:t>22,885,932.79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94" w:right="0"/>
              <w:jc w:val="left"/>
              <w:rPr>
                <w:rFonts w:ascii="Calibri" w:hAnsi="Calibri" w:cs="Calibri" w:eastAsia="Calibri" w:hint="default"/>
                <w:sz w:val="21"/>
                <w:szCs w:val="21"/>
              </w:rPr>
            </w:pPr>
            <w:r>
              <w:rPr>
                <w:rFonts w:ascii="Calibri"/>
                <w:sz w:val="21"/>
              </w:rPr>
              <w:t>29,720,760.14</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4" w:right="0"/>
              <w:jc w:val="left"/>
              <w:rPr>
                <w:rFonts w:ascii="Calibri" w:hAnsi="Calibri" w:cs="Calibri" w:eastAsia="Calibri" w:hint="default"/>
                <w:sz w:val="21"/>
                <w:szCs w:val="21"/>
              </w:rPr>
            </w:pPr>
            <w:r>
              <w:rPr>
                <w:rFonts w:ascii="Calibri"/>
                <w:sz w:val="21"/>
              </w:rPr>
              <w:t>52,606,692.93</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4" w:lineRule="exact"/>
        <w:ind w:left="638" w:right="0"/>
        <w:jc w:val="left"/>
      </w:pPr>
      <w:r>
        <w:rPr/>
        <w:t>经公司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3"/>
        </w:rPr>
        <w:t> </w:t>
      </w:r>
      <w:r>
        <w:rPr/>
        <w:t>月第九届董事会第六次会议审议批准，公司通过上海证券交易所交易系统</w:t>
      </w:r>
    </w:p>
    <w:p>
      <w:pPr>
        <w:pStyle w:val="BodyText"/>
        <w:spacing w:line="240" w:lineRule="auto" w:before="133"/>
        <w:ind w:right="0"/>
        <w:jc w:val="left"/>
        <w:rPr>
          <w:rFonts w:ascii="宋体" w:hAnsi="宋体" w:cs="宋体" w:eastAsia="宋体" w:hint="default"/>
        </w:rPr>
      </w:pPr>
      <w:r>
        <w:rPr/>
        <w:t>以集中竞价交易方式回购公司股份。截至</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日，公司已回购公司股份</w:t>
      </w:r>
      <w:r>
        <w:rPr>
          <w:spacing w:val="-55"/>
        </w:rPr>
        <w:t> </w:t>
      </w:r>
      <w:r>
        <w:rPr>
          <w:rFonts w:ascii="宋体" w:hAnsi="宋体" w:cs="宋体" w:eastAsia="宋体" w:hint="default"/>
        </w:rPr>
        <w:t>5,990,809</w:t>
      </w:r>
    </w:p>
    <w:p>
      <w:pPr>
        <w:pStyle w:val="BodyText"/>
        <w:spacing w:line="357" w:lineRule="auto" w:before="133"/>
        <w:ind w:right="0"/>
        <w:jc w:val="left"/>
        <w:rPr>
          <w:rFonts w:ascii="宋体" w:hAnsi="宋体" w:cs="宋体" w:eastAsia="宋体" w:hint="default"/>
        </w:rPr>
      </w:pPr>
      <w:r>
        <w:rPr>
          <w:spacing w:val="-5"/>
        </w:rPr>
        <w:t>股，共支付股份回购款</w:t>
      </w:r>
      <w:r>
        <w:rPr>
          <w:spacing w:val="-48"/>
        </w:rPr>
        <w:t> </w:t>
      </w:r>
      <w:r>
        <w:rPr>
          <w:rFonts w:ascii="宋体" w:hAnsi="宋体" w:cs="宋体" w:eastAsia="宋体" w:hint="default"/>
        </w:rPr>
        <w:t>52,606,692.93</w:t>
      </w:r>
      <w:r>
        <w:rPr>
          <w:rFonts w:ascii="宋体" w:hAnsi="宋体" w:cs="宋体" w:eastAsia="宋体" w:hint="default"/>
          <w:spacing w:val="-49"/>
        </w:rPr>
        <w:t> </w:t>
      </w:r>
      <w:r>
        <w:rPr>
          <w:spacing w:val="-5"/>
        </w:rPr>
        <w:t>元，回购平均成本为</w:t>
      </w:r>
      <w:r>
        <w:rPr>
          <w:spacing w:val="-49"/>
        </w:rPr>
        <w:t> </w:t>
      </w:r>
      <w:r>
        <w:rPr>
          <w:rFonts w:ascii="宋体" w:hAnsi="宋体" w:cs="宋体" w:eastAsia="宋体" w:hint="default"/>
        </w:rPr>
        <w:t>8.78</w:t>
      </w:r>
      <w:r>
        <w:rPr>
          <w:rFonts w:ascii="宋体" w:hAnsi="宋体" w:cs="宋体" w:eastAsia="宋体" w:hint="default"/>
          <w:spacing w:val="-49"/>
        </w:rPr>
        <w:t> </w:t>
      </w:r>
      <w:r>
        <w:rPr>
          <w:spacing w:val="-6"/>
        </w:rPr>
        <w:t>元</w:t>
      </w:r>
      <w:r>
        <w:rPr>
          <w:rFonts w:ascii="宋体" w:hAnsi="宋体" w:cs="宋体" w:eastAsia="宋体" w:hint="default"/>
          <w:spacing w:val="-6"/>
        </w:rPr>
        <w:t>/</w:t>
      </w:r>
      <w:r>
        <w:rPr>
          <w:spacing w:val="-6"/>
        </w:rPr>
        <w:t>股；经公司</w:t>
      </w:r>
      <w:r>
        <w:rPr>
          <w:spacing w:val="-48"/>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3</w:t>
      </w:r>
      <w:r>
        <w:rPr>
          <w:rFonts w:ascii="宋体" w:hAnsi="宋体" w:cs="宋体" w:eastAsia="宋体" w:hint="default"/>
          <w:spacing w:val="-49"/>
        </w:rPr>
        <w:t> </w:t>
      </w:r>
      <w:r>
        <w:rPr/>
        <w:t>月第九</w:t>
      </w:r>
      <w:r>
        <w:rPr>
          <w:spacing w:val="-103"/>
        </w:rPr>
        <w:t> </w:t>
      </w:r>
      <w:r>
        <w:rPr>
          <w:spacing w:val="-103"/>
        </w:rPr>
      </w:r>
      <w:r>
        <w:rPr/>
        <w:t>届董事会第十一次会议审议批准，公司此次回购股份全部用于股权激励计划。</w:t>
      </w:r>
      <w:r>
        <w:rPr>
          <w:rFonts w:ascii="宋体" w:hAnsi="宋体" w:cs="宋体" w:eastAsia="宋体" w:hint="default"/>
          <w:b/>
          <w:bCs/>
          <w:w w:val="99"/>
        </w:rPr>
        <w:t> </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0" w:footer="1195" w:top="1120" w:bottom="1380" w:left="1580" w:right="8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headerReference w:type="default" r:id="rId73"/>
          <w:footerReference w:type="default" r:id="rId74"/>
          <w:pgSz w:w="16840" w:h="11910" w:orient="landscape"/>
          <w:pgMar w:header="882" w:footer="1195" w:top="1120" w:bottom="1380" w:left="1220" w:right="1300"/>
          <w:pgNumType w:start="178"/>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2"/>
        <w:spacing w:line="240" w:lineRule="auto"/>
        <w:ind w:left="220"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112" w:space="9451"/>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52"/>
        <w:gridCol w:w="2297"/>
        <w:gridCol w:w="1918"/>
        <w:gridCol w:w="1325"/>
        <w:gridCol w:w="1378"/>
        <w:gridCol w:w="1022"/>
        <w:gridCol w:w="1889"/>
        <w:gridCol w:w="946"/>
        <w:gridCol w:w="1963"/>
      </w:tblGrid>
      <w:tr>
        <w:trPr>
          <w:trHeight w:val="242" w:hRule="exact"/>
        </w:trPr>
        <w:tc>
          <w:tcPr>
            <w:tcW w:w="13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964" w:right="960"/>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4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9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796" w:right="794"/>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944" w:hRule="exact"/>
        </w:trPr>
        <w:tc>
          <w:tcPr>
            <w:tcW w:w="1352" w:type="dxa"/>
            <w:vMerge/>
            <w:tcBorders>
              <w:left w:val="single" w:sz="4" w:space="0" w:color="000000"/>
              <w:bottom w:val="single" w:sz="4" w:space="0" w:color="000000"/>
              <w:right w:val="single" w:sz="4" w:space="0" w:color="000000"/>
            </w:tcBorders>
          </w:tcPr>
          <w:p>
            <w:pPr/>
          </w:p>
        </w:tc>
        <w:tc>
          <w:tcPr>
            <w:tcW w:w="2297" w:type="dxa"/>
            <w:vMerge/>
            <w:tcBorders>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本期所得税前发生额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7" w:right="115"/>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7" w:lineRule="auto" w:before="2"/>
              <w:ind w:left="144" w:right="142"/>
              <w:jc w:val="center"/>
              <w:rPr>
                <w:rFonts w:ascii="宋体" w:hAnsi="宋体" w:cs="宋体" w:eastAsia="宋体" w:hint="default"/>
                <w:sz w:val="18"/>
                <w:szCs w:val="18"/>
              </w:rPr>
            </w:pPr>
            <w:r>
              <w:rPr>
                <w:rFonts w:ascii="宋体" w:hAnsi="宋体" w:cs="宋体" w:eastAsia="宋体" w:hint="default"/>
                <w:sz w:val="18"/>
                <w:szCs w:val="18"/>
              </w:rPr>
              <w:t>其他综合收益 当期转入留存 收益</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235" w:right="146"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8" w:right="107"/>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963" w:type="dxa"/>
            <w:vMerge/>
            <w:tcBorders>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一、不能重分</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类进损益的其 他综合收益</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量设定受益计 划变动额</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权益法下不</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能转损益的其 他综合收益</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具投资公允价 值变动</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企业自身信</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用风险公允价 值变动</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二、将重分类</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进损益的其他 综合收益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-17,935,422.09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-8,345,690.33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-8,416,715.85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71,025.52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-26,352,137.94</w:t>
            </w:r>
          </w:p>
        </w:tc>
      </w:tr>
      <w:tr>
        <w:trPr>
          <w:trHeight w:val="711"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其中：权益法</w:t>
            </w:r>
          </w:p>
          <w:p>
            <w:pPr>
              <w:pStyle w:val="TableParagraph"/>
              <w:spacing w:line="234"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下可转损益的 其他综合收益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-4,022,547.16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-9,613,888.43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-9,613,888.43</w:t>
            </w: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-13,636,435.59</w:t>
            </w: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其他债权投</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资公允价值变 动</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金融资产重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分类计入其他</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52"/>
        <w:gridCol w:w="2297"/>
        <w:gridCol w:w="1918"/>
        <w:gridCol w:w="1325"/>
        <w:gridCol w:w="1378"/>
        <w:gridCol w:w="1022"/>
        <w:gridCol w:w="1889"/>
        <w:gridCol w:w="946"/>
        <w:gridCol w:w="1963"/>
      </w:tblGrid>
      <w:tr>
        <w:trPr>
          <w:trHeight w:val="47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0"/>
              <w:jc w:val="left"/>
              <w:rPr>
                <w:rFonts w:ascii="宋体" w:hAnsi="宋体" w:cs="宋体" w:eastAsia="宋体" w:hint="default"/>
                <w:sz w:val="18"/>
                <w:szCs w:val="18"/>
              </w:rPr>
            </w:pPr>
            <w:r>
              <w:rPr>
                <w:rFonts w:ascii="宋体" w:hAnsi="宋体" w:cs="宋体" w:eastAsia="宋体" w:hint="default"/>
                <w:sz w:val="18"/>
                <w:szCs w:val="18"/>
              </w:rPr>
              <w:t>其他债权投</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资信用减值准 备</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现金流量套</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期损益的有效 部分</w:t>
            </w:r>
          </w:p>
        </w:tc>
        <w:tc>
          <w:tcPr>
            <w:tcW w:w="2297"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表折算差额</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-13,912,874.93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1,268,198.10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1,197,172.58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71,025.52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-12,715,702.35</w:t>
            </w:r>
          </w:p>
        </w:tc>
      </w:tr>
      <w:tr>
        <w:trPr>
          <w:trHeight w:val="4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-17,935,422.09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-8,345,690.33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-8,416,715.85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71,025.52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-26,352,137.94</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3" w:lineRule="exact"/>
        <w:ind w:left="22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220" w:right="13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5"/>
          <w:footerReference w:type="default" r:id="rId76"/>
          <w:pgSz w:w="11910" w:h="16840"/>
          <w:pgMar w:header="882" w:footer="1195" w:top="1120" w:bottom="1380" w:left="1580" w:right="1040"/>
          <w:pgNumType w:start="18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56</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57</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196,046,633.44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2" w:right="0"/>
              <w:jc w:val="left"/>
              <w:rPr>
                <w:rFonts w:ascii="Calibri" w:hAnsi="Calibri" w:cs="Calibri" w:eastAsia="Calibri" w:hint="default"/>
                <w:sz w:val="21"/>
                <w:szCs w:val="21"/>
              </w:rPr>
            </w:pPr>
            <w:r>
              <w:rPr>
                <w:rFonts w:ascii="Calibri"/>
                <w:sz w:val="21"/>
              </w:rPr>
              <w:t>8,414,355.85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204,460,989.29</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 w:right="0"/>
              <w:jc w:val="center"/>
              <w:rPr>
                <w:rFonts w:ascii="Calibri" w:hAnsi="Calibri" w:cs="Calibri" w:eastAsia="Calibri" w:hint="default"/>
                <w:sz w:val="21"/>
                <w:szCs w:val="21"/>
              </w:rPr>
            </w:pPr>
            <w:r>
              <w:rPr>
                <w:rFonts w:ascii="Calibri"/>
                <w:sz w:val="21"/>
              </w:rPr>
              <w:t>196,046,633.44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2" w:right="0"/>
              <w:jc w:val="left"/>
              <w:rPr>
                <w:rFonts w:ascii="Calibri" w:hAnsi="Calibri" w:cs="Calibri" w:eastAsia="Calibri" w:hint="default"/>
                <w:sz w:val="21"/>
                <w:szCs w:val="21"/>
              </w:rPr>
            </w:pPr>
            <w:r>
              <w:rPr>
                <w:rFonts w:ascii="Calibri"/>
                <w:sz w:val="21"/>
              </w:rPr>
              <w:t>8,414,355.85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 w:right="0"/>
              <w:jc w:val="center"/>
              <w:rPr>
                <w:rFonts w:ascii="Calibri" w:hAnsi="Calibri" w:cs="Calibri" w:eastAsia="Calibri" w:hint="default"/>
                <w:sz w:val="21"/>
                <w:szCs w:val="21"/>
              </w:rPr>
            </w:pPr>
            <w:r>
              <w:rPr>
                <w:rFonts w:ascii="Calibri"/>
                <w:sz w:val="21"/>
              </w:rPr>
              <w:t>204,460,989.29</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p>
    <w:p>
      <w:pPr>
        <w:pStyle w:val="BodyText"/>
        <w:spacing w:line="324" w:lineRule="auto" w:before="58"/>
        <w:ind w:right="0" w:firstLine="419"/>
        <w:jc w:val="left"/>
        <w:rPr>
          <w:rFonts w:ascii="宋体" w:hAnsi="宋体" w:cs="宋体" w:eastAsia="宋体" w:hint="default"/>
        </w:rPr>
      </w:pPr>
      <w:r>
        <w:rPr/>
        <w:t>盈余公积本期增加</w:t>
      </w:r>
      <w:r>
        <w:rPr>
          <w:spacing w:val="-50"/>
        </w:rPr>
        <w:t> </w:t>
      </w:r>
      <w:r>
        <w:rPr>
          <w:rFonts w:ascii="Calibri" w:hAnsi="Calibri" w:cs="Calibri" w:eastAsia="Calibri" w:hint="default"/>
        </w:rPr>
        <w:t>8,414,355.85</w:t>
      </w:r>
      <w:r>
        <w:rPr>
          <w:rFonts w:ascii="Calibri" w:hAnsi="Calibri" w:cs="Calibri" w:eastAsia="Calibri" w:hint="default"/>
          <w:spacing w:val="12"/>
        </w:rPr>
        <w:t> </w:t>
      </w:r>
      <w:r>
        <w:rPr>
          <w:spacing w:val="-4"/>
        </w:rPr>
        <w:t>元，系根据公司第九届二十三次董事会决议，按照</w:t>
      </w:r>
      <w:r>
        <w:rPr>
          <w:spacing w:val="-48"/>
        </w:rPr>
        <w:t> </w:t>
      </w:r>
      <w:r>
        <w:rPr>
          <w:rFonts w:ascii="宋体" w:hAnsi="宋体" w:cs="宋体" w:eastAsia="宋体" w:hint="default"/>
        </w:rPr>
        <w:t>2019</w:t>
      </w:r>
      <w:r>
        <w:rPr>
          <w:rFonts w:ascii="宋体" w:hAnsi="宋体" w:cs="宋体" w:eastAsia="宋体" w:hint="default"/>
          <w:spacing w:val="-50"/>
        </w:rPr>
        <w:t> </w:t>
      </w:r>
      <w:r>
        <w:rPr/>
        <w:t>年度</w:t>
      </w:r>
      <w:r>
        <w:rPr>
          <w:w w:val="100"/>
        </w:rPr>
        <w:t> </w:t>
      </w:r>
      <w:r>
        <w:rPr/>
        <w:t>母公司实现净利润的</w:t>
      </w:r>
      <w:r>
        <w:rPr>
          <w:spacing w:val="-56"/>
        </w:rPr>
        <w:t> </w:t>
      </w:r>
      <w:r>
        <w:rPr>
          <w:rFonts w:ascii="宋体" w:hAnsi="宋体" w:cs="宋体" w:eastAsia="宋体" w:hint="default"/>
        </w:rPr>
        <w:t>10%</w:t>
      </w:r>
      <w:r>
        <w:rPr/>
        <w:t>提取法定盈余公积</w:t>
      </w:r>
      <w:r>
        <w:rPr>
          <w:spacing w:val="-58"/>
        </w:rPr>
        <w:t> </w:t>
      </w:r>
      <w:r>
        <w:rPr>
          <w:rFonts w:ascii="Calibri" w:hAnsi="Calibri" w:cs="Calibri" w:eastAsia="Calibri" w:hint="default"/>
        </w:rPr>
        <w:t>8,414,355.85</w:t>
      </w:r>
      <w:r>
        <w:rPr>
          <w:rFonts w:ascii="Calibri" w:hAnsi="Calibri" w:cs="Calibri" w:eastAsia="Calibri" w:hint="default"/>
          <w:spacing w:val="4"/>
        </w:rPr>
        <w:t> </w:t>
      </w:r>
      <w:r>
        <w:rPr>
          <w:spacing w:val="-3"/>
        </w:rPr>
        <w:t>元。</w:t>
      </w:r>
      <w:r>
        <w:rPr>
          <w:rFonts w:ascii="宋体" w:hAnsi="宋体" w:cs="宋体" w:eastAsia="宋体" w:hint="default"/>
        </w:rPr>
        <w:t> </w:t>
      </w:r>
    </w:p>
    <w:p>
      <w:pPr>
        <w:pStyle w:val="BodyText"/>
        <w:spacing w:line="274" w:lineRule="exact" w:before="1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1,175,050,872.36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1,058,637,228.63</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1"/>
              <w:jc w:val="right"/>
              <w:rPr>
                <w:rFonts w:ascii="Calibri" w:hAnsi="Calibri" w:cs="Calibri" w:eastAsia="Calibri" w:hint="default"/>
                <w:sz w:val="21"/>
                <w:szCs w:val="21"/>
              </w:rPr>
            </w:pPr>
            <w:r>
              <w:rPr>
                <w:rFonts w:ascii="Calibri"/>
                <w:spacing w:val="-2"/>
                <w:sz w:val="21"/>
              </w:rPr>
              <w:t>1,175,050,872.36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1,058,637,228.63</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2"/>
                <w:sz w:val="21"/>
              </w:rPr>
              <w:t>54,147,328.46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176,599,371.05</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8,414,355.85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7,424,791.52</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30,790,188.81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52,760,935.80</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0"/>
              <w:jc w:val="right"/>
              <w:rPr>
                <w:rFonts w:ascii="Calibri" w:hAnsi="Calibri" w:cs="Calibri" w:eastAsia="Calibri" w:hint="default"/>
                <w:sz w:val="21"/>
                <w:szCs w:val="21"/>
              </w:rPr>
            </w:pPr>
            <w:r>
              <w:rPr>
                <w:rFonts w:ascii="Calibri"/>
                <w:spacing w:val="-1"/>
                <w:sz w:val="21"/>
              </w:rPr>
              <w:t>5,632,915.63</w:t>
            </w: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6"/>
              <w:jc w:val="right"/>
              <w:rPr>
                <w:rFonts w:ascii="Calibri" w:hAnsi="Calibri" w:cs="Calibri" w:eastAsia="Calibri" w:hint="default"/>
                <w:sz w:val="21"/>
                <w:szCs w:val="21"/>
              </w:rPr>
            </w:pPr>
            <w:r>
              <w:rPr>
                <w:rFonts w:ascii="Calibri"/>
                <w:spacing w:val="-2"/>
                <w:sz w:val="21"/>
              </w:rPr>
              <w:t>1,184,360,740.53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3"/>
              <w:jc w:val="right"/>
              <w:rPr>
                <w:rFonts w:ascii="Calibri" w:hAnsi="Calibri" w:cs="Calibri" w:eastAsia="Calibri" w:hint="default"/>
                <w:sz w:val="21"/>
                <w:szCs w:val="21"/>
              </w:rPr>
            </w:pPr>
            <w:r>
              <w:rPr>
                <w:rFonts w:ascii="Calibri"/>
                <w:spacing w:val="-2"/>
                <w:sz w:val="21"/>
              </w:rPr>
              <w:t>1,175,050,872.36</w:t>
            </w:r>
          </w:p>
        </w:tc>
      </w:tr>
    </w:tbl>
    <w:p>
      <w:pPr>
        <w:spacing w:line="240" w:lineRule="auto" w:before="7"/>
        <w:rPr>
          <w:rFonts w:ascii="宋体" w:hAnsi="宋体" w:cs="宋体" w:eastAsia="宋体" w:hint="default"/>
          <w:sz w:val="15"/>
          <w:szCs w:val="15"/>
        </w:rPr>
      </w:pPr>
    </w:p>
    <w:p>
      <w:pPr>
        <w:pStyle w:val="BodyText"/>
        <w:spacing w:line="240" w:lineRule="auto" w:before="36"/>
        <w:ind w:left="638" w:right="0"/>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月，公司召开</w:t>
      </w:r>
      <w:r>
        <w:rPr>
          <w:spacing w:val="-53"/>
        </w:rPr>
        <w:t> </w:t>
      </w:r>
      <w:r>
        <w:rPr>
          <w:rFonts w:ascii="宋体" w:hAnsi="宋体" w:cs="宋体" w:eastAsia="宋体" w:hint="default"/>
        </w:rPr>
        <w:t>2018</w:t>
      </w:r>
      <w:r>
        <w:rPr>
          <w:rFonts w:ascii="宋体" w:hAnsi="宋体" w:cs="宋体" w:eastAsia="宋体" w:hint="default"/>
          <w:spacing w:val="-54"/>
        </w:rPr>
        <w:t> </w:t>
      </w:r>
      <w:r>
        <w:rPr/>
        <w:t>年年度股东大会，审议通过了《</w:t>
      </w:r>
      <w:r>
        <w:rPr>
          <w:rFonts w:ascii="宋体" w:hAnsi="宋体" w:cs="宋体" w:eastAsia="宋体" w:hint="default"/>
        </w:rPr>
        <w:t>2018</w:t>
      </w:r>
      <w:r>
        <w:rPr>
          <w:rFonts w:ascii="宋体" w:hAnsi="宋体" w:cs="宋体" w:eastAsia="宋体" w:hint="default"/>
          <w:spacing w:val="-56"/>
        </w:rPr>
        <w:t> </w:t>
      </w:r>
      <w:r>
        <w:rPr/>
        <w:t>年度利润分配方案》，以</w:t>
      </w:r>
    </w:p>
    <w:p>
      <w:pPr>
        <w:pStyle w:val="BodyText"/>
        <w:spacing w:line="240" w:lineRule="auto" w:before="133"/>
        <w:ind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3"/>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日股本总数</w:t>
      </w:r>
      <w:r>
        <w:rPr>
          <w:spacing w:val="-53"/>
        </w:rPr>
        <w:t> </w:t>
      </w:r>
      <w:r>
        <w:rPr>
          <w:rFonts w:ascii="宋体" w:hAnsi="宋体" w:cs="宋体" w:eastAsia="宋体" w:hint="default"/>
        </w:rPr>
        <w:t>1,055,218,716</w:t>
      </w:r>
      <w:r>
        <w:rPr>
          <w:rFonts w:ascii="宋体" w:hAnsi="宋体" w:cs="宋体" w:eastAsia="宋体" w:hint="default"/>
          <w:spacing w:val="-56"/>
        </w:rPr>
        <w:t> </w:t>
      </w:r>
      <w:r>
        <w:rPr/>
        <w:t>股扣减已回购股份数</w:t>
      </w:r>
      <w:r>
        <w:rPr>
          <w:spacing w:val="-54"/>
        </w:rPr>
        <w:t> </w:t>
      </w:r>
      <w:r>
        <w:rPr>
          <w:rFonts w:ascii="宋体" w:hAnsi="宋体" w:cs="宋体" w:eastAsia="宋体" w:hint="default"/>
        </w:rPr>
        <w:t>5,990,809</w:t>
      </w:r>
      <w:r>
        <w:rPr>
          <w:rFonts w:ascii="宋体" w:hAnsi="宋体" w:cs="宋体" w:eastAsia="宋体" w:hint="default"/>
          <w:spacing w:val="-54"/>
        </w:rPr>
        <w:t> </w:t>
      </w:r>
      <w:r>
        <w:rPr/>
        <w:t>股后的股份总数为</w:t>
      </w:r>
    </w:p>
    <w:p>
      <w:pPr>
        <w:pStyle w:val="BodyText"/>
        <w:spacing w:line="240" w:lineRule="auto" w:before="133"/>
        <w:ind w:right="0"/>
        <w:jc w:val="left"/>
      </w:pPr>
      <w:r>
        <w:rPr>
          <w:spacing w:val="-3"/>
        </w:rPr>
        <w:t>基数，向全体股东每</w:t>
      </w:r>
      <w:r>
        <w:rPr>
          <w:spacing w:val="-48"/>
        </w:rPr>
        <w:t> </w:t>
      </w:r>
      <w:r>
        <w:rPr>
          <w:rFonts w:ascii="宋体" w:hAnsi="宋体" w:cs="宋体" w:eastAsia="宋体" w:hint="default"/>
        </w:rPr>
        <w:t>10</w:t>
      </w:r>
      <w:r>
        <w:rPr>
          <w:rFonts w:ascii="宋体" w:hAnsi="宋体" w:cs="宋体" w:eastAsia="宋体" w:hint="default"/>
          <w:spacing w:val="-49"/>
        </w:rPr>
        <w:t> </w:t>
      </w:r>
      <w:r>
        <w:rPr/>
        <w:t>股派发现金</w:t>
      </w:r>
      <w:r>
        <w:rPr>
          <w:spacing w:val="-48"/>
        </w:rPr>
        <w:t> </w:t>
      </w:r>
      <w:r>
        <w:rPr>
          <w:rFonts w:ascii="宋体" w:hAnsi="宋体" w:cs="宋体" w:eastAsia="宋体" w:hint="default"/>
        </w:rPr>
        <w:t>0.3</w:t>
      </w:r>
      <w:r>
        <w:rPr>
          <w:rFonts w:ascii="宋体" w:hAnsi="宋体" w:cs="宋体" w:eastAsia="宋体" w:hint="default"/>
          <w:spacing w:val="-48"/>
        </w:rPr>
        <w:t> </w:t>
      </w:r>
      <w:r>
        <w:rPr>
          <w:spacing w:val="-4"/>
        </w:rPr>
        <w:t>元（含税），共计分配股利</w:t>
      </w:r>
      <w:r>
        <w:rPr>
          <w:spacing w:val="-48"/>
        </w:rPr>
        <w:t> </w:t>
      </w:r>
      <w:r>
        <w:rPr>
          <w:rFonts w:ascii="宋体" w:hAnsi="宋体" w:cs="宋体" w:eastAsia="宋体" w:hint="default"/>
        </w:rPr>
        <w:t>31,476,837.21(</w:t>
      </w:r>
      <w:r>
        <w:rPr/>
        <w:t>含税</w:t>
      </w:r>
      <w:r>
        <w:rPr>
          <w:rFonts w:ascii="宋体" w:hAnsi="宋体" w:cs="宋体" w:eastAsia="宋体" w:hint="default"/>
        </w:rPr>
        <w:t>)</w:t>
      </w:r>
      <w:r>
        <w:rPr/>
        <w:t>。由于</w:t>
      </w:r>
    </w:p>
    <w:p>
      <w:pPr>
        <w:pStyle w:val="BodyText"/>
        <w:spacing w:line="240" w:lineRule="auto" w:before="133"/>
        <w:ind w:right="0"/>
        <w:jc w:val="left"/>
        <w:rPr>
          <w:rFonts w:ascii="宋体" w:hAnsi="宋体" w:cs="宋体" w:eastAsia="宋体" w:hint="default"/>
        </w:rPr>
      </w:pPr>
      <w:r>
        <w:rPr/>
        <w:t>华通云公司</w:t>
      </w:r>
      <w:r>
        <w:rPr>
          <w:spacing w:val="-57"/>
        </w:rPr>
        <w:t> </w:t>
      </w:r>
      <w:r>
        <w:rPr>
          <w:rFonts w:ascii="宋体" w:hAnsi="宋体" w:cs="宋体" w:eastAsia="宋体" w:hint="default"/>
        </w:rPr>
        <w:t>2018</w:t>
      </w:r>
      <w:r>
        <w:rPr>
          <w:rFonts w:ascii="宋体" w:hAnsi="宋体" w:cs="宋体" w:eastAsia="宋体" w:hint="default"/>
          <w:spacing w:val="-57"/>
        </w:rPr>
        <w:t> </w:t>
      </w:r>
      <w:r>
        <w:rPr/>
        <w:t>年度未达到其承诺业绩，华通云公司原股东深圳如日升股权投资有限公司等</w:t>
      </w:r>
      <w:r>
        <w:rPr>
          <w:spacing w:val="-57"/>
        </w:rPr>
        <w:t> </w:t>
      </w:r>
      <w:r>
        <w:rPr>
          <w:rFonts w:ascii="宋体" w:hAnsi="宋体" w:cs="宋体" w:eastAsia="宋体" w:hint="default"/>
        </w:rPr>
        <w:t>6</w:t>
      </w:r>
    </w:p>
    <w:p>
      <w:pPr>
        <w:pStyle w:val="BodyText"/>
        <w:spacing w:line="240" w:lineRule="auto" w:before="135"/>
        <w:ind w:right="0"/>
        <w:jc w:val="left"/>
      </w:pPr>
      <w:r>
        <w:rPr/>
        <w:t>名补偿义务人向公司补偿的股份</w:t>
      </w:r>
      <w:r>
        <w:rPr>
          <w:spacing w:val="-55"/>
        </w:rPr>
        <w:t> </w:t>
      </w:r>
      <w:r>
        <w:rPr>
          <w:rFonts w:ascii="宋体" w:hAnsi="宋体" w:cs="宋体" w:eastAsia="宋体" w:hint="default"/>
        </w:rPr>
        <w:t>8,583,105</w:t>
      </w:r>
      <w:r>
        <w:rPr>
          <w:rFonts w:ascii="宋体" w:hAnsi="宋体" w:cs="宋体" w:eastAsia="宋体" w:hint="default"/>
          <w:spacing w:val="-55"/>
        </w:rPr>
        <w:t> </w:t>
      </w:r>
      <w:r>
        <w:rPr/>
        <w:t>股对应的</w:t>
      </w:r>
      <w:r>
        <w:rPr>
          <w:spacing w:val="-54"/>
        </w:rPr>
        <w:t> </w:t>
      </w:r>
      <w:r>
        <w:rPr>
          <w:rFonts w:ascii="宋体" w:hAnsi="宋体" w:cs="宋体" w:eastAsia="宋体" w:hint="default"/>
        </w:rPr>
        <w:t>2017</w:t>
      </w:r>
      <w:r>
        <w:rPr>
          <w:rFonts w:ascii="宋体" w:hAnsi="宋体" w:cs="宋体" w:eastAsia="宋体" w:hint="default"/>
          <w:spacing w:val="-55"/>
        </w:rPr>
        <w:t> </w:t>
      </w:r>
      <w:r>
        <w:rPr/>
        <w:t>年度现金红利</w:t>
      </w:r>
      <w:r>
        <w:rPr>
          <w:spacing w:val="-55"/>
        </w:rPr>
        <w:t> </w:t>
      </w:r>
      <w:r>
        <w:rPr>
          <w:rFonts w:ascii="宋体" w:hAnsi="宋体" w:cs="宋体" w:eastAsia="宋体" w:hint="default"/>
        </w:rPr>
        <w:t>429,155.25</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及</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left"/>
      </w:pPr>
      <w:r>
        <w:rPr>
          <w:rFonts w:ascii="宋体" w:hAnsi="宋体" w:cs="宋体" w:eastAsia="宋体" w:hint="default"/>
        </w:rPr>
        <w:t>2018</w:t>
      </w:r>
      <w:r>
        <w:rPr>
          <w:rFonts w:ascii="宋体" w:hAnsi="宋体" w:cs="宋体" w:eastAsia="宋体" w:hint="default"/>
          <w:spacing w:val="-57"/>
        </w:rPr>
        <w:t> </w:t>
      </w:r>
      <w:r>
        <w:rPr/>
        <w:t>年度现金红利</w:t>
      </w:r>
      <w:r>
        <w:rPr>
          <w:spacing w:val="-55"/>
        </w:rPr>
        <w:t> </w:t>
      </w:r>
      <w:r>
        <w:rPr>
          <w:rFonts w:ascii="宋体" w:hAnsi="宋体" w:cs="宋体" w:eastAsia="宋体" w:hint="default"/>
        </w:rPr>
        <w:t>257,493.15</w:t>
      </w:r>
      <w:r>
        <w:rPr>
          <w:rFonts w:ascii="宋体" w:hAnsi="宋体" w:cs="宋体" w:eastAsia="宋体" w:hint="default"/>
          <w:spacing w:val="-57"/>
        </w:rPr>
        <w:t> </w:t>
      </w:r>
      <w:r>
        <w:rPr/>
        <w:t>元（含税）已按协议约定返还公司，公司实际分配股利</w:t>
      </w:r>
    </w:p>
    <w:p>
      <w:pPr>
        <w:pStyle w:val="BodyText"/>
        <w:spacing w:line="240" w:lineRule="auto" w:before="136"/>
        <w:ind w:left="238" w:right="0"/>
        <w:jc w:val="left"/>
        <w:rPr>
          <w:rFonts w:ascii="宋体" w:hAnsi="宋体" w:cs="宋体" w:eastAsia="宋体" w:hint="default"/>
        </w:rPr>
      </w:pPr>
      <w:r>
        <w:rPr>
          <w:rFonts w:ascii="宋体" w:hAnsi="宋体" w:cs="宋体" w:eastAsia="宋体" w:hint="default"/>
        </w:rPr>
        <w:t>30,790,188.81</w:t>
      </w:r>
      <w:r>
        <w:rPr>
          <w:rFonts w:ascii="宋体" w:hAnsi="宋体" w:cs="宋体" w:eastAsia="宋体" w:hint="default"/>
          <w:spacing w:val="-1"/>
        </w:rPr>
        <w:t> </w:t>
      </w:r>
      <w:r>
        <w:rPr/>
        <w:t>元</w:t>
      </w:r>
      <w:r>
        <w:rPr>
          <w:rFonts w:ascii="宋体" w:hAnsi="宋体" w:cs="宋体" w:eastAsia="宋体" w:hint="default"/>
        </w:rPr>
        <w:t>(</w:t>
      </w:r>
      <w:r>
        <w:rPr/>
        <w:t>含税</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133"/>
        <w:ind w:left="658" w:right="0"/>
        <w:jc w:val="left"/>
        <w:rPr>
          <w:rFonts w:ascii="宋体" w:hAnsi="宋体" w:cs="宋体" w:eastAsia="宋体" w:hint="default"/>
        </w:rPr>
      </w:pPr>
      <w:r>
        <w:rPr>
          <w:rFonts w:ascii="宋体" w:hAnsi="宋体" w:cs="宋体" w:eastAsia="宋体" w:hint="default"/>
        </w:rPr>
        <w:t>[</w:t>
      </w:r>
      <w:r>
        <w:rPr/>
        <w:t>注</w:t>
      </w:r>
      <w:r>
        <w:rPr>
          <w:spacing w:val="-59"/>
        </w:rPr>
        <w:t> </w:t>
      </w:r>
      <w:r>
        <w:rPr>
          <w:rFonts w:ascii="宋体" w:hAnsi="宋体" w:cs="宋体" w:eastAsia="宋体" w:hint="default"/>
        </w:rPr>
        <w:t>1]</w:t>
      </w:r>
      <w:r>
        <w:rPr/>
        <w:t>：详见本财务报表附注七、</w:t>
      </w:r>
      <w:r>
        <w:rPr>
          <w:rFonts w:ascii="宋体" w:hAnsi="宋体" w:cs="宋体" w:eastAsia="宋体" w:hint="default"/>
        </w:rPr>
        <w:t>53</w:t>
      </w:r>
      <w:r>
        <w:rPr/>
        <w:t>、</w:t>
      </w:r>
      <w:r>
        <w:rPr>
          <w:rFonts w:ascii="宋体" w:hAnsi="宋体" w:cs="宋体" w:eastAsia="宋体" w:hint="default"/>
        </w:rPr>
        <w:t>1</w:t>
      </w:r>
      <w:r>
        <w:rPr/>
        <w:t>）③之所述。</w:t>
      </w:r>
      <w:r>
        <w:rPr>
          <w:rFonts w:ascii="宋体" w:hAnsi="宋体" w:cs="宋体" w:eastAsia="宋体" w:hint="default"/>
        </w:rPr>
        <w:t> </w:t>
      </w:r>
    </w:p>
    <w:p>
      <w:pPr>
        <w:pStyle w:val="BodyText"/>
        <w:spacing w:line="290" w:lineRule="auto" w:before="133"/>
        <w:ind w:left="238" w:right="0"/>
        <w:jc w:val="left"/>
        <w:rPr>
          <w:rFonts w:ascii="宋体" w:hAnsi="宋体" w:cs="宋体" w:eastAsia="宋体" w:hint="default"/>
        </w:rPr>
      </w:pPr>
      <w:r>
        <w:rPr>
          <w:rFonts w:ascii="宋体" w:hAnsi="宋体" w:cs="宋体" w:eastAsia="宋体" w:hint="default"/>
          <w:w w:val="100"/>
        </w:rPr>
        <w:t>  </w:t>
      </w:r>
      <w:r>
        <w:rPr>
          <w:w w:val="100"/>
        </w:rPr>
        <w:t>调整</w:t>
      </w:r>
      <w:r>
        <w:rPr>
          <w:spacing w:val="-3"/>
          <w:w w:val="100"/>
        </w:rPr>
        <w:t>期</w:t>
      </w:r>
      <w:r>
        <w:rPr>
          <w:w w:val="100"/>
        </w:rPr>
        <w:t>初</w:t>
      </w:r>
      <w:r>
        <w:rPr>
          <w:spacing w:val="-3"/>
          <w:w w:val="100"/>
        </w:rPr>
        <w:t>未</w:t>
      </w:r>
      <w:r>
        <w:rPr>
          <w:w w:val="100"/>
        </w:rPr>
        <w:t>分</w:t>
      </w:r>
      <w:r>
        <w:rPr>
          <w:spacing w:val="-3"/>
          <w:w w:val="100"/>
        </w:rPr>
        <w:t>配</w:t>
      </w:r>
      <w:r>
        <w:rPr>
          <w:w w:val="100"/>
        </w:rPr>
        <w:t>利</w:t>
      </w:r>
      <w:r>
        <w:rPr>
          <w:spacing w:val="-3"/>
          <w:w w:val="100"/>
        </w:rPr>
        <w:t>润</w:t>
      </w:r>
      <w:r>
        <w:rPr>
          <w:w w:val="100"/>
        </w:rPr>
        <w:t>明</w:t>
      </w:r>
      <w:r>
        <w:rPr>
          <w:spacing w:val="-3"/>
          <w:w w:val="100"/>
        </w:rPr>
        <w:t>细</w:t>
      </w:r>
      <w:r>
        <w:rPr>
          <w:w w:val="100"/>
        </w:rPr>
        <w:t>：</w:t>
      </w:r>
      <w:r>
        <w:rPr>
          <w:rFonts w:ascii="宋体" w:hAnsi="宋体" w:cs="宋体" w:eastAsia="宋体" w:hint="default"/>
          <w:w w:val="100"/>
        </w:rPr>
        <w:t> </w:t>
      </w:r>
    </w:p>
    <w:p>
      <w:pPr>
        <w:pStyle w:val="BodyText"/>
        <w:spacing w:line="240" w:lineRule="auto" w:before="12"/>
        <w:ind w:left="238" w:right="0"/>
        <w:jc w:val="left"/>
        <w:rPr>
          <w:rFonts w:ascii="宋体" w:hAnsi="宋体" w:cs="宋体" w:eastAsia="宋体" w:hint="default"/>
        </w:rPr>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135"/>
        <w:ind w:left="238"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rFonts w:ascii="宋体"/>
          <w:w w:val="100"/>
        </w:rPr>
        <w:t> </w:t>
      </w:r>
    </w:p>
    <w:p>
      <w:pPr>
        <w:pStyle w:val="Heading2"/>
        <w:spacing w:line="290" w:lineRule="auto" w:before="58"/>
        <w:ind w:left="238" w:right="4155"/>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0" w:right="0"/>
              <w:jc w:val="left"/>
              <w:rPr>
                <w:rFonts w:ascii="Calibri" w:hAnsi="Calibri" w:cs="Calibri" w:eastAsia="Calibri" w:hint="default"/>
                <w:sz w:val="21"/>
                <w:szCs w:val="21"/>
              </w:rPr>
            </w:pPr>
            <w:r>
              <w:rPr>
                <w:rFonts w:ascii="Calibri"/>
                <w:sz w:val="21"/>
              </w:rPr>
              <w:t>3,702,028,692.49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2,638,226,321.88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3,503,237,716.74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2,449,427,154.63</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58,786,561.83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25,348,988.89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54,380,464.66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22,080,082.36</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3,760,815,254.32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2,663,575,310.77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3,557,618,181.40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2,471,507,236.99</w:t>
            </w:r>
          </w:p>
        </w:tc>
      </w:tr>
    </w:tbl>
    <w:p>
      <w:pPr>
        <w:spacing w:after="0" w:line="253" w:lineRule="exact"/>
        <w:jc w:val="right"/>
        <w:rPr>
          <w:rFonts w:ascii="Calibri" w:hAnsi="Calibri" w:cs="Calibri" w:eastAsia="Calibri" w:hint="default"/>
          <w:sz w:val="21"/>
          <w:szCs w:val="21"/>
        </w:rPr>
        <w:sectPr>
          <w:footerReference w:type="default" r:id="rId77"/>
          <w:pgSz w:w="11910" w:h="16840"/>
          <w:pgMar w:footer="2044" w:header="882" w:top="1120" w:bottom="2240" w:left="1560" w:right="1040"/>
          <w:pgNumType w:start="181"/>
        </w:sectPr>
      </w:pPr>
    </w:p>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BodyText"/>
        <w:spacing w:line="240" w:lineRule="auto" w:before="58"/>
        <w:ind w:left="238" w:right="0"/>
        <w:jc w:val="left"/>
        <w:rPr>
          <w:rFonts w:ascii="宋体" w:hAnsi="宋体" w:cs="宋体" w:eastAsia="宋体" w:hint="default"/>
        </w:rPr>
      </w:pPr>
      <w:r>
        <w:rPr>
          <w:rFonts w:ascii="宋体"/>
          <w:w w:val="100"/>
        </w:rPr>
        <w:t> </w:t>
      </w:r>
    </w:p>
    <w:p>
      <w:pPr>
        <w:pStyle w:val="BodyText"/>
        <w:spacing w:line="274" w:lineRule="exact" w:before="56"/>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024" w:space="4498"/>
            <w:col w:w="2788"/>
          </w:cols>
        </w:sectPr>
      </w:pPr>
    </w:p>
    <w:p>
      <w:pPr>
        <w:spacing w:line="240" w:lineRule="auto" w:before="7"/>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5,545,007.79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4,490,896.60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2,474,276.71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2,086,683.98</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6,667,394.74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7,189,549.31</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98,455.65</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279,427.53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33,974.30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28,076.61</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1,590,029.10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1,858,468.11</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1,538,970.46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1,188,826.63</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残疾人保障金</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38" w:right="0"/>
              <w:jc w:val="left"/>
              <w:rPr>
                <w:rFonts w:ascii="Calibri" w:hAnsi="Calibri" w:cs="Calibri" w:eastAsia="Calibri" w:hint="default"/>
                <w:sz w:val="21"/>
                <w:szCs w:val="21"/>
              </w:rPr>
            </w:pPr>
            <w:r>
              <w:rPr>
                <w:rFonts w:ascii="Calibri"/>
                <w:sz w:val="21"/>
              </w:rPr>
              <w:t>3,521,253.69</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2,934,506.30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732" w:right="0"/>
              <w:jc w:val="left"/>
              <w:rPr>
                <w:rFonts w:ascii="Calibri" w:hAnsi="Calibri" w:cs="Calibri" w:eastAsia="Calibri" w:hint="default"/>
                <w:sz w:val="21"/>
                <w:szCs w:val="21"/>
              </w:rPr>
            </w:pPr>
            <w:r>
              <w:rPr>
                <w:rFonts w:ascii="Calibri"/>
                <w:sz w:val="21"/>
              </w:rPr>
              <w:t>21,469,362.44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20,056,435.07</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60" w:right="10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2044" w:top="1120" w:bottom="224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61</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Calibri" w:hAnsi="Calibri" w:cs="Calibri" w:eastAsia="Calibri" w:hint="default"/>
                <w:sz w:val="21"/>
                <w:szCs w:val="21"/>
              </w:rPr>
            </w:pPr>
            <w:r>
              <w:rPr>
                <w:rFonts w:ascii="Calibri"/>
                <w:spacing w:val="-2"/>
                <w:sz w:val="21"/>
              </w:rPr>
              <w:t>153,750,001.94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119,123,464.23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19,478,907.28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21,077,003.15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20,197,963.18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17,286,809.85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20,133,235.53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19,284,136.28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12,392,136.08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10,898,881.40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10,431,547.90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8,581,849.96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13,871,978.89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12,477,830.52</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250,255,770.80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208,729,975.39</w:t>
            </w:r>
          </w:p>
        </w:tc>
      </w:tr>
    </w:tbl>
    <w:p>
      <w:pPr>
        <w:spacing w:after="0" w:line="256"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62</w:t>
      </w:r>
      <w:r>
        <w:rPr/>
        <w:t>、</w:t>
      </w:r>
      <w:r>
        <w:rPr>
          <w:spacing w:val="-25"/>
        </w:rPr>
        <w:t> </w:t>
      </w:r>
      <w:r>
        <w:rPr/>
        <w:t>管理费用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145,312,318.42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133,658,233.82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26,152,894.56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22,983,116.44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11,821,620.93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19,028,289.80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10,480,750.20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9,789,051.35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12,180,592.31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32,235,627.27</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2"/>
                <w:sz w:val="21"/>
              </w:rPr>
              <w:t>11,317,283.76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98"/>
              <w:jc w:val="right"/>
              <w:rPr>
                <w:rFonts w:ascii="Calibri" w:hAnsi="Calibri" w:cs="Calibri" w:eastAsia="Calibri" w:hint="default"/>
                <w:sz w:val="21"/>
                <w:szCs w:val="21"/>
              </w:rPr>
            </w:pPr>
            <w:r>
              <w:rPr>
                <w:rFonts w:ascii="Calibri"/>
                <w:spacing w:val="-2"/>
                <w:sz w:val="21"/>
              </w:rPr>
              <w:t>10,991,743.79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7,340,974.60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6,385,336.01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3,205,052.06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10,766,339.44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4,162,775.64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2,496,954.48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33,987,869.44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29,998,958.54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265,962,131.92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278,333,650.94</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63</w:t>
      </w:r>
      <w:r>
        <w:rPr/>
        <w:t>、</w:t>
      </w:r>
      <w:r>
        <w:rPr>
          <w:spacing w:val="-25"/>
        </w:rPr>
        <w:t> </w:t>
      </w:r>
      <w:r>
        <w:rPr/>
        <w:t>研发费用</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226,018,168.46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197,914,538.29</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33,437,152.58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50,990,276.35</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9,427,346.66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8,915,294.88</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3,186,696.17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5,404,460.19</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3,564,347.94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2,626,850.46</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15,818,290.56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10,037,013.87</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291,452,002.37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275,888,434.04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8"/>
          <w:pgSz w:w="11910" w:h="16840"/>
          <w:pgMar w:footer="1195" w:header="882" w:top="1120" w:bottom="1380" w:left="1140" w:right="1040"/>
          <w:pgNumType w:start="183"/>
        </w:sectPr>
      </w:pPr>
    </w:p>
    <w:p>
      <w:pPr>
        <w:pStyle w:val="Heading2"/>
        <w:spacing w:line="240" w:lineRule="auto" w:before="36"/>
        <w:ind w:left="658" w:right="0"/>
        <w:jc w:val="left"/>
        <w:rPr>
          <w:b w:val="0"/>
          <w:bCs w:val="0"/>
        </w:rPr>
      </w:pPr>
      <w:r>
        <w:rPr>
          <w:rFonts w:ascii="宋体" w:hAnsi="宋体" w:cs="宋体" w:eastAsia="宋体" w:hint="default"/>
        </w:rPr>
        <w:t>64</w:t>
      </w:r>
      <w:r>
        <w:rPr/>
        <w:t>、</w:t>
      </w:r>
      <w:r>
        <w:rPr>
          <w:spacing w:val="-25"/>
        </w:rPr>
        <w:t> </w:t>
      </w:r>
      <w:r>
        <w:rPr/>
        <w:t>财务费用</w:t>
      </w:r>
      <w:r>
        <w:rPr>
          <w:b w:val="0"/>
          <w:bCs w:val="0"/>
        </w:rPr>
      </w:r>
    </w:p>
    <w:p>
      <w:pPr>
        <w:pStyle w:val="BodyText"/>
        <w:spacing w:line="240" w:lineRule="auto" w:before="59"/>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2444" w:space="4078"/>
            <w:col w:w="3208"/>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33,681,515.12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39,809,693.81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-7,028,878.53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-4,711,103.21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124,489.78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-691,032.53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融资租赁利息</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1,127,515.91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2,600,863.14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1,783,063.37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29,377,989.51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37,318,137.35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140" w:right="1040"/>
        </w:sectPr>
      </w:pPr>
    </w:p>
    <w:p>
      <w:pPr>
        <w:pStyle w:val="BodyText"/>
        <w:spacing w:line="273" w:lineRule="exact" w:before="36"/>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2"/>
        <w:spacing w:line="240" w:lineRule="auto"/>
        <w:ind w:left="658" w:right="0"/>
        <w:jc w:val="left"/>
        <w:rPr>
          <w:b w:val="0"/>
          <w:bCs w:val="0"/>
        </w:rPr>
      </w:pPr>
      <w:r>
        <w:rPr>
          <w:rFonts w:ascii="宋体" w:hAnsi="宋体" w:cs="宋体" w:eastAsia="宋体" w:hint="default"/>
        </w:rPr>
        <w:t>65</w:t>
      </w:r>
      <w:r>
        <w:rPr/>
        <w:t>、</w:t>
      </w:r>
      <w:r>
        <w:rPr>
          <w:spacing w:val="-25"/>
        </w:rPr>
        <w:t> </w:t>
      </w:r>
      <w:r>
        <w:rPr/>
        <w:t>其他收益</w:t>
      </w:r>
      <w:r>
        <w:rPr>
          <w:b w:val="0"/>
          <w:bCs w:val="0"/>
        </w:rPr>
      </w:r>
    </w:p>
    <w:p>
      <w:pPr>
        <w:pStyle w:val="BodyText"/>
        <w:spacing w:line="240" w:lineRule="auto" w:before="58"/>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1040"/>
          <w:cols w:num="2" w:equalWidth="0">
            <w:col w:w="2444" w:space="4078"/>
            <w:col w:w="3208"/>
          </w:cols>
        </w:sectPr>
      </w:pPr>
    </w:p>
    <w:p>
      <w:pPr>
        <w:spacing w:line="240" w:lineRule="auto" w:before="7"/>
        <w:rPr>
          <w:rFonts w:ascii="宋体" w:hAnsi="宋体" w:cs="宋体" w:eastAsia="宋体"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3200"/>
        <w:gridCol w:w="2957"/>
        <w:gridCol w:w="2955"/>
      </w:tblGrid>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287,090.04</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287,090.04</w:t>
            </w: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23,413,452.41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18,862,653.94</w:t>
            </w:r>
          </w:p>
        </w:tc>
      </w:tr>
      <w:tr>
        <w:trPr>
          <w:trHeight w:val="281"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增值税进项税额加计抵扣</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2]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1,754,304.20</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25,454,846.65</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19,149,743.98</w:t>
            </w:r>
          </w:p>
        </w:tc>
      </w:tr>
    </w:tbl>
    <w:p>
      <w:pPr>
        <w:pStyle w:val="BodyText"/>
        <w:spacing w:line="239" w:lineRule="exact"/>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1078" w:right="0"/>
        <w:jc w:val="left"/>
        <w:rPr>
          <w:rFonts w:ascii="宋体" w:hAnsi="宋体" w:cs="宋体" w:eastAsia="宋体" w:hint="default"/>
        </w:rPr>
      </w:pPr>
      <w:r>
        <w:rPr>
          <w:rFonts w:ascii="宋体" w:hAnsi="宋体" w:cs="宋体" w:eastAsia="宋体" w:hint="default"/>
        </w:rPr>
        <w:t>[</w:t>
      </w:r>
      <w:r>
        <w:rPr/>
        <w:t>注</w:t>
      </w:r>
      <w:r>
        <w:rPr>
          <w:spacing w:val="-58"/>
        </w:rPr>
        <w:t> </w:t>
      </w:r>
      <w:r>
        <w:rPr>
          <w:rFonts w:ascii="宋体" w:hAnsi="宋体" w:cs="宋体" w:eastAsia="宋体" w:hint="default"/>
        </w:rPr>
        <w:t>1]</w:t>
      </w:r>
      <w:r>
        <w:rPr/>
        <w:t>：本期计入其他收益的政府补助情况详见本财务报表附注七、</w:t>
      </w:r>
      <w:r>
        <w:rPr>
          <w:rFonts w:ascii="宋体" w:hAnsi="宋体" w:cs="宋体" w:eastAsia="宋体" w:hint="default"/>
        </w:rPr>
        <w:t>82</w:t>
      </w:r>
      <w:r>
        <w:rPr>
          <w:rFonts w:ascii="宋体" w:hAnsi="宋体" w:cs="宋体" w:eastAsia="宋体" w:hint="default"/>
          <w:spacing w:val="-58"/>
        </w:rPr>
        <w:t> </w:t>
      </w:r>
      <w:r>
        <w:rPr/>
        <w:t>之说明。</w:t>
      </w:r>
      <w:r>
        <w:rPr>
          <w:rFonts w:ascii="宋体" w:hAnsi="宋体" w:cs="宋体" w:eastAsia="宋体" w:hint="default"/>
        </w:rPr>
        <w:t> </w:t>
      </w:r>
    </w:p>
    <w:p>
      <w:pPr>
        <w:pStyle w:val="BodyText"/>
        <w:spacing w:line="355" w:lineRule="auto" w:before="133"/>
        <w:ind w:left="658" w:right="0" w:firstLine="419"/>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2]</w:t>
      </w:r>
      <w:r>
        <w:rPr>
          <w:spacing w:val="-2"/>
        </w:rPr>
        <w:t>：根据财政部会计司《关于深化增值税改革有关政策的公告》适用《增值税会计处理</w:t>
      </w:r>
      <w:r>
        <w:rPr>
          <w:w w:val="100"/>
        </w:rPr>
        <w:t> </w:t>
      </w:r>
      <w:r>
        <w:rPr/>
        <w:t>规定》有关问题的解读，公司本期将增值税可抵扣进项税额加计抵扣的金额计入其他收益。</w:t>
      </w:r>
      <w:r>
        <w:rPr>
          <w:rFonts w:ascii="宋体" w:hAnsi="宋体" w:cs="宋体" w:eastAsia="宋体" w:hint="default"/>
        </w:rPr>
        <w:t> </w:t>
      </w:r>
    </w:p>
    <w:p>
      <w:pPr>
        <w:pStyle w:val="BodyText"/>
        <w:spacing w:line="273" w:lineRule="exact" w:before="34"/>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2"/>
        <w:spacing w:line="240" w:lineRule="auto"/>
        <w:ind w:left="658" w:right="0"/>
        <w:jc w:val="left"/>
        <w:rPr>
          <w:rFonts w:ascii="宋体" w:hAnsi="宋体" w:cs="宋体" w:eastAsia="宋体" w:hint="default"/>
          <w:b w:val="0"/>
          <w:bCs w:val="0"/>
        </w:rPr>
      </w:pPr>
      <w:r>
        <w:rPr>
          <w:rFonts w:ascii="宋体" w:hAnsi="宋体" w:cs="宋体" w:eastAsia="宋体" w:hint="default"/>
        </w:rPr>
        <w:t>66</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12" w:type="dxa"/>
        <w:tblLayout w:type="fixed"/>
        <w:tblCellMar>
          <w:top w:w="0" w:type="dxa"/>
          <w:left w:w="0" w:type="dxa"/>
          <w:bottom w:w="0" w:type="dxa"/>
          <w:right w:w="0" w:type="dxa"/>
        </w:tblCellMar>
        <w:tblLook w:val="01E0"/>
      </w:tblPr>
      <w:tblGrid>
        <w:gridCol w:w="4655"/>
        <w:gridCol w:w="2475"/>
        <w:gridCol w:w="2365"/>
      </w:tblGrid>
      <w:tr>
        <w:trPr>
          <w:trHeight w:val="284"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21,012,199.56</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-14,890,248.37</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27,652,915.72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6,986,751.38</w:t>
            </w:r>
          </w:p>
        </w:tc>
      </w:tr>
      <w:tr>
        <w:trPr>
          <w:trHeight w:val="557"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2,587,542.19</w:t>
            </w:r>
          </w:p>
        </w:tc>
      </w:tr>
      <w:tr>
        <w:trPr>
          <w:trHeight w:val="554"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8,800,337.06</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3,225,030.85</w:t>
            </w: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9,417,263.00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14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2" w:type="dxa"/>
        <w:tblLayout w:type="fixed"/>
        <w:tblCellMar>
          <w:top w:w="0" w:type="dxa"/>
          <w:left w:w="0" w:type="dxa"/>
          <w:bottom w:w="0" w:type="dxa"/>
          <w:right w:w="0" w:type="dxa"/>
        </w:tblCellMar>
        <w:tblLook w:val="01E0"/>
      </w:tblPr>
      <w:tblGrid>
        <w:gridCol w:w="4655"/>
        <w:gridCol w:w="2475"/>
        <w:gridCol w:w="2365"/>
      </w:tblGrid>
      <w:tr>
        <w:trPr>
          <w:trHeight w:val="284"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47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处置金融工具取得的投资收益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1,266,424.81</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金融工具持有期间的投资收益</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5,433,145.38</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55,364,685.47</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27" w:right="0"/>
              <w:jc w:val="left"/>
              <w:rPr>
                <w:rFonts w:ascii="Calibri" w:hAnsi="Calibri" w:cs="Calibri" w:eastAsia="Calibri" w:hint="default"/>
                <w:sz w:val="21"/>
                <w:szCs w:val="21"/>
              </w:rPr>
            </w:pPr>
            <w:r>
              <w:rPr>
                <w:rFonts w:ascii="Calibri"/>
                <w:sz w:val="21"/>
              </w:rPr>
              <w:t>16,126,676.11</w:t>
            </w:r>
          </w:p>
        </w:tc>
      </w:tr>
    </w:tbl>
    <w:p>
      <w:pPr>
        <w:spacing w:after="0" w:line="240" w:lineRule="auto"/>
        <w:jc w:val="left"/>
        <w:rPr>
          <w:rFonts w:ascii="Calibri" w:hAnsi="Calibri" w:cs="Calibri" w:eastAsia="Calibri" w:hint="default"/>
          <w:sz w:val="21"/>
          <w:szCs w:val="21"/>
        </w:rPr>
        <w:sectPr>
          <w:pgSz w:w="11910" w:h="16840"/>
          <w:pgMar w:header="882" w:footer="1195" w:top="1120" w:bottom="1380" w:left="1140" w:right="1040"/>
        </w:sectPr>
      </w:pPr>
    </w:p>
    <w:p>
      <w:pPr>
        <w:pStyle w:val="BodyText"/>
        <w:spacing w:line="240"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2"/>
        <w:spacing w:line="240" w:lineRule="auto" w:before="58"/>
        <w:ind w:left="658" w:right="0"/>
        <w:jc w:val="left"/>
        <w:rPr>
          <w:b w:val="0"/>
          <w:bCs w:val="0"/>
        </w:rPr>
      </w:pPr>
      <w:r>
        <w:rPr>
          <w:rFonts w:ascii="宋体" w:hAnsi="宋体" w:cs="宋体" w:eastAsia="宋体" w:hint="default"/>
        </w:rPr>
        <w:t>67</w:t>
      </w:r>
      <w:r>
        <w:rPr/>
        <w:t>、</w:t>
      </w:r>
      <w:r>
        <w:rPr>
          <w:spacing w:val="-24"/>
        </w:rPr>
        <w:t> </w:t>
      </w:r>
      <w:r>
        <w:rPr/>
        <w:t>净敞口套期收益</w:t>
      </w:r>
      <w:r>
        <w:rPr>
          <w:b w:val="0"/>
          <w:bCs w:val="0"/>
        </w:rPr>
      </w:r>
    </w:p>
    <w:p>
      <w:pPr>
        <w:pStyle w:val="BodyText"/>
        <w:spacing w:line="274" w:lineRule="exact" w:before="56"/>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2"/>
        <w:spacing w:line="240" w:lineRule="auto" w:before="58"/>
        <w:ind w:left="658"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2956" w:space="3566"/>
            <w:col w:w="3208"/>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187,349,204.33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51,639,556.62</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192,626,314.70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Calibri" w:hAnsi="Calibri" w:cs="Calibri" w:eastAsia="Calibri" w:hint="default"/>
                <w:sz w:val="21"/>
                <w:szCs w:val="21"/>
              </w:rPr>
            </w:pPr>
            <w:r>
              <w:rPr>
                <w:rFonts w:ascii="Calibri"/>
                <w:spacing w:val="-2"/>
                <w:sz w:val="21"/>
              </w:rPr>
              <w:t>51,639,556.62</w:t>
            </w: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分类为以公允价值计量且其</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变动计入当期损益的金融资产产生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的公允价值变动收益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-5,277,110.37</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187,349,204.33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51,639,556.62</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140" w:right="1040"/>
        </w:sectPr>
      </w:pPr>
    </w:p>
    <w:p>
      <w:pPr>
        <w:pStyle w:val="BodyText"/>
        <w:spacing w:line="240" w:lineRule="exact"/>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2"/>
        <w:spacing w:line="240" w:lineRule="auto" w:before="58"/>
        <w:ind w:left="658" w:right="-4"/>
        <w:jc w:val="left"/>
        <w:rPr>
          <w:b w:val="0"/>
          <w:bCs w:val="0"/>
        </w:rPr>
      </w:pPr>
      <w:r>
        <w:rPr>
          <w:rFonts w:ascii="宋体" w:hAnsi="宋体" w:cs="宋体" w:eastAsia="宋体" w:hint="default"/>
        </w:rPr>
        <w:t>69</w:t>
      </w:r>
      <w:r>
        <w:rPr/>
        <w:t>、</w:t>
      </w:r>
      <w:r>
        <w:rPr>
          <w:spacing w:val="-24"/>
        </w:rPr>
        <w:t> </w:t>
      </w:r>
      <w:r>
        <w:rPr/>
        <w:t>信用减值损失</w:t>
      </w:r>
      <w:r>
        <w:rPr>
          <w:b w:val="0"/>
          <w:bCs w:val="0"/>
        </w:rPr>
      </w:r>
    </w:p>
    <w:p>
      <w:pPr>
        <w:pStyle w:val="BodyText"/>
        <w:spacing w:line="240" w:lineRule="auto" w:before="56"/>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09" w:val="left" w:leader="none"/>
        </w:tabs>
        <w:spacing w:line="240" w:lineRule="auto" w:before="140"/>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1040"/>
          <w:cols w:num="2" w:equalWidth="0">
            <w:col w:w="2444" w:space="4078"/>
            <w:col w:w="3208"/>
          </w:cols>
        </w:sectPr>
      </w:pPr>
    </w:p>
    <w:p>
      <w:pPr>
        <w:spacing w:line="240" w:lineRule="auto" w:before="5"/>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Calibri" w:hAnsi="Calibri" w:cs="Calibri" w:eastAsia="Calibri" w:hint="default"/>
                <w:sz w:val="22"/>
                <w:szCs w:val="22"/>
              </w:rPr>
            </w:pPr>
            <w:r>
              <w:rPr>
                <w:rFonts w:ascii="Calibri"/>
                <w:spacing w:val="-1"/>
                <w:sz w:val="22"/>
              </w:rPr>
              <w:t>-17,518,043.50</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-5,539,921.81</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-795,268.93</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398"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3"/>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-23,853,234.24</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1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70</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-26,198,029.51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-799,375.03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-8,708,297.58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-12,287,468.57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-2,051,282.08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-349,968,970.00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-50,769,400.00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-350,768,345.03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-100,014,477.74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4"/>
        <w:jc w:val="left"/>
        <w:rPr>
          <w:b w:val="0"/>
          <w:bCs w:val="0"/>
        </w:rPr>
      </w:pPr>
      <w:r>
        <w:rPr>
          <w:rFonts w:ascii="宋体" w:hAnsi="宋体" w:cs="宋体" w:eastAsia="宋体" w:hint="default"/>
        </w:rPr>
        <w:t>71</w:t>
      </w:r>
      <w:r>
        <w:rPr/>
        <w:t>、</w:t>
      </w:r>
      <w:r>
        <w:rPr>
          <w:spacing w:val="-24"/>
        </w:rPr>
        <w:t> </w:t>
      </w:r>
      <w:r>
        <w:rPr/>
        <w:t>资产处置收益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2945"/>
        <w:gridCol w:w="295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-76,838.57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3,850,694.13</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1"/>
                <w:sz w:val="21"/>
              </w:rPr>
              <w:t>-76,838.57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3,850,694.13</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2326"/>
        <w:gridCol w:w="2033"/>
        <w:gridCol w:w="2077"/>
      </w:tblGrid>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696,972.96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119,078.26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696,972.96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696,972.96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119,078.26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696,972.96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72,977.14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645,000.00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72,977.14</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2614"/>
        <w:gridCol w:w="2326"/>
        <w:gridCol w:w="2033"/>
        <w:gridCol w:w="2077"/>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292,739.09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967,744.44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292,739.09</w:t>
            </w:r>
          </w:p>
        </w:tc>
      </w:tr>
      <w:tr>
        <w:trPr>
          <w:trHeight w:val="28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1,062,689.19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1,731,822.70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1,062,689.19</w:t>
            </w:r>
          </w:p>
        </w:tc>
      </w:tr>
    </w:tbl>
    <w:p>
      <w:pPr>
        <w:spacing w:after="0" w:line="253" w:lineRule="exact"/>
        <w:jc w:val="right"/>
        <w:rPr>
          <w:rFonts w:ascii="Calibri" w:hAnsi="Calibri" w:cs="Calibri" w:eastAsia="Calibri" w:hint="default"/>
          <w:sz w:val="21"/>
          <w:szCs w:val="21"/>
        </w:rPr>
        <w:sectPr>
          <w:pgSz w:w="11910" w:h="16840"/>
          <w:pgMar w:header="882" w:footer="1195" w:top="1120" w:bottom="1380" w:left="1280" w:right="1040"/>
        </w:sectPr>
      </w:pPr>
    </w:p>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72" w:lineRule="exact"/>
        <w:ind w:left="518" w:right="0"/>
        <w:jc w:val="left"/>
        <w:rPr>
          <w:rFonts w:ascii="宋体" w:hAnsi="宋体" w:cs="宋体" w:eastAsia="宋体" w:hint="default"/>
        </w:rPr>
      </w:pPr>
      <w:r>
        <w:rPr>
          <w:rFonts w:ascii="宋体"/>
          <w:w w:val="100"/>
        </w:rPr>
        <w:t> </w:t>
      </w:r>
    </w:p>
    <w:p>
      <w:pPr>
        <w:pStyle w:val="BodyText"/>
        <w:spacing w:line="272" w:lineRule="exact" w:before="27"/>
        <w:ind w:left="518"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spacing w:val="-1"/>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2"/>
          <w:w w:val="100"/>
        </w:rPr>
        <w:t>助</w:t>
      </w:r>
      <w:r>
        <w:rPr>
          <w:rFonts w:ascii="宋体" w:hAnsi="宋体" w:cs="宋体" w:eastAsia="宋体" w:hint="default"/>
          <w:w w:val="100"/>
        </w:rPr>
        <w:t> </w:t>
      </w:r>
    </w:p>
    <w:p>
      <w:pPr>
        <w:pStyle w:val="BodyText"/>
        <w:spacing w:line="246" w:lineRule="exact"/>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5"/>
        <w:ind w:left="5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518" w:right="0"/>
        <w:jc w:val="left"/>
        <w:rPr>
          <w:rFonts w:ascii="宋体" w:hAnsi="宋体" w:cs="宋体" w:eastAsia="宋体" w:hint="default"/>
        </w:rPr>
      </w:pPr>
      <w:r>
        <w:rPr>
          <w:rFonts w:ascii="宋体"/>
          <w:w w:val="100"/>
        </w:rPr>
        <w:t> </w:t>
      </w:r>
    </w:p>
    <w:p>
      <w:pPr>
        <w:pStyle w:val="Heading2"/>
        <w:spacing w:line="240" w:lineRule="auto"/>
        <w:ind w:left="518" w:right="0"/>
        <w:jc w:val="left"/>
        <w:rPr>
          <w:rFonts w:ascii="宋体" w:hAnsi="宋体" w:cs="宋体" w:eastAsia="宋体" w:hint="default"/>
          <w:b w:val="0"/>
          <w:bCs w:val="0"/>
        </w:rPr>
      </w:pPr>
      <w:r>
        <w:rPr>
          <w:rFonts w:ascii="宋体" w:hAnsi="宋体" w:cs="宋体" w:eastAsia="宋体" w:hint="default"/>
        </w:rPr>
        <w:t>73</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5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1040"/>
          <w:cols w:num="2" w:equalWidth="0">
            <w:col w:w="2936" w:space="3586"/>
            <w:col w:w="306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617"/>
        <w:gridCol w:w="2328"/>
        <w:gridCol w:w="2326"/>
        <w:gridCol w:w="2077"/>
      </w:tblGrid>
      <w:tr>
        <w:trPr>
          <w:trHeight w:val="55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4,071,617.84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1,547,544.02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4,071,617.84</w:t>
            </w: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4,071,617.84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1,547,544.02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4,071,617.84</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205,118.01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143,121.75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205,118.01</w:t>
            </w:r>
          </w:p>
        </w:tc>
      </w:tr>
      <w:tr>
        <w:trPr>
          <w:trHeight w:val="281"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41,357.83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88,451.87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41,357.83</w:t>
            </w: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66,317.30</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243,231.19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233,311.47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243,231.19</w:t>
            </w:r>
          </w:p>
        </w:tc>
      </w:tr>
      <w:tr>
        <w:trPr>
          <w:trHeight w:val="284" w:hRule="exact"/>
        </w:trPr>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4,561,324.87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2,078,746.41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21"/>
                <w:szCs w:val="21"/>
              </w:rPr>
            </w:pPr>
            <w:r>
              <w:rPr>
                <w:rFonts w:ascii="Calibri"/>
                <w:spacing w:val="-1"/>
                <w:sz w:val="21"/>
              </w:rPr>
              <w:t>4,561,324.87</w:t>
            </w:r>
          </w:p>
        </w:tc>
      </w:tr>
    </w:tbl>
    <w:p>
      <w:pPr>
        <w:spacing w:after="0" w:line="254" w:lineRule="exact"/>
        <w:jc w:val="right"/>
        <w:rPr>
          <w:rFonts w:ascii="Calibri" w:hAnsi="Calibri" w:cs="Calibri" w:eastAsia="Calibri" w:hint="default"/>
          <w:sz w:val="21"/>
          <w:szCs w:val="21"/>
        </w:rPr>
        <w:sectPr>
          <w:type w:val="continuous"/>
          <w:pgSz w:w="11910" w:h="16840"/>
          <w:pgMar w:top="1120" w:bottom="1380" w:left="1280" w:right="1040"/>
        </w:sectPr>
      </w:pPr>
    </w:p>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72" w:lineRule="exact"/>
        <w:ind w:left="518" w:right="0"/>
        <w:jc w:val="left"/>
        <w:rPr>
          <w:rFonts w:ascii="宋体" w:hAnsi="宋体" w:cs="宋体" w:eastAsia="宋体" w:hint="default"/>
        </w:rPr>
      </w:pPr>
      <w:r>
        <w:rPr>
          <w:rFonts w:ascii="宋体"/>
          <w:w w:val="100"/>
        </w:rPr>
        <w:t> </w:t>
      </w:r>
    </w:p>
    <w:p>
      <w:pPr>
        <w:pStyle w:val="BodyText"/>
        <w:spacing w:line="274" w:lineRule="exact"/>
        <w:ind w:left="518" w:right="0"/>
        <w:jc w:val="left"/>
        <w:rPr>
          <w:rFonts w:ascii="宋体" w:hAnsi="宋体" w:cs="宋体" w:eastAsia="宋体" w:hint="default"/>
        </w:rPr>
      </w:pPr>
      <w:r>
        <w:rPr>
          <w:rFonts w:ascii="宋体"/>
          <w:w w:val="100"/>
        </w:rPr>
        <w:t> </w:t>
      </w:r>
    </w:p>
    <w:p>
      <w:pPr>
        <w:pStyle w:val="Heading2"/>
        <w:spacing w:line="290" w:lineRule="auto"/>
        <w:ind w:left="518"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5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1040"/>
          <w:cols w:num="2" w:equalWidth="0">
            <w:col w:w="2316" w:space="4206"/>
            <w:col w:w="3068"/>
          </w:cols>
        </w:sectPr>
      </w:pPr>
    </w:p>
    <w:p>
      <w:pPr>
        <w:spacing w:line="240" w:lineRule="auto" w:before="7"/>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37,329,184.53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46,101,584.19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2,174,478.82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1"/>
                <w:sz w:val="21"/>
              </w:rPr>
              <w:t>3,007,656.66</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39,503,663.35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12"/>
              <w:jc w:val="right"/>
              <w:rPr>
                <w:rFonts w:ascii="Calibri" w:hAnsi="Calibri" w:cs="Calibri" w:eastAsia="Calibri" w:hint="default"/>
                <w:sz w:val="21"/>
                <w:szCs w:val="21"/>
              </w:rPr>
            </w:pPr>
            <w:r>
              <w:rPr>
                <w:rFonts w:ascii="Calibri"/>
                <w:spacing w:val="-2"/>
                <w:sz w:val="21"/>
              </w:rPr>
              <w:t>49,109,240.85</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280" w:right="1040"/>
        </w:sectPr>
      </w:pPr>
    </w:p>
    <w:p>
      <w:pPr>
        <w:pStyle w:val="BodyText"/>
        <w:spacing w:line="241" w:lineRule="exact"/>
        <w:ind w:left="518" w:right="0"/>
        <w:jc w:val="left"/>
        <w:rPr>
          <w:rFonts w:ascii="宋体" w:hAnsi="宋体" w:cs="宋体" w:eastAsia="宋体" w:hint="default"/>
        </w:rPr>
      </w:pPr>
      <w:r>
        <w:rPr>
          <w:rFonts w:ascii="宋体"/>
          <w:w w:val="100"/>
        </w:rPr>
        <w:t> </w:t>
      </w:r>
    </w:p>
    <w:p>
      <w:pPr>
        <w:pStyle w:val="Heading2"/>
        <w:spacing w:line="240" w:lineRule="auto" w:before="58"/>
        <w:ind w:left="518"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5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1040"/>
          <w:cols w:num="2" w:equalWidth="0">
            <w:col w:w="4004" w:space="2518"/>
            <w:col w:w="3068"/>
          </w:cols>
        </w:sectPr>
      </w:pPr>
    </w:p>
    <w:p>
      <w:pPr>
        <w:spacing w:line="240" w:lineRule="auto" w:before="4"/>
        <w:rPr>
          <w:rFonts w:ascii="宋体" w:hAnsi="宋体" w:cs="宋体" w:eastAsia="宋体" w:hint="default"/>
          <w:sz w:val="2"/>
          <w:szCs w:val="2"/>
        </w:rPr>
      </w:pPr>
    </w:p>
    <w:tbl>
      <w:tblPr>
        <w:tblW w:w="0" w:type="auto"/>
        <w:jc w:val="left"/>
        <w:tblInd w:w="400" w:type="dxa"/>
        <w:tblLayout w:type="fixed"/>
        <w:tblCellMar>
          <w:top w:w="0" w:type="dxa"/>
          <w:left w:w="0" w:type="dxa"/>
          <w:bottom w:w="0" w:type="dxa"/>
          <w:right w:w="0" w:type="dxa"/>
        </w:tblCellMar>
        <w:tblLook w:val="01E0"/>
      </w:tblPr>
      <w:tblGrid>
        <w:gridCol w:w="4381"/>
        <w:gridCol w:w="4676"/>
      </w:tblGrid>
      <w:tr>
        <w:trPr>
          <w:trHeight w:val="35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128,694,369.44</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19,304,155.42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9,700,501.36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-12,413,319.32</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2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5,119,408.11</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41,146,621</w:t>
            </w:r>
          </w:p>
        </w:tc>
      </w:tr>
      <w:tr>
        <w:trPr>
          <w:trHeight w:val="28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-23,353,703.22</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39,503,663.35</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40" w:lineRule="auto" w:before="58"/>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2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658" w:right="273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其他综合收益的税后净额详见本财务报表附注七、</w:t>
      </w:r>
      <w:r>
        <w:rPr>
          <w:rFonts w:ascii="宋体" w:hAnsi="宋体" w:cs="宋体" w:eastAsia="宋体" w:hint="default"/>
          <w:spacing w:val="-2"/>
        </w:rPr>
        <w:t>55</w:t>
      </w:r>
      <w:r>
        <w:rPr>
          <w:rFonts w:ascii="宋体" w:hAnsi="宋体" w:cs="宋体" w:eastAsia="宋体" w:hint="default"/>
          <w:spacing w:val="-3"/>
        </w:rPr>
        <w:t> </w:t>
      </w:r>
      <w:r>
        <w:rPr>
          <w:spacing w:val="-2"/>
        </w:rPr>
        <w:t>之说明。</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560" w:right="1040"/>
        </w:sectPr>
      </w:pPr>
    </w:p>
    <w:p>
      <w:pPr>
        <w:pStyle w:val="BodyText"/>
        <w:spacing w:line="274" w:lineRule="exact" w:before="108"/>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90" w:lineRule="auto"/>
        <w:ind w:left="238"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933" w:space="2589"/>
            <w:col w:w="278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66"/>
        <w:gridCol w:w="2331"/>
        <w:gridCol w:w="2369"/>
      </w:tblGrid>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收回往来款</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2"/>
                <w:sz w:val="21"/>
              </w:rPr>
              <w:t>653,174,007.00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640,347,762.00</w:t>
            </w:r>
          </w:p>
        </w:tc>
      </w:tr>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收回不符合现金及现金等价物定义的保证金</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2"/>
                <w:sz w:val="21"/>
              </w:rPr>
              <w:t>72,722,630.85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39,301,937.84</w:t>
            </w:r>
          </w:p>
        </w:tc>
      </w:tr>
      <w:tr>
        <w:trPr>
          <w:trHeight w:val="284"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Calibri" w:hAnsi="Calibri" w:cs="Calibri" w:eastAsia="Calibri" w:hint="default"/>
                <w:sz w:val="21"/>
                <w:szCs w:val="21"/>
              </w:rPr>
            </w:pPr>
            <w:r>
              <w:rPr>
                <w:rFonts w:ascii="Calibri"/>
                <w:spacing w:val="-2"/>
                <w:sz w:val="21"/>
              </w:rPr>
              <w:t>20,277,358.67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16,092,972.82</w:t>
            </w:r>
          </w:p>
        </w:tc>
      </w:tr>
      <w:tr>
        <w:trPr>
          <w:trHeight w:val="281"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租金收入</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2"/>
                <w:sz w:val="21"/>
              </w:rPr>
              <w:t>45,084,998.12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41,325,894.92</w:t>
            </w:r>
          </w:p>
        </w:tc>
      </w:tr>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银行存款利息收入</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1"/>
                <w:sz w:val="21"/>
              </w:rPr>
              <w:t>5,159,858.07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1"/>
                <w:sz w:val="21"/>
              </w:rPr>
              <w:t>4,632,486.74</w:t>
            </w:r>
          </w:p>
        </w:tc>
      </w:tr>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1"/>
                <w:sz w:val="21"/>
              </w:rPr>
              <w:t>3,522,557.50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4,266,113.69</w:t>
            </w:r>
          </w:p>
        </w:tc>
      </w:tr>
      <w:tr>
        <w:trPr>
          <w:trHeight w:val="281"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Calibri" w:hAnsi="Calibri" w:cs="Calibri" w:eastAsia="Calibri" w:hint="default"/>
                <w:sz w:val="21"/>
                <w:szCs w:val="21"/>
              </w:rPr>
            </w:pPr>
            <w:r>
              <w:rPr>
                <w:rFonts w:ascii="Calibri"/>
                <w:spacing w:val="-2"/>
                <w:sz w:val="21"/>
              </w:rPr>
              <w:t>799,941,410.21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745,967,168.01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支付的其他与经营</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933" w:space="2589"/>
            <w:col w:w="278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66"/>
        <w:gridCol w:w="2331"/>
        <w:gridCol w:w="2369"/>
      </w:tblGrid>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支付往来款</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648,944,007.00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720,647,262.00</w:t>
            </w:r>
          </w:p>
        </w:tc>
      </w:tr>
      <w:tr>
        <w:trPr>
          <w:trHeight w:val="281"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支付不符合现金及现金等价物定义的保证金</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80,737,383.25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54,242,807.46</w:t>
            </w:r>
          </w:p>
        </w:tc>
      </w:tr>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付现的期间费用</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255,946,573.09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285,439,747.99</w:t>
            </w:r>
          </w:p>
        </w:tc>
      </w:tr>
      <w:tr>
        <w:trPr>
          <w:trHeight w:val="28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3,437,505.77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1"/>
                <w:sz w:val="21"/>
              </w:rPr>
              <w:t>1,135,249.08</w:t>
            </w:r>
          </w:p>
        </w:tc>
      </w:tr>
      <w:tr>
        <w:trPr>
          <w:trHeight w:val="281"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989,065,469.11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1,061,465,066.53</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300" w:lineRule="auto" w:before="73"/>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收到的其他与投资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933" w:space="2695"/>
            <w:col w:w="2682"/>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35" w:type="dxa"/>
        <w:tblLayout w:type="fixed"/>
        <w:tblCellMar>
          <w:top w:w="0" w:type="dxa"/>
          <w:left w:w="0" w:type="dxa"/>
          <w:bottom w:w="0" w:type="dxa"/>
          <w:right w:w="0" w:type="dxa"/>
        </w:tblCellMar>
        <w:tblLook w:val="01E0"/>
      </w:tblPr>
      <w:tblGrid>
        <w:gridCol w:w="4222"/>
        <w:gridCol w:w="2108"/>
        <w:gridCol w:w="2737"/>
      </w:tblGrid>
      <w:tr>
        <w:trPr>
          <w:trHeight w:val="284"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资金拆借利息收入</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2"/>
                <w:sz w:val="21"/>
              </w:rPr>
              <w:t>78,616.35</w:t>
            </w: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收回拆借款</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20,000,000.00</w:t>
            </w: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收回破产债权</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75,830,986.87</w:t>
            </w: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收到融资租出的租金</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26,072,513.96</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74,045,939.64</w:t>
            </w:r>
          </w:p>
        </w:tc>
      </w:tr>
      <w:tr>
        <w:trPr>
          <w:trHeight w:val="28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收到延期支付的股权转让款对应的利息</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Calibri" w:hAnsi="Calibri" w:cs="Calibri" w:eastAsia="Calibri" w:hint="default"/>
                <w:sz w:val="21"/>
                <w:szCs w:val="21"/>
              </w:rPr>
            </w:pPr>
            <w:r>
              <w:rPr>
                <w:rFonts w:ascii="Calibri"/>
                <w:spacing w:val="-1"/>
                <w:sz w:val="21"/>
              </w:rPr>
              <w:t>1,869,020.46</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27,941,534.42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169,955,542.86</w:t>
            </w:r>
          </w:p>
        </w:tc>
      </w:tr>
    </w:tbl>
    <w:p>
      <w:pPr>
        <w:spacing w:after="0" w:line="253" w:lineRule="exact"/>
        <w:jc w:val="right"/>
        <w:rPr>
          <w:rFonts w:ascii="Calibri" w:hAnsi="Calibri" w:cs="Calibri" w:eastAsia="Calibri" w:hint="default"/>
          <w:sz w:val="21"/>
          <w:szCs w:val="21"/>
        </w:rPr>
        <w:sectPr>
          <w:pgSz w:w="11910" w:h="16840"/>
          <w:pgMar w:header="882" w:footer="1195" w:top="1120" w:bottom="1380" w:left="1140" w:right="1040"/>
        </w:sectPr>
      </w:pPr>
    </w:p>
    <w:p>
      <w:pPr>
        <w:pStyle w:val="BodyText"/>
        <w:spacing w:line="240" w:lineRule="exact"/>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支付的其他与投资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353" w:space="2169"/>
            <w:col w:w="3208"/>
          </w:cols>
        </w:sectPr>
      </w:pPr>
    </w:p>
    <w:p>
      <w:pPr>
        <w:spacing w:line="240" w:lineRule="auto" w:before="7"/>
        <w:rPr>
          <w:rFonts w:ascii="宋体" w:hAnsi="宋体" w:cs="宋体" w:eastAsia="宋体" w:hint="default"/>
          <w:sz w:val="2"/>
          <w:szCs w:val="2"/>
        </w:rPr>
      </w:pPr>
    </w:p>
    <w:tbl>
      <w:tblPr>
        <w:tblW w:w="0" w:type="auto"/>
        <w:jc w:val="left"/>
        <w:tblInd w:w="54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支付资金拆借款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20,000,000.00</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140" w:right="1040"/>
        </w:sectPr>
      </w:pPr>
    </w:p>
    <w:p>
      <w:pPr>
        <w:pStyle w:val="BodyText"/>
        <w:spacing w:line="240" w:lineRule="exact"/>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收到的其他与筹资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353" w:space="2169"/>
            <w:col w:w="3208"/>
          </w:cols>
        </w:sectPr>
      </w:pPr>
    </w:p>
    <w:p>
      <w:pPr>
        <w:spacing w:line="240" w:lineRule="auto" w:before="7"/>
        <w:rPr>
          <w:rFonts w:ascii="宋体" w:hAnsi="宋体" w:cs="宋体" w:eastAsia="宋体" w:hint="default"/>
          <w:sz w:val="2"/>
          <w:szCs w:val="2"/>
        </w:rPr>
      </w:pPr>
    </w:p>
    <w:tbl>
      <w:tblPr>
        <w:tblW w:w="0" w:type="auto"/>
        <w:jc w:val="left"/>
        <w:tblInd w:w="540" w:type="dxa"/>
        <w:tblLayout w:type="fixed"/>
        <w:tblCellMar>
          <w:top w:w="0" w:type="dxa"/>
          <w:left w:w="0" w:type="dxa"/>
          <w:bottom w:w="0" w:type="dxa"/>
          <w:right w:w="0" w:type="dxa"/>
        </w:tblCellMar>
        <w:tblLook w:val="01E0"/>
      </w:tblPr>
      <w:tblGrid>
        <w:gridCol w:w="3637"/>
        <w:gridCol w:w="2691"/>
        <w:gridCol w:w="2734"/>
      </w:tblGrid>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收到应收账款保理融资款</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Calibri" w:hAnsi="Calibri" w:cs="Calibri" w:eastAsia="Calibri" w:hint="default"/>
                <w:sz w:val="21"/>
                <w:szCs w:val="21"/>
              </w:rPr>
            </w:pPr>
            <w:r>
              <w:rPr>
                <w:rFonts w:ascii="Calibri"/>
                <w:spacing w:val="-2"/>
                <w:sz w:val="21"/>
              </w:rPr>
              <w:t>270,370,000.00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170,381,796.88</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转让图灵信息部分股权收到的现金</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17,547,200.00</w:t>
            </w:r>
          </w:p>
        </w:tc>
      </w:tr>
      <w:tr>
        <w:trPr>
          <w:trHeight w:val="284"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Calibri" w:hAnsi="Calibri" w:cs="Calibri" w:eastAsia="Calibri" w:hint="default"/>
                <w:sz w:val="21"/>
                <w:szCs w:val="21"/>
              </w:rPr>
            </w:pPr>
            <w:r>
              <w:rPr>
                <w:rFonts w:ascii="Calibri"/>
                <w:spacing w:val="-2"/>
                <w:sz w:val="21"/>
              </w:rPr>
              <w:t>270,370,000.00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8"/>
              <w:jc w:val="right"/>
              <w:rPr>
                <w:rFonts w:ascii="Calibri" w:hAnsi="Calibri" w:cs="Calibri" w:eastAsia="Calibri" w:hint="default"/>
                <w:sz w:val="21"/>
                <w:szCs w:val="21"/>
              </w:rPr>
            </w:pPr>
            <w:r>
              <w:rPr>
                <w:rFonts w:ascii="Calibri"/>
                <w:spacing w:val="-2"/>
                <w:sz w:val="21"/>
              </w:rPr>
              <w:t>187,928,996.88</w:t>
            </w:r>
          </w:p>
        </w:tc>
      </w:tr>
    </w:tbl>
    <w:p>
      <w:pPr>
        <w:spacing w:after="0" w:line="254" w:lineRule="exact"/>
        <w:jc w:val="right"/>
        <w:rPr>
          <w:rFonts w:ascii="Calibri" w:hAnsi="Calibri" w:cs="Calibri" w:eastAsia="Calibri" w:hint="default"/>
          <w:sz w:val="21"/>
          <w:szCs w:val="21"/>
        </w:rPr>
        <w:sectPr>
          <w:type w:val="continuous"/>
          <w:pgSz w:w="11910" w:h="16840"/>
          <w:pgMar w:top="1120" w:bottom="1380" w:left="1140" w:right="1040"/>
        </w:sectPr>
      </w:pPr>
    </w:p>
    <w:p>
      <w:pPr>
        <w:pStyle w:val="BodyText"/>
        <w:spacing w:line="239" w:lineRule="exact"/>
        <w:ind w:left="658" w:right="0"/>
        <w:jc w:val="left"/>
        <w:rPr>
          <w:rFonts w:ascii="宋体" w:hAnsi="宋体" w:cs="宋体" w:eastAsia="宋体" w:hint="default"/>
        </w:rPr>
      </w:pPr>
      <w:r>
        <w:rPr>
          <w:rFonts w:ascii="宋体"/>
          <w:w w:val="100"/>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支付的其他与筹资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353" w:space="2169"/>
            <w:col w:w="3208"/>
          </w:cols>
        </w:sectPr>
      </w:pPr>
    </w:p>
    <w:p>
      <w:pPr>
        <w:spacing w:line="240" w:lineRule="auto" w:before="7"/>
        <w:rPr>
          <w:rFonts w:ascii="宋体" w:hAnsi="宋体" w:cs="宋体" w:eastAsia="宋体" w:hint="default"/>
          <w:sz w:val="2"/>
          <w:szCs w:val="2"/>
        </w:rPr>
      </w:pPr>
    </w:p>
    <w:tbl>
      <w:tblPr>
        <w:tblW w:w="0" w:type="auto"/>
        <w:jc w:val="left"/>
        <w:tblInd w:w="54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归还应收账款保理融资款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260,304,856.57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149,838,181.25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支付收购少数股东股权款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1"/>
                <w:sz w:val="21"/>
              </w:rPr>
              <w:t>1,415,630.36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125,120,000.00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支付融资租赁租金及相关费用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1"/>
                <w:sz w:val="21"/>
              </w:rPr>
              <w:t>3,285,120.00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46,580,596.80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支付回购股份款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5"/>
              <w:jc w:val="right"/>
              <w:rPr>
                <w:rFonts w:ascii="Calibri" w:hAnsi="Calibri" w:cs="Calibri" w:eastAsia="Calibri" w:hint="default"/>
                <w:sz w:val="21"/>
                <w:szCs w:val="21"/>
              </w:rPr>
            </w:pPr>
            <w:r>
              <w:rPr>
                <w:rFonts w:ascii="Calibri"/>
                <w:spacing w:val="-2"/>
                <w:sz w:val="21"/>
              </w:rPr>
              <w:t>29,720,760.14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22,885,932.79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支付补偿义务人股权回购款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Calibri" w:hAnsi="Calibri" w:cs="Calibri" w:eastAsia="Calibri" w:hint="default"/>
                <w:sz w:val="21"/>
                <w:szCs w:val="21"/>
              </w:rPr>
            </w:pPr>
            <w:r>
              <w:rPr>
                <w:rFonts w:ascii="Calibri"/>
                <w:spacing w:val="-1"/>
                <w:sz w:val="21"/>
              </w:rPr>
              <w:t>1.00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7"/>
              <w:jc w:val="right"/>
              <w:rPr>
                <w:rFonts w:ascii="Calibri" w:hAnsi="Calibri" w:cs="Calibri" w:eastAsia="Calibri" w:hint="default"/>
                <w:sz w:val="21"/>
                <w:szCs w:val="21"/>
              </w:rPr>
            </w:pPr>
            <w:r>
              <w:rPr>
                <w:rFonts w:ascii="Calibri"/>
                <w:spacing w:val="-1"/>
                <w:sz w:val="21"/>
              </w:rPr>
              <w:t>1.00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6"/>
              <w:jc w:val="right"/>
              <w:rPr>
                <w:rFonts w:ascii="Calibri" w:hAnsi="Calibri" w:cs="Calibri" w:eastAsia="Calibri" w:hint="default"/>
                <w:sz w:val="21"/>
                <w:szCs w:val="21"/>
              </w:rPr>
            </w:pPr>
            <w:r>
              <w:rPr>
                <w:rFonts w:ascii="Calibri"/>
                <w:spacing w:val="-2"/>
                <w:sz w:val="21"/>
              </w:rPr>
              <w:t>294,726,368.07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344,424,711.84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140" w:right="1040"/>
        </w:sectPr>
      </w:pPr>
    </w:p>
    <w:p>
      <w:pPr>
        <w:pStyle w:val="BodyText"/>
        <w:spacing w:line="240" w:lineRule="auto" w:before="36"/>
        <w:ind w:left="658" w:right="0"/>
        <w:jc w:val="left"/>
        <w:rPr>
          <w:rFonts w:ascii="宋体" w:hAnsi="宋体" w:cs="宋体" w:eastAsia="宋体" w:hint="default"/>
        </w:rPr>
      </w:pPr>
      <w:r>
        <w:rPr>
          <w:rFonts w:ascii="宋体"/>
          <w:w w:val="100"/>
        </w:rPr>
        <w:t> </w:t>
      </w:r>
    </w:p>
    <w:p>
      <w:pPr>
        <w:pStyle w:val="Heading2"/>
        <w:spacing w:line="290" w:lineRule="auto" w:before="58"/>
        <w:ind w:left="658"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3090" w:space="3431"/>
            <w:col w:w="320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364"/>
        <w:gridCol w:w="2619"/>
        <w:gridCol w:w="2511"/>
      </w:tblGrid>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4364"/>
        <w:gridCol w:w="2619"/>
        <w:gridCol w:w="2511"/>
      </w:tblGrid>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89,190,706.09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207,080,340.16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374,621,579.27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100,014,477.74</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产折旧</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144,682,653.28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2"/>
                <w:sz w:val="21"/>
              </w:rPr>
              <w:t>159,198,024.25</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68"/>
              <w:jc w:val="right"/>
              <w:rPr>
                <w:rFonts w:ascii="Calibri" w:hAnsi="Calibri" w:cs="Calibri" w:eastAsia="Calibri" w:hint="default"/>
                <w:sz w:val="21"/>
                <w:szCs w:val="21"/>
              </w:rPr>
            </w:pPr>
            <w:r>
              <w:rPr>
                <w:rFonts w:ascii="Calibri"/>
                <w:spacing w:val="-2"/>
                <w:sz w:val="21"/>
              </w:rPr>
              <w:t>14,782,976.69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17,125,556.23</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9,370,961.03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11,739,193.45</w:t>
            </w:r>
          </w:p>
        </w:tc>
      </w:tr>
      <w:tr>
        <w:trPr>
          <w:trHeight w:val="55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失（收益以“－”号填列）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2"/>
                <w:sz w:val="21"/>
              </w:rPr>
              <w:t>76,838.57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-3,850,694.13</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1"/>
                <w:sz w:val="21"/>
              </w:rPr>
              <w:t>3,374,644.88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1,428,465.76</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-187,349,204.33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-51,639,556.62</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31,947,421.82</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38,414,866.25</w:t>
            </w:r>
          </w:p>
        </w:tc>
      </w:tr>
      <w:tr>
        <w:trPr>
          <w:trHeight w:val="28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Calibri" w:hAnsi="Calibri" w:cs="Calibri" w:eastAsia="Calibri" w:hint="default"/>
                <w:sz w:val="21"/>
                <w:szCs w:val="21"/>
              </w:rPr>
            </w:pPr>
            <w:r>
              <w:rPr>
                <w:rFonts w:ascii="Calibri"/>
                <w:spacing w:val="-1"/>
                <w:sz w:val="21"/>
              </w:rPr>
              <w:t>-55,364,685.47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21"/>
                <w:szCs w:val="21"/>
              </w:rPr>
            </w:pPr>
            <w:r>
              <w:rPr>
                <w:rFonts w:ascii="Calibri"/>
                <w:spacing w:val="-1"/>
                <w:sz w:val="21"/>
              </w:rPr>
              <w:t>-16,126,676.11</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递延所得税资产减少（增加以“－”号填列）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2,169,611.17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-2,162,489.45</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递延所得税负债增加（减少以“－”号填列）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4,867.65</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5,170,146.11</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13,331,123.37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-122,225,058.85</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-216,941,985.83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-108,988,876.68</w:t>
            </w:r>
          </w:p>
        </w:tc>
      </w:tr>
      <w:tr>
        <w:trPr>
          <w:trHeight w:val="55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2"/>
                <w:sz w:val="21"/>
              </w:rPr>
              <w:t>130,509,659.80</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194,682,799.95</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354,407,167.99</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429,860,518.06</w:t>
            </w: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936,067,032.97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743,277,096.96</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743,277,096.96</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736,588,396.67</w:t>
            </w: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192,789,936.01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6,688,700.29</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140" w:right="1040"/>
        </w:sectPr>
      </w:pPr>
    </w:p>
    <w:p>
      <w:pPr>
        <w:pStyle w:val="BodyText"/>
        <w:spacing w:line="240"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本期支付的取得子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本期收到的处置子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rPr>
          <w:rFonts w:ascii="宋体" w:hAnsi="宋体" w:cs="宋体" w:eastAsia="宋体" w:hint="default"/>
        </w:rPr>
      </w:pPr>
      <w:r>
        <w:rPr>
          <w:rFonts w:ascii="宋体"/>
          <w:w w:val="100"/>
        </w:rPr>
        <w:t> </w:t>
      </w:r>
    </w:p>
    <w:p>
      <w:pPr>
        <w:pStyle w:val="Heading2"/>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现金和现金等价物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6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353" w:space="2169"/>
            <w:col w:w="3208"/>
          </w:cols>
        </w:sectPr>
      </w:pPr>
    </w:p>
    <w:p>
      <w:pPr>
        <w:spacing w:line="240" w:lineRule="auto" w:before="7"/>
        <w:rPr>
          <w:rFonts w:ascii="宋体" w:hAnsi="宋体" w:cs="宋体" w:eastAsia="宋体" w:hint="default"/>
          <w:b/>
          <w:bCs/>
          <w:sz w:val="2"/>
          <w:szCs w:val="2"/>
        </w:rPr>
      </w:pPr>
    </w:p>
    <w:tbl>
      <w:tblPr>
        <w:tblW w:w="0" w:type="auto"/>
        <w:jc w:val="left"/>
        <w:tblInd w:w="54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936,067,032.97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2"/>
                <w:sz w:val="21"/>
              </w:rPr>
              <w:t>743,277,096.96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643,016.19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1"/>
                <w:sz w:val="21"/>
              </w:rPr>
              <w:t>627,045.16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934,811,166.27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735,243,332.35</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612,850.51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7,406,719.45</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936,067,032.97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2"/>
                <w:sz w:val="21"/>
              </w:rPr>
              <w:t>743,277,096.96</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638" w:right="0"/>
        <w:jc w:val="left"/>
      </w:pPr>
      <w:r>
        <w:rPr>
          <w:rFonts w:ascii="宋体" w:hAnsi="宋体" w:cs="宋体" w:eastAsia="宋体" w:hint="default"/>
        </w:rPr>
        <w:t>2019</w:t>
      </w:r>
      <w:r>
        <w:rPr>
          <w:rFonts w:ascii="宋体" w:hAnsi="宋体" w:cs="宋体" w:eastAsia="宋体" w:hint="default"/>
          <w:spacing w:val="-56"/>
        </w:rPr>
        <w:t> </w:t>
      </w:r>
      <w:r>
        <w:rPr/>
        <w:t>年度现金流量表“期末现金及现金等价物余额”为</w:t>
      </w:r>
      <w:r>
        <w:rPr>
          <w:spacing w:val="-53"/>
        </w:rPr>
        <w:t> </w:t>
      </w:r>
      <w:r>
        <w:rPr>
          <w:rFonts w:ascii="宋体" w:hAnsi="宋体" w:cs="宋体" w:eastAsia="宋体" w:hint="default"/>
        </w:rPr>
        <w:t>936,067,032.97</w:t>
      </w:r>
      <w:r>
        <w:rPr>
          <w:rFonts w:ascii="宋体" w:hAnsi="宋体" w:cs="宋体" w:eastAsia="宋体" w:hint="default"/>
          <w:spacing w:val="-54"/>
        </w:rPr>
        <w:t> </w:t>
      </w:r>
      <w:r>
        <w:rPr/>
        <w:t>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55" w:lineRule="auto" w:before="133"/>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6"/>
        </w:rPr>
        <w:t> </w:t>
      </w:r>
      <w:r>
        <w:rPr/>
        <w:t>日资产负债表“货币资金”期末数为</w:t>
      </w:r>
      <w:r>
        <w:rPr>
          <w:spacing w:val="-56"/>
        </w:rPr>
        <w:t> </w:t>
      </w:r>
      <w:r>
        <w:rPr>
          <w:rFonts w:ascii="宋体" w:hAnsi="宋体" w:cs="宋体" w:eastAsia="宋体" w:hint="default"/>
        </w:rPr>
        <w:t>1,020,363,040.04</w:t>
      </w:r>
      <w:r>
        <w:rPr>
          <w:rFonts w:ascii="宋体" w:hAnsi="宋体" w:cs="宋体" w:eastAsia="宋体" w:hint="default"/>
          <w:spacing w:val="-56"/>
        </w:rPr>
        <w:t> </w:t>
      </w:r>
      <w:r>
        <w:rPr/>
        <w:t>元，差异</w:t>
      </w:r>
      <w:r>
        <w:rPr>
          <w:spacing w:val="-56"/>
        </w:rPr>
        <w:t> </w:t>
      </w:r>
      <w:r>
        <w:rPr>
          <w:rFonts w:ascii="宋体" w:hAnsi="宋体" w:cs="宋体" w:eastAsia="宋体" w:hint="default"/>
        </w:rPr>
        <w:t>84,296,007.07</w:t>
      </w:r>
      <w:r>
        <w:rPr>
          <w:rFonts w:ascii="宋体" w:hAnsi="宋体" w:cs="宋体" w:eastAsia="宋体" w:hint="default"/>
          <w:spacing w:val="-57"/>
        </w:rPr>
        <w:t> </w:t>
      </w:r>
      <w:r>
        <w:rPr/>
        <w:t>元，系现金</w:t>
      </w:r>
      <w:r>
        <w:rPr>
          <w:w w:val="100"/>
        </w:rPr>
        <w:t> </w:t>
      </w:r>
      <w:r>
        <w:rPr/>
        <w:t>流量表“期末现金及现金等价物余额”扣除了不符合现金及现金等价物定义的货币资金</w:t>
      </w:r>
      <w:r>
        <w:rPr>
          <w:w w:val="100"/>
        </w:rPr>
        <w:t> </w:t>
      </w:r>
      <w:r>
        <w:rPr>
          <w:rFonts w:ascii="宋体" w:hAnsi="宋体" w:cs="宋体" w:eastAsia="宋体" w:hint="default"/>
        </w:rPr>
        <w:t>84,296,007.07</w:t>
      </w:r>
      <w:r>
        <w:rPr>
          <w:rFonts w:ascii="宋体" w:hAnsi="宋体" w:cs="宋体" w:eastAsia="宋体" w:hint="default"/>
          <w:spacing w:val="-54"/>
        </w:rPr>
        <w:t> </w:t>
      </w:r>
      <w:r>
        <w:rPr/>
        <w:t>元。</w:t>
      </w:r>
      <w:r>
        <w:rPr>
          <w:rFonts w:ascii="宋体" w:hAnsi="宋体" w:cs="宋体" w:eastAsia="宋体" w:hint="default"/>
        </w:rPr>
        <w:t> </w:t>
      </w:r>
    </w:p>
    <w:p>
      <w:pPr>
        <w:pStyle w:val="BodyText"/>
        <w:spacing w:line="240" w:lineRule="auto" w:before="34"/>
        <w:ind w:left="638" w:right="0"/>
        <w:jc w:val="left"/>
      </w:pPr>
      <w:r>
        <w:rPr>
          <w:rFonts w:ascii="宋体" w:hAnsi="宋体" w:cs="宋体" w:eastAsia="宋体" w:hint="default"/>
        </w:rPr>
        <w:t>2019</w:t>
      </w:r>
      <w:r>
        <w:rPr>
          <w:rFonts w:ascii="宋体" w:hAnsi="宋体" w:cs="宋体" w:eastAsia="宋体" w:hint="default"/>
          <w:spacing w:val="-56"/>
        </w:rPr>
        <w:t> </w:t>
      </w:r>
      <w:r>
        <w:rPr/>
        <w:t>年度现金流量表“期初现金及现金等价物余额”为</w:t>
      </w:r>
      <w:r>
        <w:rPr>
          <w:spacing w:val="-54"/>
        </w:rPr>
        <w:t> </w:t>
      </w:r>
      <w:r>
        <w:rPr>
          <w:rFonts w:ascii="宋体" w:hAnsi="宋体" w:cs="宋体" w:eastAsia="宋体" w:hint="default"/>
        </w:rPr>
        <w:t>743,277,096.96</w:t>
      </w:r>
      <w:r>
        <w:rPr>
          <w:rFonts w:ascii="宋体" w:hAnsi="宋体" w:cs="宋体" w:eastAsia="宋体" w:hint="default"/>
          <w:spacing w:val="-54"/>
        </w:rPr>
        <w:t> </w:t>
      </w:r>
      <w:r>
        <w:rPr/>
        <w:t>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55" w:lineRule="auto" w:before="133"/>
        <w:ind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6"/>
        </w:rPr>
        <w:t> </w:t>
      </w:r>
      <w:r>
        <w:rPr/>
        <w:t>日资产负债表“货币资金”期初数为</w:t>
      </w:r>
      <w:r>
        <w:rPr>
          <w:spacing w:val="-56"/>
        </w:rPr>
        <w:t> </w:t>
      </w:r>
      <w:r>
        <w:rPr>
          <w:rFonts w:ascii="宋体" w:hAnsi="宋体" w:cs="宋体" w:eastAsia="宋体" w:hint="default"/>
        </w:rPr>
        <w:t>819,558,351.63</w:t>
      </w:r>
      <w:r>
        <w:rPr>
          <w:rFonts w:ascii="宋体" w:hAnsi="宋体" w:cs="宋体" w:eastAsia="宋体" w:hint="default"/>
          <w:spacing w:val="-57"/>
        </w:rPr>
        <w:t> </w:t>
      </w:r>
      <w:r>
        <w:rPr/>
        <w:t>元，差异</w:t>
      </w:r>
      <w:r>
        <w:rPr>
          <w:spacing w:val="-56"/>
        </w:rPr>
        <w:t> </w:t>
      </w:r>
      <w:r>
        <w:rPr>
          <w:rFonts w:ascii="宋体" w:hAnsi="宋体" w:cs="宋体" w:eastAsia="宋体" w:hint="default"/>
        </w:rPr>
        <w:t>76,281,254.67</w:t>
      </w:r>
      <w:r>
        <w:rPr>
          <w:rFonts w:ascii="宋体" w:hAnsi="宋体" w:cs="宋体" w:eastAsia="宋体" w:hint="default"/>
          <w:spacing w:val="-55"/>
        </w:rPr>
        <w:t> </w:t>
      </w:r>
      <w:r>
        <w:rPr/>
        <w:t>元，系现金流</w:t>
      </w:r>
      <w:r>
        <w:rPr>
          <w:w w:val="100"/>
        </w:rPr>
        <w:t> </w:t>
      </w:r>
      <w:r>
        <w:rPr/>
        <w:t>量表“期初现金及现金等价物余额”扣除了不符合现金及现金等价物定义的货币资金</w:t>
      </w:r>
      <w:r>
        <w:rPr>
          <w:w w:val="100"/>
        </w:rPr>
        <w:t> </w:t>
      </w:r>
      <w:r>
        <w:rPr>
          <w:rFonts w:ascii="宋体" w:hAnsi="宋体" w:cs="宋体" w:eastAsia="宋体" w:hint="default"/>
        </w:rPr>
        <w:t>76,281,254.67</w:t>
      </w:r>
      <w:r>
        <w:rPr>
          <w:rFonts w:ascii="宋体" w:hAnsi="宋体" w:cs="宋体" w:eastAsia="宋体" w:hint="default"/>
          <w:spacing w:val="-54"/>
        </w:rPr>
        <w:t> </w:t>
      </w:r>
      <w:r>
        <w:rPr/>
        <w:t>元。</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79</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1099"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84,296,007.07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用于开立银行承兑汇票的</w:t>
            </w: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pacing w:val="-2"/>
                <w:sz w:val="21"/>
                <w:szCs w:val="21"/>
              </w:rPr>
              <w:t>保证金、信用证保证金、保</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函保证金、农民工用工保证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156,894,194.75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用于借款抵押</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79"/>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6"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210,000,000.00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用于借款质押</w:t>
            </w:r>
            <w:r>
              <w:rPr>
                <w:rFonts w:ascii="宋体" w:hAnsi="宋体" w:cs="宋体" w:eastAsia="宋体" w:hint="default"/>
                <w:sz w:val="21"/>
                <w:szCs w:val="21"/>
              </w:rPr>
              <w:t> </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5"/>
              <w:jc w:val="right"/>
              <w:rPr>
                <w:rFonts w:ascii="Calibri" w:hAnsi="Calibri" w:cs="Calibri" w:eastAsia="Calibri" w:hint="default"/>
                <w:sz w:val="21"/>
                <w:szCs w:val="21"/>
              </w:rPr>
            </w:pPr>
            <w:r>
              <w:rPr>
                <w:rFonts w:ascii="Calibri"/>
                <w:spacing w:val="-2"/>
                <w:sz w:val="21"/>
              </w:rPr>
              <w:t>42,502,066.26</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用于借款质押</w:t>
            </w:r>
            <w:r>
              <w:rPr>
                <w:rFonts w:ascii="宋体" w:hAnsi="宋体" w:cs="宋体" w:eastAsia="宋体" w:hint="default"/>
                <w:sz w:val="21"/>
                <w:szCs w:val="21"/>
              </w:rPr>
              <w:t> </w:t>
            </w:r>
          </w:p>
        </w:tc>
      </w:tr>
      <w:tr>
        <w:trPr>
          <w:trHeight w:val="286"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6"/>
              <w:jc w:val="right"/>
              <w:rPr>
                <w:rFonts w:ascii="Calibri" w:hAnsi="Calibri" w:cs="Calibri" w:eastAsia="Calibri" w:hint="default"/>
                <w:sz w:val="21"/>
                <w:szCs w:val="21"/>
              </w:rPr>
            </w:pPr>
            <w:r>
              <w:rPr>
                <w:rFonts w:ascii="Calibri"/>
                <w:spacing w:val="-2"/>
                <w:sz w:val="21"/>
              </w:rPr>
              <w:t>211,848,345.71</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用于借款抵押</w:t>
            </w:r>
            <w:r>
              <w:rPr>
                <w:rFonts w:ascii="宋体" w:hAnsi="宋体" w:cs="宋体" w:eastAsia="宋体" w:hint="default"/>
                <w:sz w:val="21"/>
                <w:szCs w:val="21"/>
              </w:rPr>
              <w:t> </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53" w:lineRule="exact"/>
              <w:ind w:right="107"/>
              <w:jc w:val="right"/>
              <w:rPr>
                <w:rFonts w:ascii="Calibri" w:hAnsi="Calibri" w:cs="Calibri" w:eastAsia="Calibri" w:hint="default"/>
                <w:sz w:val="21"/>
                <w:szCs w:val="21"/>
              </w:rPr>
            </w:pPr>
            <w:r>
              <w:rPr>
                <w:rFonts w:ascii="Calibri"/>
                <w:spacing w:val="-1"/>
                <w:sz w:val="21"/>
              </w:rPr>
              <w:t>705,540,613.79</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80"/>
          <w:pgSz w:w="11910" w:h="16840"/>
          <w:pgMar w:footer="1195" w:header="882" w:top="1120" w:bottom="1380" w:left="1560" w:right="1040"/>
          <w:pgNumType w:start="191"/>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90" w:lineRule="auto" w:before="58"/>
        <w:ind w:left="238"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324" w:space="5669"/>
            <w:col w:w="131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1,155,500.98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8,061,005.94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189,874.44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1,483,963.69</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2,645,276.05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0.8958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2,369,585.38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41,053,114.00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0.0641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2,630,929.86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997,043.56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0.8703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867,727.01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2,638,515.41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18,406,811.20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5,131,626.35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35,799,251.74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234,465.00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93,688.04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0.8958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83,923.87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109,865.02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766,440.35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40,652.00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317,715.71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Calibri" w:hAnsi="Calibri" w:cs="Calibri" w:eastAsia="Calibri" w:hint="default"/>
                <w:sz w:val="21"/>
                <w:szCs w:val="21"/>
              </w:rPr>
            </w:pPr>
            <w:r>
              <w:rPr>
                <w:rFonts w:ascii="Calibri"/>
                <w:spacing w:val="-1"/>
                <w:sz w:val="21"/>
              </w:rPr>
              <w:t>485,829.17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60" w:right="0"/>
              <w:jc w:val="left"/>
              <w:rPr>
                <w:rFonts w:ascii="Calibri" w:hAnsi="Calibri" w:cs="Calibri" w:eastAsia="Calibri" w:hint="default"/>
                <w:sz w:val="21"/>
                <w:szCs w:val="21"/>
              </w:rPr>
            </w:pPr>
            <w:r>
              <w:rPr>
                <w:rFonts w:ascii="Calibri"/>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21"/>
                <w:szCs w:val="21"/>
              </w:rPr>
            </w:pPr>
            <w:r>
              <w:rPr>
                <w:rFonts w:ascii="Calibri"/>
                <w:spacing w:val="-1"/>
                <w:sz w:val="21"/>
              </w:rPr>
              <w:t>3,389,241.46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55,248.19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7.8155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431,792.21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400,000.00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0" w:right="0"/>
              <w:jc w:val="left"/>
              <w:rPr>
                <w:rFonts w:ascii="Calibri" w:hAnsi="Calibri" w:cs="Calibri" w:eastAsia="Calibri" w:hint="default"/>
                <w:sz w:val="21"/>
                <w:szCs w:val="21"/>
              </w:rPr>
            </w:pPr>
            <w:r>
              <w:rPr>
                <w:rFonts w:ascii="Calibri"/>
                <w:sz w:val="21"/>
              </w:rPr>
              <w:t>0.8958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358,312.00</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Heading2"/>
        <w:spacing w:line="290" w:lineRule="auto" w:before="0"/>
        <w:ind w:left="238" w:right="110"/>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境外经营实体说明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2"/>
        <w:spacing w:line="227" w:lineRule="exact" w:before="0"/>
        <w:ind w:left="66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pPr>
      <w:r>
        <w:rPr/>
        <w:t>公司在境外拥有</w:t>
      </w:r>
      <w:r>
        <w:rPr>
          <w:spacing w:val="-52"/>
        </w:rPr>
        <w:t> </w:t>
      </w:r>
      <w:r>
        <w:rPr>
          <w:rFonts w:ascii="宋体" w:hAnsi="宋体" w:cs="宋体" w:eastAsia="宋体" w:hint="default"/>
        </w:rPr>
        <w:t>5</w:t>
      </w:r>
      <w:r>
        <w:rPr>
          <w:rFonts w:ascii="宋体" w:hAnsi="宋体" w:cs="宋体" w:eastAsia="宋体" w:hint="default"/>
          <w:spacing w:val="-49"/>
        </w:rPr>
        <w:t> </w:t>
      </w:r>
      <w:r>
        <w:rPr/>
        <w:t>家子公司。网新（香港）国际投资有限公司主要经营地在中国香港，记账</w:t>
      </w:r>
    </w:p>
    <w:p>
      <w:pPr>
        <w:spacing w:after="0" w:line="273" w:lineRule="exact"/>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BodyText"/>
        <w:spacing w:line="357" w:lineRule="auto" w:before="36"/>
        <w:ind w:left="838" w:right="948"/>
        <w:jc w:val="both"/>
        <w:rPr>
          <w:rFonts w:ascii="宋体" w:hAnsi="宋体" w:cs="宋体" w:eastAsia="宋体" w:hint="default"/>
        </w:rPr>
      </w:pPr>
      <w:r>
        <w:rPr>
          <w:spacing w:val="-6"/>
        </w:rPr>
        <w:t>本位币为港币；</w:t>
      </w:r>
      <w:r>
        <w:rPr>
          <w:rFonts w:ascii="宋体" w:hAnsi="宋体" w:cs="宋体" w:eastAsia="宋体" w:hint="default"/>
          <w:spacing w:val="-6"/>
        </w:rPr>
        <w:t>INSIGMA</w:t>
      </w:r>
      <w:r>
        <w:rPr>
          <w:rFonts w:ascii="宋体" w:hAnsi="宋体" w:cs="宋体" w:eastAsia="宋体" w:hint="default"/>
          <w:spacing w:val="-45"/>
        </w:rPr>
        <w:t> </w:t>
      </w:r>
      <w:r>
        <w:rPr>
          <w:rFonts w:ascii="宋体" w:hAnsi="宋体" w:cs="宋体" w:eastAsia="宋体" w:hint="default"/>
        </w:rPr>
        <w:t>US,</w:t>
      </w:r>
      <w:r>
        <w:rPr>
          <w:rFonts w:ascii="宋体" w:hAnsi="宋体" w:cs="宋体" w:eastAsia="宋体" w:hint="default"/>
          <w:spacing w:val="-45"/>
        </w:rPr>
        <w:t> </w:t>
      </w:r>
      <w:r>
        <w:rPr>
          <w:rFonts w:ascii="宋体" w:hAnsi="宋体" w:cs="宋体" w:eastAsia="宋体" w:hint="default"/>
          <w:spacing w:val="-8"/>
        </w:rPr>
        <w:t>INC.</w:t>
      </w:r>
      <w:r>
        <w:rPr>
          <w:spacing w:val="-8"/>
        </w:rPr>
        <w:t>主要经营地在美国，记账本位币为美元；</w:t>
      </w:r>
      <w:r>
        <w:rPr>
          <w:spacing w:val="16"/>
        </w:rPr>
        <w:t> </w:t>
      </w:r>
      <w:r>
        <w:rPr>
          <w:rFonts w:ascii="宋体" w:hAnsi="宋体" w:cs="宋体" w:eastAsia="宋体" w:hint="default"/>
          <w:spacing w:val="16"/>
        </w:rPr>
      </w:r>
      <w:r>
        <w:rPr>
          <w:rFonts w:ascii="宋体" w:hAnsi="宋体" w:cs="宋体" w:eastAsia="宋体" w:hint="default"/>
        </w:rPr>
        <w:t>HengTian</w:t>
      </w:r>
      <w:r>
        <w:rPr>
          <w:rFonts w:ascii="宋体" w:hAnsi="宋体" w:cs="宋体" w:eastAsia="宋体" w:hint="default"/>
          <w:spacing w:val="-45"/>
        </w:rPr>
        <w:t> </w:t>
      </w:r>
      <w:r>
        <w:rPr>
          <w:rFonts w:ascii="宋体" w:hAnsi="宋体" w:cs="宋体" w:eastAsia="宋体" w:hint="default"/>
        </w:rPr>
        <w:t>Services</w:t>
      </w:r>
      <w:r>
        <w:rPr>
          <w:rFonts w:ascii="宋体" w:hAnsi="宋体" w:cs="宋体" w:eastAsia="宋体" w:hint="default"/>
          <w:spacing w:val="-45"/>
        </w:rPr>
        <w:t> </w:t>
      </w:r>
      <w:r>
        <w:rPr>
          <w:rFonts w:ascii="宋体" w:hAnsi="宋体" w:cs="宋体" w:eastAsia="宋体" w:hint="default"/>
        </w:rPr>
        <w:t>LLC</w:t>
      </w:r>
      <w:r>
        <w:rPr>
          <w:rFonts w:ascii="宋体" w:hAnsi="宋体" w:cs="宋体" w:eastAsia="宋体" w:hint="default"/>
          <w:spacing w:val="-102"/>
        </w:rPr>
        <w:t> </w:t>
      </w:r>
      <w:r>
        <w:rPr>
          <w:rFonts w:ascii="宋体" w:hAnsi="宋体" w:cs="宋体" w:eastAsia="宋体" w:hint="default"/>
          <w:spacing w:val="-102"/>
        </w:rPr>
      </w:r>
      <w:r>
        <w:rPr>
          <w:spacing w:val="-6"/>
        </w:rPr>
        <w:t>主要经营地在美国，记账本位币为美元；网新信息科技（澳门）有限公司主要经营地在中国澳门；</w:t>
      </w:r>
      <w:r>
        <w:rPr>
          <w:spacing w:val="-54"/>
        </w:rPr>
        <w:t> </w:t>
      </w:r>
      <w:r>
        <w:rPr>
          <w:spacing w:val="-54"/>
        </w:rPr>
      </w:r>
      <w:r>
        <w:rPr>
          <w:rFonts w:ascii="宋体" w:hAnsi="宋体" w:cs="宋体" w:eastAsia="宋体" w:hint="default"/>
        </w:rPr>
        <w:t>Horizon8 Technology Software Solutions Limited</w:t>
      </w:r>
      <w:r>
        <w:rPr>
          <w:rFonts w:ascii="宋体" w:hAnsi="宋体" w:cs="宋体" w:eastAsia="宋体" w:hint="default"/>
          <w:spacing w:val="-63"/>
        </w:rPr>
        <w:t> </w:t>
      </w:r>
      <w:r>
        <w:rPr/>
        <w:t>主要经营地在爱尔兰。</w:t>
      </w:r>
      <w:r>
        <w:rPr>
          <w:rFonts w:ascii="宋体" w:hAnsi="宋体" w:cs="宋体" w:eastAsia="宋体" w:hint="default"/>
        </w:rPr>
        <w:t> </w:t>
      </w:r>
    </w:p>
    <w:p>
      <w:pPr>
        <w:pStyle w:val="BodyText"/>
        <w:spacing w:line="274" w:lineRule="exact" w:before="30"/>
        <w:ind w:left="838" w:right="0"/>
        <w:jc w:val="both"/>
        <w:rPr>
          <w:rFonts w:ascii="宋体" w:hAnsi="宋体" w:cs="宋体" w:eastAsia="宋体" w:hint="default"/>
        </w:rPr>
      </w:pPr>
      <w:r>
        <w:rPr>
          <w:rFonts w:ascii="宋体"/>
          <w:w w:val="100"/>
        </w:rPr>
        <w:t> </w:t>
      </w:r>
    </w:p>
    <w:p>
      <w:pPr>
        <w:pStyle w:val="BodyText"/>
        <w:spacing w:line="274" w:lineRule="exact"/>
        <w:ind w:left="838" w:right="0"/>
        <w:jc w:val="both"/>
        <w:rPr>
          <w:rFonts w:ascii="宋体" w:hAnsi="宋体" w:cs="宋体" w:eastAsia="宋体" w:hint="default"/>
        </w:rPr>
      </w:pPr>
      <w:r>
        <w:rPr>
          <w:rFonts w:ascii="宋体"/>
          <w:w w:val="100"/>
        </w:rPr>
        <w:t> </w:t>
      </w:r>
    </w:p>
    <w:p>
      <w:pPr>
        <w:pStyle w:val="Heading2"/>
        <w:spacing w:line="240" w:lineRule="auto"/>
        <w:ind w:left="838" w:right="0"/>
        <w:jc w:val="both"/>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38" w:right="0"/>
        <w:jc w:val="both"/>
        <w:rPr>
          <w:rFonts w:ascii="宋体" w:hAnsi="宋体" w:cs="宋体" w:eastAsia="宋体" w:hint="default"/>
        </w:rPr>
      </w:pPr>
      <w:r>
        <w:rPr>
          <w:rFonts w:ascii="宋体"/>
          <w:w w:val="100"/>
        </w:rPr>
        <w:t> </w:t>
      </w:r>
    </w:p>
    <w:p>
      <w:pPr>
        <w:pStyle w:val="BodyText"/>
        <w:spacing w:line="273" w:lineRule="exact"/>
        <w:ind w:left="838" w:right="0"/>
        <w:jc w:val="both"/>
        <w:rPr>
          <w:rFonts w:ascii="宋体" w:hAnsi="宋体" w:cs="宋体" w:eastAsia="宋体" w:hint="default"/>
        </w:rPr>
      </w:pPr>
      <w:r>
        <w:rPr>
          <w:rFonts w:ascii="宋体"/>
          <w:w w:val="100"/>
        </w:rPr>
        <w:t> </w:t>
      </w:r>
    </w:p>
    <w:p>
      <w:pPr>
        <w:pStyle w:val="Heading2"/>
        <w:spacing w:line="290" w:lineRule="auto" w:before="58"/>
        <w:ind w:left="838" w:right="6352"/>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8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8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25" w:type="dxa"/>
        <w:tblLayout w:type="fixed"/>
        <w:tblCellMar>
          <w:top w:w="0" w:type="dxa"/>
          <w:left w:w="0" w:type="dxa"/>
          <w:bottom w:w="0" w:type="dxa"/>
          <w:right w:w="0" w:type="dxa"/>
        </w:tblCellMar>
        <w:tblLook w:val="01E0"/>
      </w:tblPr>
      <w:tblGrid>
        <w:gridCol w:w="3824"/>
        <w:gridCol w:w="1560"/>
        <w:gridCol w:w="1572"/>
        <w:gridCol w:w="2093"/>
      </w:tblGrid>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89"/>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计入当期损益的金</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spacing w:val="-2"/>
                <w:sz w:val="21"/>
                <w:szCs w:val="21"/>
              </w:rPr>
              <w:t>与资产相关的政府补助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287,090.04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287,090.04</w:t>
            </w:r>
          </w:p>
        </w:tc>
      </w:tr>
      <w:tr>
        <w:trPr>
          <w:trHeight w:val="655"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4"/>
              <w:ind w:left="103" w:right="101"/>
              <w:jc w:val="left"/>
              <w:rPr>
                <w:rFonts w:ascii="宋体" w:hAnsi="宋体" w:cs="宋体" w:eastAsia="宋体" w:hint="default"/>
                <w:sz w:val="21"/>
                <w:szCs w:val="21"/>
              </w:rPr>
            </w:pPr>
            <w:r>
              <w:rPr>
                <w:rFonts w:ascii="宋体" w:hAnsi="宋体" w:cs="宋体" w:eastAsia="宋体" w:hint="default"/>
                <w:sz w:val="21"/>
                <w:szCs w:val="21"/>
              </w:rPr>
              <w:t>与收益相关，且用于补偿公司以后期间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的相关成本费用或损失的政府补助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1,399,721.95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1,399,721.95</w:t>
            </w: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与收益相关，且用于补偿公司已发生的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相关成本费用或损失的政府补助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2"/>
                <w:sz w:val="21"/>
              </w:rPr>
              <w:t>22,013,730.46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22,013,730.46</w:t>
            </w:r>
          </w:p>
        </w:tc>
      </w:tr>
    </w:tbl>
    <w:p>
      <w:pPr>
        <w:spacing w:line="240" w:lineRule="auto" w:before="7"/>
        <w:rPr>
          <w:rFonts w:ascii="宋体" w:hAnsi="宋体" w:cs="宋体" w:eastAsia="宋体" w:hint="default"/>
          <w:sz w:val="15"/>
          <w:szCs w:val="15"/>
        </w:rPr>
      </w:pPr>
    </w:p>
    <w:p>
      <w:pPr>
        <w:pStyle w:val="BodyText"/>
        <w:spacing w:line="240" w:lineRule="auto" w:before="36"/>
        <w:ind w:left="1258" w:right="635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0"/>
        </w:rPr>
        <w:t> </w:t>
      </w:r>
      <w:r>
        <w:rPr>
          <w:spacing w:val="-3"/>
        </w:rPr>
        <w:t>明细情况</w:t>
      </w:r>
      <w:r>
        <w:rPr>
          <w:rFonts w:ascii="宋体" w:hAnsi="宋体" w:cs="宋体" w:eastAsia="宋体" w:hint="default"/>
          <w:b/>
          <w:bCs/>
          <w:color w:val="FF0000"/>
          <w:w w:val="99"/>
        </w:rPr>
        <w:t> </w:t>
      </w:r>
      <w:r>
        <w:rPr>
          <w:rFonts w:ascii="宋体" w:hAnsi="宋体" w:cs="宋体" w:eastAsia="宋体" w:hint="default"/>
        </w:rPr>
      </w:r>
    </w:p>
    <w:p>
      <w:pPr>
        <w:pStyle w:val="BodyText"/>
        <w:spacing w:line="240" w:lineRule="auto" w:before="133"/>
        <w:ind w:left="1258" w:right="635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与资产相关的政府补助</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251" w:type="dxa"/>
        <w:tblLayout w:type="fixed"/>
        <w:tblCellMar>
          <w:top w:w="0" w:type="dxa"/>
          <w:left w:w="0" w:type="dxa"/>
          <w:bottom w:w="0" w:type="dxa"/>
          <w:right w:w="0" w:type="dxa"/>
        </w:tblCellMar>
        <w:tblLook w:val="01E0"/>
      </w:tblPr>
      <w:tblGrid>
        <w:gridCol w:w="1217"/>
        <w:gridCol w:w="1375"/>
        <w:gridCol w:w="1033"/>
        <w:gridCol w:w="1205"/>
        <w:gridCol w:w="1356"/>
        <w:gridCol w:w="1054"/>
        <w:gridCol w:w="3010"/>
      </w:tblGrid>
      <w:tr>
        <w:trPr>
          <w:trHeight w:val="478"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本期新增</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本期摊销</w:t>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877"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20" w:right="189"/>
              <w:jc w:val="both"/>
              <w:rPr>
                <w:rFonts w:ascii="宋体" w:hAnsi="宋体" w:cs="宋体" w:eastAsia="宋体" w:hint="default"/>
                <w:sz w:val="18"/>
                <w:szCs w:val="18"/>
              </w:rPr>
            </w:pPr>
            <w:r>
              <w:rPr>
                <w:rFonts w:ascii="宋体" w:hAnsi="宋体" w:cs="宋体" w:eastAsia="宋体" w:hint="default"/>
                <w:sz w:val="18"/>
                <w:szCs w:val="18"/>
              </w:rPr>
              <w:t>淳安县服务 业建设项目 补助资金</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2,130,599.92</w:t>
            </w:r>
          </w:p>
        </w:tc>
        <w:tc>
          <w:tcPr>
            <w:tcW w:w="1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73" w:right="0"/>
              <w:jc w:val="left"/>
              <w:rPr>
                <w:rFonts w:ascii="Calibri" w:hAnsi="Calibri" w:cs="Calibri" w:eastAsia="Calibri" w:hint="default"/>
                <w:sz w:val="18"/>
                <w:szCs w:val="18"/>
              </w:rPr>
            </w:pPr>
            <w:r>
              <w:rPr>
                <w:rFonts w:ascii="Calibri"/>
                <w:sz w:val="18"/>
              </w:rPr>
              <w:t>287,090.04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1,843,509.88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淳安县财政局</w:t>
            </w:r>
            <w:r>
              <w:rPr>
                <w:rFonts w:ascii="宋体" w:hAnsi="宋体" w:cs="宋体" w:eastAsia="宋体" w:hint="default"/>
                <w:spacing w:val="1"/>
                <w:sz w:val="18"/>
                <w:szCs w:val="18"/>
              </w:rPr>
              <w:t> </w:t>
            </w:r>
            <w:r>
              <w:rPr>
                <w:rFonts w:ascii="宋体" w:hAnsi="宋体" w:cs="宋体" w:eastAsia="宋体" w:hint="default"/>
                <w:sz w:val="18"/>
                <w:szCs w:val="18"/>
              </w:rPr>
              <w:t>淳安县发展服务业领</w:t>
            </w:r>
          </w:p>
          <w:p>
            <w:pPr>
              <w:pStyle w:val="TableParagraph"/>
              <w:spacing w:line="223" w:lineRule="auto" w:before="13"/>
              <w:ind w:left="103" w:right="105"/>
              <w:jc w:val="both"/>
              <w:rPr>
                <w:rFonts w:ascii="宋体" w:hAnsi="宋体" w:cs="宋体" w:eastAsia="宋体" w:hint="default"/>
                <w:sz w:val="18"/>
                <w:szCs w:val="18"/>
              </w:rPr>
            </w:pPr>
            <w:r>
              <w:rPr>
                <w:rFonts w:ascii="宋体" w:hAnsi="宋体" w:cs="宋体" w:eastAsia="宋体" w:hint="default"/>
                <w:spacing w:val="-1"/>
                <w:sz w:val="18"/>
                <w:szCs w:val="18"/>
              </w:rPr>
              <w:t>导小组办公室（淳财企﹝</w:t>
            </w:r>
            <w:r>
              <w:rPr>
                <w:rFonts w:ascii="Calibri" w:hAnsi="Calibri" w:cs="Calibri" w:eastAsia="Calibri" w:hint="default"/>
                <w:spacing w:val="-1"/>
                <w:sz w:val="18"/>
                <w:szCs w:val="18"/>
              </w:rPr>
              <w:t>2016</w:t>
            </w:r>
            <w:r>
              <w:rPr>
                <w:rFonts w:ascii="宋体" w:hAnsi="宋体" w:cs="宋体" w:eastAsia="宋体" w:hint="default"/>
                <w:spacing w:val="-1"/>
                <w:sz w:val="18"/>
                <w:szCs w:val="18"/>
              </w:rPr>
              <w:t>﹞</w:t>
            </w:r>
            <w:r>
              <w:rPr>
                <w:rFonts w:ascii="Calibri" w:hAnsi="Calibri" w:cs="Calibri" w:eastAsia="Calibri" w:hint="default"/>
                <w:spacing w:val="-1"/>
                <w:sz w:val="18"/>
                <w:szCs w:val="18"/>
              </w:rPr>
              <w:t>491</w:t>
            </w:r>
            <w:r>
              <w:rPr>
                <w:rFonts w:ascii="Calibri" w:hAnsi="Calibri" w:cs="Calibri" w:eastAsia="Calibri" w:hint="default"/>
                <w:spacing w:val="-34"/>
                <w:sz w:val="18"/>
                <w:szCs w:val="18"/>
              </w:rPr>
              <w:t> </w:t>
            </w:r>
            <w:r>
              <w:rPr>
                <w:rFonts w:ascii="宋体" w:hAnsi="宋体" w:cs="宋体" w:eastAsia="宋体" w:hint="default"/>
                <w:sz w:val="18"/>
                <w:szCs w:val="18"/>
              </w:rPr>
              <w:t>号）《关于下达</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年度服务业发 </w:t>
            </w:r>
            <w:r>
              <w:rPr>
                <w:rFonts w:ascii="宋体" w:hAnsi="宋体" w:cs="宋体" w:eastAsia="宋体" w:hint="default"/>
                <w:spacing w:val="-6"/>
                <w:sz w:val="18"/>
                <w:szCs w:val="18"/>
              </w:rPr>
              <w:t>展引导资金的通知》、淳安县财政局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淳安县发展服务业领导小组办公室</w:t>
            </w:r>
          </w:p>
          <w:p>
            <w:pPr>
              <w:pStyle w:val="TableParagraph"/>
              <w:spacing w:line="216" w:lineRule="auto" w:before="20"/>
              <w:ind w:left="103" w:right="105"/>
              <w:jc w:val="both"/>
              <w:rPr>
                <w:rFonts w:ascii="宋体" w:hAnsi="宋体" w:cs="宋体" w:eastAsia="宋体" w:hint="default"/>
                <w:sz w:val="18"/>
                <w:szCs w:val="18"/>
              </w:rPr>
            </w:pPr>
            <w:r>
              <w:rPr>
                <w:rFonts w:ascii="宋体" w:hAnsi="宋体" w:cs="宋体" w:eastAsia="宋体" w:hint="default"/>
                <w:sz w:val="18"/>
                <w:szCs w:val="18"/>
              </w:rPr>
              <w:t>（淳财企﹝</w:t>
            </w:r>
            <w:r>
              <w:rPr>
                <w:rFonts w:ascii="Calibri" w:hAnsi="Calibri" w:cs="Calibri" w:eastAsia="Calibri" w:hint="default"/>
                <w:sz w:val="18"/>
                <w:szCs w:val="18"/>
              </w:rPr>
              <w:t>2015</w:t>
            </w:r>
            <w:r>
              <w:rPr>
                <w:rFonts w:ascii="宋体" w:hAnsi="宋体" w:cs="宋体" w:eastAsia="宋体" w:hint="default"/>
                <w:sz w:val="18"/>
                <w:szCs w:val="18"/>
              </w:rPr>
              <w:t>﹞</w:t>
            </w:r>
            <w:r>
              <w:rPr>
                <w:rFonts w:ascii="Calibri" w:hAnsi="Calibri" w:cs="Calibri" w:eastAsia="Calibri" w:hint="default"/>
                <w:sz w:val="18"/>
                <w:szCs w:val="18"/>
              </w:rPr>
              <w:t>442</w:t>
            </w:r>
            <w:r>
              <w:rPr>
                <w:rFonts w:ascii="Calibri" w:hAnsi="Calibri" w:cs="Calibri" w:eastAsia="Calibri" w:hint="default"/>
                <w:spacing w:val="1"/>
                <w:sz w:val="18"/>
                <w:szCs w:val="18"/>
              </w:rPr>
              <w:t> </w:t>
            </w:r>
            <w:r>
              <w:rPr>
                <w:rFonts w:ascii="宋体" w:hAnsi="宋体" w:cs="宋体" w:eastAsia="宋体" w:hint="default"/>
                <w:spacing w:val="-9"/>
                <w:sz w:val="18"/>
                <w:szCs w:val="18"/>
              </w:rPr>
              <w:t>号）《关于下</w:t>
            </w:r>
            <w:r>
              <w:rPr>
                <w:rFonts w:ascii="宋体" w:hAnsi="宋体" w:cs="宋体" w:eastAsia="宋体" w:hint="default"/>
                <w:sz w:val="18"/>
                <w:szCs w:val="18"/>
              </w:rPr>
              <w:t> 达</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年度服务业发展引导资金的 通知》</w:t>
            </w:r>
          </w:p>
        </w:tc>
      </w:tr>
      <w:tr>
        <w:trPr>
          <w:trHeight w:val="360" w:hRule="exact"/>
        </w:trPr>
        <w:tc>
          <w:tcPr>
            <w:tcW w:w="121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67"/>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2,130,599.92</w:t>
            </w:r>
          </w:p>
        </w:tc>
        <w:tc>
          <w:tcPr>
            <w:tcW w:w="103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73" w:right="0"/>
              <w:jc w:val="left"/>
              <w:rPr>
                <w:rFonts w:ascii="Calibri" w:hAnsi="Calibri" w:cs="Calibri" w:eastAsia="Calibri" w:hint="default"/>
                <w:sz w:val="18"/>
                <w:szCs w:val="18"/>
              </w:rPr>
            </w:pPr>
            <w:r>
              <w:rPr>
                <w:rFonts w:ascii="Calibri"/>
                <w:sz w:val="18"/>
              </w:rPr>
              <w:t>287,090.04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1,843,509.88</w:t>
            </w:r>
          </w:p>
        </w:tc>
        <w:tc>
          <w:tcPr>
            <w:tcW w:w="1054"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5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与收益相关，且用于补偿公司以后期间的相关成本费用或损失的政府补助</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1215"/>
        <w:gridCol w:w="1503"/>
        <w:gridCol w:w="1438"/>
        <w:gridCol w:w="1174"/>
        <w:gridCol w:w="1147"/>
        <w:gridCol w:w="1219"/>
        <w:gridCol w:w="2554"/>
      </w:tblGrid>
      <w:tr>
        <w:trPr>
          <w:trHeight w:val="476" w:hRule="exact"/>
        </w:trPr>
        <w:tc>
          <w:tcPr>
            <w:tcW w:w="1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新增补助</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本期结转</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4" w:right="0"/>
              <w:jc w:val="left"/>
              <w:rPr>
                <w:rFonts w:ascii="宋体" w:hAnsi="宋体" w:cs="宋体" w:eastAsia="宋体" w:hint="default"/>
                <w:sz w:val="18"/>
                <w:szCs w:val="18"/>
              </w:rPr>
            </w:pPr>
            <w:r>
              <w:rPr>
                <w:rFonts w:ascii="宋体" w:hAnsi="宋体" w:cs="宋体" w:eastAsia="宋体" w:hint="default"/>
                <w:sz w:val="18"/>
                <w:szCs w:val="18"/>
              </w:rPr>
              <w:t>本期结转</w:t>
            </w:r>
          </w:p>
          <w:p>
            <w:pPr>
              <w:pStyle w:val="TableParagraph"/>
              <w:spacing w:line="234" w:lineRule="exact"/>
              <w:ind w:left="24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3" w:hRule="exact"/>
        </w:trPr>
        <w:tc>
          <w:tcPr>
            <w:tcW w:w="1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0" w:right="187"/>
              <w:jc w:val="left"/>
              <w:rPr>
                <w:rFonts w:ascii="宋体" w:hAnsi="宋体" w:cs="宋体" w:eastAsia="宋体" w:hint="default"/>
                <w:sz w:val="18"/>
                <w:szCs w:val="18"/>
              </w:rPr>
            </w:pPr>
            <w:r>
              <w:rPr>
                <w:rFonts w:ascii="宋体" w:hAnsi="宋体" w:cs="宋体" w:eastAsia="宋体" w:hint="default"/>
                <w:sz w:val="18"/>
                <w:szCs w:val="18"/>
              </w:rPr>
              <w:t>创新创业奖 励资金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4"/>
              <w:jc w:val="right"/>
              <w:rPr>
                <w:rFonts w:ascii="Calibri" w:hAnsi="Calibri" w:cs="Calibri" w:eastAsia="Calibri" w:hint="default"/>
                <w:sz w:val="18"/>
                <w:szCs w:val="18"/>
              </w:rPr>
            </w:pPr>
            <w:r>
              <w:rPr>
                <w:rFonts w:ascii="Calibri"/>
                <w:sz w:val="18"/>
              </w:rPr>
              <w:t>2,197,679.00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Calibri" w:hAnsi="Calibri" w:cs="Calibri" w:eastAsia="Calibri" w:hint="default"/>
                <w:sz w:val="18"/>
                <w:szCs w:val="18"/>
              </w:rPr>
            </w:pPr>
            <w:r>
              <w:rPr>
                <w:rFonts w:ascii="Calibri"/>
                <w:sz w:val="18"/>
              </w:rPr>
              <w:t>1,399,721.95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Calibri" w:hAnsi="Calibri" w:cs="Calibri" w:eastAsia="Calibri" w:hint="default"/>
                <w:sz w:val="18"/>
                <w:szCs w:val="18"/>
              </w:rPr>
            </w:pPr>
            <w:r>
              <w:rPr>
                <w:rFonts w:ascii="Calibri"/>
                <w:sz w:val="18"/>
              </w:rPr>
              <w:t>797,957.05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杭州市高新技术产业开发区</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z w:val="18"/>
                <w:szCs w:val="18"/>
              </w:rPr>
              <w:t>管理委员会（杭高新（</w:t>
            </w:r>
            <w:r>
              <w:rPr>
                <w:rFonts w:ascii="Calibri" w:hAnsi="Calibri" w:cs="Calibri" w:eastAsia="Calibri" w:hint="default"/>
                <w:sz w:val="18"/>
                <w:szCs w:val="18"/>
              </w:rPr>
              <w:t>2014</w:t>
            </w:r>
            <w:r>
              <w:rPr>
                <w:rFonts w:ascii="宋体" w:hAnsi="宋体" w:cs="宋体" w:eastAsia="宋体" w:hint="default"/>
                <w:sz w:val="18"/>
                <w:szCs w:val="18"/>
              </w:rPr>
              <w:t>） </w:t>
            </w:r>
            <w:r>
              <w:rPr>
                <w:rFonts w:ascii="Calibri" w:hAnsi="Calibri" w:cs="Calibri" w:eastAsia="Calibri" w:hint="default"/>
                <w:sz w:val="18"/>
                <w:szCs w:val="18"/>
              </w:rPr>
              <w:t>5</w:t>
            </w:r>
            <w:r>
              <w:rPr>
                <w:rFonts w:ascii="Calibri" w:hAnsi="Calibri" w:cs="Calibri" w:eastAsia="Calibri" w:hint="default"/>
                <w:spacing w:val="5"/>
                <w:sz w:val="18"/>
                <w:szCs w:val="18"/>
              </w:rPr>
              <w:t> </w:t>
            </w:r>
            <w:r>
              <w:rPr>
                <w:rFonts w:ascii="宋体" w:hAnsi="宋体" w:cs="宋体" w:eastAsia="宋体" w:hint="default"/>
                <w:sz w:val="18"/>
                <w:szCs w:val="18"/>
              </w:rPr>
              <w:t>号文件）《关于创新创业人 才激励政策的实施意见》</w:t>
            </w:r>
          </w:p>
        </w:tc>
      </w:tr>
      <w:tr>
        <w:trPr>
          <w:trHeight w:val="362" w:hRule="exact"/>
        </w:trPr>
        <w:tc>
          <w:tcPr>
            <w:tcW w:w="121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64"/>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18"/>
                <w:szCs w:val="18"/>
              </w:rPr>
            </w:pPr>
            <w:r>
              <w:rPr>
                <w:rFonts w:ascii="Calibri"/>
                <w:sz w:val="18"/>
              </w:rPr>
              <w:t>2,197,679.00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18"/>
                <w:szCs w:val="18"/>
              </w:rPr>
            </w:pPr>
            <w:r>
              <w:rPr>
                <w:rFonts w:ascii="Calibri"/>
                <w:sz w:val="18"/>
              </w:rPr>
              <w:t>1,399,721.95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797,957.05</w:t>
            </w:r>
          </w:p>
        </w:tc>
        <w:tc>
          <w:tcPr>
            <w:tcW w:w="1219"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5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与收益相关，且用于补偿公司已发生的相关成本费用或损失的政府补助</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17"/>
        <w:gridCol w:w="1376"/>
        <w:gridCol w:w="1334"/>
        <w:gridCol w:w="5874"/>
      </w:tblGrid>
      <w:tr>
        <w:trPr>
          <w:trHeight w:val="36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6" w:lineRule="auto"/>
              <w:ind w:left="120" w:right="199"/>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年度开发区招 商引资财政奖励</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4" w:right="0"/>
              <w:jc w:val="left"/>
              <w:rPr>
                <w:rFonts w:ascii="Calibri" w:hAnsi="Calibri" w:cs="Calibri" w:eastAsia="Calibri" w:hint="default"/>
                <w:sz w:val="18"/>
                <w:szCs w:val="18"/>
              </w:rPr>
            </w:pPr>
            <w:r>
              <w:rPr>
                <w:rFonts w:ascii="Calibri"/>
                <w:sz w:val="18"/>
              </w:rPr>
              <w:t>6,429,300.00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浙江淳安经济开发区管理委员会《补充协议书》（淳经开协补〔</w:t>
            </w:r>
            <w:r>
              <w:rPr>
                <w:rFonts w:ascii="Calibri" w:hAnsi="Calibri" w:cs="Calibri" w:eastAsia="Calibri" w:hint="default"/>
                <w:sz w:val="18"/>
                <w:szCs w:val="18"/>
              </w:rPr>
              <w:t>2016</w:t>
            </w:r>
            <w:r>
              <w:rPr>
                <w:rFonts w:ascii="宋体" w:hAnsi="宋体" w:cs="宋体" w:eastAsia="宋体" w:hint="default"/>
                <w:sz w:val="18"/>
                <w:szCs w:val="18"/>
              </w:rPr>
              <w:t>〕</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01</w:t>
            </w:r>
            <w:r>
              <w:rPr>
                <w:rFonts w:ascii="Calibri" w:hAnsi="Calibri" w:cs="Calibri" w:eastAsia="Calibri" w:hint="default"/>
                <w:spacing w:val="3"/>
                <w:sz w:val="18"/>
                <w:szCs w:val="18"/>
              </w:rPr>
              <w:t> </w:t>
            </w:r>
            <w:r>
              <w:rPr>
                <w:rFonts w:ascii="宋体" w:hAnsi="宋体" w:cs="宋体" w:eastAsia="宋体" w:hint="default"/>
                <w:sz w:val="18"/>
                <w:szCs w:val="18"/>
              </w:rPr>
              <w:t>号）</w:t>
            </w:r>
          </w:p>
        </w:tc>
      </w:tr>
    </w:tbl>
    <w:p>
      <w:pPr>
        <w:spacing w:after="0" w:line="246" w:lineRule="exact"/>
        <w:jc w:val="left"/>
        <w:rPr>
          <w:rFonts w:ascii="宋体" w:hAnsi="宋体" w:cs="宋体" w:eastAsia="宋体" w:hint="default"/>
          <w:sz w:val="18"/>
          <w:szCs w:val="18"/>
        </w:rPr>
        <w:sectPr>
          <w:pgSz w:w="11910" w:h="16840"/>
          <w:pgMar w:header="882" w:footer="1195" w:top="1120" w:bottom="1380" w:left="960" w:right="3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817"/>
        <w:gridCol w:w="1376"/>
        <w:gridCol w:w="1334"/>
        <w:gridCol w:w="5874"/>
      </w:tblGrid>
      <w:tr>
        <w:trPr>
          <w:trHeight w:val="94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2" w:lineRule="exact"/>
              <w:ind w:left="120" w:right="250"/>
              <w:jc w:val="left"/>
              <w:rPr>
                <w:rFonts w:ascii="宋体" w:hAnsi="宋体" w:cs="宋体" w:eastAsia="宋体" w:hint="default"/>
                <w:sz w:val="18"/>
                <w:szCs w:val="18"/>
              </w:rPr>
            </w:pPr>
            <w:r>
              <w:rPr>
                <w:rFonts w:ascii="宋体" w:hAnsi="宋体" w:cs="宋体" w:eastAsia="宋体" w:hint="default"/>
                <w:sz w:val="18"/>
                <w:szCs w:val="18"/>
              </w:rPr>
              <w:t>软件名城创建项目 市级补助资金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4,654,200.00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杭州市人民政府办公厅《杭州市人民政府办公厅关于印发加快国际级软</w:t>
            </w:r>
          </w:p>
          <w:p>
            <w:pPr>
              <w:pStyle w:val="TableParagraph"/>
              <w:spacing w:line="232" w:lineRule="exact" w:before="23"/>
              <w:ind w:left="100" w:right="107"/>
              <w:jc w:val="both"/>
              <w:rPr>
                <w:rFonts w:ascii="宋体" w:hAnsi="宋体" w:cs="宋体" w:eastAsia="宋体" w:hint="default"/>
                <w:sz w:val="18"/>
                <w:szCs w:val="18"/>
              </w:rPr>
            </w:pPr>
            <w:r>
              <w:rPr>
                <w:rFonts w:ascii="宋体" w:hAnsi="宋体" w:cs="宋体" w:eastAsia="宋体" w:hint="default"/>
                <w:spacing w:val="-1"/>
                <w:sz w:val="18"/>
                <w:szCs w:val="18"/>
              </w:rPr>
              <w:t>件名城创建助推数字经济发展若干政策的通知》（杭政办函〔</w:t>
            </w:r>
            <w:r>
              <w:rPr>
                <w:rFonts w:ascii="Calibri" w:hAnsi="Calibri" w:cs="Calibri" w:eastAsia="Calibri" w:hint="default"/>
                <w:spacing w:val="-1"/>
                <w:sz w:val="18"/>
                <w:szCs w:val="18"/>
              </w:rPr>
              <w:t>2018</w:t>
            </w:r>
            <w:r>
              <w:rPr>
                <w:rFonts w:ascii="宋体" w:hAnsi="宋体" w:cs="宋体" w:eastAsia="宋体" w:hint="default"/>
                <w:spacing w:val="-1"/>
                <w:sz w:val="18"/>
                <w:szCs w:val="18"/>
              </w:rPr>
              <w:t>〕</w:t>
            </w:r>
            <w:r>
              <w:rPr>
                <w:rFonts w:ascii="Calibri" w:hAnsi="Calibri" w:cs="Calibri" w:eastAsia="Calibri" w:hint="default"/>
                <w:spacing w:val="-1"/>
                <w:sz w:val="18"/>
                <w:szCs w:val="18"/>
              </w:rPr>
              <w:t>114</w:t>
            </w:r>
            <w:r>
              <w:rPr>
                <w:rFonts w:ascii="Calibri" w:hAnsi="Calibri" w:cs="Calibri" w:eastAsia="Calibri" w:hint="default"/>
                <w:spacing w:val="-32"/>
                <w:sz w:val="18"/>
                <w:szCs w:val="18"/>
              </w:rPr>
              <w:t> </w:t>
            </w:r>
            <w:r>
              <w:rPr>
                <w:rFonts w:ascii="宋体" w:hAnsi="宋体" w:cs="宋体" w:eastAsia="宋体" w:hint="default"/>
                <w:sz w:val="18"/>
                <w:szCs w:val="18"/>
              </w:rPr>
              <w:t>号），杭州市经济和信息化局《关于公布</w:t>
            </w:r>
            <w:r>
              <w:rPr>
                <w:rFonts w:ascii="宋体" w:hAnsi="宋体" w:cs="宋体" w:eastAsia="宋体" w:hint="default"/>
                <w:spacing w:val="-55"/>
                <w:sz w:val="18"/>
                <w:szCs w:val="18"/>
              </w:rPr>
              <w:t> </w:t>
            </w:r>
            <w:r>
              <w:rPr>
                <w:rFonts w:ascii="Calibri" w:hAnsi="Calibri" w:cs="Calibri" w:eastAsia="Calibri" w:hint="default"/>
                <w:sz w:val="18"/>
                <w:szCs w:val="18"/>
              </w:rPr>
              <w:t>2018</w:t>
            </w:r>
            <w:r>
              <w:rPr>
                <w:rFonts w:ascii="Calibri" w:hAnsi="Calibri" w:cs="Calibri" w:eastAsia="Calibri" w:hint="default"/>
                <w:spacing w:val="-6"/>
                <w:sz w:val="18"/>
                <w:szCs w:val="18"/>
              </w:rPr>
              <w:t> </w:t>
            </w:r>
            <w:r>
              <w:rPr>
                <w:rFonts w:ascii="宋体" w:hAnsi="宋体" w:cs="宋体" w:eastAsia="宋体" w:hint="default"/>
                <w:sz w:val="18"/>
                <w:szCs w:val="18"/>
              </w:rPr>
              <w:t>年杭州市国际软件名城创 建项目名单的通知》（杭经信软件〔</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57</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0"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1,736,371.79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39"/>
                <w:sz w:val="18"/>
                <w:szCs w:val="18"/>
              </w:rPr>
              <w:t>、</w:t>
            </w:r>
            <w:r>
              <w:rPr>
                <w:rFonts w:ascii="宋体" w:hAnsi="宋体" w:cs="宋体" w:eastAsia="宋体" w:hint="default"/>
                <w:sz w:val="18"/>
                <w:szCs w:val="18"/>
              </w:rPr>
              <w:t>国家税务总</w:t>
            </w:r>
            <w:r>
              <w:rPr>
                <w:rFonts w:ascii="宋体" w:hAnsi="宋体" w:cs="宋体" w:eastAsia="宋体" w:hint="default"/>
                <w:spacing w:val="-39"/>
                <w:sz w:val="18"/>
                <w:szCs w:val="18"/>
              </w:rPr>
              <w:t>局</w:t>
            </w:r>
            <w:r>
              <w:rPr>
                <w:rFonts w:ascii="宋体" w:hAnsi="宋体" w:cs="宋体" w:eastAsia="宋体" w:hint="default"/>
                <w:sz w:val="18"/>
                <w:szCs w:val="18"/>
              </w:rPr>
              <w:t>《关于</w:t>
            </w:r>
            <w:r>
              <w:rPr>
                <w:rFonts w:ascii="宋体" w:hAnsi="宋体" w:cs="宋体" w:eastAsia="宋体" w:hint="default"/>
                <w:spacing w:val="-3"/>
                <w:sz w:val="18"/>
                <w:szCs w:val="18"/>
              </w:rPr>
              <w:t>软</w:t>
            </w:r>
            <w:r>
              <w:rPr>
                <w:rFonts w:ascii="宋体" w:hAnsi="宋体" w:cs="宋体" w:eastAsia="宋体" w:hint="default"/>
                <w:sz w:val="18"/>
                <w:szCs w:val="18"/>
              </w:rPr>
              <w:t>件产品增值税政策的通知</w:t>
            </w:r>
            <w:r>
              <w:rPr>
                <w:rFonts w:ascii="宋体" w:hAnsi="宋体" w:cs="宋体" w:eastAsia="宋体" w:hint="default"/>
                <w:spacing w:val="-77"/>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财</w:t>
            </w:r>
            <w:r>
              <w:rPr>
                <w:rFonts w:ascii="宋体" w:hAnsi="宋体" w:cs="宋体" w:eastAsia="宋体" w:hint="default"/>
                <w:spacing w:val="-39"/>
                <w:sz w:val="18"/>
                <w:szCs w:val="18"/>
              </w:rPr>
              <w:t>税</w:t>
            </w:r>
            <w:r>
              <w:rPr>
                <w:rFonts w:ascii="宋体" w:hAnsi="宋体" w:cs="宋体" w:eastAsia="宋体" w:hint="default"/>
                <w:sz w:val="18"/>
                <w:szCs w:val="18"/>
              </w:rPr>
              <w:t>〔</w:t>
            </w:r>
            <w:r>
              <w:rPr>
                <w:rFonts w:ascii="Calibri" w:hAnsi="Calibri" w:cs="Calibri" w:eastAsia="Calibri" w:hint="default"/>
                <w:spacing w:val="-1"/>
                <w:sz w:val="18"/>
                <w:szCs w:val="18"/>
              </w:rPr>
              <w:t>2011</w:t>
            </w:r>
            <w:r>
              <w:rPr>
                <w:rFonts w:ascii="宋体" w:hAnsi="宋体" w:cs="宋体" w:eastAsia="宋体" w:hint="default"/>
                <w:sz w:val="18"/>
                <w:szCs w:val="18"/>
              </w:rPr>
              <w:t>〕</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100</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199"/>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年度瞪羚企业 资助资金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1,605,900.00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杭州高新技术产业开发区经济和信息化局、杭州市滨江区经济和信息化</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局、杭州高新技术产业开发区财政局、杭州市滨江区财政局《关于下达</w:t>
            </w:r>
          </w:p>
          <w:p>
            <w:pPr>
              <w:pStyle w:val="TableParagraph"/>
              <w:spacing w:line="257"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2018 </w:t>
            </w:r>
            <w:r>
              <w:rPr>
                <w:rFonts w:ascii="宋体" w:hAnsi="宋体" w:cs="宋体" w:eastAsia="宋体" w:hint="default"/>
                <w:sz w:val="18"/>
                <w:szCs w:val="18"/>
              </w:rPr>
              <w:t>年瞪羚企业资助资金的通知》（区经信〔</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40</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250"/>
              <w:jc w:val="left"/>
              <w:rPr>
                <w:rFonts w:ascii="宋体" w:hAnsi="宋体" w:cs="宋体" w:eastAsia="宋体" w:hint="default"/>
                <w:sz w:val="18"/>
                <w:szCs w:val="18"/>
              </w:rPr>
            </w:pPr>
            <w:r>
              <w:rPr>
                <w:rFonts w:ascii="宋体" w:hAnsi="宋体" w:cs="宋体" w:eastAsia="宋体" w:hint="default"/>
                <w:sz w:val="18"/>
                <w:szCs w:val="18"/>
              </w:rPr>
              <w:t>中央外经贸发展专 项补助资金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1,097,600.00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浙江省商务厅 浙江省财政厅《浙江省商务厅</w:t>
            </w:r>
            <w:r>
              <w:rPr>
                <w:rFonts w:ascii="宋体" w:hAnsi="宋体" w:cs="宋体" w:eastAsia="宋体" w:hint="default"/>
                <w:spacing w:val="2"/>
                <w:sz w:val="18"/>
                <w:szCs w:val="18"/>
              </w:rPr>
              <w:t> </w:t>
            </w:r>
            <w:r>
              <w:rPr>
                <w:rFonts w:ascii="宋体" w:hAnsi="宋体" w:cs="宋体" w:eastAsia="宋体" w:hint="default"/>
                <w:sz w:val="18"/>
                <w:szCs w:val="18"/>
              </w:rPr>
              <w:t>浙江省财政厅关于做好</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8"/>
                <w:sz w:val="18"/>
                <w:szCs w:val="18"/>
              </w:rPr>
              <w:t> </w:t>
            </w:r>
            <w:r>
              <w:rPr>
                <w:rFonts w:ascii="宋体" w:hAnsi="宋体" w:cs="宋体" w:eastAsia="宋体" w:hint="default"/>
                <w:spacing w:val="-3"/>
                <w:sz w:val="18"/>
                <w:szCs w:val="18"/>
              </w:rPr>
              <w:t>年中央外经贸发展专项资金申报工作的通知》（浙商务联发〔</w:t>
            </w:r>
            <w:r>
              <w:rPr>
                <w:rFonts w:ascii="Calibri" w:hAnsi="Calibri" w:cs="Calibri" w:eastAsia="Calibri" w:hint="default"/>
                <w:spacing w:val="-3"/>
                <w:sz w:val="18"/>
                <w:szCs w:val="18"/>
              </w:rPr>
              <w:t>2019</w:t>
            </w:r>
            <w:r>
              <w:rPr>
                <w:rFonts w:ascii="宋体" w:hAnsi="宋体" w:cs="宋体" w:eastAsia="宋体" w:hint="default"/>
                <w:spacing w:val="-3"/>
                <w:sz w:val="18"/>
                <w:szCs w:val="18"/>
              </w:rPr>
              <w:t>〕</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17</w:t>
            </w:r>
            <w:r>
              <w:rPr>
                <w:rFonts w:ascii="Calibri" w:hAnsi="Calibri" w:cs="Calibri" w:eastAsia="Calibri" w:hint="default"/>
                <w:spacing w:val="3"/>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大学生见习补贴</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1,025,853.87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杭州市大学生企业实训工作办公室《</w:t>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年高校毕业生企业实训剩余补</w:t>
            </w:r>
          </w:p>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贴领取相关注意事项》</w:t>
            </w:r>
          </w:p>
        </w:tc>
      </w:tr>
      <w:tr>
        <w:trPr>
          <w:trHeight w:val="94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20" w:right="0"/>
              <w:jc w:val="left"/>
              <w:rPr>
                <w:rFonts w:ascii="宋体" w:hAnsi="宋体" w:cs="宋体" w:eastAsia="宋体" w:hint="default"/>
                <w:sz w:val="18"/>
                <w:szCs w:val="18"/>
              </w:rPr>
            </w:pPr>
            <w:r>
              <w:rPr>
                <w:rFonts w:ascii="宋体" w:hAnsi="宋体" w:cs="宋体" w:eastAsia="宋体" w:hint="default"/>
                <w:sz w:val="18"/>
                <w:szCs w:val="18"/>
              </w:rPr>
              <w:t>杭州市稳岗补贴</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1,009,678.89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exact"/>
              <w:ind w:left="100" w:right="0"/>
              <w:jc w:val="both"/>
              <w:rPr>
                <w:rFonts w:ascii="Calibri" w:hAnsi="Calibri" w:cs="Calibri" w:eastAsia="Calibri" w:hint="default"/>
                <w:sz w:val="18"/>
                <w:szCs w:val="18"/>
              </w:rPr>
            </w:pPr>
            <w:r>
              <w:rPr>
                <w:rFonts w:ascii="宋体" w:hAnsi="宋体" w:cs="宋体" w:eastAsia="宋体" w:hint="default"/>
                <w:sz w:val="18"/>
                <w:szCs w:val="18"/>
              </w:rPr>
              <w:t>杭州高新开发区（滨江）人力资源和社会保障局办公室《关于申报</w:t>
            </w:r>
            <w:r>
              <w:rPr>
                <w:rFonts w:ascii="宋体" w:hAnsi="宋体" w:cs="宋体" w:eastAsia="宋体" w:hint="default"/>
                <w:spacing w:val="-48"/>
                <w:sz w:val="18"/>
                <w:szCs w:val="18"/>
              </w:rPr>
              <w:t> </w:t>
            </w:r>
            <w:r>
              <w:rPr>
                <w:rFonts w:ascii="Calibri" w:hAnsi="Calibri" w:cs="Calibri" w:eastAsia="Calibri" w:hint="default"/>
                <w:sz w:val="18"/>
                <w:szCs w:val="18"/>
              </w:rPr>
              <w:t>2018</w:t>
            </w:r>
          </w:p>
          <w:p>
            <w:pPr>
              <w:pStyle w:val="TableParagraph"/>
              <w:spacing w:line="228" w:lineRule="auto"/>
              <w:ind w:left="100" w:right="158"/>
              <w:jc w:val="both"/>
              <w:rPr>
                <w:rFonts w:ascii="宋体" w:hAnsi="宋体" w:cs="宋体" w:eastAsia="宋体" w:hint="default"/>
                <w:sz w:val="18"/>
                <w:szCs w:val="18"/>
              </w:rPr>
            </w:pPr>
            <w:r>
              <w:rPr>
                <w:rFonts w:ascii="宋体" w:hAnsi="宋体" w:cs="宋体" w:eastAsia="宋体" w:hint="default"/>
                <w:sz w:val="18"/>
                <w:szCs w:val="18"/>
              </w:rPr>
              <w:t>年度企业稳定岗位补贴的通知》</w:t>
            </w:r>
            <w:r>
              <w:rPr>
                <w:rFonts w:ascii="Calibri" w:hAnsi="Calibri" w:cs="Calibri" w:eastAsia="Calibri" w:hint="default"/>
                <w:sz w:val="18"/>
                <w:szCs w:val="18"/>
              </w:rPr>
              <w:t>(</w:t>
            </w:r>
            <w:r>
              <w:rPr>
                <w:rFonts w:ascii="宋体" w:hAnsi="宋体" w:cs="宋体" w:eastAsia="宋体" w:hint="default"/>
                <w:sz w:val="18"/>
                <w:szCs w:val="18"/>
              </w:rPr>
              <w:t>区人社发〔</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号</w:t>
            </w:r>
            <w:r>
              <w:rPr>
                <w:rFonts w:ascii="Calibri" w:hAnsi="Calibri" w:cs="Calibri" w:eastAsia="Calibri" w:hint="default"/>
                <w:sz w:val="18"/>
                <w:szCs w:val="18"/>
              </w:rPr>
              <w:t>)</w:t>
            </w:r>
            <w:r>
              <w:rPr>
                <w:rFonts w:ascii="宋体" w:hAnsi="宋体" w:cs="宋体" w:eastAsia="宋体" w:hint="default"/>
                <w:sz w:val="18"/>
                <w:szCs w:val="18"/>
              </w:rPr>
              <w:t>、杭州市人力 资源和社会保障局、杭州市财政局《关于失业保险支持企业稳定岗位有 关问题的通知》（杭人社发〔</w:t>
            </w:r>
            <w:r>
              <w:rPr>
                <w:rFonts w:ascii="Calibri" w:hAnsi="Calibri" w:cs="Calibri" w:eastAsia="Calibri" w:hint="default"/>
                <w:sz w:val="18"/>
                <w:szCs w:val="18"/>
              </w:rPr>
              <w:t>2015</w:t>
            </w:r>
            <w:r>
              <w:rPr>
                <w:rFonts w:ascii="宋体" w:hAnsi="宋体" w:cs="宋体" w:eastAsia="宋体" w:hint="default"/>
                <w:sz w:val="18"/>
                <w:szCs w:val="18"/>
              </w:rPr>
              <w:t>〕</w:t>
            </w:r>
            <w:r>
              <w:rPr>
                <w:rFonts w:ascii="Calibri" w:hAnsi="Calibri" w:cs="Calibri" w:eastAsia="Calibri" w:hint="default"/>
                <w:sz w:val="18"/>
                <w:szCs w:val="18"/>
              </w:rPr>
              <w:t>307</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中小微企业研发费</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用投入补助资金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454,000.00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杭州市科学技术局、杭州市财政局《关于下达</w:t>
            </w:r>
            <w:r>
              <w:rPr>
                <w:rFonts w:ascii="宋体" w:hAnsi="宋体" w:cs="宋体" w:eastAsia="宋体" w:hint="default"/>
                <w:spacing w:val="-55"/>
                <w:sz w:val="18"/>
                <w:szCs w:val="18"/>
              </w:rPr>
              <w:t> </w:t>
            </w:r>
            <w:r>
              <w:rPr>
                <w:rFonts w:ascii="Calibri" w:hAnsi="Calibri" w:cs="Calibri" w:eastAsia="Calibri" w:hint="default"/>
                <w:sz w:val="18"/>
                <w:szCs w:val="18"/>
              </w:rPr>
              <w:t>2019</w:t>
            </w:r>
            <w:r>
              <w:rPr>
                <w:rFonts w:ascii="Calibri" w:hAnsi="Calibri" w:cs="Calibri" w:eastAsia="Calibri" w:hint="default"/>
                <w:spacing w:val="-7"/>
                <w:sz w:val="18"/>
                <w:szCs w:val="18"/>
              </w:rPr>
              <w:t> </w:t>
            </w:r>
            <w:r>
              <w:rPr>
                <w:rFonts w:ascii="宋体" w:hAnsi="宋体" w:cs="宋体" w:eastAsia="宋体" w:hint="default"/>
                <w:sz w:val="18"/>
                <w:szCs w:val="18"/>
              </w:rPr>
              <w:t>年第二批中小微企业</w:t>
            </w:r>
          </w:p>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研发费用投入补助资金通知》（杭科计〔</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155</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企业科技主体认定</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7"/>
              <w:jc w:val="left"/>
              <w:rPr>
                <w:rFonts w:ascii="宋体" w:hAnsi="宋体" w:cs="宋体" w:eastAsia="宋体" w:hint="default"/>
                <w:sz w:val="18"/>
                <w:szCs w:val="18"/>
              </w:rPr>
            </w:pPr>
            <w:r>
              <w:rPr>
                <w:rFonts w:ascii="宋体" w:hAnsi="宋体" w:cs="宋体" w:eastAsia="宋体" w:hint="default"/>
                <w:sz w:val="18"/>
                <w:szCs w:val="18"/>
              </w:rPr>
              <w:t>淳安县财政局、淳安县生态产业促进和服务局《关于下达</w:t>
            </w:r>
            <w:r>
              <w:rPr>
                <w:rFonts w:ascii="宋体" w:hAnsi="宋体" w:cs="宋体" w:eastAsia="宋体" w:hint="default"/>
                <w:spacing w:val="-54"/>
                <w:sz w:val="18"/>
                <w:szCs w:val="18"/>
              </w:rPr>
              <w:t> </w:t>
            </w:r>
            <w:r>
              <w:rPr>
                <w:rFonts w:ascii="Calibri" w:hAnsi="Calibri" w:cs="Calibri" w:eastAsia="Calibri" w:hint="default"/>
                <w:sz w:val="18"/>
                <w:szCs w:val="18"/>
              </w:rPr>
              <w:t>2018</w:t>
            </w:r>
            <w:r>
              <w:rPr>
                <w:rFonts w:ascii="Calibri" w:hAnsi="Calibri" w:cs="Calibri" w:eastAsia="Calibri" w:hint="default"/>
                <w:spacing w:val="-6"/>
                <w:sz w:val="18"/>
                <w:szCs w:val="18"/>
              </w:rPr>
              <w:t> </w:t>
            </w:r>
            <w:r>
              <w:rPr>
                <w:rFonts w:ascii="宋体" w:hAnsi="宋体" w:cs="宋体" w:eastAsia="宋体" w:hint="default"/>
                <w:sz w:val="18"/>
                <w:szCs w:val="18"/>
              </w:rPr>
              <w:t>年度企业 科技主体认定奖励资金的通知》（淳财企〔</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637</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0" w:right="250"/>
              <w:jc w:val="left"/>
              <w:rPr>
                <w:rFonts w:ascii="宋体" w:hAnsi="宋体" w:cs="宋体" w:eastAsia="宋体" w:hint="default"/>
                <w:sz w:val="18"/>
                <w:szCs w:val="18"/>
              </w:rPr>
            </w:pPr>
            <w:r>
              <w:rPr>
                <w:rFonts w:ascii="宋体" w:hAnsi="宋体" w:cs="宋体" w:eastAsia="宋体" w:hint="default"/>
                <w:sz w:val="18"/>
                <w:szCs w:val="18"/>
              </w:rPr>
              <w:t>物联网发展奖励资 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384,000.00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5"/>
              <w:jc w:val="both"/>
              <w:rPr>
                <w:rFonts w:ascii="宋体" w:hAnsi="宋体" w:cs="宋体" w:eastAsia="宋体" w:hint="default"/>
                <w:sz w:val="18"/>
                <w:szCs w:val="18"/>
              </w:rPr>
            </w:pPr>
            <w:r>
              <w:rPr>
                <w:rFonts w:ascii="宋体" w:hAnsi="宋体" w:cs="宋体" w:eastAsia="宋体" w:hint="default"/>
                <w:sz w:val="18"/>
                <w:szCs w:val="18"/>
              </w:rPr>
              <w:t>无锡市工业和信息化局、无锡市财政局《关于下达</w:t>
            </w:r>
            <w:r>
              <w:rPr>
                <w:rFonts w:ascii="宋体" w:hAnsi="宋体" w:cs="宋体" w:eastAsia="宋体" w:hint="default"/>
                <w:spacing w:val="-54"/>
                <w:sz w:val="18"/>
                <w:szCs w:val="18"/>
              </w:rPr>
              <w:t> </w:t>
            </w:r>
            <w:r>
              <w:rPr>
                <w:rFonts w:ascii="Calibri" w:hAnsi="Calibri" w:cs="Calibri" w:eastAsia="Calibri" w:hint="default"/>
                <w:sz w:val="18"/>
                <w:szCs w:val="18"/>
              </w:rPr>
              <w:t>2019</w:t>
            </w:r>
            <w:r>
              <w:rPr>
                <w:rFonts w:ascii="Calibri" w:hAnsi="Calibri" w:cs="Calibri" w:eastAsia="Calibri" w:hint="default"/>
                <w:spacing w:val="-5"/>
                <w:sz w:val="18"/>
                <w:szCs w:val="18"/>
              </w:rPr>
              <w:t> </w:t>
            </w:r>
            <w:r>
              <w:rPr>
                <w:rFonts w:ascii="宋体" w:hAnsi="宋体" w:cs="宋体" w:eastAsia="宋体" w:hint="default"/>
                <w:sz w:val="18"/>
                <w:szCs w:val="18"/>
              </w:rPr>
              <w:t>年度无锡市物联 </w:t>
            </w:r>
            <w:r>
              <w:rPr>
                <w:rFonts w:ascii="宋体" w:hAnsi="宋体" w:cs="宋体" w:eastAsia="宋体" w:hint="default"/>
                <w:spacing w:val="-1"/>
                <w:sz w:val="18"/>
                <w:szCs w:val="18"/>
              </w:rPr>
              <w:t>网发展资金（江阴宜兴综合奖补）资金的通知》（锡工信综合〔</w:t>
            </w:r>
            <w:r>
              <w:rPr>
                <w:rFonts w:ascii="Calibri" w:hAnsi="Calibri" w:cs="Calibri" w:eastAsia="Calibri" w:hint="default"/>
                <w:spacing w:val="-1"/>
                <w:sz w:val="18"/>
                <w:szCs w:val="18"/>
              </w:rPr>
              <w:t>2019</w:t>
            </w:r>
            <w:r>
              <w:rPr>
                <w:rFonts w:ascii="宋体" w:hAnsi="宋体" w:cs="宋体" w:eastAsia="宋体" w:hint="default"/>
                <w:spacing w:val="-1"/>
                <w:sz w:val="18"/>
                <w:szCs w:val="18"/>
              </w:rPr>
              <w:t>〕</w:t>
            </w:r>
            <w:r>
              <w:rPr>
                <w:rFonts w:ascii="Calibri" w:hAnsi="Calibri" w:cs="Calibri" w:eastAsia="Calibri" w:hint="default"/>
                <w:spacing w:val="-1"/>
                <w:sz w:val="18"/>
                <w:szCs w:val="18"/>
              </w:rPr>
              <w:t>2</w:t>
            </w:r>
            <w:r>
              <w:rPr>
                <w:rFonts w:ascii="Calibri" w:hAnsi="Calibri" w:cs="Calibri" w:eastAsia="Calibri" w:hint="default"/>
                <w:spacing w:val="-31"/>
                <w:sz w:val="18"/>
                <w:szCs w:val="18"/>
              </w:rPr>
              <w:t> </w:t>
            </w:r>
            <w:r>
              <w:rPr>
                <w:rFonts w:ascii="宋体" w:hAnsi="宋体" w:cs="宋体" w:eastAsia="宋体" w:hint="default"/>
                <w:sz w:val="18"/>
                <w:szCs w:val="18"/>
              </w:rPr>
              <w:t>号、锡财工贸〔</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23</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0" w:right="250"/>
              <w:jc w:val="left"/>
              <w:rPr>
                <w:rFonts w:ascii="宋体" w:hAnsi="宋体" w:cs="宋体" w:eastAsia="宋体" w:hint="default"/>
                <w:sz w:val="18"/>
                <w:szCs w:val="18"/>
              </w:rPr>
            </w:pPr>
            <w:r>
              <w:rPr>
                <w:rFonts w:ascii="宋体" w:hAnsi="宋体" w:cs="宋体" w:eastAsia="宋体" w:hint="default"/>
                <w:sz w:val="18"/>
                <w:szCs w:val="18"/>
              </w:rPr>
              <w:t>企业研发费用奖励 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372,300.00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6"/>
              <w:jc w:val="both"/>
              <w:rPr>
                <w:rFonts w:ascii="宋体" w:hAnsi="宋体" w:cs="宋体" w:eastAsia="宋体" w:hint="default"/>
                <w:sz w:val="18"/>
                <w:szCs w:val="18"/>
              </w:rPr>
            </w:pPr>
            <w:r>
              <w:rPr>
                <w:rFonts w:ascii="宋体" w:hAnsi="宋体" w:cs="宋体" w:eastAsia="宋体" w:hint="default"/>
                <w:sz w:val="18"/>
                <w:szCs w:val="18"/>
              </w:rPr>
              <w:t>江阴市科学技术局《关于组织申报</w:t>
            </w:r>
            <w:r>
              <w:rPr>
                <w:rFonts w:ascii="宋体" w:hAnsi="宋体" w:cs="宋体" w:eastAsia="宋体" w:hint="default"/>
                <w:spacing w:val="-54"/>
                <w:sz w:val="18"/>
                <w:szCs w:val="18"/>
              </w:rPr>
              <w:t> </w:t>
            </w:r>
            <w:r>
              <w:rPr>
                <w:rFonts w:ascii="Calibri" w:hAnsi="Calibri" w:cs="Calibri" w:eastAsia="Calibri" w:hint="default"/>
                <w:sz w:val="18"/>
                <w:szCs w:val="18"/>
              </w:rPr>
              <w:t>2018</w:t>
            </w:r>
            <w:r>
              <w:rPr>
                <w:rFonts w:ascii="Calibri" w:hAnsi="Calibri" w:cs="Calibri" w:eastAsia="Calibri" w:hint="default"/>
                <w:spacing w:val="-5"/>
                <w:sz w:val="18"/>
                <w:szCs w:val="18"/>
              </w:rPr>
              <w:t> </w:t>
            </w:r>
            <w:r>
              <w:rPr>
                <w:rFonts w:ascii="宋体" w:hAnsi="宋体" w:cs="宋体" w:eastAsia="宋体" w:hint="default"/>
                <w:sz w:val="18"/>
                <w:szCs w:val="18"/>
              </w:rPr>
              <w:t>年度企业研发费用奖励资金的通 知》、《</w:t>
            </w:r>
            <w:r>
              <w:rPr>
                <w:rFonts w:ascii="Calibri" w:hAnsi="Calibri" w:cs="Calibri" w:eastAsia="Calibri" w:hint="default"/>
                <w:sz w:val="18"/>
                <w:szCs w:val="18"/>
              </w:rPr>
              <w:t>2018</w:t>
            </w:r>
            <w:r>
              <w:rPr>
                <w:rFonts w:ascii="Calibri" w:hAnsi="Calibri" w:cs="Calibri" w:eastAsia="Calibri" w:hint="default"/>
                <w:spacing w:val="3"/>
                <w:sz w:val="18"/>
                <w:szCs w:val="18"/>
              </w:rPr>
              <w:t> </w:t>
            </w:r>
            <w:r>
              <w:rPr>
                <w:rFonts w:ascii="宋体" w:hAnsi="宋体" w:cs="宋体" w:eastAsia="宋体" w:hint="default"/>
                <w:sz w:val="18"/>
                <w:szCs w:val="18"/>
              </w:rPr>
              <w:t>年度江阴市企业研究开发费用奖励资金拟奖励企业名单公 示》（澄科发规〔</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28</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代扣代缴个人所得</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税手续费返还</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360,326.41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财政部、税务总局、人民银行《关于进一步加强代扣代收代征税款手续</w:t>
            </w:r>
          </w:p>
          <w:p>
            <w:pPr>
              <w:pStyle w:val="TableParagraph"/>
              <w:spacing w:line="257" w:lineRule="exact"/>
              <w:ind w:left="100" w:right="0"/>
              <w:jc w:val="left"/>
              <w:rPr>
                <w:rFonts w:ascii="宋体" w:hAnsi="宋体" w:cs="宋体" w:eastAsia="宋体" w:hint="default"/>
                <w:sz w:val="18"/>
                <w:szCs w:val="18"/>
              </w:rPr>
            </w:pPr>
            <w:r>
              <w:rPr>
                <w:rFonts w:ascii="宋体" w:hAnsi="宋体" w:cs="宋体" w:eastAsia="宋体" w:hint="default"/>
                <w:sz w:val="18"/>
                <w:szCs w:val="18"/>
              </w:rPr>
              <w:t>费管理的通知》（财行〔</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企业研发费用省级</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财政奖励资金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alibri" w:hAnsi="Calibri" w:cs="Calibri" w:eastAsia="Calibri" w:hint="default"/>
                <w:sz w:val="18"/>
                <w:szCs w:val="18"/>
              </w:rPr>
            </w:pPr>
            <w:r>
              <w:rPr>
                <w:rFonts w:ascii="Calibri"/>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8" w:lineRule="auto"/>
              <w:ind w:left="100" w:right="107"/>
              <w:jc w:val="left"/>
              <w:rPr>
                <w:rFonts w:ascii="宋体" w:hAnsi="宋体" w:cs="宋体" w:eastAsia="宋体" w:hint="default"/>
                <w:sz w:val="18"/>
                <w:szCs w:val="18"/>
              </w:rPr>
            </w:pPr>
            <w:r>
              <w:rPr>
                <w:rFonts w:ascii="宋体" w:hAnsi="宋体" w:cs="宋体" w:eastAsia="宋体" w:hint="default"/>
                <w:sz w:val="18"/>
                <w:szCs w:val="18"/>
              </w:rPr>
              <w:t>江苏省财政厅、江苏省科技厅《关于下达</w:t>
            </w:r>
            <w:r>
              <w:rPr>
                <w:rFonts w:ascii="宋体" w:hAnsi="宋体" w:cs="宋体" w:eastAsia="宋体" w:hint="default"/>
                <w:spacing w:val="-55"/>
                <w:sz w:val="18"/>
                <w:szCs w:val="18"/>
              </w:rPr>
              <w:t> </w:t>
            </w:r>
            <w:r>
              <w:rPr>
                <w:rFonts w:ascii="Calibri" w:hAnsi="Calibri" w:cs="Calibri" w:eastAsia="Calibri" w:hint="default"/>
                <w:sz w:val="18"/>
                <w:szCs w:val="18"/>
              </w:rPr>
              <w:t>2018</w:t>
            </w:r>
            <w:r>
              <w:rPr>
                <w:rFonts w:ascii="Calibri" w:hAnsi="Calibri" w:cs="Calibri" w:eastAsia="Calibri" w:hint="default"/>
                <w:spacing w:val="-5"/>
                <w:sz w:val="18"/>
                <w:szCs w:val="18"/>
              </w:rPr>
              <w:t> </w:t>
            </w:r>
            <w:r>
              <w:rPr>
                <w:rFonts w:ascii="宋体" w:hAnsi="宋体" w:cs="宋体" w:eastAsia="宋体" w:hint="default"/>
                <w:sz w:val="18"/>
                <w:szCs w:val="18"/>
              </w:rPr>
              <w:t>年度第二批企业研究开发 费用省级财政奖励资金的通知》（苏财教〔</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34 </w:t>
            </w:r>
            <w:r>
              <w:rPr>
                <w:rFonts w:ascii="宋体" w:hAnsi="宋体" w:cs="宋体" w:eastAsia="宋体" w:hint="default"/>
                <w:sz w:val="18"/>
                <w:szCs w:val="18"/>
              </w:rPr>
              <w:t>号）</w:t>
            </w:r>
          </w:p>
        </w:tc>
      </w:tr>
      <w:tr>
        <w:trPr>
          <w:trHeight w:val="943"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0" w:right="250"/>
              <w:jc w:val="left"/>
              <w:rPr>
                <w:rFonts w:ascii="宋体" w:hAnsi="宋体" w:cs="宋体" w:eastAsia="宋体" w:hint="default"/>
                <w:sz w:val="18"/>
                <w:szCs w:val="18"/>
              </w:rPr>
            </w:pPr>
            <w:r>
              <w:rPr>
                <w:rFonts w:ascii="宋体" w:hAnsi="宋体" w:cs="宋体" w:eastAsia="宋体" w:hint="default"/>
                <w:sz w:val="18"/>
                <w:szCs w:val="18"/>
              </w:rPr>
              <w:t>滨江区服务外包离 岸执行奖励资金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Calibri" w:hAnsi="Calibri" w:cs="Calibri" w:eastAsia="Calibri" w:hint="default"/>
                <w:sz w:val="18"/>
                <w:szCs w:val="18"/>
              </w:rPr>
            </w:pPr>
            <w:r>
              <w:rPr>
                <w:rFonts w:ascii="Calibri"/>
                <w:sz w:val="18"/>
              </w:rPr>
              <w:t>206,000.00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《杭州高新区（滨江）关于组织申报</w:t>
            </w:r>
            <w:r>
              <w:rPr>
                <w:rFonts w:ascii="宋体" w:hAnsi="宋体" w:cs="宋体" w:eastAsia="宋体" w:hint="default"/>
                <w:spacing w:val="-44"/>
                <w:sz w:val="18"/>
                <w:szCs w:val="18"/>
              </w:rPr>
              <w:t> </w:t>
            </w:r>
            <w:r>
              <w:rPr>
                <w:rFonts w:ascii="Calibri" w:hAnsi="Calibri" w:cs="Calibri" w:eastAsia="Calibri" w:hint="default"/>
                <w:sz w:val="18"/>
                <w:szCs w:val="18"/>
              </w:rPr>
              <w:t>2018</w:t>
            </w:r>
            <w:r>
              <w:rPr>
                <w:rFonts w:ascii="Calibri" w:hAnsi="Calibri" w:cs="Calibri" w:eastAsia="Calibri" w:hint="default"/>
                <w:spacing w:val="5"/>
                <w:sz w:val="18"/>
                <w:szCs w:val="18"/>
              </w:rPr>
              <w:t> </w:t>
            </w:r>
            <w:r>
              <w:rPr>
                <w:rFonts w:ascii="宋体" w:hAnsi="宋体" w:cs="宋体" w:eastAsia="宋体" w:hint="default"/>
                <w:sz w:val="18"/>
                <w:szCs w:val="18"/>
              </w:rPr>
              <w:t>年度服务外包发展资金的通知》</w:t>
            </w:r>
          </w:p>
          <w:p>
            <w:pPr>
              <w:pStyle w:val="TableParagraph"/>
              <w:spacing w:line="228" w:lineRule="auto"/>
              <w:ind w:left="100" w:right="107"/>
              <w:jc w:val="left"/>
              <w:rPr>
                <w:rFonts w:ascii="宋体" w:hAnsi="宋体" w:cs="宋体" w:eastAsia="宋体" w:hint="default"/>
                <w:sz w:val="18"/>
                <w:szCs w:val="18"/>
              </w:rPr>
            </w:pPr>
            <w:r>
              <w:rPr>
                <w:rFonts w:ascii="宋体" w:hAnsi="宋体" w:cs="宋体" w:eastAsia="宋体" w:hint="default"/>
                <w:spacing w:val="-6"/>
                <w:sz w:val="18"/>
                <w:szCs w:val="18"/>
              </w:rPr>
              <w:t>《关于进一步推进产业国际化的实施意见》（杭高新〔</w:t>
            </w:r>
            <w:r>
              <w:rPr>
                <w:rFonts w:ascii="Calibri" w:hAnsi="Calibri" w:cs="Calibri" w:eastAsia="Calibri" w:hint="default"/>
                <w:spacing w:val="-6"/>
                <w:sz w:val="18"/>
                <w:szCs w:val="18"/>
              </w:rPr>
              <w:t>2017</w:t>
            </w:r>
            <w:r>
              <w:rPr>
                <w:rFonts w:ascii="宋体" w:hAnsi="宋体" w:cs="宋体" w:eastAsia="宋体" w:hint="default"/>
                <w:spacing w:val="-6"/>
                <w:sz w:val="18"/>
                <w:szCs w:val="18"/>
              </w:rPr>
              <w:t>〕</w:t>
            </w:r>
            <w:r>
              <w:rPr>
                <w:rFonts w:ascii="Calibri" w:hAnsi="Calibri" w:cs="Calibri" w:eastAsia="Calibri" w:hint="default"/>
                <w:spacing w:val="-6"/>
                <w:sz w:val="18"/>
                <w:szCs w:val="18"/>
              </w:rPr>
              <w:t>71</w:t>
            </w:r>
            <w:r>
              <w:rPr>
                <w:rFonts w:ascii="Calibri" w:hAnsi="Calibri" w:cs="Calibri" w:eastAsia="Calibri" w:hint="default"/>
                <w:spacing w:val="18"/>
                <w:sz w:val="18"/>
                <w:szCs w:val="18"/>
              </w:rPr>
              <w:t> </w:t>
            </w:r>
            <w:r>
              <w:rPr>
                <w:rFonts w:ascii="宋体" w:hAnsi="宋体" w:cs="宋体" w:eastAsia="宋体" w:hint="default"/>
                <w:spacing w:val="2"/>
                <w:sz w:val="18"/>
                <w:szCs w:val="18"/>
              </w:rPr>
              <w:t>号）《杭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州市人民政府办公厅转发市财政局市外经贸局关于杭州市服务外包专项 资金管理办法的通知》（杭政办函〔</w:t>
            </w:r>
            <w:r>
              <w:rPr>
                <w:rFonts w:ascii="Calibri" w:hAnsi="Calibri" w:cs="Calibri" w:eastAsia="Calibri" w:hint="default"/>
                <w:sz w:val="18"/>
                <w:szCs w:val="18"/>
              </w:rPr>
              <w:t>2010</w:t>
            </w:r>
            <w:r>
              <w:rPr>
                <w:rFonts w:ascii="宋体" w:hAnsi="宋体" w:cs="宋体" w:eastAsia="宋体" w:hint="default"/>
                <w:sz w:val="18"/>
                <w:szCs w:val="18"/>
              </w:rPr>
              <w:t>〕</w:t>
            </w:r>
            <w:r>
              <w:rPr>
                <w:rFonts w:ascii="Calibri" w:hAnsi="Calibri" w:cs="Calibri" w:eastAsia="Calibri" w:hint="default"/>
                <w:sz w:val="18"/>
                <w:szCs w:val="18"/>
              </w:rPr>
              <w:t>359</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250"/>
              <w:jc w:val="left"/>
              <w:rPr>
                <w:rFonts w:ascii="宋体" w:hAnsi="宋体" w:cs="宋体" w:eastAsia="宋体" w:hint="default"/>
                <w:sz w:val="18"/>
                <w:szCs w:val="18"/>
              </w:rPr>
            </w:pPr>
            <w:r>
              <w:rPr>
                <w:rFonts w:ascii="宋体" w:hAnsi="宋体" w:cs="宋体" w:eastAsia="宋体" w:hint="default"/>
                <w:sz w:val="18"/>
                <w:szCs w:val="18"/>
              </w:rPr>
              <w:t>科技创新型初创企 业房租补贴</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18"/>
                <w:szCs w:val="18"/>
              </w:rPr>
            </w:pPr>
            <w:r>
              <w:rPr>
                <w:rFonts w:ascii="Calibri"/>
                <w:sz w:val="18"/>
              </w:rPr>
              <w:t>140,400.00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杭州高新技术产业开发区行政服务中心</w:t>
            </w:r>
            <w:r>
              <w:rPr>
                <w:rFonts w:ascii="宋体" w:hAnsi="宋体" w:cs="宋体" w:eastAsia="宋体" w:hint="default"/>
                <w:spacing w:val="1"/>
                <w:sz w:val="18"/>
                <w:szCs w:val="18"/>
              </w:rPr>
              <w:t> </w:t>
            </w:r>
            <w:r>
              <w:rPr>
                <w:rFonts w:ascii="宋体" w:hAnsi="宋体" w:cs="宋体" w:eastAsia="宋体" w:hint="default"/>
                <w:sz w:val="18"/>
                <w:szCs w:val="18"/>
              </w:rPr>
              <w:t>杭州高新技术产业开发区财政</w:t>
            </w:r>
          </w:p>
          <w:p>
            <w:pPr>
              <w:pStyle w:val="TableParagraph"/>
              <w:spacing w:line="232" w:lineRule="exact" w:before="24"/>
              <w:ind w:left="100" w:right="135"/>
              <w:jc w:val="left"/>
              <w:rPr>
                <w:rFonts w:ascii="宋体" w:hAnsi="宋体" w:cs="宋体" w:eastAsia="宋体" w:hint="default"/>
                <w:sz w:val="18"/>
                <w:szCs w:val="18"/>
              </w:rPr>
            </w:pPr>
            <w:r>
              <w:rPr>
                <w:rFonts w:ascii="宋体" w:hAnsi="宋体" w:cs="宋体" w:eastAsia="宋体" w:hint="default"/>
                <w:sz w:val="18"/>
                <w:szCs w:val="18"/>
              </w:rPr>
              <w:t>局《关于拨付杭州高新区（滨江）</w:t>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年科技创新型企业房租补贴的通 知》（杭高行服〔</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5 </w:t>
            </w:r>
            <w:r>
              <w:rPr>
                <w:rFonts w:ascii="宋体" w:hAnsi="宋体" w:cs="宋体" w:eastAsia="宋体" w:hint="default"/>
                <w:sz w:val="18"/>
                <w:szCs w:val="18"/>
              </w:rPr>
              <w:t>号）</w:t>
            </w: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250"/>
              <w:jc w:val="left"/>
              <w:rPr>
                <w:rFonts w:ascii="宋体" w:hAnsi="宋体" w:cs="宋体" w:eastAsia="宋体" w:hint="default"/>
                <w:sz w:val="18"/>
                <w:szCs w:val="18"/>
              </w:rPr>
            </w:pPr>
            <w:r>
              <w:rPr>
                <w:rFonts w:ascii="宋体" w:hAnsi="宋体" w:cs="宋体" w:eastAsia="宋体" w:hint="default"/>
                <w:sz w:val="18"/>
                <w:szCs w:val="18"/>
              </w:rPr>
              <w:t>人才激励专项补助 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18"/>
                <w:szCs w:val="18"/>
              </w:rPr>
            </w:pPr>
            <w:r>
              <w:rPr>
                <w:rFonts w:ascii="Calibri"/>
                <w:sz w:val="18"/>
              </w:rPr>
              <w:t>114,863.00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中共杭州高新区（滨江）党委人才工作领导小组办公室</w:t>
            </w:r>
            <w:r>
              <w:rPr>
                <w:rFonts w:ascii="宋体" w:hAnsi="宋体" w:cs="宋体" w:eastAsia="宋体" w:hint="default"/>
                <w:spacing w:val="-12"/>
                <w:sz w:val="18"/>
                <w:szCs w:val="18"/>
              </w:rPr>
              <w:t> </w:t>
            </w:r>
            <w:r>
              <w:rPr>
                <w:rFonts w:ascii="宋体" w:hAnsi="宋体" w:cs="宋体" w:eastAsia="宋体" w:hint="default"/>
                <w:sz w:val="18"/>
                <w:szCs w:val="18"/>
              </w:rPr>
              <w:t>杭州高新技术产</w:t>
            </w:r>
          </w:p>
          <w:p>
            <w:pPr>
              <w:pStyle w:val="TableParagraph"/>
              <w:spacing w:line="232" w:lineRule="exact" w:before="24"/>
              <w:ind w:left="100" w:right="105"/>
              <w:jc w:val="left"/>
              <w:rPr>
                <w:rFonts w:ascii="宋体" w:hAnsi="宋体" w:cs="宋体" w:eastAsia="宋体" w:hint="default"/>
                <w:sz w:val="18"/>
                <w:szCs w:val="18"/>
              </w:rPr>
            </w:pPr>
            <w:r>
              <w:rPr>
                <w:rFonts w:ascii="宋体" w:hAnsi="宋体" w:cs="宋体" w:eastAsia="宋体" w:hint="default"/>
                <w:spacing w:val="-5"/>
                <w:sz w:val="18"/>
                <w:szCs w:val="18"/>
              </w:rPr>
              <w:t>业开发区（滨江）科技局、杭州市高新技术产业开发区（滨江</w:t>
            </w:r>
            <w:r>
              <w:rPr>
                <w:rFonts w:ascii="Calibri" w:hAnsi="Calibri" w:cs="Calibri" w:eastAsia="Calibri" w:hint="default"/>
                <w:spacing w:val="-5"/>
                <w:sz w:val="18"/>
                <w:szCs w:val="18"/>
              </w:rPr>
              <w:t>)</w:t>
            </w:r>
            <w:r>
              <w:rPr>
                <w:rFonts w:ascii="宋体" w:hAnsi="宋体" w:cs="宋体" w:eastAsia="宋体" w:hint="default"/>
                <w:spacing w:val="-5"/>
                <w:sz w:val="18"/>
                <w:szCs w:val="18"/>
              </w:rPr>
              <w:t>财政局《关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于下达</w:t>
            </w:r>
            <w:r>
              <w:rPr>
                <w:rFonts w:ascii="宋体" w:hAnsi="宋体" w:cs="宋体" w:eastAsia="宋体" w:hint="default"/>
                <w:spacing w:val="-48"/>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年度人才激励专项资金的通知》（区财〔</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75</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省商务发展专项资</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金补助</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108,700.00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江阴市商务局《关于做好</w:t>
            </w:r>
            <w:r>
              <w:rPr>
                <w:rFonts w:ascii="宋体" w:hAnsi="宋体" w:cs="宋体" w:eastAsia="宋体" w:hint="default"/>
                <w:spacing w:val="-56"/>
                <w:sz w:val="18"/>
                <w:szCs w:val="18"/>
              </w:rPr>
              <w:t> </w:t>
            </w:r>
            <w:r>
              <w:rPr>
                <w:rFonts w:ascii="Calibri" w:hAnsi="Calibri" w:cs="Calibri" w:eastAsia="Calibri" w:hint="default"/>
                <w:sz w:val="18"/>
                <w:szCs w:val="18"/>
              </w:rPr>
              <w:t>2019</w:t>
            </w:r>
            <w:r>
              <w:rPr>
                <w:rFonts w:ascii="Calibri" w:hAnsi="Calibri" w:cs="Calibri" w:eastAsia="Calibri" w:hint="default"/>
                <w:spacing w:val="-6"/>
                <w:sz w:val="18"/>
                <w:szCs w:val="18"/>
              </w:rPr>
              <w:t> </w:t>
            </w:r>
            <w:r>
              <w:rPr>
                <w:rFonts w:ascii="宋体" w:hAnsi="宋体" w:cs="宋体" w:eastAsia="宋体" w:hint="default"/>
                <w:sz w:val="18"/>
                <w:szCs w:val="18"/>
              </w:rPr>
              <w:t>年度省商务发展专项资金项目申报工作的</w:t>
            </w:r>
          </w:p>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通知》（澄商务〔</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29</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7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250"/>
              <w:jc w:val="left"/>
              <w:rPr>
                <w:rFonts w:ascii="宋体" w:hAnsi="宋体" w:cs="宋体" w:eastAsia="宋体" w:hint="default"/>
                <w:sz w:val="18"/>
                <w:szCs w:val="18"/>
              </w:rPr>
            </w:pPr>
            <w:r>
              <w:rPr>
                <w:rFonts w:ascii="宋体" w:hAnsi="宋体" w:cs="宋体" w:eastAsia="宋体" w:hint="default"/>
                <w:sz w:val="18"/>
                <w:szCs w:val="18"/>
              </w:rPr>
              <w:t>第一批总部经济项 目补助资金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Calibri" w:hAnsi="Calibri" w:cs="Calibri" w:eastAsia="Calibri" w:hint="default"/>
                <w:sz w:val="18"/>
                <w:szCs w:val="18"/>
              </w:rPr>
            </w:pPr>
            <w:r>
              <w:rPr>
                <w:rFonts w:ascii="Calibri"/>
                <w:sz w:val="18"/>
              </w:rPr>
              <w:t>107,800.00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8"/>
              <w:jc w:val="left"/>
              <w:rPr>
                <w:rFonts w:ascii="宋体" w:hAnsi="宋体" w:cs="宋体" w:eastAsia="宋体" w:hint="default"/>
                <w:sz w:val="18"/>
                <w:szCs w:val="18"/>
              </w:rPr>
            </w:pPr>
            <w:r>
              <w:rPr>
                <w:rFonts w:ascii="宋体" w:hAnsi="宋体" w:cs="宋体" w:eastAsia="宋体" w:hint="default"/>
                <w:spacing w:val="-6"/>
                <w:sz w:val="18"/>
                <w:szCs w:val="18"/>
              </w:rPr>
              <w:t>杭州市余杭区发展和改革局、杭州市余杭区财政局《关于下达余杭区</w:t>
            </w:r>
            <w:r>
              <w:rPr>
                <w:rFonts w:ascii="宋体" w:hAnsi="宋体" w:cs="宋体" w:eastAsia="宋体" w:hint="default"/>
                <w:spacing w:val="-24"/>
                <w:sz w:val="18"/>
                <w:szCs w:val="18"/>
              </w:rPr>
              <w:t> </w:t>
            </w:r>
            <w:r>
              <w:rPr>
                <w:rFonts w:ascii="Calibri" w:hAnsi="Calibri" w:cs="Calibri" w:eastAsia="Calibri" w:hint="default"/>
                <w:spacing w:val="-1"/>
                <w:sz w:val="18"/>
                <w:szCs w:val="18"/>
              </w:rPr>
              <w:t>2017</w:t>
            </w:r>
            <w:r>
              <w:rPr>
                <w:rFonts w:ascii="Calibri" w:hAnsi="Calibri" w:cs="Calibri" w:eastAsia="Calibri" w:hint="default"/>
                <w:spacing w:val="-35"/>
                <w:sz w:val="18"/>
                <w:szCs w:val="18"/>
              </w:rPr>
              <w:t> </w:t>
            </w:r>
            <w:r>
              <w:rPr>
                <w:rFonts w:ascii="宋体" w:hAnsi="宋体" w:cs="宋体" w:eastAsia="宋体" w:hint="default"/>
                <w:sz w:val="18"/>
                <w:szCs w:val="18"/>
              </w:rPr>
              <w:t>年度第一批总部经济项目补助（奖励）资金的通知》（余发改〔</w:t>
            </w:r>
            <w:r>
              <w:rPr>
                <w:rFonts w:ascii="Calibri" w:hAnsi="Calibri" w:cs="Calibri" w:eastAsia="Calibri" w:hint="default"/>
                <w:sz w:val="18"/>
                <w:szCs w:val="18"/>
              </w:rPr>
              <w:t>2018</w:t>
            </w:r>
            <w:r>
              <w:rPr>
                <w:rFonts w:ascii="宋体" w:hAnsi="宋体" w:cs="宋体" w:eastAsia="宋体" w:hint="default"/>
                <w:sz w:val="18"/>
                <w:szCs w:val="18"/>
              </w:rPr>
              <w:t>〕 </w:t>
            </w:r>
            <w:r>
              <w:rPr>
                <w:rFonts w:ascii="Calibri" w:hAnsi="Calibri" w:cs="Calibri" w:eastAsia="Calibri" w:hint="default"/>
                <w:sz w:val="18"/>
                <w:szCs w:val="18"/>
              </w:rPr>
              <w:t>184</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47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促进就业工作补助</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102,383.76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杭州市人民政府《杭州市人民政府关于做好当前和今后一个时期促进就</w:t>
            </w:r>
          </w:p>
          <w:p>
            <w:pPr>
              <w:pStyle w:val="TableParagraph"/>
              <w:spacing w:line="257" w:lineRule="exact"/>
              <w:ind w:left="100" w:right="0"/>
              <w:jc w:val="left"/>
              <w:rPr>
                <w:rFonts w:ascii="宋体" w:hAnsi="宋体" w:cs="宋体" w:eastAsia="宋体" w:hint="default"/>
                <w:sz w:val="18"/>
                <w:szCs w:val="18"/>
              </w:rPr>
            </w:pPr>
            <w:r>
              <w:rPr>
                <w:rFonts w:ascii="宋体" w:hAnsi="宋体" w:cs="宋体" w:eastAsia="宋体" w:hint="default"/>
                <w:sz w:val="18"/>
                <w:szCs w:val="18"/>
              </w:rPr>
              <w:t>业工作的实施意见》（杭政函〔</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946"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20" w:right="250"/>
              <w:jc w:val="left"/>
              <w:rPr>
                <w:rFonts w:ascii="宋体" w:hAnsi="宋体" w:cs="宋体" w:eastAsia="宋体" w:hint="default"/>
                <w:sz w:val="18"/>
                <w:szCs w:val="18"/>
              </w:rPr>
            </w:pPr>
            <w:r>
              <w:rPr>
                <w:rFonts w:ascii="宋体" w:hAnsi="宋体" w:cs="宋体" w:eastAsia="宋体" w:hint="default"/>
                <w:sz w:val="18"/>
                <w:szCs w:val="18"/>
              </w:rPr>
              <w:t>杭州高新技术企业 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Calibri" w:hAnsi="Calibri" w:cs="Calibri" w:eastAsia="Calibri" w:hint="default"/>
                <w:sz w:val="18"/>
                <w:szCs w:val="18"/>
              </w:rPr>
            </w:pPr>
            <w:r>
              <w:rPr>
                <w:rFonts w:ascii="Calibri"/>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杭州高新技术产业开发区科学技术局、杭州市滨江区科学技术局、杭州</w:t>
            </w:r>
          </w:p>
          <w:p>
            <w:pPr>
              <w:pStyle w:val="TableParagraph"/>
              <w:spacing w:line="232" w:lineRule="exact" w:before="23"/>
              <w:ind w:left="100" w:right="135"/>
              <w:jc w:val="left"/>
              <w:rPr>
                <w:rFonts w:ascii="宋体" w:hAnsi="宋体" w:cs="宋体" w:eastAsia="宋体" w:hint="default"/>
                <w:sz w:val="18"/>
                <w:szCs w:val="18"/>
              </w:rPr>
            </w:pPr>
            <w:r>
              <w:rPr>
                <w:rFonts w:ascii="宋体" w:hAnsi="宋体" w:cs="宋体" w:eastAsia="宋体" w:hint="default"/>
                <w:sz w:val="18"/>
                <w:szCs w:val="18"/>
              </w:rPr>
              <w:t>高新技术产业开发区财政局、杭州市滨江区财政局《关于下达杭州高新 区（滨江）</w:t>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年度认定或新引进国家高新技术企业奖励资金的通知》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（区科技〔</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23</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高新技术企业培育</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7"/>
              <w:jc w:val="left"/>
              <w:rPr>
                <w:rFonts w:ascii="宋体" w:hAnsi="宋体" w:cs="宋体" w:eastAsia="宋体" w:hint="default"/>
                <w:sz w:val="18"/>
                <w:szCs w:val="18"/>
              </w:rPr>
            </w:pPr>
            <w:r>
              <w:rPr>
                <w:rFonts w:ascii="宋体" w:hAnsi="宋体" w:cs="宋体" w:eastAsia="宋体" w:hint="default"/>
                <w:sz w:val="18"/>
                <w:szCs w:val="18"/>
              </w:rPr>
              <w:t>江阴市科学技术局、江阴市财政局《关于下达</w:t>
            </w:r>
            <w:r>
              <w:rPr>
                <w:rFonts w:ascii="宋体" w:hAnsi="宋体" w:cs="宋体" w:eastAsia="宋体" w:hint="default"/>
                <w:spacing w:val="-54"/>
                <w:sz w:val="18"/>
                <w:szCs w:val="18"/>
              </w:rPr>
              <w:t> </w:t>
            </w:r>
            <w:r>
              <w:rPr>
                <w:rFonts w:ascii="Calibri" w:hAnsi="Calibri" w:cs="Calibri" w:eastAsia="Calibri" w:hint="default"/>
                <w:sz w:val="18"/>
                <w:szCs w:val="18"/>
              </w:rPr>
              <w:t>2019</w:t>
            </w:r>
            <w:r>
              <w:rPr>
                <w:rFonts w:ascii="Calibri" w:hAnsi="Calibri" w:cs="Calibri" w:eastAsia="Calibri" w:hint="default"/>
                <w:spacing w:val="-6"/>
                <w:sz w:val="18"/>
                <w:szCs w:val="18"/>
              </w:rPr>
              <w:t> </w:t>
            </w:r>
            <w:r>
              <w:rPr>
                <w:rFonts w:ascii="宋体" w:hAnsi="宋体" w:cs="宋体" w:eastAsia="宋体" w:hint="default"/>
                <w:sz w:val="18"/>
                <w:szCs w:val="18"/>
              </w:rPr>
              <w:t>年度高新技术企业培 育资金的通知》（澄科发高〔</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64</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36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规上企业奖励资金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合肥市经贸局《关于合肥市</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年申报规上企业的通知》</w:t>
            </w:r>
          </w:p>
        </w:tc>
      </w:tr>
      <w:tr>
        <w:trPr>
          <w:trHeight w:val="36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国家高新技术企业</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Calibri" w:hAnsi="Calibri" w:cs="Calibri" w:eastAsia="Calibri" w:hint="default"/>
                <w:sz w:val="18"/>
                <w:szCs w:val="18"/>
              </w:rPr>
            </w:pPr>
            <w:r>
              <w:rPr>
                <w:rFonts w:ascii="Calibri"/>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960" w:right="3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817"/>
        <w:gridCol w:w="1376"/>
        <w:gridCol w:w="1334"/>
        <w:gridCol w:w="5874"/>
      </w:tblGrid>
      <w:tr>
        <w:trPr>
          <w:trHeight w:val="24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0" w:right="0"/>
              <w:jc w:val="left"/>
              <w:rPr>
                <w:rFonts w:ascii="宋体" w:hAnsi="宋体" w:cs="宋体" w:eastAsia="宋体" w:hint="default"/>
                <w:sz w:val="18"/>
                <w:szCs w:val="18"/>
              </w:rPr>
            </w:pPr>
            <w:r>
              <w:rPr>
                <w:rFonts w:ascii="宋体" w:hAnsi="宋体" w:cs="宋体" w:eastAsia="宋体" w:hint="default"/>
                <w:sz w:val="18"/>
                <w:szCs w:val="18"/>
              </w:rPr>
              <w:t>认定奖励资金</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5874"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20" w:right="250"/>
              <w:jc w:val="left"/>
              <w:rPr>
                <w:rFonts w:ascii="宋体" w:hAnsi="宋体" w:cs="宋体" w:eastAsia="宋体" w:hint="default"/>
                <w:sz w:val="18"/>
                <w:szCs w:val="18"/>
              </w:rPr>
            </w:pPr>
            <w:r>
              <w:rPr>
                <w:rFonts w:ascii="宋体" w:hAnsi="宋体" w:cs="宋体" w:eastAsia="宋体" w:hint="default"/>
                <w:sz w:val="18"/>
                <w:szCs w:val="18"/>
              </w:rPr>
              <w:t>节水型建设补助资 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Calibri" w:hAnsi="Calibri" w:cs="Calibri" w:eastAsia="Calibri" w:hint="default"/>
                <w:sz w:val="18"/>
                <w:szCs w:val="18"/>
              </w:rPr>
            </w:pPr>
            <w:r>
              <w:rPr>
                <w:rFonts w:ascii="Calibri"/>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淳安县财政局、淳安县千岛湖生态综合保护局、淳安县水利水电局《关</w:t>
            </w:r>
          </w:p>
          <w:p>
            <w:pPr>
              <w:pStyle w:val="TableParagraph"/>
              <w:spacing w:line="236" w:lineRule="exact" w:before="20"/>
              <w:ind w:left="100" w:right="109"/>
              <w:jc w:val="left"/>
              <w:rPr>
                <w:rFonts w:ascii="宋体" w:hAnsi="宋体" w:cs="宋体" w:eastAsia="宋体" w:hint="default"/>
                <w:sz w:val="18"/>
                <w:szCs w:val="18"/>
              </w:rPr>
            </w:pPr>
            <w:r>
              <w:rPr>
                <w:rFonts w:ascii="宋体" w:hAnsi="宋体" w:cs="宋体" w:eastAsia="宋体" w:hint="default"/>
                <w:sz w:val="18"/>
                <w:szCs w:val="18"/>
              </w:rPr>
              <w:t>于下达淳安县</w:t>
            </w:r>
            <w:r>
              <w:rPr>
                <w:rFonts w:ascii="宋体" w:hAnsi="宋体" w:cs="宋体" w:eastAsia="宋体" w:hint="default"/>
                <w:spacing w:val="-55"/>
                <w:sz w:val="18"/>
                <w:szCs w:val="18"/>
              </w:rPr>
              <w:t> </w:t>
            </w:r>
            <w:r>
              <w:rPr>
                <w:rFonts w:ascii="Calibri" w:hAnsi="Calibri" w:cs="Calibri" w:eastAsia="Calibri" w:hint="default"/>
                <w:sz w:val="18"/>
                <w:szCs w:val="18"/>
              </w:rPr>
              <w:t>2018</w:t>
            </w:r>
            <w:r>
              <w:rPr>
                <w:rFonts w:ascii="Calibri" w:hAnsi="Calibri" w:cs="Calibri" w:eastAsia="Calibri" w:hint="default"/>
                <w:spacing w:val="-6"/>
                <w:sz w:val="18"/>
                <w:szCs w:val="18"/>
              </w:rPr>
              <w:t> </w:t>
            </w:r>
            <w:r>
              <w:rPr>
                <w:rFonts w:ascii="宋体" w:hAnsi="宋体" w:cs="宋体" w:eastAsia="宋体" w:hint="default"/>
                <w:sz w:val="18"/>
                <w:szCs w:val="18"/>
              </w:rPr>
              <w:t>年度节水型社会建设第三批补助资金的通知》（淳财 农〔</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337</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高新区科技局房租</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补贴资金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合肥高新区管委会办公室《关于印发合肥高新区</w:t>
            </w:r>
            <w:r>
              <w:rPr>
                <w:rFonts w:ascii="宋体" w:hAnsi="宋体" w:cs="宋体" w:eastAsia="宋体" w:hint="default"/>
                <w:spacing w:val="-46"/>
                <w:sz w:val="18"/>
                <w:szCs w:val="18"/>
              </w:rPr>
              <w:t> </w:t>
            </w: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年扶持产业发展</w:t>
            </w:r>
          </w:p>
          <w:p>
            <w:pPr>
              <w:pStyle w:val="TableParagraph"/>
              <w:spacing w:line="246" w:lineRule="exact"/>
              <w:ind w:left="100" w:right="0"/>
              <w:jc w:val="left"/>
              <w:rPr>
                <w:rFonts w:ascii="宋体" w:hAnsi="宋体" w:cs="宋体" w:eastAsia="宋体" w:hint="default"/>
                <w:sz w:val="18"/>
                <w:szCs w:val="18"/>
              </w:rPr>
            </w:pPr>
            <w:r>
              <w:rPr>
                <w:rFonts w:ascii="Calibri" w:hAnsi="Calibri" w:cs="Calibri" w:eastAsia="Calibri" w:hint="default"/>
                <w:sz w:val="18"/>
                <w:szCs w:val="18"/>
              </w:rPr>
              <w:t>“2+2”</w:t>
            </w:r>
            <w:r>
              <w:rPr>
                <w:rFonts w:ascii="宋体" w:hAnsi="宋体" w:cs="宋体" w:eastAsia="宋体" w:hint="default"/>
                <w:sz w:val="18"/>
                <w:szCs w:val="18"/>
              </w:rPr>
              <w:t>政策体系的通知》（合高管〔</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130</w:t>
            </w:r>
            <w:r>
              <w:rPr>
                <w:rFonts w:ascii="Calibri" w:hAnsi="Calibri" w:cs="Calibri" w:eastAsia="Calibri" w:hint="default"/>
                <w:spacing w:val="-3"/>
                <w:sz w:val="18"/>
                <w:szCs w:val="18"/>
              </w:rPr>
              <w:t> </w:t>
            </w:r>
            <w:r>
              <w:rPr>
                <w:rFonts w:ascii="宋体" w:hAnsi="宋体" w:cs="宋体" w:eastAsia="宋体" w:hint="default"/>
                <w:sz w:val="18"/>
                <w:szCs w:val="18"/>
              </w:rPr>
              <w:t>号）</w:t>
            </w:r>
          </w:p>
        </w:tc>
      </w:tr>
      <w:tr>
        <w:trPr>
          <w:trHeight w:val="475"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合肥市技术合同登</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记奖励资金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Calibri" w:hAnsi="Calibri" w:cs="Calibri" w:eastAsia="Calibri" w:hint="default"/>
                <w:sz w:val="18"/>
                <w:szCs w:val="18"/>
              </w:rPr>
            </w:pPr>
            <w:r>
              <w:rPr>
                <w:rFonts w:ascii="Calibri"/>
                <w:sz w:val="18"/>
              </w:rPr>
              <w:t>63,500.00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6"/>
              <w:jc w:val="left"/>
              <w:rPr>
                <w:rFonts w:ascii="宋体" w:hAnsi="宋体" w:cs="宋体" w:eastAsia="宋体" w:hint="default"/>
                <w:sz w:val="18"/>
                <w:szCs w:val="18"/>
              </w:rPr>
            </w:pPr>
            <w:r>
              <w:rPr>
                <w:rFonts w:ascii="宋体" w:hAnsi="宋体" w:cs="宋体" w:eastAsia="宋体" w:hint="default"/>
                <w:sz w:val="18"/>
                <w:szCs w:val="18"/>
              </w:rPr>
              <w:t>合肥市科学技术局《关于开展</w:t>
            </w:r>
            <w:r>
              <w:rPr>
                <w:rFonts w:ascii="宋体" w:hAnsi="宋体" w:cs="宋体" w:eastAsia="宋体" w:hint="default"/>
                <w:spacing w:val="-54"/>
                <w:sz w:val="18"/>
                <w:szCs w:val="18"/>
              </w:rPr>
              <w:t> </w:t>
            </w:r>
            <w:r>
              <w:rPr>
                <w:rFonts w:ascii="Calibri" w:hAnsi="Calibri" w:cs="Calibri" w:eastAsia="Calibri" w:hint="default"/>
                <w:sz w:val="18"/>
                <w:szCs w:val="18"/>
              </w:rPr>
              <w:t>2018</w:t>
            </w:r>
            <w:r>
              <w:rPr>
                <w:rFonts w:ascii="Calibri" w:hAnsi="Calibri" w:cs="Calibri" w:eastAsia="Calibri" w:hint="default"/>
                <w:spacing w:val="-5"/>
                <w:sz w:val="18"/>
                <w:szCs w:val="18"/>
              </w:rPr>
              <w:t> </w:t>
            </w:r>
            <w:r>
              <w:rPr>
                <w:rFonts w:ascii="宋体" w:hAnsi="宋体" w:cs="宋体" w:eastAsia="宋体" w:hint="default"/>
                <w:sz w:val="18"/>
                <w:szCs w:val="18"/>
              </w:rPr>
              <w:t>年合肥市自主创新政策兑现补助申请 有关事项的通知》（合科〔</w:t>
            </w:r>
            <w:r>
              <w:rPr>
                <w:rFonts w:ascii="Calibri" w:hAnsi="Calibri" w:cs="Calibri" w:eastAsia="Calibri" w:hint="default"/>
                <w:sz w:val="18"/>
                <w:szCs w:val="18"/>
              </w:rPr>
              <w:t>2019</w:t>
            </w:r>
            <w:r>
              <w:rPr>
                <w:rFonts w:ascii="宋体" w:hAnsi="宋体" w:cs="宋体" w:eastAsia="宋体" w:hint="default"/>
                <w:sz w:val="18"/>
                <w:szCs w:val="18"/>
              </w:rPr>
              <w:t>〕</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pacing w:val="-4"/>
                <w:sz w:val="18"/>
                <w:szCs w:val="18"/>
              </w:rPr>
              <w:t>杭州市雏鹰、青蓝企</w:t>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业补助资金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杭州高新区（滨江）科技局《关于预收</w:t>
            </w:r>
            <w:r>
              <w:rPr>
                <w:rFonts w:ascii="宋体" w:hAnsi="宋体" w:cs="宋体" w:eastAsia="宋体" w:hint="default"/>
                <w:spacing w:val="-55"/>
                <w:sz w:val="18"/>
                <w:szCs w:val="18"/>
              </w:rPr>
              <w:t> </w:t>
            </w:r>
            <w:r>
              <w:rPr>
                <w:rFonts w:ascii="Calibri" w:hAnsi="Calibri" w:cs="Calibri" w:eastAsia="Calibri" w:hint="default"/>
                <w:sz w:val="18"/>
                <w:szCs w:val="18"/>
              </w:rPr>
              <w:t>2018</w:t>
            </w:r>
            <w:r>
              <w:rPr>
                <w:rFonts w:ascii="Calibri" w:hAnsi="Calibri" w:cs="Calibri" w:eastAsia="Calibri" w:hint="default"/>
                <w:spacing w:val="-6"/>
                <w:sz w:val="18"/>
                <w:szCs w:val="18"/>
              </w:rPr>
              <w:t> </w:t>
            </w:r>
            <w:r>
              <w:rPr>
                <w:rFonts w:ascii="宋体" w:hAnsi="宋体" w:cs="宋体" w:eastAsia="宋体" w:hint="default"/>
                <w:sz w:val="18"/>
                <w:szCs w:val="18"/>
              </w:rPr>
              <w:t>年新认定市级科技型初创企</w:t>
            </w:r>
          </w:p>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业、省科技型中小企业资助资金收据的通知》</w:t>
            </w:r>
          </w:p>
        </w:tc>
      </w:tr>
      <w:tr>
        <w:trPr>
          <w:trHeight w:val="47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绿色发展项目奖励</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Calibri" w:hAnsi="Calibri" w:cs="Calibri" w:eastAsia="Calibri" w:hint="default"/>
                <w:sz w:val="18"/>
                <w:szCs w:val="18"/>
              </w:rPr>
            </w:pPr>
            <w:r>
              <w:rPr>
                <w:rFonts w:ascii="Calibri"/>
                <w:sz w:val="18"/>
              </w:rPr>
              <w:t>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874"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0" w:right="107"/>
              <w:jc w:val="left"/>
              <w:rPr>
                <w:rFonts w:ascii="宋体" w:hAnsi="宋体" w:cs="宋体" w:eastAsia="宋体" w:hint="default"/>
                <w:sz w:val="18"/>
                <w:szCs w:val="18"/>
              </w:rPr>
            </w:pPr>
            <w:r>
              <w:rPr>
                <w:rFonts w:ascii="宋体" w:hAnsi="宋体" w:cs="宋体" w:eastAsia="宋体" w:hint="default"/>
                <w:sz w:val="18"/>
                <w:szCs w:val="18"/>
              </w:rPr>
              <w:t>杭州市临安区经济和信息化局《关于公布临安区</w:t>
            </w:r>
            <w:r>
              <w:rPr>
                <w:rFonts w:ascii="宋体" w:hAnsi="宋体" w:cs="宋体" w:eastAsia="宋体" w:hint="default"/>
                <w:spacing w:val="-53"/>
                <w:sz w:val="18"/>
                <w:szCs w:val="18"/>
              </w:rPr>
              <w:t> </w:t>
            </w:r>
            <w:r>
              <w:rPr>
                <w:rFonts w:ascii="Calibri" w:hAnsi="Calibri" w:cs="Calibri" w:eastAsia="Calibri" w:hint="default"/>
                <w:sz w:val="18"/>
                <w:szCs w:val="18"/>
              </w:rPr>
              <w:t>2018</w:t>
            </w:r>
            <w:r>
              <w:rPr>
                <w:rFonts w:ascii="Calibri" w:hAnsi="Calibri" w:cs="Calibri" w:eastAsia="Calibri" w:hint="default"/>
                <w:spacing w:val="-5"/>
                <w:sz w:val="18"/>
                <w:szCs w:val="18"/>
              </w:rPr>
              <w:t> </w:t>
            </w:r>
            <w:r>
              <w:rPr>
                <w:rFonts w:ascii="宋体" w:hAnsi="宋体" w:cs="宋体" w:eastAsia="宋体" w:hint="default"/>
                <w:sz w:val="18"/>
                <w:szCs w:val="18"/>
              </w:rPr>
              <w:t>年电平衡测试验收 合格单位的通知》（临经信能源〔</w:t>
            </w:r>
            <w:r>
              <w:rPr>
                <w:rFonts w:ascii="Calibri" w:hAnsi="Calibri" w:cs="Calibri" w:eastAsia="Calibri" w:hint="default"/>
                <w:sz w:val="18"/>
                <w:szCs w:val="18"/>
              </w:rPr>
              <w:t>2018</w:t>
            </w:r>
            <w:r>
              <w:rPr>
                <w:rFonts w:ascii="宋体" w:hAnsi="宋体" w:cs="宋体" w:eastAsia="宋体" w:hint="default"/>
                <w:sz w:val="18"/>
                <w:szCs w:val="18"/>
              </w:rPr>
              <w:t>〕</w:t>
            </w:r>
            <w:r>
              <w:rPr>
                <w:rFonts w:ascii="Calibri" w:hAnsi="Calibri" w:cs="Calibri" w:eastAsia="Calibri" w:hint="default"/>
                <w:sz w:val="18"/>
                <w:szCs w:val="18"/>
              </w:rPr>
              <w:t>123</w:t>
            </w:r>
            <w:r>
              <w:rPr>
                <w:rFonts w:ascii="Calibri" w:hAnsi="Calibri" w:cs="Calibri" w:eastAsia="Calibri" w:hint="default"/>
                <w:spacing w:val="-1"/>
                <w:sz w:val="18"/>
                <w:szCs w:val="18"/>
              </w:rPr>
              <w:t> </w:t>
            </w:r>
            <w:r>
              <w:rPr>
                <w:rFonts w:ascii="宋体" w:hAnsi="宋体" w:cs="宋体" w:eastAsia="宋体" w:hint="default"/>
                <w:sz w:val="18"/>
                <w:szCs w:val="18"/>
              </w:rPr>
              <w:t>号）</w:t>
            </w:r>
          </w:p>
        </w:tc>
      </w:tr>
      <w:tr>
        <w:trPr>
          <w:trHeight w:val="338"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620,552.74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587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22,013,730.46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587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258" w:right="0"/>
        <w:jc w:val="left"/>
        <w:rPr>
          <w:rFonts w:ascii="宋体" w:hAnsi="宋体" w:cs="宋体" w:eastAsia="宋体" w:hint="default"/>
        </w:rPr>
      </w:pPr>
      <w:r>
        <w:rPr>
          <w:rFonts w:ascii="宋体" w:hAnsi="宋体" w:cs="宋体" w:eastAsia="宋体" w:hint="default"/>
        </w:rPr>
        <w:t>(2) </w:t>
      </w:r>
      <w:r>
        <w:rPr/>
        <w:t>本期计入当期损益的政府补助金额为 </w:t>
      </w:r>
      <w:r>
        <w:rPr>
          <w:rFonts w:ascii="宋体" w:hAnsi="宋体" w:cs="宋体" w:eastAsia="宋体" w:hint="default"/>
        </w:rPr>
        <w:t>23,700,542.45</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838" w:right="6352"/>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38" w:right="0"/>
        <w:jc w:val="left"/>
        <w:rPr>
          <w:rFonts w:ascii="宋体" w:hAnsi="宋体" w:cs="宋体" w:eastAsia="宋体" w:hint="default"/>
        </w:rPr>
      </w:pPr>
      <w:r>
        <w:rPr>
          <w:rFonts w:ascii="宋体"/>
          <w:w w:val="100"/>
        </w:rPr>
        <w:t> </w:t>
      </w:r>
    </w:p>
    <w:p>
      <w:pPr>
        <w:pStyle w:val="BodyText"/>
        <w:spacing w:line="273" w:lineRule="exact"/>
        <w:ind w:left="838" w:right="0"/>
        <w:jc w:val="left"/>
        <w:rPr>
          <w:rFonts w:ascii="宋体" w:hAnsi="宋体" w:cs="宋体" w:eastAsia="宋体" w:hint="default"/>
        </w:rPr>
      </w:pPr>
      <w:r>
        <w:rPr>
          <w:rFonts w:ascii="宋体"/>
          <w:w w:val="100"/>
        </w:rPr>
        <w:t> </w:t>
      </w:r>
    </w:p>
    <w:p>
      <w:pPr>
        <w:pStyle w:val="Heading2"/>
        <w:spacing w:line="240" w:lineRule="auto" w:before="58"/>
        <w:ind w:left="838" w:right="6352"/>
        <w:jc w:val="left"/>
        <w:rPr>
          <w:b w:val="0"/>
          <w:bCs w:val="0"/>
        </w:rPr>
      </w:pPr>
      <w:r>
        <w:rPr>
          <w:rFonts w:ascii="宋体" w:hAnsi="宋体" w:cs="宋体" w:eastAsia="宋体" w:hint="default"/>
        </w:rPr>
        <w:t>83</w:t>
      </w:r>
      <w:r>
        <w:rPr/>
        <w:t>、</w:t>
      </w:r>
      <w:r>
        <w:rPr>
          <w:spacing w:val="-26"/>
        </w:rPr>
        <w:t> </w:t>
      </w:r>
      <w:r>
        <w:rPr/>
        <w:t>其他</w:t>
      </w:r>
      <w:r>
        <w:rPr>
          <w:b w:val="0"/>
          <w:bCs w:val="0"/>
        </w:rPr>
      </w:r>
    </w:p>
    <w:p>
      <w:pPr>
        <w:pStyle w:val="BodyText"/>
        <w:spacing w:line="274" w:lineRule="exact" w:before="56"/>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38" w:right="0"/>
        <w:jc w:val="left"/>
        <w:rPr>
          <w:rFonts w:ascii="宋体" w:hAnsi="宋体" w:cs="宋体" w:eastAsia="宋体" w:hint="default"/>
        </w:rPr>
      </w:pPr>
      <w:r>
        <w:rPr>
          <w:rFonts w:ascii="宋体"/>
          <w:w w:val="100"/>
        </w:rPr>
        <w:t> </w:t>
      </w:r>
    </w:p>
    <w:p>
      <w:pPr>
        <w:pStyle w:val="Heading2"/>
        <w:spacing w:line="240" w:lineRule="auto"/>
        <w:ind w:left="838" w:right="6352"/>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2"/>
        <w:spacing w:line="240" w:lineRule="auto" w:before="58"/>
        <w:ind w:left="838" w:right="6352"/>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38" w:right="0"/>
        <w:jc w:val="left"/>
        <w:rPr>
          <w:rFonts w:ascii="宋体" w:hAnsi="宋体" w:cs="宋体" w:eastAsia="宋体" w:hint="default"/>
        </w:rPr>
      </w:pPr>
      <w:r>
        <w:rPr>
          <w:rFonts w:ascii="宋体"/>
          <w:w w:val="100"/>
        </w:rPr>
        <w:t> </w:t>
      </w:r>
    </w:p>
    <w:p>
      <w:pPr>
        <w:pStyle w:val="Heading2"/>
        <w:spacing w:line="240" w:lineRule="auto"/>
        <w:ind w:left="838" w:right="6352"/>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8" w:right="0"/>
        <w:jc w:val="left"/>
        <w:rPr>
          <w:rFonts w:ascii="宋体" w:hAnsi="宋体" w:cs="宋体" w:eastAsia="宋体" w:hint="default"/>
        </w:rPr>
      </w:pPr>
      <w:r>
        <w:rPr>
          <w:rFonts w:ascii="宋体"/>
          <w:w w:val="100"/>
        </w:rPr>
        <w:t> </w:t>
      </w:r>
    </w:p>
    <w:p>
      <w:pPr>
        <w:pStyle w:val="Heading2"/>
        <w:spacing w:line="240" w:lineRule="auto" w:before="58"/>
        <w:ind w:left="838" w:right="635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38" w:right="0"/>
        <w:jc w:val="left"/>
        <w:rPr>
          <w:rFonts w:ascii="宋体" w:hAnsi="宋体" w:cs="宋体" w:eastAsia="宋体" w:hint="default"/>
        </w:rPr>
      </w:pPr>
      <w:r>
        <w:rPr>
          <w:rFonts w:ascii="宋体"/>
          <w:w w:val="100"/>
        </w:rPr>
        <w:t> </w:t>
      </w:r>
    </w:p>
    <w:p>
      <w:pPr>
        <w:pStyle w:val="BodyText"/>
        <w:spacing w:line="273" w:lineRule="exact"/>
        <w:ind w:left="838" w:right="0"/>
        <w:jc w:val="left"/>
        <w:rPr>
          <w:rFonts w:ascii="宋体" w:hAnsi="宋体" w:cs="宋体" w:eastAsia="宋体" w:hint="default"/>
        </w:rPr>
      </w:pPr>
      <w:r>
        <w:rPr>
          <w:rFonts w:ascii="宋体"/>
          <w:w w:val="100"/>
        </w:rPr>
        <w:t> </w:t>
      </w:r>
    </w:p>
    <w:p>
      <w:pPr>
        <w:spacing w:line="290" w:lineRule="auto" w:before="58"/>
        <w:ind w:left="838" w:right="35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8" w:right="635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838" w:right="6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838"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left="838" w:right="6352"/>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8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6" w:lineRule="exact"/>
        <w:ind w:left="1258" w:right="6352" w:hanging="4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92" w:right="8034"/>
        <w:jc w:val="center"/>
        <w:rPr>
          <w:rFonts w:ascii="宋体" w:hAnsi="宋体" w:cs="宋体" w:eastAsia="宋体" w:hint="default"/>
        </w:rPr>
      </w:pPr>
      <w:r>
        <w:rPr/>
        <w:t>合并范围增加</w:t>
      </w:r>
      <w:r>
        <w:rPr>
          <w:rFonts w:ascii="宋体" w:hAnsi="宋体" w:cs="宋体" w:eastAsia="宋体" w:hint="default"/>
        </w:rPr>
        <w:t> </w:t>
      </w:r>
    </w:p>
    <w:p>
      <w:pPr>
        <w:spacing w:after="0" w:line="274" w:lineRule="exact"/>
        <w:jc w:val="center"/>
        <w:rPr>
          <w:rFonts w:ascii="宋体" w:hAnsi="宋体" w:cs="宋体" w:eastAsia="宋体" w:hint="default"/>
        </w:rPr>
        <w:sectPr>
          <w:pgSz w:w="11910" w:h="16840"/>
          <w:pgMar w:header="882" w:footer="1195" w:top="1120" w:bottom="1380" w:left="960" w:right="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564"/>
        <w:jc w:val="right"/>
      </w:pPr>
      <w:r>
        <w:rPr/>
        <w:pict>
          <v:shape style="position:absolute;margin-left:84.264pt;margin-top:-2.276335pt;width:426.95pt;height:89.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1390"/>
                    <w:gridCol w:w="1419"/>
                    <w:gridCol w:w="1558"/>
                    <w:gridCol w:w="1328"/>
                  </w:tblGrid>
                  <w:tr>
                    <w:trPr>
                      <w:trHeight w:val="42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7"/>
                          <w:jc w:val="right"/>
                          <w:rPr>
                            <w:rFonts w:ascii="宋体" w:hAnsi="宋体" w:cs="宋体" w:eastAsia="宋体" w:hint="default"/>
                            <w:sz w:val="21"/>
                            <w:szCs w:val="21"/>
                          </w:rPr>
                        </w:pPr>
                        <w:r>
                          <w:rPr>
                            <w:rFonts w:ascii="宋体" w:hAnsi="宋体" w:cs="宋体" w:eastAsia="宋体" w:hint="default"/>
                            <w:spacing w:val="-1"/>
                            <w:sz w:val="21"/>
                            <w:szCs w:val="21"/>
                          </w:rPr>
                          <w:t>股权取得方式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2"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41"/>
                          <w:jc w:val="right"/>
                          <w:rPr>
                            <w:rFonts w:ascii="宋体" w:hAnsi="宋体" w:cs="宋体" w:eastAsia="宋体" w:hint="default"/>
                            <w:sz w:val="21"/>
                            <w:szCs w:val="21"/>
                          </w:rPr>
                        </w:pPr>
                        <w:r>
                          <w:rPr>
                            <w:rFonts w:ascii="宋体" w:hAnsi="宋体" w:cs="宋体" w:eastAsia="宋体" w:hint="default"/>
                            <w:spacing w:val="-1"/>
                            <w:sz w:val="21"/>
                            <w:szCs w:val="21"/>
                          </w:rPr>
                          <w:t>出资额（元）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 w:right="118"/>
                          <w:jc w:val="right"/>
                          <w:rPr>
                            <w:rFonts w:ascii="Calibri" w:hAnsi="Calibri" w:cs="Calibri" w:eastAsia="Calibri" w:hint="default"/>
                            <w:sz w:val="21"/>
                            <w:szCs w:val="21"/>
                          </w:rPr>
                        </w:pPr>
                        <w:r>
                          <w:rPr>
                            <w:rFonts w:ascii="宋体" w:hAnsi="宋体" w:cs="宋体" w:eastAsia="宋体" w:hint="default"/>
                            <w:spacing w:val="-1"/>
                            <w:sz w:val="21"/>
                            <w:szCs w:val="21"/>
                          </w:rPr>
                          <w:t>出资比例（</w:t>
                        </w:r>
                        <w:r>
                          <w:rPr>
                            <w:rFonts w:ascii="Calibri" w:hAnsi="Calibri" w:cs="Calibri" w:eastAsia="Calibri" w:hint="default"/>
                            <w:spacing w:val="-1"/>
                            <w:sz w:val="21"/>
                            <w:szCs w:val="21"/>
                          </w:rPr>
                          <w:t>%</w:t>
                        </w:r>
                      </w:p>
                    </w:tc>
                  </w:tr>
                  <w:tr>
                    <w:trPr>
                      <w:trHeight w:val="41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重庆浙大网新科技有限公司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2019.5.6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6,000,000.00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100.00</w:t>
                        </w:r>
                      </w:p>
                    </w:tc>
                  </w:tr>
                  <w:tr>
                    <w:trPr>
                      <w:trHeight w:val="42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杭州云盈云数据有限公司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2019.8.16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2,000,000.00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100.00</w:t>
                        </w:r>
                      </w:p>
                    </w:tc>
                  </w:tr>
                  <w:tr>
                    <w:trPr>
                      <w:trHeight w:val="52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423"/>
                          <w:jc w:val="left"/>
                          <w:rPr>
                            <w:rFonts w:ascii="Calibri" w:hAnsi="Calibri" w:cs="Calibri" w:eastAsia="Calibri" w:hint="default"/>
                            <w:sz w:val="21"/>
                            <w:szCs w:val="21"/>
                          </w:rPr>
                        </w:pPr>
                        <w:r>
                          <w:rPr>
                            <w:rFonts w:ascii="Calibri"/>
                            <w:sz w:val="21"/>
                          </w:rPr>
                          <w:t>Horizon8</w:t>
                        </w:r>
                        <w:r>
                          <w:rPr>
                            <w:rFonts w:ascii="Calibri"/>
                            <w:spacing w:val="-1"/>
                            <w:sz w:val="21"/>
                          </w:rPr>
                          <w:t> </w:t>
                        </w:r>
                        <w:r>
                          <w:rPr>
                            <w:rFonts w:ascii="Calibri"/>
                            <w:sz w:val="21"/>
                          </w:rPr>
                          <w:t>Technology</w:t>
                        </w:r>
                        <w:r>
                          <w:rPr>
                            <w:rFonts w:ascii="Calibri"/>
                            <w:w w:val="100"/>
                            <w:sz w:val="21"/>
                          </w:rPr>
                          <w:t> </w:t>
                        </w:r>
                        <w:r>
                          <w:rPr>
                            <w:rFonts w:ascii="Calibri"/>
                            <w:sz w:val="21"/>
                          </w:rPr>
                          <w:t>Software Solutions</w:t>
                        </w:r>
                        <w:r>
                          <w:rPr>
                            <w:rFonts w:ascii="Calibri"/>
                            <w:spacing w:val="-7"/>
                            <w:sz w:val="21"/>
                          </w:rPr>
                          <w:t> </w:t>
                        </w:r>
                        <w:r>
                          <w:rPr>
                            <w:rFonts w:ascii="Calibri"/>
                            <w:sz w:val="21"/>
                          </w:rPr>
                          <w:t>Limited</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Calibri" w:hAnsi="Calibri" w:cs="Calibri" w:eastAsia="Calibri" w:hint="default"/>
                            <w:sz w:val="21"/>
                            <w:szCs w:val="21"/>
                          </w:rPr>
                        </w:pPr>
                        <w:r>
                          <w:rPr>
                            <w:rFonts w:ascii="Calibri"/>
                            <w:sz w:val="21"/>
                          </w:rPr>
                          <w:t>2019.1.1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Calibri" w:hAnsi="Calibri" w:cs="Calibri" w:eastAsia="Calibri" w:hint="default"/>
                            <w:sz w:val="21"/>
                            <w:szCs w:val="21"/>
                          </w:rPr>
                        </w:pPr>
                        <w:r>
                          <w:rPr>
                            <w:rFonts w:ascii="Calibri" w:hAnsi="Calibri" w:cs="Calibri" w:eastAsia="Calibri" w:hint="default"/>
                            <w:spacing w:val="-1"/>
                            <w:sz w:val="21"/>
                            <w:szCs w:val="21"/>
                          </w:rPr>
                          <w:t>0.00[</w:t>
                        </w:r>
                        <w:r>
                          <w:rPr>
                            <w:rFonts w:ascii="宋体" w:hAnsi="宋体" w:cs="宋体" w:eastAsia="宋体" w:hint="default"/>
                            <w:spacing w:val="-1"/>
                            <w:sz w:val="21"/>
                            <w:szCs w:val="21"/>
                          </w:rPr>
                          <w:t>注</w:t>
                        </w:r>
                        <w:r>
                          <w:rPr>
                            <w:rFonts w:ascii="Calibri" w:hAnsi="Calibri" w:cs="Calibri" w:eastAsia="Calibri" w:hint="default"/>
                            <w:spacing w:val="-1"/>
                            <w:sz w:val="21"/>
                            <w:szCs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Calibri" w:hAnsi="Calibri" w:cs="Calibri" w:eastAsia="Calibri" w:hint="default"/>
                            <w:sz w:val="21"/>
                            <w:szCs w:val="21"/>
                          </w:rPr>
                        </w:pPr>
                        <w:r>
                          <w:rPr>
                            <w:rFonts w:ascii="Calibri"/>
                            <w:spacing w:val="-1"/>
                            <w:sz w:val="21"/>
                          </w:rPr>
                          <w:t>100.00</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日，公司尚未缴纳出资额。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2"/>
        <w:spacing w:line="290" w:lineRule="auto" w:before="59"/>
        <w:ind w:right="6620"/>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1016"/>
        <w:gridCol w:w="1001"/>
        <w:gridCol w:w="1618"/>
        <w:gridCol w:w="1164"/>
        <w:gridCol w:w="1097"/>
        <w:gridCol w:w="1414"/>
      </w:tblGrid>
      <w:tr>
        <w:trPr>
          <w:trHeight w:val="281" w:hRule="exact"/>
        </w:trPr>
        <w:tc>
          <w:tcPr>
            <w:tcW w:w="1740" w:type="dxa"/>
            <w:vMerge w:val="restart"/>
            <w:tcBorders>
              <w:top w:val="single" w:sz="4" w:space="0" w:color="000000"/>
              <w:left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16" w:type="dxa"/>
            <w:vMerge w:val="restart"/>
            <w:tcBorders>
              <w:top w:val="single" w:sz="4" w:space="0" w:color="000000"/>
              <w:left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营地</w:t>
            </w:r>
            <w:r>
              <w:rPr>
                <w:rFonts w:ascii="宋体" w:hAnsi="宋体" w:cs="宋体" w:eastAsia="宋体" w:hint="default"/>
                <w:sz w:val="21"/>
                <w:szCs w:val="21"/>
              </w:rPr>
              <w:t> </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10"/>
              <w:ind w:left="17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10"/>
              <w:ind w:left="38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4" w:type="dxa"/>
            <w:vMerge w:val="restart"/>
            <w:tcBorders>
              <w:top w:val="single" w:sz="4" w:space="0" w:color="000000"/>
              <w:left w:val="single" w:sz="4" w:space="0" w:color="000000"/>
              <w:right w:val="single" w:sz="4" w:space="0" w:color="000000"/>
            </w:tcBorders>
          </w:tcPr>
          <w:p>
            <w:pPr>
              <w:pStyle w:val="TableParagraph"/>
              <w:spacing w:line="247" w:lineRule="exact"/>
              <w:ind w:left="491"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491"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740"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67"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31"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4" w:type="dxa"/>
            <w:vMerge/>
            <w:tcBorders>
              <w:left w:val="single" w:sz="4" w:space="0" w:color="000000"/>
              <w:bottom w:val="single" w:sz="4" w:space="0" w:color="000000"/>
              <w:right w:val="single" w:sz="4" w:space="0" w:color="000000"/>
            </w:tcBorders>
          </w:tcPr>
          <w:p>
            <w:pP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北京晓通智能系统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流通业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信息科技有限公司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55.00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产业集团有限公司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95.00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浙江网新赛思软件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浙江网新电气技术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浙大网新系统工程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r>
      <w:tr>
        <w:trPr>
          <w:trHeight w:val="47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浙江华通云数据科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信息传输</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浙江网新恩普软件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32.37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67.63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2"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9"/>
        <w:gridCol w:w="1597"/>
        <w:gridCol w:w="1589"/>
        <w:gridCol w:w="1942"/>
        <w:gridCol w:w="1743"/>
      </w:tblGrid>
      <w:tr>
        <w:trPr>
          <w:trHeight w:val="55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数股东的损益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浙江浙大网新图灵信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息科技有限公司</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4,896,310.92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12" w:right="0"/>
              <w:jc w:val="left"/>
              <w:rPr>
                <w:rFonts w:ascii="Calibri" w:hAnsi="Calibri" w:cs="Calibri" w:eastAsia="Calibri" w:hint="default"/>
                <w:sz w:val="21"/>
                <w:szCs w:val="21"/>
              </w:rPr>
            </w:pPr>
            <w:r>
              <w:rPr>
                <w:rFonts w:ascii="Calibri"/>
                <w:sz w:val="21"/>
              </w:rPr>
              <w:t>2,565,000.00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57,841,359.18</w:t>
            </w:r>
          </w:p>
        </w:tc>
      </w:tr>
      <w:tr>
        <w:trPr>
          <w:trHeight w:val="554"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浙江浙大网新国际软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件技术服务有限公司</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36.00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3,551,279.01</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34,361,597.29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81"/>
          <w:footerReference w:type="default" r:id="rId82"/>
          <w:pgSz w:w="16840" w:h="11910" w:orient="landscape"/>
          <w:pgMar w:header="882" w:footer="1195" w:top="1120" w:bottom="1380" w:left="80" w:right="0"/>
          <w:pgNumType w:start="197"/>
        </w:sectPr>
      </w:pPr>
    </w:p>
    <w:p>
      <w:pPr>
        <w:pStyle w:val="Heading2"/>
        <w:spacing w:line="290" w:lineRule="auto" w:before="36"/>
        <w:ind w:left="136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6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0" w:right="0"/>
          <w:cols w:num="2" w:equalWidth="0">
            <w:col w:w="5052" w:space="6722"/>
            <w:col w:w="49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20"/>
        <w:gridCol w:w="1443"/>
        <w:gridCol w:w="1462"/>
        <w:gridCol w:w="1501"/>
        <w:gridCol w:w="1644"/>
        <w:gridCol w:w="434"/>
        <w:gridCol w:w="1443"/>
        <w:gridCol w:w="1385"/>
        <w:gridCol w:w="1498"/>
        <w:gridCol w:w="1587"/>
        <w:gridCol w:w="1584"/>
        <w:gridCol w:w="434"/>
        <w:gridCol w:w="1438"/>
      </w:tblGrid>
      <w:tr>
        <w:trPr>
          <w:trHeight w:val="281"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1" w:right="134"/>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79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9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373" w:hRule="exact"/>
        </w:trPr>
        <w:tc>
          <w:tcPr>
            <w:tcW w:w="72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非流动资产</w:t>
            </w:r>
            <w:r>
              <w:rPr>
                <w:rFonts w:ascii="宋体" w:hAnsi="宋体" w:cs="宋体" w:eastAsia="宋体" w:hint="default"/>
                <w:sz w:val="21"/>
                <w:szCs w:val="21"/>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34" w:right="-27"/>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3"/>
              <w:jc w:val="right"/>
              <w:rPr>
                <w:rFonts w:ascii="宋体" w:hAnsi="宋体" w:cs="宋体" w:eastAsia="宋体" w:hint="default"/>
                <w:sz w:val="21"/>
                <w:szCs w:val="21"/>
              </w:rPr>
            </w:pPr>
            <w:r>
              <w:rPr>
                <w:rFonts w:ascii="宋体" w:hAnsi="宋体" w:cs="宋体" w:eastAsia="宋体" w:hint="default"/>
                <w:spacing w:val="-2"/>
                <w:sz w:val="21"/>
                <w:szCs w:val="21"/>
              </w:rPr>
              <w:t>非流动资产</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34" w:right="-27"/>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r>
      <w:tr>
        <w:trPr>
          <w:trHeight w:val="187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7" w:lineRule="auto"/>
              <w:ind w:left="103" w:right="155"/>
              <w:jc w:val="both"/>
              <w:rPr>
                <w:rFonts w:ascii="宋体" w:hAnsi="宋体" w:cs="宋体" w:eastAsia="宋体" w:hint="default"/>
                <w:sz w:val="18"/>
                <w:szCs w:val="18"/>
              </w:rPr>
            </w:pPr>
            <w:r>
              <w:rPr>
                <w:rFonts w:ascii="宋体" w:hAnsi="宋体" w:cs="宋体" w:eastAsia="宋体" w:hint="default"/>
                <w:sz w:val="18"/>
                <w:szCs w:val="18"/>
              </w:rPr>
              <w:t>浙大 网新 图灵 信息 科技 有限 公司</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6" w:right="0"/>
              <w:jc w:val="center"/>
              <w:rPr>
                <w:rFonts w:ascii="Calibri" w:hAnsi="Calibri" w:cs="Calibri" w:eastAsia="Calibri" w:hint="default"/>
                <w:sz w:val="18"/>
                <w:szCs w:val="18"/>
              </w:rPr>
            </w:pPr>
            <w:r>
              <w:rPr>
                <w:rFonts w:ascii="Calibri"/>
                <w:sz w:val="18"/>
              </w:rPr>
              <w:t>582,238,315.37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14,906,700.96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597,145,016.33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91" w:right="0"/>
              <w:jc w:val="left"/>
              <w:rPr>
                <w:rFonts w:ascii="Calibri" w:hAnsi="Calibri" w:cs="Calibri" w:eastAsia="Calibri" w:hint="default"/>
                <w:sz w:val="18"/>
                <w:szCs w:val="18"/>
              </w:rPr>
            </w:pPr>
            <w:r>
              <w:rPr>
                <w:rFonts w:ascii="Calibri"/>
                <w:sz w:val="18"/>
              </w:rPr>
              <w:t>458,332,374.79</w:t>
            </w:r>
          </w:p>
        </w:tc>
        <w:tc>
          <w:tcPr>
            <w:tcW w:w="434"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6" w:right="0"/>
              <w:jc w:val="center"/>
              <w:rPr>
                <w:rFonts w:ascii="Calibri" w:hAnsi="Calibri" w:cs="Calibri" w:eastAsia="Calibri" w:hint="default"/>
                <w:sz w:val="18"/>
                <w:szCs w:val="18"/>
              </w:rPr>
            </w:pPr>
            <w:r>
              <w:rPr>
                <w:rFonts w:ascii="Calibri"/>
                <w:sz w:val="18"/>
              </w:rPr>
              <w:t>458,332,374.79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8" w:right="0"/>
              <w:jc w:val="center"/>
              <w:rPr>
                <w:rFonts w:ascii="Calibri" w:hAnsi="Calibri" w:cs="Calibri" w:eastAsia="Calibri" w:hint="default"/>
                <w:sz w:val="18"/>
                <w:szCs w:val="18"/>
              </w:rPr>
            </w:pPr>
            <w:r>
              <w:rPr>
                <w:rFonts w:ascii="Calibri"/>
                <w:sz w:val="18"/>
              </w:rPr>
              <w:t>495,886,517.72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14,823,807.40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33" w:right="0"/>
              <w:jc w:val="left"/>
              <w:rPr>
                <w:rFonts w:ascii="Calibri" w:hAnsi="Calibri" w:cs="Calibri" w:eastAsia="Calibri" w:hint="default"/>
                <w:sz w:val="18"/>
                <w:szCs w:val="18"/>
              </w:rPr>
            </w:pPr>
            <w:r>
              <w:rPr>
                <w:rFonts w:ascii="Calibri"/>
                <w:sz w:val="18"/>
              </w:rPr>
              <w:t>510,710,325.12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Calibri" w:hAnsi="Calibri" w:cs="Calibri" w:eastAsia="Calibri" w:hint="default"/>
                <w:sz w:val="18"/>
                <w:szCs w:val="18"/>
              </w:rPr>
            </w:pPr>
            <w:r>
              <w:rPr>
                <w:rFonts w:ascii="Calibri"/>
                <w:sz w:val="18"/>
              </w:rPr>
              <w:t>378,132,212.37</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1" w:right="0"/>
              <w:jc w:val="center"/>
              <w:rPr>
                <w:rFonts w:ascii="Calibri" w:hAnsi="Calibri" w:cs="Calibri" w:eastAsia="Calibri" w:hint="default"/>
                <w:sz w:val="18"/>
                <w:szCs w:val="18"/>
              </w:rPr>
            </w:pPr>
            <w:r>
              <w:rPr>
                <w:rFonts w:ascii="Calibri"/>
                <w:sz w:val="18"/>
              </w:rPr>
              <w:t>378,132,212.37</w:t>
            </w:r>
          </w:p>
        </w:tc>
      </w:tr>
      <w:tr>
        <w:trPr>
          <w:trHeight w:val="211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7" w:lineRule="auto" w:before="2"/>
              <w:ind w:left="103" w:right="155"/>
              <w:jc w:val="both"/>
              <w:rPr>
                <w:rFonts w:ascii="宋体" w:hAnsi="宋体" w:cs="宋体" w:eastAsia="宋体" w:hint="default"/>
                <w:sz w:val="18"/>
                <w:szCs w:val="18"/>
              </w:rPr>
            </w:pPr>
            <w:r>
              <w:rPr>
                <w:rFonts w:ascii="宋体" w:hAnsi="宋体" w:cs="宋体" w:eastAsia="宋体" w:hint="default"/>
                <w:sz w:val="18"/>
                <w:szCs w:val="18"/>
              </w:rPr>
              <w:t>浙大 网新 国际 软件 技术 服务 有限 公司</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6" w:right="0"/>
              <w:jc w:val="center"/>
              <w:rPr>
                <w:rFonts w:ascii="Calibri" w:hAnsi="Calibri" w:cs="Calibri" w:eastAsia="Calibri" w:hint="default"/>
                <w:sz w:val="18"/>
                <w:szCs w:val="18"/>
              </w:rPr>
            </w:pPr>
            <w:r>
              <w:rPr>
                <w:rFonts w:ascii="Calibri"/>
                <w:sz w:val="18"/>
              </w:rPr>
              <w:t>211,699,070.86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13,479,397.65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225,178,468.51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1" w:right="0"/>
              <w:jc w:val="left"/>
              <w:rPr>
                <w:rFonts w:ascii="Calibri" w:hAnsi="Calibri" w:cs="Calibri" w:eastAsia="Calibri" w:hint="default"/>
                <w:sz w:val="18"/>
                <w:szCs w:val="18"/>
              </w:rPr>
            </w:pPr>
            <w:r>
              <w:rPr>
                <w:rFonts w:ascii="Calibri"/>
                <w:sz w:val="18"/>
              </w:rPr>
              <w:t>105,852,732.06</w:t>
            </w:r>
          </w:p>
        </w:tc>
        <w:tc>
          <w:tcPr>
            <w:tcW w:w="434"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6" w:right="0"/>
              <w:jc w:val="center"/>
              <w:rPr>
                <w:rFonts w:ascii="Calibri" w:hAnsi="Calibri" w:cs="Calibri" w:eastAsia="Calibri" w:hint="default"/>
                <w:sz w:val="18"/>
                <w:szCs w:val="18"/>
              </w:rPr>
            </w:pPr>
            <w:r>
              <w:rPr>
                <w:rFonts w:ascii="Calibri"/>
                <w:sz w:val="18"/>
              </w:rPr>
              <w:t>105,852,732.06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center"/>
              <w:rPr>
                <w:rFonts w:ascii="Calibri" w:hAnsi="Calibri" w:cs="Calibri" w:eastAsia="Calibri" w:hint="default"/>
                <w:sz w:val="18"/>
                <w:szCs w:val="18"/>
              </w:rPr>
            </w:pPr>
            <w:r>
              <w:rPr>
                <w:rFonts w:ascii="Calibri"/>
                <w:sz w:val="18"/>
              </w:rPr>
              <w:t>184,277,870.23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13,847,073.80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33" w:right="0"/>
              <w:jc w:val="left"/>
              <w:rPr>
                <w:rFonts w:ascii="Calibri" w:hAnsi="Calibri" w:cs="Calibri" w:eastAsia="Calibri" w:hint="default"/>
                <w:sz w:val="18"/>
                <w:szCs w:val="18"/>
              </w:rPr>
            </w:pPr>
            <w:r>
              <w:rPr>
                <w:rFonts w:ascii="Calibri"/>
                <w:sz w:val="18"/>
              </w:rPr>
              <w:t>198,124,944.03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91,494,817.76</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2" w:right="0"/>
              <w:jc w:val="center"/>
              <w:rPr>
                <w:rFonts w:ascii="Calibri" w:hAnsi="Calibri" w:cs="Calibri" w:eastAsia="Calibri" w:hint="default"/>
                <w:sz w:val="18"/>
                <w:szCs w:val="18"/>
              </w:rPr>
            </w:pPr>
            <w:r>
              <w:rPr>
                <w:rFonts w:ascii="Calibri"/>
                <w:sz w:val="18"/>
              </w:rPr>
              <w:t>91,494,817.76</w:t>
            </w:r>
          </w:p>
        </w:tc>
      </w:tr>
    </w:tbl>
    <w:p>
      <w:pPr>
        <w:spacing w:line="204" w:lineRule="exact" w:before="0"/>
        <w:ind w:left="1360" w:right="0" w:firstLine="0"/>
        <w:jc w:val="left"/>
        <w:rPr>
          <w:rFonts w:ascii="宋体" w:hAnsi="宋体" w:cs="宋体" w:eastAsia="宋体" w:hint="default"/>
          <w:sz w:val="18"/>
          <w:szCs w:val="18"/>
        </w:rPr>
      </w:pPr>
      <w:r>
        <w:rPr>
          <w:rFonts w:ascii="宋体"/>
          <w:sz w:val="18"/>
        </w:rPr>
        <w:t> </w:t>
      </w:r>
    </w:p>
    <w:p>
      <w:pPr>
        <w:spacing w:line="234" w:lineRule="exact" w:before="0"/>
        <w:ind w:left="1360" w:right="0" w:firstLine="0"/>
        <w:jc w:val="left"/>
        <w:rPr>
          <w:rFonts w:ascii="宋体" w:hAnsi="宋体" w:cs="宋体" w:eastAsia="宋体" w:hint="default"/>
          <w:sz w:val="18"/>
          <w:szCs w:val="18"/>
        </w:rPr>
      </w:pPr>
      <w:r>
        <w:rPr>
          <w:rFonts w:ascii="宋体"/>
          <w:sz w:val="18"/>
        </w:rPr>
        <w:t> </w:t>
      </w:r>
    </w:p>
    <w:p>
      <w:pPr>
        <w:spacing w:line="240" w:lineRule="auto" w:before="1"/>
        <w:rPr>
          <w:rFonts w:ascii="宋体" w:hAnsi="宋体" w:cs="宋体" w:eastAsia="宋体" w:hint="default"/>
          <w:sz w:val="2"/>
          <w:szCs w:val="2"/>
        </w:rPr>
      </w:pPr>
    </w:p>
    <w:tbl>
      <w:tblPr>
        <w:tblW w:w="0" w:type="auto"/>
        <w:jc w:val="left"/>
        <w:tblInd w:w="1247" w:type="dxa"/>
        <w:tblLayout w:type="fixed"/>
        <w:tblCellMar>
          <w:top w:w="0" w:type="dxa"/>
          <w:left w:w="0" w:type="dxa"/>
          <w:bottom w:w="0" w:type="dxa"/>
          <w:right w:w="0" w:type="dxa"/>
        </w:tblCellMar>
        <w:tblLook w:val="01E0"/>
      </w:tblPr>
      <w:tblGrid>
        <w:gridCol w:w="2336"/>
        <w:gridCol w:w="1493"/>
        <w:gridCol w:w="1330"/>
        <w:gridCol w:w="1474"/>
        <w:gridCol w:w="1632"/>
        <w:gridCol w:w="1392"/>
        <w:gridCol w:w="1330"/>
        <w:gridCol w:w="1474"/>
        <w:gridCol w:w="1630"/>
      </w:tblGrid>
      <w:tr>
        <w:trPr>
          <w:trHeight w:val="278" w:hRule="exact"/>
        </w:trPr>
        <w:tc>
          <w:tcPr>
            <w:tcW w:w="23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5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58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547" w:hRule="exact"/>
        </w:trPr>
        <w:tc>
          <w:tcPr>
            <w:tcW w:w="2336"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5"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1"/>
              <w:ind w:left="87"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7" w:right="0"/>
              <w:jc w:val="center"/>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经营活动现金流</w:t>
            </w:r>
          </w:p>
          <w:p>
            <w:pPr>
              <w:pStyle w:val="TableParagraph"/>
              <w:spacing w:line="240" w:lineRule="auto" w:before="31"/>
              <w:ind w:left="89" w:right="0"/>
              <w:jc w:val="center"/>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z w:val="18"/>
                <w:szCs w:val="18"/>
              </w:rPr>
              <w:t> </w:t>
            </w:r>
          </w:p>
        </w:tc>
      </w:tr>
      <w:tr>
        <w:trPr>
          <w:trHeight w:val="2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浙江浙大网新图灵信息科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Calibri" w:hAnsi="Calibri" w:cs="Calibri" w:eastAsia="Calibri" w:hint="default"/>
                <w:sz w:val="18"/>
                <w:szCs w:val="18"/>
              </w:rPr>
            </w:pPr>
            <w:r>
              <w:rPr>
                <w:rFonts w:ascii="Calibri"/>
                <w:sz w:val="18"/>
              </w:rPr>
              <w:t>1,085,523,312.60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 w:right="0"/>
              <w:jc w:val="center"/>
              <w:rPr>
                <w:rFonts w:ascii="Calibri" w:hAnsi="Calibri" w:cs="Calibri" w:eastAsia="Calibri" w:hint="default"/>
                <w:sz w:val="18"/>
                <w:szCs w:val="18"/>
              </w:rPr>
            </w:pPr>
            <w:r>
              <w:rPr>
                <w:rFonts w:ascii="Calibri"/>
                <w:sz w:val="18"/>
              </w:rPr>
              <w:t>13,593,138.79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13,593,138.79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0" w:right="0"/>
              <w:jc w:val="left"/>
              <w:rPr>
                <w:rFonts w:ascii="Calibri" w:hAnsi="Calibri" w:cs="Calibri" w:eastAsia="Calibri" w:hint="default"/>
                <w:sz w:val="18"/>
                <w:szCs w:val="18"/>
              </w:rPr>
            </w:pPr>
            <w:r>
              <w:rPr>
                <w:rFonts w:ascii="Calibri"/>
                <w:sz w:val="18"/>
              </w:rPr>
              <w:t>40,812,325.54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 w:right="0"/>
              <w:jc w:val="center"/>
              <w:rPr>
                <w:rFonts w:ascii="Calibri" w:hAnsi="Calibri" w:cs="Calibri" w:eastAsia="Calibri" w:hint="default"/>
                <w:sz w:val="18"/>
                <w:szCs w:val="18"/>
              </w:rPr>
            </w:pPr>
            <w:r>
              <w:rPr>
                <w:rFonts w:ascii="Calibri"/>
                <w:sz w:val="18"/>
              </w:rPr>
              <w:t>946,911,514.66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 w:right="0"/>
              <w:jc w:val="center"/>
              <w:rPr>
                <w:rFonts w:ascii="Calibri" w:hAnsi="Calibri" w:cs="Calibri" w:eastAsia="Calibri" w:hint="default"/>
                <w:sz w:val="18"/>
                <w:szCs w:val="18"/>
              </w:rPr>
            </w:pPr>
            <w:r>
              <w:rPr>
                <w:rFonts w:ascii="Calibri"/>
                <w:sz w:val="18"/>
              </w:rPr>
              <w:t>10,902,158.25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Calibri" w:hAnsi="Calibri" w:cs="Calibri" w:eastAsia="Calibri" w:hint="default"/>
                <w:sz w:val="18"/>
                <w:szCs w:val="18"/>
              </w:rPr>
            </w:pPr>
            <w:r>
              <w:rPr>
                <w:rFonts w:ascii="Calibri"/>
                <w:sz w:val="18"/>
              </w:rPr>
              <w:t>10,902,158.25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Calibri" w:hAnsi="Calibri" w:cs="Calibri" w:eastAsia="Calibri" w:hint="default"/>
                <w:sz w:val="18"/>
                <w:szCs w:val="18"/>
              </w:rPr>
            </w:pPr>
            <w:r>
              <w:rPr>
                <w:rFonts w:ascii="Calibri"/>
                <w:sz w:val="18"/>
              </w:rPr>
              <w:t>-12,089,110.49</w:t>
            </w:r>
          </w:p>
        </w:tc>
      </w:tr>
    </w:tbl>
    <w:p>
      <w:pPr>
        <w:spacing w:after="0" w:line="240" w:lineRule="auto"/>
        <w:jc w:val="left"/>
        <w:rPr>
          <w:rFonts w:ascii="Calibri" w:hAnsi="Calibri" w:cs="Calibri" w:eastAsia="Calibri" w:hint="default"/>
          <w:sz w:val="18"/>
          <w:szCs w:val="18"/>
        </w:rPr>
        <w:sectPr>
          <w:type w:val="continuous"/>
          <w:pgSz w:w="16840" w:h="11910" w:orient="landscape"/>
          <w:pgMar w:top="1120" w:bottom="1380" w:left="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336"/>
        <w:gridCol w:w="1493"/>
        <w:gridCol w:w="1330"/>
        <w:gridCol w:w="1474"/>
        <w:gridCol w:w="1632"/>
        <w:gridCol w:w="1392"/>
        <w:gridCol w:w="1330"/>
        <w:gridCol w:w="1474"/>
        <w:gridCol w:w="1630"/>
      </w:tblGrid>
      <w:tr>
        <w:trPr>
          <w:trHeight w:val="278"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浙江浙大网新国际软件技</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术服务有限公司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7" w:right="0"/>
              <w:jc w:val="left"/>
              <w:rPr>
                <w:rFonts w:ascii="Calibri" w:hAnsi="Calibri" w:cs="Calibri" w:eastAsia="Calibri" w:hint="default"/>
                <w:sz w:val="18"/>
                <w:szCs w:val="18"/>
              </w:rPr>
            </w:pPr>
            <w:r>
              <w:rPr>
                <w:rFonts w:ascii="Calibri"/>
                <w:sz w:val="18"/>
              </w:rPr>
              <w:t>452,277,385.47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68" w:right="0"/>
              <w:jc w:val="left"/>
              <w:rPr>
                <w:rFonts w:ascii="Calibri" w:hAnsi="Calibri" w:cs="Calibri" w:eastAsia="Calibri" w:hint="default"/>
                <w:sz w:val="18"/>
                <w:szCs w:val="18"/>
              </w:rPr>
            </w:pPr>
            <w:r>
              <w:rPr>
                <w:rFonts w:ascii="Calibri"/>
                <w:sz w:val="18"/>
              </w:rPr>
              <w:t>12,656,770.42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11" w:right="0"/>
              <w:jc w:val="left"/>
              <w:rPr>
                <w:rFonts w:ascii="Calibri" w:hAnsi="Calibri" w:cs="Calibri" w:eastAsia="Calibri" w:hint="default"/>
                <w:sz w:val="18"/>
                <w:szCs w:val="18"/>
              </w:rPr>
            </w:pPr>
            <w:r>
              <w:rPr>
                <w:rFonts w:ascii="Calibri"/>
                <w:sz w:val="18"/>
              </w:rPr>
              <w:t>12,695,610.18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70" w:right="0"/>
              <w:jc w:val="left"/>
              <w:rPr>
                <w:rFonts w:ascii="Calibri" w:hAnsi="Calibri" w:cs="Calibri" w:eastAsia="Calibri" w:hint="default"/>
                <w:sz w:val="18"/>
                <w:szCs w:val="18"/>
              </w:rPr>
            </w:pPr>
            <w:r>
              <w:rPr>
                <w:rFonts w:ascii="Calibri"/>
                <w:sz w:val="18"/>
              </w:rPr>
              <w:t>50,046,086.75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39" w:right="0"/>
              <w:jc w:val="left"/>
              <w:rPr>
                <w:rFonts w:ascii="Calibri" w:hAnsi="Calibri" w:cs="Calibri" w:eastAsia="Calibri" w:hint="default"/>
                <w:sz w:val="18"/>
                <w:szCs w:val="18"/>
              </w:rPr>
            </w:pPr>
            <w:r>
              <w:rPr>
                <w:rFonts w:ascii="Calibri"/>
                <w:sz w:val="18"/>
              </w:rPr>
              <w:t>387,263,078.92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68" w:right="0"/>
              <w:jc w:val="left"/>
              <w:rPr>
                <w:rFonts w:ascii="Calibri" w:hAnsi="Calibri" w:cs="Calibri" w:eastAsia="Calibri" w:hint="default"/>
                <w:sz w:val="18"/>
                <w:szCs w:val="18"/>
              </w:rPr>
            </w:pPr>
            <w:r>
              <w:rPr>
                <w:rFonts w:ascii="Calibri"/>
                <w:sz w:val="18"/>
              </w:rPr>
              <w:t>15,629,010.42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11" w:right="0"/>
              <w:jc w:val="left"/>
              <w:rPr>
                <w:rFonts w:ascii="Calibri" w:hAnsi="Calibri" w:cs="Calibri" w:eastAsia="Calibri" w:hint="default"/>
                <w:sz w:val="18"/>
                <w:szCs w:val="18"/>
              </w:rPr>
            </w:pPr>
            <w:r>
              <w:rPr>
                <w:rFonts w:ascii="Calibri"/>
                <w:sz w:val="18"/>
              </w:rPr>
              <w:t>15,629,010.42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15" w:right="0"/>
              <w:jc w:val="left"/>
              <w:rPr>
                <w:rFonts w:ascii="Calibri" w:hAnsi="Calibri" w:cs="Calibri" w:eastAsia="Calibri" w:hint="default"/>
                <w:sz w:val="18"/>
                <w:szCs w:val="18"/>
              </w:rPr>
            </w:pPr>
            <w:r>
              <w:rPr>
                <w:rFonts w:ascii="Calibri"/>
                <w:sz w:val="18"/>
              </w:rPr>
              <w:t>-33,462,925.52</w:t>
            </w:r>
          </w:p>
        </w:tc>
      </w:tr>
    </w:tbl>
    <w:p>
      <w:pPr>
        <w:pStyle w:val="BodyText"/>
        <w:spacing w:line="241" w:lineRule="exact"/>
        <w:ind w:left="22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120" w:bottom="1380" w:left="1220" w:right="1300"/>
        </w:sectPr>
      </w:pPr>
    </w:p>
    <w:p>
      <w:pPr>
        <w:spacing w:before="28"/>
        <w:ind w:left="0" w:right="34"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83"/>
          <w:footerReference w:type="default" r:id="rId84"/>
          <w:pgSz w:w="11910" w:h="16840"/>
          <w:pgMar w:header="0" w:footer="0" w:top="780" w:bottom="280" w:left="1580" w:right="1040"/>
        </w:sectPr>
      </w:pPr>
    </w:p>
    <w:p>
      <w:pPr>
        <w:pStyle w:val="Heading2"/>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40"/>
            <w:col w:w="238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39"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网新置地</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2"/>
              <w:jc w:val="right"/>
              <w:rPr>
                <w:rFonts w:ascii="Calibri" w:hAnsi="Calibri" w:cs="Calibri" w:eastAsia="Calibri" w:hint="default"/>
                <w:sz w:val="21"/>
                <w:szCs w:val="21"/>
              </w:rPr>
            </w:pPr>
            <w:r>
              <w:rPr>
                <w:rFonts w:ascii="Calibri"/>
                <w:spacing w:val="-1"/>
                <w:sz w:val="21"/>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科技股份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25"/>
              <w:jc w:val="left"/>
              <w:rPr>
                <w:rFonts w:ascii="宋体" w:hAnsi="宋体" w:cs="宋体" w:eastAsia="宋体" w:hint="default"/>
                <w:sz w:val="21"/>
                <w:szCs w:val="21"/>
              </w:rPr>
            </w:pPr>
            <w:r>
              <w:rPr>
                <w:rFonts w:ascii="宋体" w:hAnsi="宋体" w:cs="宋体" w:eastAsia="宋体" w:hint="default"/>
                <w:sz w:val="21"/>
                <w:szCs w:val="21"/>
              </w:rPr>
              <w:t>专用设备制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造业</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82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软件股份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23.24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1102"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浙大网新</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建设投资</w:t>
            </w:r>
            <w:r>
              <w:rPr>
                <w:rFonts w:ascii="宋体" w:hAnsi="宋体" w:cs="宋体" w:eastAsia="宋体" w:hint="default"/>
                <w:w w:val="100"/>
                <w:sz w:val="21"/>
                <w:szCs w:val="21"/>
              </w:rPr>
              <w:t> </w:t>
            </w: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投资管理</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2"/>
              <w:jc w:val="right"/>
              <w:rPr>
                <w:rFonts w:ascii="Calibri" w:hAnsi="Calibri" w:cs="Calibri" w:eastAsia="Calibri" w:hint="default"/>
                <w:sz w:val="21"/>
                <w:szCs w:val="21"/>
              </w:rPr>
            </w:pPr>
            <w:r>
              <w:rPr>
                <w:rFonts w:ascii="Calibri"/>
                <w:spacing w:val="-1"/>
                <w:sz w:val="21"/>
              </w:rPr>
              <w:t>20.00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p>
    <w:p>
      <w:pPr>
        <w:pStyle w:val="BodyText"/>
        <w:spacing w:line="357" w:lineRule="auto"/>
        <w:ind w:right="0" w:firstLine="419"/>
        <w:jc w:val="left"/>
        <w:rPr>
          <w:rFonts w:ascii="宋体" w:hAnsi="宋体" w:cs="宋体" w:eastAsia="宋体" w:hint="default"/>
        </w:rPr>
      </w:pPr>
      <w:r>
        <w:rPr>
          <w:w w:val="100"/>
        </w:rPr>
        <w:t>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5"/>
          <w:w w:val="100"/>
        </w:rPr>
        <w:t>日，公司是该公司第一大股东且公司董事长史烈在浙江众合科技股份有</w:t>
      </w:r>
      <w:r>
        <w:rPr>
          <w:w w:val="100"/>
        </w:rPr>
        <w:t> </w:t>
      </w:r>
      <w:r>
        <w:rPr>
          <w:spacing w:val="-4"/>
          <w:w w:val="100"/>
        </w:rPr>
        <w:t>限公司（简称“众合科技”）担任董事，对众合科技的经营决策和财务决策具有参与决策的权利，</w:t>
      </w:r>
      <w:r>
        <w:rPr>
          <w:spacing w:val="-81"/>
          <w:w w:val="100"/>
        </w:rPr>
        <w:t> </w:t>
      </w:r>
      <w:r>
        <w:rPr>
          <w:spacing w:val="-81"/>
          <w:w w:val="100"/>
        </w:rPr>
      </w:r>
      <w:r>
        <w:rPr/>
        <w:t>对该公司具有重大影响，故作为公司的联营企业进行核算。</w:t>
      </w:r>
      <w:r>
        <w:rPr>
          <w:rFonts w:ascii="宋体" w:hAnsi="宋体" w:cs="宋体" w:eastAsia="宋体" w:hint="default"/>
        </w:rPr>
        <w:t> </w:t>
      </w:r>
    </w:p>
    <w:p>
      <w:pPr>
        <w:pStyle w:val="BodyText"/>
        <w:spacing w:line="274" w:lineRule="exact" w:before="30"/>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0" w:right="17" w:firstLine="0"/>
        <w:jc w:val="center"/>
        <w:rPr>
          <w:rFonts w:ascii="Calibri" w:hAnsi="Calibri" w:cs="Calibri" w:eastAsia="Calibri" w:hint="default"/>
          <w:sz w:val="18"/>
          <w:szCs w:val="18"/>
        </w:rPr>
      </w:pPr>
      <w:r>
        <w:rPr>
          <w:rFonts w:ascii="Calibri"/>
          <w:b/>
          <w:sz w:val="18"/>
        </w:rPr>
        <w:t>199 </w:t>
      </w:r>
      <w:r>
        <w:rPr>
          <w:rFonts w:ascii="Calibri"/>
          <w:sz w:val="18"/>
        </w:rPr>
        <w:t>/</w:t>
      </w:r>
      <w:r>
        <w:rPr>
          <w:rFonts w:ascii="Calibri"/>
          <w:spacing w:val="-5"/>
          <w:sz w:val="18"/>
        </w:rPr>
        <w:t> </w:t>
      </w:r>
      <w:r>
        <w:rPr>
          <w:rFonts w:ascii="Calibri"/>
          <w:b/>
          <w:sz w:val="18"/>
        </w:rPr>
        <w:t>241</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85"/>
          <w:footerReference w:type="default" r:id="rId86"/>
          <w:pgSz w:w="16840" w:h="11910" w:orient="landscape"/>
          <w:pgMar w:header="882" w:footer="1195" w:top="1120" w:bottom="1380" w:left="780" w:right="1280"/>
          <w:pgNumType w:start="200"/>
        </w:sectPr>
      </w:pPr>
    </w:p>
    <w:p>
      <w:pPr>
        <w:pStyle w:val="Heading2"/>
        <w:spacing w:line="290" w:lineRule="auto" w:before="36"/>
        <w:ind w:left="66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w:t>
      </w:r>
      <w:r>
        <w:rPr>
          <w:spacing w:val="-1"/>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66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780" w:right="1280"/>
          <w:cols w:num="2" w:equalWidth="0">
            <w:col w:w="3932" w:space="7631"/>
            <w:col w:w="321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64"/>
        <w:gridCol w:w="1680"/>
        <w:gridCol w:w="1683"/>
        <w:gridCol w:w="1682"/>
        <w:gridCol w:w="1687"/>
        <w:gridCol w:w="1683"/>
        <w:gridCol w:w="1682"/>
        <w:gridCol w:w="1683"/>
        <w:gridCol w:w="1685"/>
      </w:tblGrid>
      <w:tr>
        <w:trPr>
          <w:trHeight w:val="283" w:hRule="exact"/>
        </w:trPr>
        <w:tc>
          <w:tcPr>
            <w:tcW w:w="1064" w:type="dxa"/>
            <w:vMerge w:val="restart"/>
            <w:tcBorders>
              <w:top w:val="single" w:sz="4" w:space="0" w:color="000000"/>
              <w:left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6733"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3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6733"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30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82" w:hRule="exact"/>
        </w:trPr>
        <w:tc>
          <w:tcPr>
            <w:tcW w:w="1064" w:type="dxa"/>
            <w:vMerge/>
            <w:tcBorders>
              <w:left w:val="single" w:sz="4"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z w:val="18"/>
                <w:szCs w:val="18"/>
              </w:rPr>
              <w:t> </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浙江众合科技股份</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上海微创软件股份</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浙大网新建设投资</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集团有限公司</w:t>
            </w:r>
            <w:r>
              <w:rPr>
                <w:rFonts w:ascii="宋体" w:hAnsi="宋体" w:cs="宋体" w:eastAsia="宋体" w:hint="default"/>
                <w:sz w:val="18"/>
                <w:szCs w:val="18"/>
              </w:rPr>
              <w:t> </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z w:val="18"/>
                <w:szCs w:val="18"/>
              </w:rPr>
              <w:t> </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浙江众合科技股份</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上海微创软件股份</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浙大网新建设投资</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集团有限公司</w:t>
            </w:r>
            <w:r>
              <w:rPr>
                <w:rFonts w:ascii="宋体" w:hAnsi="宋体" w:cs="宋体" w:eastAsia="宋体" w:hint="default"/>
                <w:sz w:val="18"/>
                <w:szCs w:val="18"/>
              </w:rPr>
              <w:t> </w:t>
            </w:r>
          </w:p>
        </w:tc>
      </w:tr>
      <w:tr>
        <w:trPr>
          <w:trHeight w:val="2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4"/>
              <w:jc w:val="right"/>
              <w:rPr>
                <w:rFonts w:ascii="Calibri" w:hAnsi="Calibri" w:cs="Calibri" w:eastAsia="Calibri" w:hint="default"/>
                <w:sz w:val="18"/>
                <w:szCs w:val="18"/>
              </w:rPr>
            </w:pPr>
            <w:r>
              <w:rPr>
                <w:rFonts w:ascii="Calibri"/>
                <w:sz w:val="18"/>
              </w:rPr>
              <w:t>1,220,704,437.34</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Calibri" w:hAnsi="Calibri" w:cs="Calibri" w:eastAsia="Calibri" w:hint="default"/>
                <w:sz w:val="18"/>
                <w:szCs w:val="18"/>
              </w:rPr>
            </w:pPr>
            <w:r>
              <w:rPr>
                <w:rFonts w:ascii="Calibri"/>
                <w:sz w:val="18"/>
              </w:rPr>
              <w:t>3,727,745,102.11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801,436,986.53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588,568,455.20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902,074,986.62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Calibri" w:hAnsi="Calibri" w:cs="Calibri" w:eastAsia="Calibri" w:hint="default"/>
                <w:sz w:val="18"/>
                <w:szCs w:val="18"/>
              </w:rPr>
            </w:pPr>
            <w:r>
              <w:rPr>
                <w:rFonts w:ascii="Calibri"/>
                <w:sz w:val="18"/>
              </w:rPr>
              <w:t>3,049,630,633.80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677,699,850.53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z w:val="18"/>
              </w:rPr>
              <w:t>590,369,418.74</w:t>
            </w:r>
          </w:p>
        </w:tc>
      </w:tr>
      <w:tr>
        <w:trPr>
          <w:trHeight w:val="48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263,693,366.98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7"/>
              <w:jc w:val="right"/>
              <w:rPr>
                <w:rFonts w:ascii="Calibri" w:hAnsi="Calibri" w:cs="Calibri" w:eastAsia="Calibri" w:hint="default"/>
                <w:sz w:val="18"/>
                <w:szCs w:val="18"/>
              </w:rPr>
            </w:pPr>
            <w:r>
              <w:rPr>
                <w:rFonts w:ascii="Calibri"/>
                <w:sz w:val="18"/>
              </w:rPr>
              <w:t>3,598,994,055.46</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264,115,237.17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1,507,818,899.27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341,418,299.38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3,416,062,307.12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337,086,569.09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1,958,383,944.24</w:t>
            </w:r>
          </w:p>
        </w:tc>
      </w:tr>
      <w:tr>
        <w:trPr>
          <w:trHeight w:val="2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4"/>
              <w:jc w:val="right"/>
              <w:rPr>
                <w:rFonts w:ascii="Calibri" w:hAnsi="Calibri" w:cs="Calibri" w:eastAsia="Calibri" w:hint="default"/>
                <w:sz w:val="18"/>
                <w:szCs w:val="18"/>
              </w:rPr>
            </w:pPr>
            <w:r>
              <w:rPr>
                <w:rFonts w:ascii="Calibri"/>
                <w:sz w:val="18"/>
              </w:rPr>
              <w:t>1,484,397,804.32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Calibri" w:hAnsi="Calibri" w:cs="Calibri" w:eastAsia="Calibri" w:hint="default"/>
                <w:sz w:val="18"/>
                <w:szCs w:val="18"/>
              </w:rPr>
            </w:pPr>
            <w:r>
              <w:rPr>
                <w:rFonts w:ascii="Calibri"/>
                <w:sz w:val="18"/>
              </w:rPr>
              <w:t>7,326,739,157.57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1,065,552,223.70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2,096,387,354.47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1,243,493,286.00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6,465,692,940.92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1,014,786,419.62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2,548,753,362.98</w:t>
            </w:r>
          </w:p>
        </w:tc>
      </w:tr>
      <w:tr>
        <w:trPr>
          <w:trHeight w:val="247"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818,983,648.00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Calibri" w:hAnsi="Calibri" w:cs="Calibri" w:eastAsia="Calibri" w:hint="default"/>
                <w:sz w:val="18"/>
                <w:szCs w:val="18"/>
              </w:rPr>
            </w:pPr>
            <w:r>
              <w:rPr>
                <w:rFonts w:ascii="Calibri"/>
                <w:sz w:val="18"/>
              </w:rPr>
              <w:t>3,844,926,093.77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577,159,103.83</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371,239,429.17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595,255,645.47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3,381,049,925.18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504,400,780.22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738,610,232.93</w:t>
            </w:r>
          </w:p>
        </w:tc>
      </w:tr>
      <w:tr>
        <w:trPr>
          <w:trHeight w:val="482"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76,310,000.00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986,386,736.63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1,482,993.59</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1,027,137,354.55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50,000,000.00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646,261,909.35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1,184,517.18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1,151,486,436.77</w:t>
            </w:r>
          </w:p>
        </w:tc>
      </w:tr>
      <w:tr>
        <w:trPr>
          <w:trHeight w:val="2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895,293,648.00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Calibri" w:hAnsi="Calibri" w:cs="Calibri" w:eastAsia="Calibri" w:hint="default"/>
                <w:sz w:val="18"/>
                <w:szCs w:val="18"/>
              </w:rPr>
            </w:pPr>
            <w:r>
              <w:rPr>
                <w:rFonts w:ascii="Calibri"/>
                <w:sz w:val="18"/>
              </w:rPr>
              <w:t>4,831,312,830.40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578,642,097.42</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1,398,376,783.72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645,255,645.47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4,027,311,834.53</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505,585,297.40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1,890,096,669.70</w:t>
            </w:r>
          </w:p>
        </w:tc>
      </w:tr>
      <w:tr>
        <w:trPr>
          <w:trHeight w:val="48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alibri" w:hAnsi="Calibri" w:cs="Calibri" w:eastAsia="Calibri" w:hint="default"/>
                <w:sz w:val="18"/>
                <w:szCs w:val="18"/>
              </w:rPr>
            </w:pPr>
            <w:r>
              <w:rPr>
                <w:rFonts w:ascii="Calibri"/>
                <w:sz w:val="18"/>
              </w:rPr>
              <w:t>64,343,333.60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9"/>
              <w:jc w:val="right"/>
              <w:rPr>
                <w:rFonts w:ascii="Calibri" w:hAnsi="Calibri" w:cs="Calibri" w:eastAsia="Calibri" w:hint="default"/>
                <w:sz w:val="18"/>
                <w:szCs w:val="18"/>
              </w:rPr>
            </w:pPr>
            <w:r>
              <w:rPr>
                <w:rFonts w:ascii="Calibri"/>
                <w:sz w:val="18"/>
              </w:rPr>
              <w:t>61,657,485.08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109,703,400.37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93,856,196.36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81,071,371.15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96,590,122.19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107,170,462.78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alibri" w:hAnsi="Calibri" w:cs="Calibri" w:eastAsia="Calibri" w:hint="default"/>
                <w:sz w:val="18"/>
                <w:szCs w:val="18"/>
              </w:rPr>
            </w:pPr>
            <w:r>
              <w:rPr>
                <w:rFonts w:ascii="Calibri"/>
                <w:sz w:val="18"/>
              </w:rPr>
              <w:t>87,815,471.70</w:t>
            </w:r>
          </w:p>
        </w:tc>
      </w:tr>
      <w:tr>
        <w:trPr>
          <w:trHeight w:val="718"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w:t>
            </w:r>
          </w:p>
          <w:p>
            <w:pPr>
              <w:pStyle w:val="TableParagraph"/>
              <w:spacing w:line="232" w:lineRule="exact" w:before="23"/>
              <w:ind w:left="103" w:right="226"/>
              <w:jc w:val="left"/>
              <w:rPr>
                <w:rFonts w:ascii="宋体" w:hAnsi="宋体" w:cs="宋体" w:eastAsia="宋体" w:hint="default"/>
                <w:sz w:val="18"/>
                <w:szCs w:val="18"/>
              </w:rPr>
            </w:pPr>
            <w:r>
              <w:rPr>
                <w:rFonts w:ascii="宋体" w:hAnsi="宋体" w:cs="宋体" w:eastAsia="宋体" w:hint="default"/>
                <w:sz w:val="18"/>
                <w:szCs w:val="18"/>
              </w:rPr>
              <w:t>公司股东 权益</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524,760,822.72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2,433,768,842.09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377,206,725.91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604,154,374.39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517,166,269.38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2,341,790,984.20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402,030,659.44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570,841,221.58</w:t>
            </w:r>
          </w:p>
        </w:tc>
      </w:tr>
      <w:tr>
        <w:trPr>
          <w:trHeight w:val="948"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按持股比</w:t>
            </w:r>
          </w:p>
          <w:p>
            <w:pPr>
              <w:pStyle w:val="TableParagraph"/>
              <w:spacing w:line="237" w:lineRule="auto"/>
              <w:ind w:left="103" w:right="226"/>
              <w:jc w:val="both"/>
              <w:rPr>
                <w:rFonts w:ascii="宋体" w:hAnsi="宋体" w:cs="宋体" w:eastAsia="宋体" w:hint="default"/>
                <w:sz w:val="18"/>
                <w:szCs w:val="18"/>
              </w:rPr>
            </w:pPr>
            <w:r>
              <w:rPr>
                <w:rFonts w:ascii="宋体" w:hAnsi="宋体" w:cs="宋体" w:eastAsia="宋体" w:hint="default"/>
                <w:sz w:val="18"/>
                <w:szCs w:val="18"/>
              </w:rPr>
              <w:t>例计算的 净资产份 额</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6"/>
              <w:jc w:val="right"/>
              <w:rPr>
                <w:rFonts w:ascii="Calibri" w:hAnsi="Calibri" w:cs="Calibri" w:eastAsia="Calibri" w:hint="default"/>
                <w:sz w:val="18"/>
                <w:szCs w:val="18"/>
              </w:rPr>
            </w:pPr>
            <w:r>
              <w:rPr>
                <w:rFonts w:ascii="Calibri"/>
                <w:sz w:val="18"/>
              </w:rPr>
              <w:t>104,952,164.55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Calibri" w:hAnsi="Calibri" w:cs="Calibri" w:eastAsia="Calibri" w:hint="default"/>
                <w:sz w:val="18"/>
                <w:szCs w:val="18"/>
              </w:rPr>
            </w:pPr>
            <w:r>
              <w:rPr>
                <w:rFonts w:ascii="Calibri"/>
                <w:sz w:val="18"/>
              </w:rPr>
              <w:t>253,830,977.33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87,662,843.10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120,830,874.89</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103,433,253.88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244,002,293.26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93,431,925.25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114,168,244.32</w:t>
            </w:r>
          </w:p>
        </w:tc>
      </w:tr>
      <w:tr>
        <w:trPr>
          <w:trHeight w:val="247"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176,060,372.31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16,790,722.57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4,311,755.68</w:t>
            </w: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176,060,372.31</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16,790,722.57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4,311,755.68</w:t>
            </w:r>
          </w:p>
        </w:tc>
      </w:tr>
      <w:tr>
        <w:trPr>
          <w:trHeight w:val="2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176,060,372.31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16,790,722.57</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4,311,755.68</w:t>
            </w: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176,060,372.31</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16,790,722.57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4,311,755.68</w:t>
            </w:r>
          </w:p>
        </w:tc>
      </w:tr>
      <w:tr>
        <w:trPr>
          <w:trHeight w:val="716"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w:t>
            </w:r>
          </w:p>
          <w:p>
            <w:pPr>
              <w:pStyle w:val="TableParagraph"/>
              <w:spacing w:line="240" w:lineRule="auto"/>
              <w:ind w:left="103" w:right="226"/>
              <w:jc w:val="left"/>
              <w:rPr>
                <w:rFonts w:ascii="宋体" w:hAnsi="宋体" w:cs="宋体" w:eastAsia="宋体" w:hint="default"/>
                <w:sz w:val="18"/>
                <w:szCs w:val="18"/>
              </w:rPr>
            </w:pPr>
            <w:r>
              <w:rPr>
                <w:rFonts w:ascii="宋体" w:hAnsi="宋体" w:cs="宋体" w:eastAsia="宋体" w:hint="default"/>
                <w:sz w:val="18"/>
                <w:szCs w:val="18"/>
              </w:rPr>
              <w:t>易未实现 利润</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对联营企</w:t>
            </w:r>
          </w:p>
          <w:p>
            <w:pPr>
              <w:pStyle w:val="TableParagraph"/>
              <w:spacing w:line="232" w:lineRule="exact" w:before="23"/>
              <w:ind w:left="103" w:right="226"/>
              <w:jc w:val="both"/>
              <w:rPr>
                <w:rFonts w:ascii="宋体" w:hAnsi="宋体" w:cs="宋体" w:eastAsia="宋体" w:hint="default"/>
                <w:sz w:val="18"/>
                <w:szCs w:val="18"/>
              </w:rPr>
            </w:pPr>
            <w:r>
              <w:rPr>
                <w:rFonts w:ascii="宋体" w:hAnsi="宋体" w:cs="宋体" w:eastAsia="宋体" w:hint="default"/>
                <w:sz w:val="18"/>
                <w:szCs w:val="18"/>
              </w:rPr>
              <w:t>业权益投 资的账面 价值</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6"/>
              <w:jc w:val="right"/>
              <w:rPr>
                <w:rFonts w:ascii="Calibri" w:hAnsi="Calibri" w:cs="Calibri" w:eastAsia="Calibri" w:hint="default"/>
                <w:sz w:val="18"/>
                <w:szCs w:val="18"/>
              </w:rPr>
            </w:pPr>
            <w:r>
              <w:rPr>
                <w:rFonts w:ascii="Calibri"/>
                <w:sz w:val="18"/>
              </w:rPr>
              <w:t>104,952,164.55</w:t>
            </w:r>
          </w:p>
        </w:tc>
        <w:tc>
          <w:tcPr>
            <w:tcW w:w="16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Calibri" w:hAnsi="Calibri" w:cs="Calibri" w:eastAsia="Calibri" w:hint="default"/>
                <w:sz w:val="18"/>
                <w:szCs w:val="18"/>
              </w:rPr>
            </w:pPr>
            <w:r>
              <w:rPr>
                <w:rFonts w:ascii="Calibri"/>
                <w:sz w:val="18"/>
              </w:rPr>
              <w:t>429,891,349.64</w:t>
            </w:r>
          </w:p>
        </w:tc>
        <w:tc>
          <w:tcPr>
            <w:tcW w:w="16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104,453,565.66</w:t>
            </w:r>
          </w:p>
        </w:tc>
        <w:tc>
          <w:tcPr>
            <w:tcW w:w="16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125,142,630.57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103,433,253.88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420,062,665.57</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110,222,647.82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Calibri" w:hAnsi="Calibri" w:cs="Calibri" w:eastAsia="Calibri" w:hint="default"/>
                <w:sz w:val="18"/>
                <w:szCs w:val="18"/>
              </w:rPr>
            </w:pPr>
            <w:r>
              <w:rPr>
                <w:rFonts w:ascii="Calibri"/>
                <w:sz w:val="18"/>
              </w:rPr>
              <w:t>118,480,000.00</w:t>
            </w:r>
          </w:p>
        </w:tc>
      </w:tr>
    </w:tbl>
    <w:p>
      <w:pPr>
        <w:spacing w:after="0" w:line="240" w:lineRule="auto"/>
        <w:jc w:val="right"/>
        <w:rPr>
          <w:rFonts w:ascii="Calibri" w:hAnsi="Calibri" w:cs="Calibri" w:eastAsia="Calibri" w:hint="default"/>
          <w:sz w:val="18"/>
          <w:szCs w:val="18"/>
        </w:rPr>
        <w:sectPr>
          <w:type w:val="continuous"/>
          <w:pgSz w:w="16840" w:h="11910" w:orient="landscape"/>
          <w:pgMar w:top="1120" w:bottom="1380" w:left="7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064"/>
        <w:gridCol w:w="1680"/>
        <w:gridCol w:w="1683"/>
        <w:gridCol w:w="1682"/>
        <w:gridCol w:w="1687"/>
        <w:gridCol w:w="1683"/>
        <w:gridCol w:w="1682"/>
        <w:gridCol w:w="1683"/>
        <w:gridCol w:w="1685"/>
      </w:tblGrid>
      <w:tr>
        <w:trPr>
          <w:trHeight w:val="1181"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存在公开</w:t>
            </w:r>
          </w:p>
          <w:p>
            <w:pPr>
              <w:pStyle w:val="TableParagraph"/>
              <w:spacing w:line="237" w:lineRule="auto"/>
              <w:ind w:left="103" w:right="136"/>
              <w:jc w:val="both"/>
              <w:rPr>
                <w:rFonts w:ascii="宋体" w:hAnsi="宋体" w:cs="宋体" w:eastAsia="宋体" w:hint="default"/>
                <w:sz w:val="18"/>
                <w:szCs w:val="18"/>
              </w:rPr>
            </w:pPr>
            <w:r>
              <w:rPr>
                <w:rFonts w:ascii="宋体" w:hAnsi="宋体" w:cs="宋体" w:eastAsia="宋体" w:hint="default"/>
                <w:sz w:val="18"/>
                <w:szCs w:val="18"/>
              </w:rPr>
              <w:t>报价的联 营企业权 益投资的 公允价值</w:t>
            </w:r>
            <w:r>
              <w:rPr>
                <w:rFonts w:ascii="宋体" w:hAnsi="宋体" w:cs="宋体" w:eastAsia="宋体" w:hint="default"/>
                <w:sz w:val="18"/>
                <w:szCs w:val="18"/>
              </w:rPr>
              <w:t> </w:t>
            </w:r>
          </w:p>
        </w:tc>
        <w:tc>
          <w:tcPr>
            <w:tcW w:w="1680" w:type="dxa"/>
            <w:tcBorders>
              <w:top w:val="single" w:sz="4" w:space="0" w:color="000000"/>
              <w:left w:val="single" w:sz="6" w:space="0" w:color="000000"/>
              <w:bottom w:val="single" w:sz="6" w:space="0" w:color="000000"/>
              <w:right w:val="single" w:sz="6" w:space="0" w:color="000000"/>
            </w:tcBorders>
          </w:tcPr>
          <w:p>
            <w:pPr/>
          </w:p>
        </w:tc>
        <w:tc>
          <w:tcPr>
            <w:tcW w:w="168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384,024,637.00</w:t>
            </w:r>
          </w:p>
        </w:tc>
        <w:tc>
          <w:tcPr>
            <w:tcW w:w="1682" w:type="dxa"/>
            <w:tcBorders>
              <w:top w:val="single" w:sz="4" w:space="0" w:color="000000"/>
              <w:left w:val="single" w:sz="6" w:space="0" w:color="000000"/>
              <w:bottom w:val="single" w:sz="6" w:space="0" w:color="000000"/>
              <w:right w:val="single" w:sz="6" w:space="0" w:color="000000"/>
            </w:tcBorders>
          </w:tcPr>
          <w:p>
            <w:pPr/>
          </w:p>
        </w:tc>
        <w:tc>
          <w:tcPr>
            <w:tcW w:w="1687" w:type="dxa"/>
            <w:tcBorders>
              <w:top w:val="single" w:sz="4"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335,305,093.50</w:t>
            </w:r>
          </w:p>
        </w:tc>
        <w:tc>
          <w:tcPr>
            <w:tcW w:w="168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174,089,661.68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Calibri" w:hAnsi="Calibri" w:cs="Calibri" w:eastAsia="Calibri" w:hint="default"/>
                <w:sz w:val="18"/>
                <w:szCs w:val="18"/>
              </w:rPr>
            </w:pPr>
            <w:r>
              <w:rPr>
                <w:rFonts w:ascii="Calibri"/>
                <w:sz w:val="18"/>
              </w:rPr>
              <w:t>2,778,079,942.52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1,603,092,406.56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37,022,586.00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156,069,334.83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2,089,148,767.22</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1,194,305,229.33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28,671,114.39</w:t>
            </w:r>
          </w:p>
        </w:tc>
      </w:tr>
      <w:tr>
        <w:trPr>
          <w:trHeight w:val="247"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8,514,010.76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99,870,203.15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14,472,097.71</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36,419,090.93</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17,760,813.68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26,426,995.63</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Calibri" w:hAnsi="Calibri" w:cs="Calibri" w:eastAsia="Calibri" w:hint="default"/>
                <w:sz w:val="18"/>
                <w:szCs w:val="18"/>
              </w:rPr>
            </w:pPr>
            <w:r>
              <w:rPr>
                <w:rFonts w:ascii="Calibri"/>
                <w:sz w:val="18"/>
              </w:rPr>
              <w:t>-93,264,419.72</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Calibri" w:hAnsi="Calibri" w:cs="Calibri" w:eastAsia="Calibri" w:hint="default"/>
                <w:sz w:val="18"/>
                <w:szCs w:val="18"/>
              </w:rPr>
            </w:pPr>
            <w:r>
              <w:rPr>
                <w:rFonts w:ascii="Calibri"/>
                <w:sz w:val="18"/>
              </w:rPr>
              <w:t>7,525,334.84</w:t>
            </w:r>
          </w:p>
        </w:tc>
      </w:tr>
      <w:tr>
        <w:trPr>
          <w:trHeight w:val="483"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9,073,495.77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-3,297,423.27</w:t>
            </w:r>
          </w:p>
        </w:tc>
        <w:tc>
          <w:tcPr>
            <w:tcW w:w="1687"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14,090,412.68</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-4,568,879.66</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64"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8,514,010.76</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108,943,698.92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11,174,674.44</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36,419,090.93</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17,760,813.68</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40,517,408.31</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Calibri" w:hAnsi="Calibri" w:cs="Calibri" w:eastAsia="Calibri" w:hint="default"/>
                <w:sz w:val="18"/>
                <w:szCs w:val="18"/>
              </w:rPr>
            </w:pPr>
            <w:r>
              <w:rPr>
                <w:rFonts w:ascii="Calibri"/>
                <w:sz w:val="18"/>
              </w:rPr>
              <w:t>-97,833,299.38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sz w:val="18"/>
              </w:rPr>
              <w:t>7,525,334.84</w:t>
            </w:r>
          </w:p>
        </w:tc>
      </w:tr>
      <w:tr>
        <w:trPr>
          <w:trHeight w:val="946" w:hRule="exact"/>
        </w:trPr>
        <w:tc>
          <w:tcPr>
            <w:tcW w:w="1064"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本年度收</w:t>
            </w:r>
          </w:p>
          <w:p>
            <w:pPr>
              <w:pStyle w:val="TableParagraph"/>
              <w:spacing w:line="237" w:lineRule="auto"/>
              <w:ind w:left="103" w:right="226"/>
              <w:jc w:val="both"/>
              <w:rPr>
                <w:rFonts w:ascii="宋体" w:hAnsi="宋体" w:cs="宋体" w:eastAsia="宋体" w:hint="default"/>
                <w:sz w:val="18"/>
                <w:szCs w:val="18"/>
              </w:rPr>
            </w:pPr>
            <w:r>
              <w:rPr>
                <w:rFonts w:ascii="宋体" w:hAnsi="宋体" w:cs="宋体" w:eastAsia="宋体" w:hint="default"/>
                <w:sz w:val="18"/>
                <w:szCs w:val="18"/>
              </w:rPr>
              <w:t>到的来自 联营企业 的股利</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4" w:space="0" w:color="000000"/>
              <w:right w:val="single" w:sz="6" w:space="0" w:color="000000"/>
            </w:tcBorders>
          </w:tcPr>
          <w:p>
            <w:pPr/>
          </w:p>
        </w:tc>
        <w:tc>
          <w:tcPr>
            <w:tcW w:w="1683" w:type="dxa"/>
            <w:tcBorders>
              <w:top w:val="single" w:sz="6" w:space="0" w:color="000000"/>
              <w:left w:val="single" w:sz="6" w:space="0" w:color="000000"/>
              <w:bottom w:val="single" w:sz="4" w:space="0" w:color="000000"/>
              <w:right w:val="single" w:sz="6" w:space="0" w:color="000000"/>
            </w:tcBorders>
          </w:tcPr>
          <w:p>
            <w:pPr/>
          </w:p>
        </w:tc>
        <w:tc>
          <w:tcPr>
            <w:tcW w:w="1682" w:type="dxa"/>
            <w:tcBorders>
              <w:top w:val="single" w:sz="6" w:space="0" w:color="000000"/>
              <w:left w:val="single" w:sz="6" w:space="0" w:color="000000"/>
              <w:bottom w:val="single" w:sz="4" w:space="0" w:color="000000"/>
              <w:right w:val="single" w:sz="6" w:space="0" w:color="000000"/>
            </w:tcBorders>
          </w:tcPr>
          <w:p>
            <w:pPr/>
          </w:p>
        </w:tc>
        <w:tc>
          <w:tcPr>
            <w:tcW w:w="1687" w:type="dxa"/>
            <w:tcBorders>
              <w:top w:val="single" w:sz="6" w:space="0" w:color="000000"/>
              <w:left w:val="single" w:sz="6" w:space="0" w:color="000000"/>
              <w:bottom w:val="single" w:sz="4" w:space="0" w:color="000000"/>
              <w:right w:val="single" w:sz="6" w:space="0" w:color="000000"/>
            </w:tcBorders>
          </w:tcPr>
          <w:p>
            <w:pPr/>
          </w:p>
        </w:tc>
        <w:tc>
          <w:tcPr>
            <w:tcW w:w="1683" w:type="dxa"/>
            <w:tcBorders>
              <w:top w:val="single" w:sz="6" w:space="0" w:color="000000"/>
              <w:left w:val="single" w:sz="6" w:space="0" w:color="000000"/>
              <w:bottom w:val="single" w:sz="4" w:space="0" w:color="000000"/>
              <w:right w:val="single" w:sz="6" w:space="0" w:color="000000"/>
            </w:tcBorders>
          </w:tcPr>
          <w:p>
            <w:pPr/>
          </w:p>
        </w:tc>
        <w:tc>
          <w:tcPr>
            <w:tcW w:w="1682" w:type="dxa"/>
            <w:tcBorders>
              <w:top w:val="single" w:sz="6" w:space="0" w:color="000000"/>
              <w:left w:val="single" w:sz="6" w:space="0" w:color="000000"/>
              <w:bottom w:val="single" w:sz="4" w:space="0" w:color="000000"/>
              <w:right w:val="single" w:sz="6" w:space="0" w:color="000000"/>
            </w:tcBorders>
          </w:tcPr>
          <w:p>
            <w:pPr/>
          </w:p>
        </w:tc>
        <w:tc>
          <w:tcPr>
            <w:tcW w:w="1683" w:type="dxa"/>
            <w:tcBorders>
              <w:top w:val="single" w:sz="6" w:space="0" w:color="000000"/>
              <w:left w:val="single" w:sz="6" w:space="0" w:color="000000"/>
              <w:bottom w:val="single" w:sz="4" w:space="0" w:color="000000"/>
              <w:right w:val="single" w:sz="6" w:space="0" w:color="000000"/>
            </w:tcBorders>
          </w:tcPr>
          <w:p>
            <w:pPr/>
          </w:p>
        </w:tc>
        <w:tc>
          <w:tcPr>
            <w:tcW w:w="1685"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66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120" w:bottom="1380" w:left="780" w:right="12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7"/>
          <w:footerReference w:type="default" r:id="rId88"/>
          <w:pgSz w:w="11910" w:h="16840"/>
          <w:pgMar w:header="882" w:footer="1195" w:top="1120" w:bottom="1380" w:left="1580" w:right="1040"/>
          <w:pgNumType w:start="202"/>
        </w:sectPr>
      </w:pPr>
    </w:p>
    <w:p>
      <w:pPr>
        <w:pStyle w:val="Heading2"/>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35" w:right="0"/>
              <w:jc w:val="left"/>
              <w:rPr>
                <w:rFonts w:ascii="Calibri" w:hAnsi="Calibri" w:cs="Calibri" w:eastAsia="Calibri" w:hint="default"/>
                <w:sz w:val="21"/>
                <w:szCs w:val="21"/>
              </w:rPr>
            </w:pPr>
            <w:r>
              <w:rPr>
                <w:rFonts w:ascii="Calibri"/>
                <w:sz w:val="21"/>
              </w:rPr>
              <w:t>47,037,451.06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48,843,344.49</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40" w:right="0"/>
              <w:jc w:val="left"/>
              <w:rPr>
                <w:rFonts w:ascii="Calibri" w:hAnsi="Calibri" w:cs="Calibri" w:eastAsia="Calibri" w:hint="default"/>
                <w:sz w:val="21"/>
                <w:szCs w:val="21"/>
              </w:rPr>
            </w:pPr>
            <w:r>
              <w:rPr>
                <w:rFonts w:ascii="Calibri"/>
                <w:sz w:val="21"/>
              </w:rPr>
              <w:t>1,868,219.73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3,824,307.40</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34" w:right="0"/>
              <w:jc w:val="left"/>
              <w:rPr>
                <w:rFonts w:ascii="Calibri" w:hAnsi="Calibri" w:cs="Calibri" w:eastAsia="Calibri" w:hint="default"/>
                <w:sz w:val="21"/>
                <w:szCs w:val="21"/>
              </w:rPr>
            </w:pPr>
            <w:r>
              <w:rPr>
                <w:rFonts w:ascii="Calibri"/>
                <w:sz w:val="21"/>
              </w:rPr>
              <w:t>-165,824.10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165,824.10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840" w:right="0"/>
              <w:jc w:val="left"/>
              <w:rPr>
                <w:rFonts w:ascii="Calibri" w:hAnsi="Calibri" w:cs="Calibri" w:eastAsia="Calibri" w:hint="default"/>
                <w:sz w:val="21"/>
                <w:szCs w:val="21"/>
              </w:rPr>
            </w:pPr>
            <w:r>
              <w:rPr>
                <w:rFonts w:ascii="Calibri"/>
                <w:sz w:val="21"/>
              </w:rPr>
              <w:t>1,702,395.63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3,990,131.50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2354"/>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本公司从事风险管理的目标是在风险和收益之间取得平衡，将风险对本公司经营业绩的负面</w:t>
      </w:r>
    </w:p>
    <w:p>
      <w:pPr>
        <w:pStyle w:val="BodyText"/>
        <w:spacing w:line="355" w:lineRule="auto" w:before="110"/>
        <w:ind w:left="138" w:right="0"/>
        <w:jc w:val="left"/>
        <w:rPr>
          <w:rFonts w:ascii="宋体" w:hAnsi="宋体" w:cs="宋体" w:eastAsia="宋体" w:hint="default"/>
        </w:rPr>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rFonts w:ascii="宋体" w:hAnsi="宋体" w:cs="宋体" w:eastAsia="宋体" w:hint="default"/>
        </w:rPr>
        <w:t> </w:t>
      </w:r>
    </w:p>
    <w:p>
      <w:pPr>
        <w:pStyle w:val="BodyText"/>
        <w:spacing w:line="355" w:lineRule="auto" w:before="32"/>
        <w:ind w:left="138" w:right="0" w:firstLine="419"/>
        <w:jc w:val="left"/>
        <w:rPr>
          <w:rFonts w:ascii="宋体" w:hAnsi="宋体" w:cs="宋体" w:eastAsia="宋体" w:hint="default"/>
        </w:rPr>
      </w:pPr>
      <w:r>
        <w:rPr>
          <w:spacing w:val="-2"/>
        </w:rPr>
        <w:t>本公司在日常活动中面临各种与金融工具相关的风险，主要包括信用风险、流动性风险及市</w:t>
      </w:r>
      <w:r>
        <w:rPr>
          <w:w w:val="100"/>
        </w:rPr>
        <w:t> </w:t>
      </w:r>
      <w:r>
        <w:rPr/>
        <w:t>场风险。管理层已审议并批准管理这些风险的政策，概括如下。</w:t>
      </w:r>
      <w:r>
        <w:rPr>
          <w:rFonts w:ascii="宋体" w:hAnsi="宋体" w:cs="宋体" w:eastAsia="宋体" w:hint="default"/>
        </w:rPr>
        <w:t> </w:t>
      </w:r>
    </w:p>
    <w:p>
      <w:pPr>
        <w:pStyle w:val="BodyText"/>
        <w:spacing w:line="357" w:lineRule="auto" w:before="34"/>
        <w:ind w:left="558" w:right="87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信用风险</w:t>
      </w:r>
      <w:r>
        <w:rPr>
          <w:rFonts w:ascii="宋体" w:hAnsi="宋体" w:cs="宋体" w:eastAsia="宋体" w:hint="default"/>
          <w:w w:val="100"/>
        </w:rPr>
        <w:t> </w:t>
      </w:r>
      <w:r>
        <w:rPr/>
        <w:t>信用风险，是指金融工具的一方不能履行义务，造成另一方发生财务损失的风险。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信用风险管理实务</w:t>
      </w:r>
      <w:r>
        <w:rPr>
          <w:rFonts w:ascii="宋体" w:hAnsi="宋体" w:cs="宋体" w:eastAsia="宋体" w:hint="default"/>
        </w:rPr>
        <w:t> </w:t>
      </w:r>
    </w:p>
    <w:p>
      <w:pPr>
        <w:pStyle w:val="BodyText"/>
        <w:spacing w:line="357" w:lineRule="auto" w:before="30"/>
        <w:ind w:left="558" w:right="0"/>
        <w:jc w:val="left"/>
      </w:pPr>
      <w:r>
        <w:rPr>
          <w:rFonts w:ascii="宋体" w:hAnsi="宋体" w:cs="宋体" w:eastAsia="宋体" w:hint="default"/>
        </w:rPr>
        <w:t>(1) </w:t>
      </w:r>
      <w:r>
        <w:rPr/>
        <w:t>信用风险的评价方法</w:t>
      </w:r>
      <w:r>
        <w:rPr>
          <w:rFonts w:ascii="宋体" w:hAnsi="宋体" w:cs="宋体" w:eastAsia="宋体" w:hint="default"/>
          <w:w w:val="100"/>
        </w:rPr>
        <w:t> </w:t>
      </w:r>
      <w:r>
        <w:rPr>
          <w:spacing w:val="-2"/>
        </w:rPr>
        <w:t>公司在每个资产负债表日评估相关金融工具的信用风险自初始确认后是否已显著增加。在确</w:t>
      </w:r>
    </w:p>
    <w:p>
      <w:pPr>
        <w:pStyle w:val="BodyText"/>
        <w:spacing w:line="357" w:lineRule="auto" w:before="30"/>
        <w:ind w:left="138" w:right="217"/>
        <w:jc w:val="both"/>
        <w:rPr>
          <w:rFonts w:ascii="宋体" w:hAnsi="宋体" w:cs="宋体" w:eastAsia="宋体" w:hint="default"/>
        </w:rPr>
      </w:pPr>
      <w:r>
        <w:rPr>
          <w:spacing w:val="-2"/>
        </w:rPr>
        <w:t>定信用风险自初始确认后是否显著增加时，公司考虑在无须付出不必要的额外成本或努力即可获</w:t>
      </w:r>
      <w:r>
        <w:rPr>
          <w:spacing w:val="-25"/>
        </w:rPr>
        <w:t> </w:t>
      </w:r>
      <w:r>
        <w:rPr>
          <w:spacing w:val="-25"/>
        </w:rPr>
      </w:r>
      <w:r>
        <w:rPr>
          <w:spacing w:val="-2"/>
        </w:rPr>
        <w:t>得合理且有依据的信息，包括基于历史数据的定性和定量分析、外部信用风险评级以及前瞻性信</w:t>
      </w:r>
      <w:r>
        <w:rPr>
          <w:spacing w:val="-25"/>
        </w:rPr>
        <w:t> </w:t>
      </w:r>
      <w:r>
        <w:rPr>
          <w:spacing w:val="-25"/>
        </w:rPr>
      </w:r>
      <w:r>
        <w:rPr>
          <w:spacing w:val="-2"/>
        </w:rPr>
        <w:t>息。公司以单项金融工具或者具有相似信用风险特征的金融工具组合为基础，通过比较金融工具</w:t>
      </w:r>
      <w:r>
        <w:rPr>
          <w:spacing w:val="-25"/>
        </w:rPr>
        <w:t> </w:t>
      </w:r>
      <w:r>
        <w:rPr>
          <w:spacing w:val="-25"/>
        </w:rPr>
      </w:r>
      <w:r>
        <w:rPr>
          <w:spacing w:val="-2"/>
        </w:rPr>
        <w:t>在资产负债表日发生违约的风险与在初始确认日发生违约的风险，以确定金融工具预计存续期内</w:t>
      </w:r>
      <w:r>
        <w:rPr>
          <w:spacing w:val="-25"/>
        </w:rPr>
        <w:t> </w:t>
      </w:r>
      <w:r>
        <w:rPr>
          <w:spacing w:val="-25"/>
        </w:rPr>
      </w:r>
      <w:r>
        <w:rPr/>
        <w:t>发生违约风险的变化情况。</w:t>
      </w:r>
      <w:r>
        <w:rPr>
          <w:rFonts w:ascii="宋体" w:hAnsi="宋体" w:cs="宋体" w:eastAsia="宋体" w:hint="default"/>
        </w:rPr>
        <w:t> </w:t>
      </w:r>
    </w:p>
    <w:p>
      <w:pPr>
        <w:pStyle w:val="BodyText"/>
        <w:spacing w:line="355" w:lineRule="auto" w:before="30"/>
        <w:ind w:left="558" w:right="108"/>
        <w:jc w:val="left"/>
        <w:rPr>
          <w:rFonts w:ascii="宋体" w:hAnsi="宋体" w:cs="宋体" w:eastAsia="宋体" w:hint="default"/>
        </w:rPr>
      </w:pPr>
      <w:r>
        <w:rPr/>
        <w:t>当触发以下一个或多个定量、定性标准时，公司认为金融工具的信用风险已发生显著增加：</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t>定量标准主要为资产负债表日剩余存续期违约概率较初始确认时上升超过一定比例；</w:t>
      </w:r>
      <w:r>
        <w:rPr>
          <w:rFonts w:ascii="宋体" w:hAnsi="宋体" w:cs="宋体" w:eastAsia="宋体" w:hint="default"/>
        </w:rPr>
        <w:t> </w:t>
      </w:r>
    </w:p>
    <w:p>
      <w:pPr>
        <w:pStyle w:val="BodyText"/>
        <w:spacing w:line="355" w:lineRule="auto" w:before="32"/>
        <w:ind w:left="138" w:right="103"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定性标准主要为债务人经营或财务情况出现重大不利变化、现存的或预期的技术、市场、</w:t>
      </w:r>
      <w:r>
        <w:rPr>
          <w:w w:val="100"/>
        </w:rPr>
        <w:t> </w:t>
      </w:r>
      <w:r>
        <w:rPr/>
        <w:t>经济或法律环境变化并将对债务人对公司的还款能力产生重大不利影响等。</w:t>
      </w:r>
      <w:r>
        <w:rPr>
          <w:rFonts w:ascii="宋体" w:hAnsi="宋体" w:cs="宋体" w:eastAsia="宋体" w:hint="default"/>
        </w:rPr>
        <w:t> </w:t>
      </w:r>
    </w:p>
    <w:p>
      <w:pPr>
        <w:pStyle w:val="BodyText"/>
        <w:spacing w:line="355" w:lineRule="auto" w:before="34"/>
        <w:ind w:left="558" w:right="0"/>
        <w:jc w:val="left"/>
      </w:pPr>
      <w:r>
        <w:rPr>
          <w:rFonts w:ascii="宋体" w:hAnsi="宋体" w:cs="宋体" w:eastAsia="宋体" w:hint="default"/>
        </w:rPr>
        <w:t>(2) </w:t>
      </w:r>
      <w:r>
        <w:rPr/>
        <w:t>违约和已发生信用减值资产的定义</w:t>
      </w:r>
      <w:r>
        <w:rPr>
          <w:rFonts w:ascii="宋体" w:hAnsi="宋体" w:cs="宋体" w:eastAsia="宋体" w:hint="default"/>
          <w:w w:val="100"/>
        </w:rPr>
        <w:t> </w:t>
      </w:r>
      <w:r>
        <w:rPr>
          <w:spacing w:val="-2"/>
        </w:rPr>
        <w:t>当金融工具符合以下一项或多项条件时，公司将该金融资产界定为已发生违约，其标准与已</w:t>
      </w:r>
    </w:p>
    <w:p>
      <w:pPr>
        <w:pStyle w:val="BodyText"/>
        <w:spacing w:line="240" w:lineRule="auto" w:before="32"/>
        <w:ind w:left="138" w:right="2354"/>
        <w:jc w:val="left"/>
        <w:rPr>
          <w:rFonts w:ascii="宋体" w:hAnsi="宋体" w:cs="宋体" w:eastAsia="宋体" w:hint="default"/>
        </w:rPr>
      </w:pPr>
      <w:r>
        <w:rPr/>
        <w:t>发生信用减值的定义一致：</w:t>
      </w:r>
      <w:r>
        <w:rPr>
          <w:rFonts w:ascii="宋体" w:hAnsi="宋体" w:cs="宋体" w:eastAsia="宋体" w:hint="default"/>
        </w:rPr>
        <w:t> </w:t>
      </w:r>
    </w:p>
    <w:p>
      <w:pPr>
        <w:pStyle w:val="BodyText"/>
        <w:spacing w:line="240" w:lineRule="auto" w:before="133"/>
        <w:ind w:left="558" w:right="2354"/>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债务人发生重大财务困难；</w:t>
      </w:r>
      <w:r>
        <w:rPr>
          <w:rFonts w:ascii="宋体" w:hAnsi="宋体" w:cs="宋体" w:eastAsia="宋体" w:hint="default"/>
        </w:rPr>
        <w:t> </w:t>
      </w:r>
    </w:p>
    <w:p>
      <w:pPr>
        <w:pStyle w:val="BodyText"/>
        <w:spacing w:line="240" w:lineRule="auto" w:before="135"/>
        <w:ind w:left="558" w:right="235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债务人违反合同中对债务人的约束条款；</w:t>
      </w:r>
      <w:r>
        <w:rPr>
          <w:rFonts w:ascii="宋体" w:hAnsi="宋体" w:cs="宋体" w:eastAsia="宋体" w:hint="default"/>
        </w:rPr>
        <w:t> </w:t>
      </w:r>
    </w:p>
    <w:p>
      <w:pPr>
        <w:pStyle w:val="BodyText"/>
        <w:spacing w:line="240" w:lineRule="auto" w:before="133"/>
        <w:ind w:left="558" w:right="235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t>债务人很可能破产或进行其他财务重组；</w:t>
      </w:r>
      <w:r>
        <w:rPr>
          <w:rFonts w:ascii="宋体" w:hAnsi="宋体" w:cs="宋体" w:eastAsia="宋体" w:hint="default"/>
        </w:rPr>
        <w:t> </w:t>
      </w:r>
    </w:p>
    <w:p>
      <w:pPr>
        <w:pStyle w:val="BodyText"/>
        <w:spacing w:line="355" w:lineRule="auto" w:before="133"/>
        <w:ind w:left="138" w:right="205" w:firstLine="419"/>
        <w:jc w:val="left"/>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6"/>
          <w:w w:val="100"/>
        </w:rPr>
        <w:t> </w:t>
      </w:r>
      <w:r>
        <w:rPr>
          <w:spacing w:val="-4"/>
          <w:w w:val="100"/>
        </w:rPr>
        <w:t>债权人出于与债务人财务困难有关的经济或合同考虑，给予债务人在任何其他情况下都不</w:t>
      </w:r>
      <w:r>
        <w:rPr>
          <w:w w:val="100"/>
        </w:rPr>
        <w:t> </w:t>
      </w:r>
      <w:r>
        <w:rPr/>
        <w:t>会做出的让步。</w:t>
      </w:r>
      <w:r>
        <w:rPr>
          <w:rFonts w:ascii="宋体" w:hAnsi="宋体" w:cs="宋体" w:eastAsia="宋体" w:hint="default"/>
        </w:rPr>
        <w:t> </w:t>
      </w:r>
    </w:p>
    <w:p>
      <w:pPr>
        <w:pStyle w:val="BodyText"/>
        <w:spacing w:line="357" w:lineRule="auto" w:before="32"/>
        <w:ind w:left="558" w:right="0"/>
        <w:jc w:val="left"/>
      </w:pPr>
      <w:r>
        <w:rPr>
          <w:rFonts w:ascii="宋体" w:hAnsi="宋体" w:cs="宋体" w:eastAsia="宋体" w:hint="default"/>
        </w:rPr>
        <w:t>2. </w:t>
      </w:r>
      <w:r>
        <w:rPr/>
        <w:t>预期信用损失的计量</w:t>
      </w:r>
      <w:r>
        <w:rPr>
          <w:rFonts w:ascii="宋体" w:hAnsi="宋体" w:cs="宋体" w:eastAsia="宋体" w:hint="default"/>
          <w:w w:val="100"/>
        </w:rPr>
        <w:t> </w:t>
      </w:r>
      <w:r>
        <w:rPr>
          <w:spacing w:val="-2"/>
        </w:rPr>
        <w:t>预期信用损失计量的关键参数包括违约概率、违约损失率和违约风险敞口。公司考虑历史统</w:t>
      </w:r>
    </w:p>
    <w:p>
      <w:pPr>
        <w:pStyle w:val="BodyText"/>
        <w:spacing w:line="355" w:lineRule="auto" w:before="30"/>
        <w:ind w:left="138" w:right="0"/>
        <w:jc w:val="left"/>
        <w:rPr>
          <w:rFonts w:ascii="宋体" w:hAnsi="宋体" w:cs="宋体" w:eastAsia="宋体" w:hint="default"/>
        </w:rPr>
      </w:pPr>
      <w:r>
        <w:rPr>
          <w:spacing w:val="-2"/>
        </w:rPr>
        <w:t>计数据</w:t>
      </w:r>
      <w:r>
        <w:rPr>
          <w:rFonts w:ascii="宋体" w:hAnsi="宋体" w:cs="宋体" w:eastAsia="宋体" w:hint="default"/>
          <w:spacing w:val="-2"/>
        </w:rPr>
        <w:t>(</w:t>
      </w:r>
      <w:r>
        <w:rPr>
          <w:spacing w:val="-2"/>
        </w:rPr>
        <w:t>如交易对手评级、担保方式及抵质押物类别、还款方式等</w:t>
      </w:r>
      <w:r>
        <w:rPr>
          <w:rFonts w:ascii="宋体" w:hAnsi="宋体" w:cs="宋体" w:eastAsia="宋体" w:hint="default"/>
          <w:spacing w:val="-2"/>
        </w:rPr>
        <w:t>)</w:t>
      </w:r>
      <w:r>
        <w:rPr>
          <w:spacing w:val="-2"/>
        </w:rPr>
        <w:t>的定量分析及前瞻性信息，建</w:t>
      </w:r>
      <w:r>
        <w:rPr>
          <w:spacing w:val="-29"/>
        </w:rPr>
        <w:t> </w:t>
      </w:r>
      <w:r>
        <w:rPr>
          <w:spacing w:val="-29"/>
        </w:rPr>
      </w:r>
      <w:r>
        <w:rPr/>
        <w:t>立违约概率、违约损失率及违约风险敞口模型。</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538" w:right="208" w:firstLine="41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9"/>
        </w:rPr>
        <w:t> </w:t>
      </w:r>
      <w:r>
        <w:rPr>
          <w:spacing w:val="-4"/>
        </w:rPr>
        <w:t>金融工具损失准备期初余额与期末余额调节表详见本财务报表附注五（一）</w:t>
      </w:r>
      <w:r>
        <w:rPr>
          <w:rFonts w:ascii="宋体" w:hAnsi="宋体" w:cs="宋体" w:eastAsia="宋体" w:hint="default"/>
          <w:spacing w:val="-4"/>
        </w:rPr>
        <w:t>3</w:t>
      </w:r>
      <w:r>
        <w:rPr>
          <w:spacing w:val="-4"/>
        </w:rPr>
        <w:t>、五（一）</w:t>
      </w:r>
      <w:r>
        <w:rPr>
          <w:rFonts w:ascii="宋体" w:hAnsi="宋体" w:cs="宋体" w:eastAsia="宋体" w:hint="default"/>
          <w:spacing w:val="-4"/>
        </w:rPr>
        <w:t>4</w:t>
      </w:r>
      <w:r>
        <w:rPr>
          <w:rFonts w:ascii="宋体" w:hAnsi="宋体" w:cs="宋体" w:eastAsia="宋体" w:hint="default"/>
          <w:w w:val="100"/>
        </w:rPr>
        <w:t> </w:t>
      </w:r>
      <w:r>
        <w:rPr/>
        <w:t>及五（一）</w:t>
      </w:r>
      <w:r>
        <w:rPr>
          <w:rFonts w:ascii="宋体" w:hAnsi="宋体" w:cs="宋体" w:eastAsia="宋体" w:hint="default"/>
        </w:rPr>
        <w:t>7</w:t>
      </w:r>
      <w:r>
        <w:rPr>
          <w:rFonts w:ascii="宋体" w:hAnsi="宋体" w:cs="宋体" w:eastAsia="宋体" w:hint="default"/>
          <w:spacing w:val="-46"/>
        </w:rPr>
        <w:t> </w:t>
      </w:r>
      <w:r>
        <w:rPr>
          <w:spacing w:val="-3"/>
        </w:rPr>
        <w:t>之说明。</w:t>
      </w:r>
      <w:r>
        <w:rPr>
          <w:rFonts w:ascii="宋体" w:hAnsi="宋体" w:cs="宋体" w:eastAsia="宋体" w:hint="default"/>
        </w:rPr>
        <w:t> </w:t>
      </w:r>
    </w:p>
    <w:p>
      <w:pPr>
        <w:pStyle w:val="BodyText"/>
        <w:spacing w:line="355" w:lineRule="auto" w:before="30"/>
        <w:ind w:left="958" w:right="143"/>
        <w:jc w:val="left"/>
      </w:pPr>
      <w:r>
        <w:rPr>
          <w:rFonts w:ascii="宋体" w:hAnsi="宋体" w:cs="宋体" w:eastAsia="宋体" w:hint="default"/>
        </w:rPr>
        <w:t>4. </w:t>
      </w:r>
      <w:r>
        <w:rPr/>
        <w:t>信用风险敞口及信用风险集中度</w:t>
      </w:r>
      <w:r>
        <w:rPr>
          <w:rFonts w:ascii="宋体" w:hAnsi="宋体" w:cs="宋体" w:eastAsia="宋体" w:hint="default"/>
          <w:w w:val="100"/>
        </w:rPr>
        <w:t> </w:t>
      </w:r>
      <w:r>
        <w:rPr>
          <w:spacing w:val="-2"/>
        </w:rPr>
        <w:t>本公司的信用风险主要来自货币资金和应收款项。为控制上述相关风险，本公司分别采取了</w:t>
      </w:r>
    </w:p>
    <w:p>
      <w:pPr>
        <w:pStyle w:val="BodyText"/>
        <w:spacing w:line="240" w:lineRule="auto" w:before="32"/>
        <w:ind w:left="538" w:right="143"/>
        <w:jc w:val="left"/>
        <w:rPr>
          <w:rFonts w:ascii="宋体" w:hAnsi="宋体" w:cs="宋体" w:eastAsia="宋体" w:hint="default"/>
        </w:rPr>
      </w:pPr>
      <w:r>
        <w:rPr/>
        <w:t>以下措施。</w:t>
      </w:r>
      <w:r>
        <w:rPr>
          <w:rFonts w:ascii="宋体" w:hAnsi="宋体" w:cs="宋体" w:eastAsia="宋体" w:hint="default"/>
        </w:rPr>
        <w:t> </w:t>
      </w:r>
    </w:p>
    <w:p>
      <w:pPr>
        <w:pStyle w:val="BodyText"/>
        <w:spacing w:line="357" w:lineRule="auto" w:before="133"/>
        <w:ind w:left="958" w:right="143"/>
        <w:jc w:val="left"/>
      </w:pPr>
      <w:r>
        <w:rPr>
          <w:rFonts w:ascii="宋体" w:hAnsi="宋体" w:cs="宋体" w:eastAsia="宋体" w:hint="default"/>
        </w:rPr>
        <w:t>(1) </w:t>
      </w:r>
      <w:r>
        <w:rPr>
          <w:spacing w:val="-3"/>
        </w:rPr>
        <w:t>货币资金</w:t>
      </w:r>
      <w:r>
        <w:rPr>
          <w:spacing w:val="-95"/>
        </w:rPr>
        <w:t> </w:t>
      </w:r>
      <w:r>
        <w:rPr>
          <w:rFonts w:ascii="宋体" w:hAnsi="宋体" w:cs="宋体" w:eastAsia="宋体" w:hint="default"/>
          <w:spacing w:val="-95"/>
        </w:rPr>
      </w:r>
      <w:r>
        <w:rPr/>
        <w:t>本公司将银行存款和其他货币资金存放于信用评级较高的金融机构，故其信用风险较低。</w:t>
      </w:r>
      <w:r>
        <w:rPr>
          <w:rFonts w:ascii="宋体" w:hAnsi="宋体" w:cs="宋体" w:eastAsia="宋体" w:hint="default"/>
          <w:w w:val="100"/>
        </w:rPr>
        <w:t> </w:t>
      </w:r>
      <w:r>
        <w:rPr>
          <w:rFonts w:ascii="宋体" w:hAnsi="宋体" w:cs="宋体" w:eastAsia="宋体" w:hint="default"/>
        </w:rPr>
        <w:t>(2) </w:t>
      </w:r>
      <w:r>
        <w:rPr>
          <w:spacing w:val="-3"/>
        </w:rPr>
        <w:t>应收款项</w:t>
      </w:r>
      <w:r>
        <w:rPr>
          <w:spacing w:val="-95"/>
        </w:rPr>
        <w:t> </w:t>
      </w:r>
      <w:r>
        <w:rPr>
          <w:rFonts w:ascii="宋体" w:hAnsi="宋体" w:cs="宋体" w:eastAsia="宋体" w:hint="default"/>
          <w:spacing w:val="-95"/>
        </w:rPr>
      </w:r>
      <w:r>
        <w:rPr>
          <w:spacing w:val="-4"/>
        </w:rPr>
        <w:t>本公司定期</w:t>
      </w:r>
      <w:r>
        <w:rPr>
          <w:rFonts w:ascii="宋体" w:hAnsi="宋体" w:cs="宋体" w:eastAsia="宋体" w:hint="default"/>
          <w:spacing w:val="-4"/>
        </w:rPr>
        <w:t>/</w:t>
      </w:r>
      <w:r>
        <w:rPr>
          <w:spacing w:val="-4"/>
        </w:rPr>
        <w:t>持续对采用信用方式交易的客户进行信用评估。根据信用评估结果，本公司选择</w:t>
      </w:r>
    </w:p>
    <w:p>
      <w:pPr>
        <w:pStyle w:val="BodyText"/>
        <w:spacing w:line="357" w:lineRule="auto" w:before="31"/>
        <w:ind w:left="538" w:right="143"/>
        <w:jc w:val="left"/>
        <w:rPr>
          <w:rFonts w:ascii="宋体" w:hAnsi="宋体" w:cs="宋体" w:eastAsia="宋体" w:hint="default"/>
        </w:rPr>
      </w:pPr>
      <w:r>
        <w:rPr>
          <w:spacing w:val="-2"/>
        </w:rPr>
        <w:t>与经认可的且信用良好的客户进行交易，并对其应收款项余额进行监控，以确保本公司不会面临</w:t>
      </w:r>
      <w:r>
        <w:rPr>
          <w:spacing w:val="-25"/>
        </w:rPr>
        <w:t> </w:t>
      </w:r>
      <w:r>
        <w:rPr>
          <w:spacing w:val="-25"/>
        </w:rPr>
      </w:r>
      <w:r>
        <w:rPr/>
        <w:t>重大坏账风险。</w:t>
      </w:r>
      <w:r>
        <w:rPr>
          <w:rFonts w:ascii="宋体" w:hAnsi="宋体" w:cs="宋体" w:eastAsia="宋体" w:hint="default"/>
        </w:rPr>
        <w:t> </w:t>
      </w:r>
    </w:p>
    <w:p>
      <w:pPr>
        <w:pStyle w:val="BodyText"/>
        <w:spacing w:line="355" w:lineRule="auto" w:before="30"/>
        <w:ind w:left="538" w:right="207" w:firstLine="419"/>
        <w:jc w:val="both"/>
        <w:rPr>
          <w:rFonts w:ascii="宋体" w:hAnsi="宋体" w:cs="宋体" w:eastAsia="宋体" w:hint="default"/>
        </w:rPr>
      </w:pPr>
      <w:r>
        <w:rPr>
          <w:spacing w:val="-3"/>
        </w:rPr>
        <w:t>由于本公司的应收账款风险点分布于多个合作方和多个客户，截至</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3"/>
        </w:rPr>
        <w:t>日，本公</w:t>
      </w:r>
      <w:r>
        <w:rPr>
          <w:w w:val="100"/>
        </w:rPr>
        <w:t> </w:t>
      </w:r>
      <w:r>
        <w:rPr/>
        <w:t>司应收账款的</w:t>
      </w:r>
      <w:r>
        <w:rPr>
          <w:spacing w:val="-55"/>
        </w:rPr>
        <w:t> </w:t>
      </w:r>
      <w:r>
        <w:rPr>
          <w:rFonts w:ascii="宋体" w:hAnsi="宋体" w:cs="宋体" w:eastAsia="宋体" w:hint="default"/>
        </w:rPr>
        <w:t>14.11%</w:t>
      </w:r>
      <w:r>
        <w:rPr>
          <w:rFonts w:ascii="宋体" w:hAnsi="宋体" w:cs="宋体" w:eastAsia="宋体" w:hint="default"/>
          <w:spacing w:val="-2"/>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w:t>
      </w:r>
      <w:r>
        <w:rPr>
          <w:rFonts w:ascii="宋体" w:hAnsi="宋体" w:cs="宋体" w:eastAsia="宋体" w:hint="default"/>
        </w:rPr>
        <w:t>16.59%)</w:t>
      </w:r>
      <w:r>
        <w:rPr/>
        <w:t>源于余额前五名客户，本公司不存在重大的</w:t>
      </w:r>
      <w:r>
        <w:rPr>
          <w:w w:val="100"/>
        </w:rPr>
        <w:t> </w:t>
      </w:r>
      <w:r>
        <w:rPr/>
        <w:t>信用集中风险。</w:t>
      </w:r>
      <w:r>
        <w:rPr>
          <w:rFonts w:ascii="宋体" w:hAnsi="宋体" w:cs="宋体" w:eastAsia="宋体" w:hint="default"/>
        </w:rPr>
        <w:t> </w:t>
      </w:r>
    </w:p>
    <w:p>
      <w:pPr>
        <w:pStyle w:val="BodyText"/>
        <w:spacing w:line="357" w:lineRule="auto" w:before="32"/>
        <w:ind w:left="958" w:right="1088"/>
        <w:jc w:val="left"/>
        <w:rPr>
          <w:rFonts w:ascii="宋体" w:hAnsi="宋体" w:cs="宋体" w:eastAsia="宋体" w:hint="default"/>
        </w:rPr>
      </w:pPr>
      <w:r>
        <w:rPr/>
        <w:t>本公司所承受的最大信用风险敞口为资产负债表中每项金融资产的账面价值。</w:t>
      </w:r>
      <w:r>
        <w:rPr>
          <w:rFonts w:ascii="宋体" w:hAnsi="宋体" w:cs="宋体" w:eastAsia="宋体" w:hint="default"/>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流动性风险</w:t>
      </w:r>
      <w:r>
        <w:rPr>
          <w:rFonts w:ascii="宋体" w:hAnsi="宋体" w:cs="宋体" w:eastAsia="宋体" w:hint="default"/>
        </w:rPr>
        <w:t> </w:t>
      </w:r>
    </w:p>
    <w:p>
      <w:pPr>
        <w:pStyle w:val="BodyText"/>
        <w:spacing w:line="357" w:lineRule="auto" w:before="30"/>
        <w:ind w:left="538" w:right="217" w:firstLine="419"/>
        <w:jc w:val="both"/>
        <w:rPr>
          <w:rFonts w:ascii="宋体" w:hAnsi="宋体" w:cs="宋体" w:eastAsia="宋体" w:hint="default"/>
        </w:rPr>
      </w:pPr>
      <w:r>
        <w:rPr>
          <w:spacing w:val="-2"/>
        </w:rPr>
        <w:t>流动性风险，是指本公司在履行以交付现金或其他金融资产的方式结算的义务时发生资金短</w:t>
      </w:r>
      <w:r>
        <w:rPr>
          <w:w w:val="100"/>
        </w:rPr>
        <w:t> </w:t>
      </w:r>
      <w:r>
        <w:rPr>
          <w:spacing w:val="-2"/>
        </w:rPr>
        <w:t>缺的风险。流动性风险可能源于无法尽快以公允价值售出金融资产；或者源于对方无法偿还其合</w:t>
      </w:r>
      <w:r>
        <w:rPr>
          <w:spacing w:val="-25"/>
        </w:rPr>
        <w:t> </w:t>
      </w:r>
      <w:r>
        <w:rPr>
          <w:spacing w:val="-25"/>
        </w:rPr>
      </w:r>
      <w:r>
        <w:rPr/>
        <w:t>同债务；或者源于提前到期的债务；或者源于无法产生预期的现金流量。</w:t>
      </w:r>
      <w:r>
        <w:rPr>
          <w:rFonts w:ascii="宋体" w:hAnsi="宋体" w:cs="宋体" w:eastAsia="宋体" w:hint="default"/>
        </w:rPr>
        <w:t> </w:t>
      </w:r>
    </w:p>
    <w:p>
      <w:pPr>
        <w:pStyle w:val="BodyText"/>
        <w:spacing w:line="357" w:lineRule="auto" w:before="30"/>
        <w:ind w:left="538" w:right="217" w:firstLine="419"/>
        <w:jc w:val="both"/>
        <w:rPr>
          <w:rFonts w:ascii="宋体" w:hAnsi="宋体" w:cs="宋体" w:eastAsia="宋体" w:hint="default"/>
          <w:sz w:val="22"/>
          <w:szCs w:val="22"/>
        </w:rPr>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240" w:lineRule="auto" w:before="30"/>
        <w:ind w:left="958" w:right="143"/>
        <w:jc w:val="left"/>
        <w:rPr>
          <w:rFonts w:ascii="宋体" w:hAnsi="宋体" w:cs="宋体" w:eastAsia="宋体" w:hint="default"/>
        </w:rPr>
      </w:pPr>
      <w:r>
        <w:rPr/>
        <w:t>金融负债按剩余到期日分类</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16"/>
        <w:gridCol w:w="1695"/>
        <w:gridCol w:w="1668"/>
        <w:gridCol w:w="1745"/>
        <w:gridCol w:w="1433"/>
        <w:gridCol w:w="1402"/>
      </w:tblGrid>
      <w:tr>
        <w:trPr>
          <w:trHeight w:val="245"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92"/>
              <w:ind w:left="37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9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242" w:hRule="exact"/>
        </w:trPr>
        <w:tc>
          <w:tcPr>
            <w:tcW w:w="1416"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518,687,382.73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530,962,859.05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530,962,859.05</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z w:val="18"/>
              </w:rPr>
              <w:t>107,184,499.06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z w:val="18"/>
              </w:rPr>
              <w:t>107,184,499.06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z w:val="18"/>
              </w:rPr>
              <w:t>107,184,499.06</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27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z w:val="18"/>
              </w:rPr>
              <w:t>795,194,334.82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z w:val="18"/>
              </w:rPr>
              <w:t>795,194,334.82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z w:val="18"/>
              </w:rPr>
              <w:t>795,194,334.82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114,571,379.96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114,571,379.96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114,571,379.96</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15,085,763.88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17,943,020.82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17,943,020.82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50,000,000.00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54,132,500.00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7" w:right="0"/>
              <w:jc w:val="center"/>
              <w:rPr>
                <w:rFonts w:ascii="Calibri" w:hAnsi="Calibri" w:cs="Calibri" w:eastAsia="Calibri" w:hint="default"/>
                <w:sz w:val="18"/>
                <w:szCs w:val="18"/>
              </w:rPr>
            </w:pPr>
            <w:r>
              <w:rPr>
                <w:rFonts w:ascii="Calibri"/>
                <w:sz w:val="18"/>
              </w:rPr>
              <w:t>33,536,111.11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 w:right="0"/>
              <w:jc w:val="center"/>
              <w:rPr>
                <w:rFonts w:ascii="Calibri" w:hAnsi="Calibri" w:cs="Calibri" w:eastAsia="Calibri" w:hint="default"/>
                <w:sz w:val="18"/>
                <w:szCs w:val="18"/>
              </w:rPr>
            </w:pPr>
            <w:r>
              <w:rPr>
                <w:rFonts w:ascii="Calibri"/>
                <w:sz w:val="18"/>
              </w:rPr>
              <w:t>20,596,388.89</w:t>
            </w:r>
          </w:p>
        </w:tc>
      </w:tr>
      <w:tr>
        <w:trPr>
          <w:trHeight w:val="36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1,600,723,360.45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1,619,988,593.71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1,565,856,093.71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7" w:right="0"/>
              <w:jc w:val="center"/>
              <w:rPr>
                <w:rFonts w:ascii="Calibri" w:hAnsi="Calibri" w:cs="Calibri" w:eastAsia="Calibri" w:hint="default"/>
                <w:sz w:val="18"/>
                <w:szCs w:val="18"/>
              </w:rPr>
            </w:pPr>
            <w:r>
              <w:rPr>
                <w:rFonts w:ascii="Calibri"/>
                <w:sz w:val="18"/>
              </w:rPr>
              <w:t>33,536,111.11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6" w:right="0"/>
              <w:jc w:val="center"/>
              <w:rPr>
                <w:rFonts w:ascii="Calibri" w:hAnsi="Calibri" w:cs="Calibri" w:eastAsia="Calibri" w:hint="default"/>
                <w:sz w:val="18"/>
                <w:szCs w:val="18"/>
              </w:rPr>
            </w:pPr>
            <w:r>
              <w:rPr>
                <w:rFonts w:ascii="Calibri"/>
                <w:sz w:val="18"/>
              </w:rPr>
              <w:t>20,596,388.89</w:t>
            </w:r>
          </w:p>
        </w:tc>
      </w:tr>
    </w:tbl>
    <w:p>
      <w:pPr>
        <w:pStyle w:val="BodyText"/>
        <w:spacing w:line="241" w:lineRule="exact"/>
        <w:ind w:left="958" w:right="14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w:t>
      </w:r>
      <w:r>
        <w:rPr/>
        <w:t>续上表</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21"/>
        <w:gridCol w:w="1702"/>
        <w:gridCol w:w="1699"/>
        <w:gridCol w:w="1702"/>
        <w:gridCol w:w="1417"/>
        <w:gridCol w:w="1418"/>
      </w:tblGrid>
      <w:tr>
        <w:trPr>
          <w:trHeight w:val="242"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89"/>
              <w:ind w:left="37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242" w:hRule="exact"/>
        </w:trPr>
        <w:tc>
          <w:tcPr>
            <w:tcW w:w="142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5"/>
              <w:jc w:val="righ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6" w:right="0"/>
              <w:jc w:val="left"/>
              <w:rPr>
                <w:rFonts w:ascii="Calibri" w:hAnsi="Calibri" w:cs="Calibri" w:eastAsia="Calibri" w:hint="default"/>
                <w:sz w:val="18"/>
                <w:szCs w:val="18"/>
              </w:rPr>
            </w:pPr>
            <w:r>
              <w:rPr>
                <w:rFonts w:ascii="Calibri"/>
                <w:sz w:val="18"/>
              </w:rPr>
              <w:t>579,895,906.46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592,754,530.57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9" w:right="0"/>
              <w:jc w:val="left"/>
              <w:rPr>
                <w:rFonts w:ascii="Calibri" w:hAnsi="Calibri" w:cs="Calibri" w:eastAsia="Calibri" w:hint="default"/>
                <w:sz w:val="18"/>
                <w:szCs w:val="18"/>
              </w:rPr>
            </w:pPr>
            <w:r>
              <w:rPr>
                <w:rFonts w:ascii="Calibri"/>
                <w:sz w:val="18"/>
              </w:rPr>
              <w:t>592,754,530.57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2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421"/>
        <w:gridCol w:w="1702"/>
        <w:gridCol w:w="1699"/>
        <w:gridCol w:w="1702"/>
        <w:gridCol w:w="1417"/>
        <w:gridCol w:w="1418"/>
      </w:tblGrid>
      <w:tr>
        <w:trPr>
          <w:trHeight w:val="3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97"/>
              <w:jc w:val="right"/>
              <w:rPr>
                <w:rFonts w:ascii="宋体" w:hAnsi="宋体" w:cs="宋体" w:eastAsia="宋体" w:hint="default"/>
                <w:sz w:val="18"/>
                <w:szCs w:val="18"/>
              </w:rPr>
            </w:pPr>
            <w:r>
              <w:rPr>
                <w:rFonts w:ascii="宋体" w:hAnsi="宋体" w:cs="宋体" w:eastAsia="宋体" w:hint="default"/>
                <w:spacing w:val="-1"/>
                <w:sz w:val="18"/>
                <w:szCs w:val="18"/>
              </w:rPr>
              <w:t>应付票据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4"/>
              <w:jc w:val="right"/>
              <w:rPr>
                <w:rFonts w:ascii="Calibri" w:hAnsi="Calibri" w:cs="Calibri" w:eastAsia="Calibri" w:hint="default"/>
                <w:sz w:val="18"/>
                <w:szCs w:val="18"/>
              </w:rPr>
            </w:pPr>
            <w:r>
              <w:rPr>
                <w:rFonts w:ascii="Calibri"/>
                <w:sz w:val="18"/>
              </w:rPr>
              <w:t>116,321,681.23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116,321,681.23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18"/>
                <w:szCs w:val="18"/>
              </w:rPr>
            </w:pPr>
            <w:r>
              <w:rPr>
                <w:rFonts w:ascii="Calibri"/>
                <w:sz w:val="18"/>
              </w:rPr>
              <w:t>116,321,681.23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7"/>
              <w:jc w:val="right"/>
              <w:rPr>
                <w:rFonts w:ascii="宋体" w:hAnsi="宋体" w:cs="宋体" w:eastAsia="宋体" w:hint="default"/>
                <w:sz w:val="18"/>
                <w:szCs w:val="18"/>
              </w:rPr>
            </w:pPr>
            <w:r>
              <w:rPr>
                <w:rFonts w:ascii="宋体" w:hAnsi="宋体" w:cs="宋体" w:eastAsia="宋体" w:hint="default"/>
                <w:spacing w:val="-1"/>
                <w:sz w:val="18"/>
                <w:szCs w:val="18"/>
              </w:rPr>
              <w:t>应付账款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808,353,666.88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808,353,666.88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808,353,666.88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Calibri" w:hAnsi="Calibri" w:cs="Calibri" w:eastAsia="Calibri" w:hint="default"/>
                <w:sz w:val="18"/>
                <w:szCs w:val="18"/>
              </w:rPr>
            </w:pPr>
            <w:r>
              <w:rPr>
                <w:rFonts w:ascii="Calibri"/>
                <w:sz w:val="18"/>
              </w:rPr>
              <w:t>99,212,269.89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99,212,269.89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99,212,269.89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32" w:lineRule="exact" w:before="24"/>
              <w:ind w:left="103" w:right="405"/>
              <w:jc w:val="left"/>
              <w:rPr>
                <w:rFonts w:ascii="宋体" w:hAnsi="宋体" w:cs="宋体" w:eastAsia="宋体" w:hint="default"/>
                <w:sz w:val="18"/>
                <w:szCs w:val="18"/>
              </w:rPr>
            </w:pPr>
            <w:r>
              <w:rPr>
                <w:rFonts w:ascii="宋体" w:hAnsi="宋体" w:cs="宋体" w:eastAsia="宋体" w:hint="default"/>
                <w:sz w:val="18"/>
                <w:szCs w:val="18"/>
              </w:rPr>
              <w:t>非流动负债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Calibri" w:hAnsi="Calibri" w:cs="Calibri" w:eastAsia="Calibri" w:hint="default"/>
                <w:sz w:val="18"/>
                <w:szCs w:val="18"/>
              </w:rPr>
            </w:pPr>
            <w:r>
              <w:rPr>
                <w:rFonts w:ascii="Calibri"/>
                <w:sz w:val="18"/>
              </w:rPr>
              <w:t>89,673,418.24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97,166,328.60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z w:val="18"/>
              </w:rPr>
              <w:t>97,166,328.60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97"/>
              <w:jc w:val="right"/>
              <w:rPr>
                <w:rFonts w:ascii="宋体" w:hAnsi="宋体" w:cs="宋体" w:eastAsia="宋体" w:hint="default"/>
                <w:sz w:val="18"/>
                <w:szCs w:val="18"/>
              </w:rPr>
            </w:pPr>
            <w:r>
              <w:rPr>
                <w:rFonts w:ascii="宋体" w:hAnsi="宋体" w:cs="宋体" w:eastAsia="宋体" w:hint="default"/>
                <w:spacing w:val="-1"/>
                <w:sz w:val="18"/>
                <w:szCs w:val="18"/>
              </w:rPr>
              <w:t>长期借款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Calibri" w:hAnsi="Calibri" w:cs="Calibri" w:eastAsia="Calibri" w:hint="default"/>
                <w:sz w:val="18"/>
                <w:szCs w:val="18"/>
              </w:rPr>
            </w:pPr>
            <w:r>
              <w:rPr>
                <w:rFonts w:ascii="Calibri"/>
                <w:sz w:val="18"/>
              </w:rPr>
              <w:t>65,000,000.00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73,882,499.86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36,008,749.91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37,873,749.96</w:t>
            </w:r>
          </w:p>
        </w:tc>
      </w:tr>
      <w:tr>
        <w:trPr>
          <w:trHeight w:val="36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97"/>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18"/>
                <w:szCs w:val="18"/>
              </w:rPr>
            </w:pPr>
            <w:r>
              <w:rPr>
                <w:rFonts w:ascii="Calibri"/>
                <w:sz w:val="18"/>
              </w:rPr>
              <w:t>1,758,456,942.70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1,787,690,977.03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z w:val="18"/>
              </w:rPr>
              <w:t>1,713,808,477.17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36,008,749.91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z w:val="18"/>
              </w:rPr>
              <w:t>37,873,749.96</w:t>
            </w:r>
          </w:p>
        </w:tc>
      </w:tr>
    </w:tbl>
    <w:p>
      <w:pPr>
        <w:pStyle w:val="BodyText"/>
        <w:spacing w:line="241" w:lineRule="exact"/>
        <w:ind w:left="958" w:right="143"/>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日）差异详见本财务报表附注三</w:t>
      </w:r>
      <w:r>
        <w:rPr>
          <w:rFonts w:ascii="宋体" w:hAnsi="宋体" w:cs="宋体" w:eastAsia="宋体" w:hint="default"/>
        </w:rPr>
        <w:t>(</w:t>
      </w:r>
      <w:r>
        <w:rPr/>
        <w:t>二十八</w:t>
      </w:r>
      <w:r>
        <w:rPr>
          <w:rFonts w:ascii="宋体" w:hAnsi="宋体" w:cs="宋体" w:eastAsia="宋体" w:hint="default"/>
        </w:rPr>
        <w:t>)2</w:t>
      </w:r>
      <w:r>
        <w:rPr>
          <w:rFonts w:ascii="宋体" w:hAnsi="宋体" w:cs="宋体" w:eastAsia="宋体" w:hint="default"/>
          <w:spacing w:val="-54"/>
        </w:rPr>
        <w:t> </w:t>
      </w:r>
      <w:r>
        <w:rPr/>
        <w:t>之</w:t>
      </w:r>
    </w:p>
    <w:p>
      <w:pPr>
        <w:pStyle w:val="BodyText"/>
        <w:spacing w:line="240" w:lineRule="auto" w:before="135"/>
        <w:ind w:left="538" w:right="0"/>
        <w:jc w:val="both"/>
        <w:rPr>
          <w:rFonts w:ascii="宋体" w:hAnsi="宋体" w:cs="宋体" w:eastAsia="宋体" w:hint="default"/>
        </w:rPr>
      </w:pPr>
      <w:r>
        <w:rPr/>
        <w:t>说明。</w:t>
      </w:r>
      <w:r>
        <w:rPr>
          <w:rFonts w:ascii="宋体" w:hAnsi="宋体" w:cs="宋体" w:eastAsia="宋体" w:hint="default"/>
        </w:rPr>
        <w:t> </w:t>
      </w:r>
    </w:p>
    <w:p>
      <w:pPr>
        <w:pStyle w:val="BodyText"/>
        <w:spacing w:line="357" w:lineRule="auto" w:before="133"/>
        <w:ind w:left="958" w:right="14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市场风险</w:t>
      </w:r>
      <w:r>
        <w:rPr>
          <w:rFonts w:ascii="宋体" w:hAnsi="宋体" w:cs="宋体" w:eastAsia="宋体" w:hint="default"/>
          <w:w w:val="100"/>
        </w:rPr>
        <w:t> </w:t>
      </w:r>
      <w:r>
        <w:rPr>
          <w:spacing w:val="-2"/>
        </w:rPr>
        <w:t>市场风险，是指金融工具的公允价值或未来现金流量因市场价格变动而发生波动的风险。市</w:t>
      </w:r>
    </w:p>
    <w:p>
      <w:pPr>
        <w:pStyle w:val="BodyText"/>
        <w:spacing w:line="355" w:lineRule="auto" w:before="30"/>
        <w:ind w:left="958" w:right="5288" w:hanging="420"/>
        <w:jc w:val="left"/>
        <w:rPr>
          <w:rFonts w:ascii="宋体" w:hAnsi="宋体" w:cs="宋体" w:eastAsia="宋体" w:hint="default"/>
        </w:rPr>
      </w:pPr>
      <w:r>
        <w:rPr/>
        <w:t>场风险主要包括利率风险和外汇风险。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利率风险</w:t>
      </w:r>
      <w:r>
        <w:rPr>
          <w:rFonts w:ascii="宋体" w:hAnsi="宋体" w:cs="宋体" w:eastAsia="宋体" w:hint="default"/>
        </w:rPr>
        <w:t> </w:t>
      </w:r>
    </w:p>
    <w:p>
      <w:pPr>
        <w:pStyle w:val="BodyText"/>
        <w:spacing w:line="357" w:lineRule="auto" w:before="34"/>
        <w:ind w:left="538" w:right="217" w:firstLine="419"/>
        <w:jc w:val="both"/>
        <w:rPr>
          <w:rFonts w:ascii="宋体" w:hAnsi="宋体" w:cs="宋体" w:eastAsia="宋体" w:hint="default"/>
          <w:sz w:val="22"/>
          <w:szCs w:val="22"/>
        </w:rPr>
      </w:pPr>
      <w:r>
        <w:rPr>
          <w:spacing w:val="-2"/>
        </w:rPr>
        <w:t>利率风险，是指金融工具的公允价值或未来现金流量因市场利率变动而发生波动的风险。固</w:t>
      </w:r>
      <w:r>
        <w:rPr>
          <w:w w:val="100"/>
        </w:rPr>
        <w:t> </w:t>
      </w:r>
      <w:r>
        <w:rPr>
          <w:spacing w:val="-2"/>
        </w:rPr>
        <w:t>定利率的带息金融工具使本公司面临公允价值利率风险，浮动利率的带息金融工具使本公司面临</w:t>
      </w:r>
      <w:r>
        <w:rPr>
          <w:spacing w:val="-25"/>
        </w:rPr>
        <w:t> </w:t>
      </w:r>
      <w:r>
        <w:rPr>
          <w:spacing w:val="-25"/>
        </w:rPr>
      </w:r>
      <w:r>
        <w:rPr>
          <w:spacing w:val="-2"/>
        </w:rPr>
        <w:t>现金流量利率风险。本公司根据市场环境来决定固定利率与浮动利率金融工具的比例，并通过定</w:t>
      </w:r>
      <w:r>
        <w:rPr>
          <w:spacing w:val="-25"/>
        </w:rPr>
        <w:t> </w:t>
      </w:r>
      <w:r>
        <w:rPr>
          <w:spacing w:val="-25"/>
        </w:rPr>
      </w:r>
      <w:r>
        <w:rPr>
          <w:spacing w:val="-2"/>
        </w:rPr>
        <w:t>期审阅与监控维持适当的金融工具组合。本公司面临的现金流量利率风险主要与本公司以浮动利</w:t>
      </w:r>
      <w:r>
        <w:rPr>
          <w:spacing w:val="-25"/>
        </w:rPr>
        <w:t> </w:t>
      </w:r>
      <w:r>
        <w:rPr>
          <w:spacing w:val="-25"/>
        </w:rPr>
      </w:r>
      <w:r>
        <w:rPr/>
        <w:t>率计息的银行借款有关。</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240" w:lineRule="auto" w:before="30"/>
        <w:ind w:left="958" w:right="143"/>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日，本公司以浮动利率计息的银行借款人民币</w:t>
      </w:r>
      <w:r>
        <w:rPr>
          <w:spacing w:val="-54"/>
        </w:rPr>
        <w:t> </w:t>
      </w:r>
      <w:r>
        <w:rPr>
          <w:rFonts w:ascii="宋体" w:hAnsi="宋体" w:cs="宋体" w:eastAsia="宋体" w:hint="default"/>
        </w:rPr>
        <w:t>65,000,000.00</w:t>
      </w:r>
      <w:r>
        <w:rPr>
          <w:rFonts w:ascii="宋体" w:hAnsi="宋体" w:cs="宋体" w:eastAsia="宋体" w:hint="default"/>
          <w:spacing w:val="-56"/>
        </w:rPr>
        <w:t> </w:t>
      </w:r>
      <w:r>
        <w:rPr/>
        <w:t>元</w:t>
      </w:r>
      <w:r>
        <w:rPr>
          <w:rFonts w:ascii="宋体" w:hAnsi="宋体" w:cs="宋体" w:eastAsia="宋体" w:hint="default"/>
        </w:rPr>
        <w:t>(2018</w:t>
      </w:r>
    </w:p>
    <w:p>
      <w:pPr>
        <w:pStyle w:val="BodyText"/>
        <w:spacing w:line="355" w:lineRule="auto" w:before="133"/>
        <w:ind w:left="538" w:right="207"/>
        <w:jc w:val="both"/>
        <w:rPr>
          <w:rFonts w:ascii="宋体" w:hAnsi="宋体" w:cs="宋体" w:eastAsia="宋体" w:hint="default"/>
        </w:rPr>
      </w:pP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8"/>
        </w:rPr>
        <w:t>日：人民币</w:t>
      </w:r>
      <w:r>
        <w:rPr>
          <w:spacing w:val="-47"/>
        </w:rPr>
        <w:t> </w:t>
      </w:r>
      <w:r>
        <w:rPr>
          <w:rFonts w:ascii="宋体" w:hAnsi="宋体" w:cs="宋体" w:eastAsia="宋体" w:hint="default"/>
        </w:rPr>
        <w:t>151,800,000.00</w:t>
      </w:r>
      <w:r>
        <w:rPr>
          <w:rFonts w:ascii="宋体" w:hAnsi="宋体" w:cs="宋体" w:eastAsia="宋体" w:hint="default"/>
          <w:spacing w:val="-48"/>
        </w:rPr>
        <w:t> </w:t>
      </w:r>
      <w:r>
        <w:rPr>
          <w:spacing w:val="-5"/>
        </w:rPr>
        <w:t>元</w:t>
      </w:r>
      <w:r>
        <w:rPr>
          <w:rFonts w:ascii="宋体" w:hAnsi="宋体" w:cs="宋体" w:eastAsia="宋体" w:hint="default"/>
          <w:spacing w:val="-5"/>
        </w:rPr>
        <w:t>)</w:t>
      </w:r>
      <w:r>
        <w:rPr>
          <w:spacing w:val="-5"/>
        </w:rPr>
        <w:t>，在其他变量不变的假设下，假定利率变动</w:t>
      </w:r>
      <w:r>
        <w:rPr>
          <w:spacing w:val="-47"/>
        </w:rPr>
        <w:t> </w:t>
      </w:r>
      <w:r>
        <w:rPr>
          <w:rFonts w:ascii="宋体" w:hAnsi="宋体" w:cs="宋体" w:eastAsia="宋体" w:hint="default"/>
        </w:rPr>
        <w:t>50</w:t>
      </w:r>
      <w:r>
        <w:rPr>
          <w:rFonts w:ascii="宋体" w:hAnsi="宋体" w:cs="宋体" w:eastAsia="宋体" w:hint="default"/>
          <w:spacing w:val="-48"/>
        </w:rPr>
        <w:t> </w:t>
      </w:r>
      <w:r>
        <w:rPr/>
        <w:t>个基准</w:t>
      </w:r>
      <w:r>
        <w:rPr>
          <w:spacing w:val="-103"/>
        </w:rPr>
        <w:t> </w:t>
      </w:r>
      <w:r>
        <w:rPr>
          <w:spacing w:val="-103"/>
        </w:rPr>
      </w:r>
      <w:r>
        <w:rPr/>
        <w:t>点，不会对本公司的利润总额和股东权益产生重大的影响。</w:t>
      </w:r>
      <w:r>
        <w:rPr>
          <w:rFonts w:ascii="宋体" w:hAnsi="宋体" w:cs="宋体" w:eastAsia="宋体" w:hint="default"/>
        </w:rPr>
        <w:t> </w:t>
      </w:r>
    </w:p>
    <w:p>
      <w:pPr>
        <w:pStyle w:val="BodyText"/>
        <w:spacing w:line="357" w:lineRule="auto" w:before="32"/>
        <w:ind w:left="958" w:right="143"/>
        <w:jc w:val="left"/>
      </w:pPr>
      <w:r>
        <w:rPr>
          <w:rFonts w:ascii="宋体" w:hAnsi="宋体" w:cs="宋体" w:eastAsia="宋体" w:hint="default"/>
        </w:rPr>
        <w:t>2. </w:t>
      </w:r>
      <w:r>
        <w:rPr>
          <w:spacing w:val="-3"/>
        </w:rPr>
        <w:t>外汇风险</w:t>
      </w:r>
      <w:r>
        <w:rPr>
          <w:spacing w:val="-96"/>
        </w:rPr>
        <w:t> </w:t>
      </w:r>
      <w:r>
        <w:rPr>
          <w:rFonts w:ascii="宋体" w:hAnsi="宋体" w:cs="宋体" w:eastAsia="宋体" w:hint="default"/>
          <w:spacing w:val="-96"/>
        </w:rPr>
      </w:r>
      <w:r>
        <w:rPr>
          <w:spacing w:val="-2"/>
        </w:rPr>
        <w:t>外汇风险，是指金融工具的公允价值或未来现金流量因外汇汇率变动而发生波动的风险。本</w:t>
      </w:r>
    </w:p>
    <w:p>
      <w:pPr>
        <w:pStyle w:val="BodyText"/>
        <w:spacing w:line="355" w:lineRule="auto" w:before="30"/>
        <w:ind w:left="538" w:right="217"/>
        <w:jc w:val="both"/>
        <w:rPr>
          <w:rFonts w:ascii="宋体" w:hAnsi="宋体" w:cs="宋体" w:eastAsia="宋体" w:hint="default"/>
        </w:rPr>
      </w:pP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spacing w:val="-2"/>
        </w:rPr>
        <w:t>接受的水平。本公司于中国内地经营，且主要活动以人民币计价。因此，本公司所承担的外汇变</w:t>
      </w:r>
      <w:r>
        <w:rPr>
          <w:spacing w:val="-26"/>
        </w:rPr>
        <w:t> </w:t>
      </w:r>
      <w:r>
        <w:rPr>
          <w:spacing w:val="-26"/>
        </w:rPr>
      </w:r>
      <w:r>
        <w:rPr/>
        <w:t>动市场风险不重大。</w:t>
      </w:r>
      <w:r>
        <w:rPr>
          <w:rFonts w:ascii="宋体" w:hAnsi="宋体" w:cs="宋体" w:eastAsia="宋体" w:hint="default"/>
        </w:rPr>
        <w:t> </w:t>
      </w:r>
    </w:p>
    <w:p>
      <w:pPr>
        <w:pStyle w:val="BodyText"/>
        <w:spacing w:line="240" w:lineRule="auto" w:before="35"/>
        <w:ind w:left="958" w:right="143"/>
        <w:jc w:val="left"/>
        <w:rPr>
          <w:rFonts w:ascii="宋体" w:hAnsi="宋体" w:cs="宋体" w:eastAsia="宋体" w:hint="default"/>
        </w:rPr>
      </w:pPr>
      <w:r>
        <w:rPr>
          <w:spacing w:val="-2"/>
        </w:rPr>
        <w:t>本公司期末外币货币性资产和负债情况详见本财务报表附注五</w:t>
      </w:r>
      <w:r>
        <w:rPr>
          <w:rFonts w:ascii="宋体" w:hAnsi="宋体" w:cs="宋体" w:eastAsia="宋体" w:hint="default"/>
          <w:spacing w:val="-2"/>
        </w:rPr>
        <w:t>(</w:t>
      </w:r>
      <w:r>
        <w:rPr>
          <w:spacing w:val="-2"/>
        </w:rPr>
        <w:t>四</w:t>
      </w:r>
      <w:r>
        <w:rPr>
          <w:rFonts w:ascii="宋体" w:hAnsi="宋体" w:cs="宋体" w:eastAsia="宋体" w:hint="default"/>
          <w:spacing w:val="-2"/>
        </w:rPr>
        <w:t>)2</w:t>
      </w:r>
      <w:r>
        <w:rPr>
          <w:rFonts w:ascii="宋体" w:hAnsi="宋体" w:cs="宋体" w:eastAsia="宋体" w:hint="default"/>
          <w:spacing w:val="12"/>
        </w:rPr>
        <w:t> </w:t>
      </w:r>
      <w:r>
        <w:rPr>
          <w:spacing w:val="-2"/>
        </w:rPr>
        <w:t>之说明。</w:t>
      </w:r>
      <w:r>
        <w:rPr>
          <w:rFonts w:ascii="宋体" w:hAnsi="宋体" w:cs="宋体" w:eastAsia="宋体" w:hint="default"/>
          <w:spacing w:val="-2"/>
        </w:rPr>
        <w:t> </w:t>
      </w:r>
    </w:p>
    <w:p>
      <w:pPr>
        <w:spacing w:after="0" w:line="240" w:lineRule="auto"/>
        <w:jc w:val="left"/>
        <w:rPr>
          <w:rFonts w:ascii="宋体" w:hAnsi="宋体" w:cs="宋体" w:eastAsia="宋体" w:hint="default"/>
        </w:rPr>
        <w:sectPr>
          <w:pgSz w:w="11910" w:h="16840"/>
          <w:pgMar w:header="882" w:footer="1195" w:top="1120" w:bottom="1380" w:left="1260" w:right="1060"/>
        </w:sectPr>
      </w:pPr>
    </w:p>
    <w:p>
      <w:pPr>
        <w:pStyle w:val="Heading2"/>
        <w:spacing w:line="273" w:lineRule="exact" w:before="133"/>
        <w:ind w:left="538"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exact"/>
        <w:ind w:left="538" w:right="0"/>
        <w:jc w:val="left"/>
        <w:rPr>
          <w:rFonts w:ascii="宋体" w:hAnsi="宋体" w:cs="宋体" w:eastAsia="宋体" w:hint="default"/>
        </w:rPr>
      </w:pPr>
      <w:r>
        <w:rPr>
          <w:rFonts w:ascii="宋体"/>
          <w:color w:val="808080"/>
          <w:w w:val="100"/>
        </w:rPr>
        <w:t> </w:t>
      </w:r>
      <w:r>
        <w:rPr>
          <w:rFonts w:ascii="宋体"/>
          <w:w w:val="100"/>
        </w:rPr>
      </w:r>
    </w:p>
    <w:p>
      <w:pPr>
        <w:pStyle w:val="Heading2"/>
        <w:spacing w:line="240" w:lineRule="auto" w:before="58"/>
        <w:ind w:left="5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5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5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1060"/>
          <w:cols w:num="2" w:equalWidth="0">
            <w:col w:w="5183" w:space="1550"/>
            <w:col w:w="2857"/>
          </w:cols>
        </w:sectPr>
      </w:pPr>
    </w:p>
    <w:p>
      <w:pPr>
        <w:spacing w:line="240" w:lineRule="auto" w:before="7"/>
        <w:rPr>
          <w:rFonts w:ascii="宋体" w:hAnsi="宋体" w:cs="宋体" w:eastAsia="宋体" w:hint="default"/>
          <w:sz w:val="2"/>
          <w:szCs w:val="2"/>
        </w:rPr>
      </w:pPr>
    </w:p>
    <w:tbl>
      <w:tblPr>
        <w:tblW w:w="0" w:type="auto"/>
        <w:jc w:val="left"/>
        <w:tblInd w:w="5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2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5,629,086.60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251,613,429.04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257,242,515.64</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31"/>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以公允价值计量且变动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5,629,086.60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251,613,429.04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257,242,515.64</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5,629,086.60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251,613,429.04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257,242,515.64</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31"/>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9"/>
                <w:sz w:val="21"/>
                <w:szCs w:val="21"/>
              </w:rPr>
              <w:t> </w:t>
            </w:r>
            <w:r>
              <w:rPr>
                <w:rFonts w:ascii="宋体" w:hAnsi="宋体" w:cs="宋体" w:eastAsia="宋体" w:hint="default"/>
                <w:sz w:val="21"/>
                <w:szCs w:val="21"/>
              </w:rPr>
              <w:t>指定以公允价值计量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且其变动计入当期损益的</w:t>
            </w:r>
          </w:p>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82"/>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持有并准备增值后转让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六</w:t>
            </w:r>
            <w:r>
              <w:rPr>
                <w:rFonts w:ascii="Calibri" w:hAnsi="Calibri" w:cs="Calibri" w:eastAsia="Calibri" w:hint="default"/>
                <w:sz w:val="21"/>
                <w:szCs w:val="21"/>
              </w:rPr>
              <w:t>)</w:t>
            </w:r>
            <w:r>
              <w:rPr>
                <w:rFonts w:ascii="宋体" w:hAnsi="宋体" w:cs="宋体" w:eastAsia="宋体" w:hint="default"/>
                <w:sz w:val="21"/>
                <w:szCs w:val="21"/>
              </w:rPr>
              <w:t>应收款项融资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1"/>
                <w:sz w:val="21"/>
              </w:rPr>
              <w:t>6,488,224.78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1"/>
              <w:jc w:val="right"/>
              <w:rPr>
                <w:rFonts w:ascii="Calibri" w:hAnsi="Calibri" w:cs="Calibri" w:eastAsia="Calibri" w:hint="default"/>
                <w:sz w:val="21"/>
                <w:szCs w:val="21"/>
              </w:rPr>
            </w:pPr>
            <w:r>
              <w:rPr>
                <w:rFonts w:ascii="Calibri"/>
                <w:spacing w:val="-1"/>
                <w:sz w:val="21"/>
              </w:rPr>
              <w:t>6,488,224.78</w:t>
            </w: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7"/>
              <w:jc w:val="left"/>
              <w:rPr>
                <w:rFonts w:ascii="宋体" w:hAnsi="宋体" w:cs="宋体" w:eastAsia="宋体" w:hint="default"/>
                <w:sz w:val="21"/>
                <w:szCs w:val="21"/>
              </w:rPr>
            </w:pPr>
            <w:r>
              <w:rPr>
                <w:rFonts w:ascii="Calibri" w:hAnsi="Calibri" w:cs="Calibri" w:eastAsia="Calibri" w:hint="default"/>
                <w:spacing w:val="-9"/>
                <w:w w:val="100"/>
                <w:sz w:val="21"/>
                <w:szCs w:val="21"/>
              </w:rPr>
              <w:t>1</w:t>
            </w:r>
            <w:r>
              <w:rPr>
                <w:rFonts w:ascii="宋体" w:hAnsi="宋体" w:cs="宋体" w:eastAsia="宋体" w:hint="default"/>
                <w:spacing w:val="-9"/>
                <w:w w:val="100"/>
                <w:sz w:val="21"/>
                <w:szCs w:val="21"/>
              </w:rPr>
              <w:t>、分类为以公允价值计量</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且其变动计入其他综合收</w:t>
            </w:r>
          </w:p>
          <w:p>
            <w:pPr>
              <w:pStyle w:val="TableParagraph"/>
              <w:spacing w:line="240" w:lineRule="auto" w:before="1"/>
              <w:ind w:left="2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6,488,224.78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6,488,224.78</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5,629,086.60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258,101,653.82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263,730,740.42</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31"/>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以公允价值计量且变动</w:t>
            </w:r>
            <w:r>
              <w:rPr>
                <w:rFonts w:ascii="宋体" w:hAnsi="宋体" w:cs="宋体" w:eastAsia="宋体" w:hint="default"/>
                <w:w w:val="100"/>
                <w:sz w:val="21"/>
                <w:szCs w:val="21"/>
              </w:rPr>
              <w:t> </w:t>
            </w:r>
            <w:r>
              <w:rPr>
                <w:rFonts w:ascii="宋体" w:hAnsi="宋体" w:cs="宋体" w:eastAsia="宋体" w:hint="default"/>
                <w:spacing w:val="-2"/>
                <w:sz w:val="21"/>
                <w:szCs w:val="21"/>
              </w:rPr>
              <w:t>计入当期损益的金融负债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31"/>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指定为以公允价值计量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且变动计入当期损益的金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企业在资产负债表日根据相同金融资产及金融负债在活跃市场上报价作为确定公允价值的依</w:t>
      </w:r>
    </w:p>
    <w:p>
      <w:pPr>
        <w:pStyle w:val="BodyText"/>
        <w:spacing w:line="240" w:lineRule="auto" w:before="110"/>
        <w:ind w:right="0"/>
        <w:jc w:val="left"/>
      </w:pPr>
      <w:r>
        <w:rPr/>
        <w:t>据。</w:t>
      </w:r>
    </w:p>
    <w:p>
      <w:pPr>
        <w:pStyle w:val="BodyText"/>
        <w:spacing w:line="273" w:lineRule="exact" w:before="133"/>
        <w:ind w:right="0"/>
        <w:jc w:val="left"/>
        <w:rPr>
          <w:rFonts w:ascii="宋体" w:hAnsi="宋体" w:cs="宋体" w:eastAsia="宋体" w:hint="default"/>
        </w:rPr>
      </w:pPr>
      <w:r>
        <w:rPr>
          <w:rFonts w:ascii="宋体"/>
          <w:w w:val="100"/>
        </w:rPr>
        <w:t> </w:t>
      </w:r>
    </w:p>
    <w:p>
      <w:pPr>
        <w:pStyle w:val="Heading2"/>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2" w:lineRule="exact" w:before="8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因本期被投资单位经营环境、经营情况和财务状况未发生重大变化，故公司按投资成本作为</w:t>
      </w:r>
    </w:p>
    <w:p>
      <w:pPr>
        <w:pStyle w:val="BodyText"/>
        <w:spacing w:line="355" w:lineRule="auto" w:before="110"/>
        <w:ind w:left="638" w:right="0" w:hanging="420"/>
        <w:jc w:val="left"/>
        <w:rPr>
          <w:rFonts w:ascii="宋体" w:hAnsi="宋体" w:cs="宋体" w:eastAsia="宋体" w:hint="default"/>
        </w:rPr>
      </w:pPr>
      <w:r>
        <w:rPr/>
        <w:t>公允价值的合理估计进行计量。</w:t>
      </w:r>
      <w:r>
        <w:rPr>
          <w:rFonts w:ascii="宋体" w:hAnsi="宋体" w:cs="宋体" w:eastAsia="宋体" w:hint="default"/>
          <w:w w:val="100"/>
        </w:rPr>
        <w:t> </w:t>
      </w:r>
      <w:r>
        <w:rPr/>
        <w:t>对于应收款项融资，按照应收票据的账面价值作为公允价值的合理估计进行计量。</w:t>
      </w:r>
      <w:r>
        <w:rPr>
          <w:rFonts w:ascii="宋体" w:hAnsi="宋体" w:cs="宋体" w:eastAsia="宋体" w:hint="default"/>
        </w:rPr>
        <w:t> </w:t>
      </w:r>
    </w:p>
    <w:p>
      <w:pPr>
        <w:pStyle w:val="BodyText"/>
        <w:spacing w:line="273" w:lineRule="exact" w:before="32"/>
        <w:ind w:right="0"/>
        <w:jc w:val="left"/>
        <w:rPr>
          <w:rFonts w:ascii="宋体" w:hAnsi="宋体" w:cs="宋体" w:eastAsia="宋体" w:hint="default"/>
        </w:rPr>
      </w:pPr>
      <w:r>
        <w:rPr>
          <w:rFonts w:ascii="宋体"/>
          <w:w w:val="100"/>
        </w:rPr>
        <w:t> </w:t>
      </w:r>
    </w:p>
    <w:p>
      <w:pPr>
        <w:pStyle w:val="Heading2"/>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72" w:lineRule="exact" w:before="8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72" w:lineRule="exact" w:before="87"/>
        <w:ind w:left="642" w:right="217" w:hanging="425"/>
        <w:jc w:val="left"/>
        <w:rPr>
          <w:b w:val="0"/>
          <w:bCs w:val="0"/>
        </w:rPr>
      </w:pPr>
      <w:r>
        <w:rPr>
          <w:rFonts w:ascii="宋体" w:hAnsi="宋体" w:cs="宋体" w:eastAsia="宋体" w:hint="default"/>
        </w:rPr>
        <w:t>6</w:t>
      </w:r>
      <w:r>
        <w:rPr/>
        <w:t>、</w:t>
      </w:r>
      <w:r>
        <w:rPr>
          <w:spacing w:val="-23"/>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9"/>
        <w:ind w:right="630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1"/>
              <w:jc w:val="right"/>
              <w:rPr>
                <w:rFonts w:ascii="宋体" w:hAnsi="宋体" w:cs="宋体" w:eastAsia="宋体" w:hint="default"/>
                <w:sz w:val="21"/>
                <w:szCs w:val="21"/>
              </w:rPr>
            </w:pPr>
            <w:r>
              <w:rPr>
                <w:rFonts w:ascii="宋体" w:hAnsi="宋体" w:cs="宋体" w:eastAsia="宋体" w:hint="default"/>
                <w:spacing w:val="-1"/>
                <w:sz w:val="21"/>
                <w:szCs w:val="21"/>
              </w:rPr>
              <w:t>注册地</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8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新集团有限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pacing w:val="-2"/>
                <w:sz w:val="21"/>
                <w:szCs w:val="21"/>
              </w:rPr>
              <w:t>浙江杭州</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01" w:right="0"/>
              <w:jc w:val="left"/>
              <w:rPr>
                <w:rFonts w:ascii="Calibri" w:hAnsi="Calibri" w:cs="Calibri" w:eastAsia="Calibri" w:hint="default"/>
                <w:sz w:val="21"/>
                <w:szCs w:val="21"/>
              </w:rPr>
            </w:pPr>
            <w:r>
              <w:rPr>
                <w:rFonts w:ascii="Calibri"/>
                <w:sz w:val="21"/>
              </w:rPr>
              <w:t>33,702.60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92" w:right="0"/>
              <w:jc w:val="left"/>
              <w:rPr>
                <w:rFonts w:ascii="Calibri" w:hAnsi="Calibri" w:cs="Calibri" w:eastAsia="Calibri" w:hint="default"/>
                <w:sz w:val="21"/>
                <w:szCs w:val="21"/>
              </w:rPr>
            </w:pPr>
            <w:r>
              <w:rPr>
                <w:rFonts w:ascii="Calibri"/>
                <w:sz w:val="21"/>
              </w:rPr>
              <w:t>15.26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15.26</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right="5676"/>
        <w:jc w:val="left"/>
        <w:rPr>
          <w:rFonts w:ascii="宋体" w:hAnsi="宋体" w:cs="宋体" w:eastAsia="宋体" w:hint="default"/>
        </w:rPr>
      </w:pPr>
      <w:r>
        <w:rPr>
          <w:rFonts w:ascii="宋体" w:hAnsi="宋体" w:cs="宋体" w:eastAsia="宋体" w:hint="default"/>
          <w:w w:val="100"/>
        </w:rPr>
        <w:t>  </w:t>
      </w:r>
      <w:r>
        <w:rPr/>
        <w:t>本企业最终控制方是无实际控制人         </w:t>
      </w:r>
      <w:r>
        <w:rPr>
          <w:spacing w:val="103"/>
        </w:rPr>
        <w:t> </w:t>
      </w:r>
      <w:r>
        <w:rPr>
          <w:rFonts w:ascii="宋体" w:hAnsi="宋体" w:cs="宋体" w:eastAsia="宋体" w:hint="default"/>
          <w:spacing w:val="103"/>
        </w:rPr>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40" w:lineRule="auto"/>
        <w:ind w:right="228" w:firstLine="419"/>
        <w:jc w:val="both"/>
      </w:pPr>
      <w:r>
        <w:rPr>
          <w:rFonts w:ascii="Calibri" w:hAnsi="Calibri" w:cs="Calibri" w:eastAsia="Calibri" w:hint="default"/>
        </w:rPr>
        <w:t>2019 </w:t>
      </w:r>
      <w:r>
        <w:rPr/>
        <w:t>年 </w:t>
      </w:r>
      <w:r>
        <w:rPr>
          <w:rFonts w:ascii="Calibri" w:hAnsi="Calibri" w:cs="Calibri" w:eastAsia="Calibri" w:hint="default"/>
        </w:rPr>
        <w:t>7 </w:t>
      </w:r>
      <w:r>
        <w:rPr>
          <w:spacing w:val="-3"/>
        </w:rPr>
        <w:t>月，根据高校所属企业管理体制改革的要求，本公司之母公司浙江浙大网新集团有</w:t>
      </w:r>
      <w:r>
        <w:rPr>
          <w:w w:val="100"/>
        </w:rPr>
        <w:t> </w:t>
      </w:r>
      <w:r>
        <w:rPr>
          <w:spacing w:val="-2"/>
        </w:rPr>
        <w:t>限公司（以下简称网新集团）之股东网新资本管理有限公司（以下简称网新资本）、乾鹏科技科</w:t>
      </w:r>
      <w:r>
        <w:rPr>
          <w:spacing w:val="-25"/>
        </w:rPr>
        <w:t> </w:t>
      </w:r>
      <w:r>
        <w:rPr>
          <w:spacing w:val="-25"/>
        </w:rPr>
      </w:r>
      <w:r>
        <w:rPr>
          <w:spacing w:val="-2"/>
        </w:rPr>
        <w:t>技有限公司、浙江图灵计算机应用工程有限公司、浙江融顺投资有限公司共同签署了《关于解除</w:t>
      </w:r>
    </w:p>
    <w:p>
      <w:pPr>
        <w:pStyle w:val="BodyText"/>
        <w:spacing w:line="340" w:lineRule="auto" w:before="45"/>
        <w:ind w:right="231"/>
        <w:jc w:val="both"/>
        <w:rPr>
          <w:rFonts w:ascii="宋体" w:hAnsi="宋体" w:cs="宋体" w:eastAsia="宋体" w:hint="default"/>
        </w:rPr>
      </w:pPr>
      <w:r>
        <w:rPr>
          <w:spacing w:val="-2"/>
        </w:rPr>
        <w:t>〈股东共同声明〉的确认函》，网新资本等四方确认不再与浙江浙大圆正集团有限公司保持一致</w:t>
      </w:r>
      <w:r>
        <w:rPr>
          <w:spacing w:val="-25"/>
        </w:rPr>
        <w:t> </w:t>
      </w:r>
      <w:r>
        <w:rPr>
          <w:spacing w:val="-25"/>
        </w:rPr>
      </w:r>
      <w:r>
        <w:rPr/>
        <w:t>行动关系。一致行动关系解除后，网新集团的实控人由浙江大学变更为无实际控制人。</w:t>
      </w:r>
      <w:r>
        <w:rPr>
          <w:rFonts w:ascii="Calibri" w:hAnsi="Calibri" w:cs="Calibri" w:eastAsia="Calibri" w:hint="default"/>
        </w:rPr>
        <w:t>2019 </w:t>
      </w:r>
      <w:r>
        <w:rPr/>
        <w:t>年</w:t>
      </w:r>
      <w:r>
        <w:rPr>
          <w:spacing w:val="-54"/>
        </w:rPr>
        <w:t> </w:t>
      </w:r>
      <w:r>
        <w:rPr>
          <w:rFonts w:ascii="Calibri" w:hAnsi="Calibri" w:cs="Calibri" w:eastAsia="Calibri" w:hint="default"/>
        </w:rPr>
        <w:t>7</w:t>
      </w:r>
      <w:r>
        <w:rPr>
          <w:rFonts w:ascii="Calibri" w:hAnsi="Calibri" w:cs="Calibri" w:eastAsia="Calibri" w:hint="default"/>
          <w:w w:val="100"/>
        </w:rPr>
        <w:t> </w:t>
      </w:r>
      <w:r>
        <w:rPr/>
        <w:t>月起，本公司的实际控制人相应由浙江大学变更为无实际控制人。</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5"/>
        <w:ind w:right="0"/>
        <w:jc w:val="left"/>
        <w:rPr>
          <w:rFonts w:ascii="宋体" w:hAnsi="宋体" w:cs="宋体" w:eastAsia="宋体" w:hint="default"/>
        </w:rPr>
      </w:pPr>
      <w:r>
        <w:rPr>
          <w:rFonts w:ascii="宋体"/>
          <w:w w:val="100"/>
        </w:rPr>
        <w:t> </w:t>
      </w:r>
    </w:p>
    <w:p>
      <w:pPr>
        <w:spacing w:line="290" w:lineRule="auto" w:before="59"/>
        <w:ind w:left="218" w:right="59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本公司的子公司情况详见本财务报表附注七之说明。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304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本公司的子公司情况详见本财务报表附注七之说明。</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浙江红云智汇科技有限公司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子公司之子公司之联营企业</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28" w:firstLine="419"/>
        <w:jc w:val="both"/>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月，本公司将持有的北京新思软件技术有限公司</w:t>
      </w:r>
      <w:r>
        <w:rPr>
          <w:spacing w:val="-54"/>
        </w:rPr>
        <w:t> </w:t>
      </w:r>
      <w:r>
        <w:rPr>
          <w:rFonts w:ascii="宋体" w:hAnsi="宋体" w:cs="宋体" w:eastAsia="宋体" w:hint="default"/>
        </w:rPr>
        <w:t>20%</w:t>
      </w:r>
      <w:r>
        <w:rPr/>
        <w:t>的股权转让给江苏明</w:t>
      </w:r>
      <w:r>
        <w:rPr>
          <w:w w:val="100"/>
        </w:rPr>
        <w:t> </w:t>
      </w:r>
      <w:r>
        <w:rPr>
          <w:spacing w:val="-5"/>
        </w:rPr>
        <w:t>月软件技术有限公司，根据上海证券交易所《上市规则》中过去</w:t>
      </w:r>
      <w:r>
        <w:rPr>
          <w:spacing w:val="-36"/>
        </w:rPr>
        <w:t> </w:t>
      </w:r>
      <w:r>
        <w:rPr>
          <w:rFonts w:ascii="宋体" w:hAnsi="宋体" w:cs="宋体" w:eastAsia="宋体" w:hint="default"/>
        </w:rPr>
        <w:t>12</w:t>
      </w:r>
      <w:r>
        <w:rPr>
          <w:rFonts w:ascii="宋体" w:hAnsi="宋体" w:cs="宋体" w:eastAsia="宋体" w:hint="default"/>
          <w:spacing w:val="-38"/>
        </w:rPr>
        <w:t> </w:t>
      </w:r>
      <w:r>
        <w:rPr/>
        <w:t>个月内为公司关联方人的视同</w:t>
      </w:r>
      <w:r>
        <w:rPr>
          <w:spacing w:val="-99"/>
        </w:rPr>
        <w:t> </w:t>
      </w:r>
      <w:r>
        <w:rPr>
          <w:spacing w:val="-99"/>
        </w:rPr>
      </w:r>
      <w:r>
        <w:rPr/>
        <w:t>为公司的关联人的规定，本期仍将北京新思软件技术有限公司认定为公司的关联方。</w:t>
      </w:r>
      <w:r>
        <w:rPr>
          <w:rFonts w:ascii="宋体" w:hAnsi="宋体" w:cs="宋体" w:eastAsia="宋体" w:hint="default"/>
        </w:rPr>
        <w:t> </w:t>
      </w:r>
    </w:p>
    <w:p>
      <w:pPr>
        <w:pStyle w:val="BodyText"/>
        <w:spacing w:line="273" w:lineRule="exact" w:before="34"/>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浙江大学</w:t>
            </w:r>
            <w:r>
              <w:rPr>
                <w:rFonts w:ascii="Calibri" w:hAnsi="Calibri" w:cs="Calibri" w:eastAsia="Calibri"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Calibri" w:hAnsi="Calibri" w:cs="Calibri" w:eastAsia="Calibri" w:hint="default"/>
                <w:sz w:val="21"/>
                <w:szCs w:val="21"/>
              </w:rPr>
              <w:t>1]</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月之前为本公司之最终控制方，</w:t>
            </w:r>
            <w:r>
              <w:rPr>
                <w:rFonts w:ascii="Calibri" w:hAnsi="Calibri" w:cs="Calibri" w:eastAsia="Calibri" w:hint="default"/>
                <w:sz w:val="21"/>
                <w:szCs w:val="21"/>
              </w:rPr>
              <w:t>7</w:t>
            </w:r>
            <w:r>
              <w:rPr>
                <w:rFonts w:ascii="Calibri" w:hAnsi="Calibri" w:cs="Calibri" w:eastAsia="Calibri" w:hint="default"/>
                <w:spacing w:val="1"/>
                <w:sz w:val="21"/>
                <w:szCs w:val="21"/>
              </w:rPr>
              <w:t> </w:t>
            </w:r>
            <w:r>
              <w:rPr>
                <w:rFonts w:ascii="宋体" w:hAnsi="宋体" w:cs="宋体" w:eastAsia="宋体" w:hint="default"/>
                <w:sz w:val="21"/>
                <w:szCs w:val="21"/>
              </w:rPr>
              <w:t>月以后为</w:t>
            </w:r>
          </w:p>
        </w:tc>
      </w:tr>
    </w:tbl>
    <w:p>
      <w:pPr>
        <w:spacing w:after="0" w:line="268"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其他关联方</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母公司之股东</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母公司之其他子公司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杭州网新银湖置业有限公司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母公司之联营企业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浙江图灵计算机应用工程有限公司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董事任董事之企业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董事任董事之企业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网新科创产业发展集团有限公司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董事任董事之企业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董事任董事之公司之子公司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董事任董事之公司之子公司</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宁波梅山保税港区自胜投资合伙企业（有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董事参股之企业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浙江兰德创业投资有限公司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浙江网新华嬴科技有限公司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子公司之参股企业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江苏明月软件技术有限公司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联营企业高管团队控制的企业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北京明月软件技术有限公司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江苏明月软件技术有限公司之子公司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联营企业之子公司之子公司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联营企业之子公司之联营企业</w:t>
            </w:r>
            <w:r>
              <w:rPr>
                <w:rFonts w:ascii="宋体" w:hAnsi="宋体" w:cs="宋体" w:eastAsia="宋体" w:hint="default"/>
                <w:sz w:val="21"/>
                <w:szCs w:val="21"/>
              </w:rPr>
              <w:t> </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浙江网新智能技术有限公司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南京晓通网络科技有限公司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武汉晓通网络科技有限公司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上海晓通网络技术有限公司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广州市晓通网络科技有限公司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北京晓通宏志科技有限公司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浙江深博科技术有限公司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参股公司之联营企业之子公司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陈根土</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子公司之原少数股东</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名自然人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子公司之管理团队</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4"/>
                <w:sz w:val="21"/>
                <w:szCs w:val="21"/>
              </w:rPr>
              <w:t> </w:t>
            </w:r>
            <w:r>
              <w:rPr>
                <w:rFonts w:ascii="宋体" w:hAnsi="宋体" w:cs="宋体" w:eastAsia="宋体" w:hint="default"/>
                <w:sz w:val="21"/>
                <w:szCs w:val="21"/>
              </w:rPr>
              <w:t>32</w:t>
            </w:r>
            <w:r>
              <w:rPr>
                <w:rFonts w:ascii="宋体" w:hAnsi="宋体" w:cs="宋体" w:eastAsia="宋体" w:hint="default"/>
                <w:spacing w:val="-54"/>
                <w:sz w:val="21"/>
                <w:szCs w:val="21"/>
              </w:rPr>
              <w:t> </w:t>
            </w:r>
            <w:r>
              <w:rPr>
                <w:rFonts w:ascii="宋体" w:hAnsi="宋体" w:cs="宋体" w:eastAsia="宋体" w:hint="default"/>
                <w:sz w:val="21"/>
                <w:szCs w:val="21"/>
              </w:rPr>
              <w:t>名自然人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3]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子公司之管理团队</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38" w:right="0"/>
        <w:jc w:val="left"/>
      </w:pPr>
      <w:r>
        <w:rPr>
          <w:rFonts w:ascii="宋体" w:hAnsi="宋体" w:cs="宋体" w:eastAsia="宋体" w:hint="default"/>
        </w:rPr>
        <w:t>[</w:t>
      </w:r>
      <w:r>
        <w:rPr/>
        <w:t>注</w:t>
      </w:r>
      <w:r>
        <w:rPr>
          <w:spacing w:val="-39"/>
        </w:rPr>
        <w:t> </w:t>
      </w:r>
      <w:r>
        <w:rPr>
          <w:rFonts w:ascii="宋体" w:hAnsi="宋体" w:cs="宋体" w:eastAsia="宋体" w:hint="default"/>
          <w:spacing w:val="-5"/>
        </w:rPr>
        <w:t>1]</w:t>
      </w:r>
      <w:r>
        <w:rPr>
          <w:spacing w:val="-5"/>
        </w:rPr>
        <w:t>：自</w:t>
      </w:r>
      <w:r>
        <w:rPr>
          <w:spacing w:val="-39"/>
        </w:rPr>
        <w:t> </w:t>
      </w:r>
      <w:r>
        <w:rPr>
          <w:rFonts w:ascii="宋体" w:hAnsi="宋体" w:cs="宋体" w:eastAsia="宋体" w:hint="default"/>
        </w:rPr>
        <w:t>2019</w:t>
      </w:r>
      <w:r>
        <w:rPr>
          <w:rFonts w:ascii="宋体" w:hAnsi="宋体" w:cs="宋体" w:eastAsia="宋体" w:hint="default"/>
          <w:spacing w:val="-42"/>
        </w:rPr>
        <w:t> </w:t>
      </w:r>
      <w:r>
        <w:rPr/>
        <w:t>年</w:t>
      </w:r>
      <w:r>
        <w:rPr>
          <w:spacing w:val="-38"/>
        </w:rPr>
        <w:t> </w:t>
      </w:r>
      <w:r>
        <w:rPr>
          <w:rFonts w:ascii="宋体" w:hAnsi="宋体" w:cs="宋体" w:eastAsia="宋体" w:hint="default"/>
        </w:rPr>
        <w:t>7</w:t>
      </w:r>
      <w:r>
        <w:rPr>
          <w:rFonts w:ascii="宋体" w:hAnsi="宋体" w:cs="宋体" w:eastAsia="宋体" w:hint="default"/>
          <w:spacing w:val="-42"/>
        </w:rPr>
        <w:t> </w:t>
      </w:r>
      <w:r>
        <w:rPr>
          <w:spacing w:val="-3"/>
        </w:rPr>
        <w:t>月起，本公司的实际控制人由浙江大学变更为无实际控制人，根据上海</w:t>
      </w:r>
    </w:p>
    <w:p>
      <w:pPr>
        <w:pStyle w:val="BodyText"/>
        <w:spacing w:line="355" w:lineRule="auto" w:before="133"/>
        <w:ind w:right="0"/>
        <w:jc w:val="left"/>
        <w:rPr>
          <w:rFonts w:ascii="宋体" w:hAnsi="宋体" w:cs="宋体" w:eastAsia="宋体" w:hint="default"/>
        </w:rPr>
      </w:pPr>
      <w:r>
        <w:rPr>
          <w:spacing w:val="-6"/>
        </w:rPr>
        <w:t>证券交易所《上市规则》中过去</w:t>
      </w:r>
      <w:r>
        <w:rPr>
          <w:spacing w:val="-25"/>
        </w:rPr>
        <w:t> </w:t>
      </w:r>
      <w:r>
        <w:rPr>
          <w:rFonts w:ascii="宋体" w:hAnsi="宋体" w:cs="宋体" w:eastAsia="宋体" w:hint="default"/>
        </w:rPr>
        <w:t>12</w:t>
      </w:r>
      <w:r>
        <w:rPr>
          <w:rFonts w:ascii="宋体" w:hAnsi="宋体" w:cs="宋体" w:eastAsia="宋体" w:hint="default"/>
          <w:spacing w:val="-28"/>
        </w:rPr>
        <w:t> </w:t>
      </w:r>
      <w:r>
        <w:rPr>
          <w:spacing w:val="-3"/>
        </w:rPr>
        <w:t>个月内为公司关联方人的视同为公司的关联人的规定，本期仍</w:t>
      </w:r>
      <w:r>
        <w:rPr>
          <w:spacing w:val="-94"/>
        </w:rPr>
        <w:t> </w:t>
      </w:r>
      <w:r>
        <w:rPr>
          <w:spacing w:val="-94"/>
        </w:rPr>
      </w:r>
      <w:r>
        <w:rPr/>
        <w:t>将浙江大学认定为公司的关联方。</w:t>
      </w:r>
      <w:r>
        <w:rPr>
          <w:rFonts w:ascii="宋体" w:hAnsi="宋体" w:cs="宋体" w:eastAsia="宋体" w:hint="default"/>
        </w:rPr>
        <w:t> </w:t>
      </w:r>
    </w:p>
    <w:p>
      <w:pPr>
        <w:pStyle w:val="BodyText"/>
        <w:spacing w:line="355" w:lineRule="auto" w:before="34"/>
        <w:ind w:right="0" w:firstLine="419"/>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2]</w:t>
      </w:r>
      <w:r>
        <w:rPr>
          <w:spacing w:val="-2"/>
        </w:rPr>
        <w:t>：系子公司浙江网新恩普软件有限公司管理团队，根据上交所规则，认定为公司的关</w:t>
      </w:r>
      <w:r>
        <w:rPr>
          <w:w w:val="100"/>
        </w:rPr>
        <w:t> </w:t>
      </w:r>
      <w:r>
        <w:rPr/>
        <w:t>联方。</w:t>
      </w:r>
      <w:r>
        <w:rPr>
          <w:rFonts w:ascii="宋体" w:hAnsi="宋体" w:cs="宋体" w:eastAsia="宋体" w:hint="default"/>
        </w:rPr>
        <w:t> </w:t>
      </w:r>
    </w:p>
    <w:p>
      <w:pPr>
        <w:pStyle w:val="BodyText"/>
        <w:spacing w:line="355" w:lineRule="auto" w:before="32"/>
        <w:ind w:right="0" w:firstLine="419"/>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3]</w:t>
      </w:r>
      <w:r>
        <w:rPr>
          <w:spacing w:val="-2"/>
        </w:rPr>
        <w:t>：系子公司杭州普吉投资管理有限公司管理团队，根据上交所规则，认定为公司的关</w:t>
      </w:r>
      <w:r>
        <w:rPr>
          <w:w w:val="100"/>
        </w:rPr>
        <w:t> </w:t>
      </w:r>
      <w:r>
        <w:rPr/>
        <w:t>联方。</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9"/>
          <w:pgSz w:w="11910" w:h="16840"/>
          <w:pgMar w:footer="1195" w:header="882" w:top="1120" w:bottom="1380" w:left="1660" w:right="1060"/>
        </w:sect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253" w:space="2269"/>
            <w:col w:w="2668"/>
          </w:cols>
        </w:sectPr>
      </w:pPr>
    </w:p>
    <w:p>
      <w:pPr>
        <w:spacing w:line="240" w:lineRule="auto" w:before="7"/>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1,251,598.85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3,608,097.20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5,637.17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572,332.46</w:t>
            </w:r>
          </w:p>
        </w:tc>
      </w:tr>
      <w:tr>
        <w:trPr>
          <w:trHeight w:val="28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技术开发服务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1,000,000.00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31,399,401.70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56,343,881.20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13,287,610.63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880,000.00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咨询服务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653,419.81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1,566,415.19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2,696,276.59</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56,284.14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4,135,873.77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45,299,464.20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22,420,689.73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50,635.34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18,413,264.28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12,400,230.56</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1,159,090.76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技术开发服务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2,641,509.36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浙江图灵计算机应用工程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1,160,377.33</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北京晓通宏志科技有限公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261,925.24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北京晓通宏志科技有限公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1,779,505.53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浙江红云智汇科技有限公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3,287,819.18</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浙江网新华嬴科技有限公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506,283.20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浙江网新华嬴科技有限公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技术外包与服务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5,116,175.67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1"/>
                <w:sz w:val="21"/>
              </w:rPr>
              <w:t>109,822,504.21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122,131,294.88</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59" w:space="3863"/>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116,981.13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托管服务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7,547.17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101,698.11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杭州国家软件产业基地有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24,778.76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1,000,215.52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86,580.39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113,207.54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98,490.57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2,202,385.20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1,866,283.89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325,471.69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400,138.67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371,358.69</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23,465.67</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浙江浙大网新众合轨道交</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通工程有限公司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2,957,231.21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1,717,946.00</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浙江浙大网新众合轨道交</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通工程有限公司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1,753,954.78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95,862.07</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技术维护服务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103,216.98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6,882.18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7"/>
              <w:jc w:val="left"/>
              <w:rPr>
                <w:rFonts w:ascii="宋体" w:hAnsi="宋体" w:cs="宋体" w:eastAsia="宋体" w:hint="default"/>
                <w:sz w:val="21"/>
                <w:szCs w:val="21"/>
              </w:rPr>
            </w:pPr>
            <w:r>
              <w:rPr>
                <w:rFonts w:ascii="宋体" w:hAnsi="宋体" w:cs="宋体" w:eastAsia="宋体" w:hint="default"/>
                <w:sz w:val="21"/>
                <w:szCs w:val="21"/>
              </w:rPr>
              <w:t>网新新云联技术有限公司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停车服务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1"/>
                <w:sz w:val="21"/>
              </w:rPr>
              <w:t>1,764.66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972,965.93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广州市晓通网络科技有限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4,719.66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北京晓通宏志科技有限公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10,948,428.06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282,478.76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北京晓通宏志科技有限公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5,660,377.20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14,096.90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杭州网新准乾资产管理有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9,396.55</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浙江网新智能技术有限公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网络设备及终端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11,201.17</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浙江网新智能技术有限公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11,200.94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杭州网新银湖置业有限公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智能楼宇收入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300,315.64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88,685.04</w:t>
            </w:r>
          </w:p>
        </w:tc>
      </w:tr>
    </w:tbl>
    <w:p>
      <w:pPr>
        <w:spacing w:after="0" w:line="240" w:lineRule="auto"/>
        <w:jc w:val="right"/>
        <w:rPr>
          <w:rFonts w:ascii="Calibri" w:hAnsi="Calibri" w:cs="Calibri" w:eastAsia="Calibri" w:hint="default"/>
          <w:sz w:val="21"/>
          <w:szCs w:val="21"/>
        </w:rPr>
        <w:sectPr>
          <w:footerReference w:type="default" r:id="rId90"/>
          <w:pgSz w:w="11910" w:h="16840"/>
          <w:pgMar w:footer="1195" w:header="882" w:top="1120" w:bottom="1380" w:left="1660" w:right="1120"/>
          <w:pgNumType w:start="2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GS</w:t>
            </w:r>
            <w:r>
              <w:rPr>
                <w:rFonts w:ascii="宋体" w:hAnsi="宋体" w:cs="宋体" w:eastAsia="宋体" w:hint="default"/>
                <w:spacing w:val="-44"/>
                <w:sz w:val="21"/>
                <w:szCs w:val="21"/>
              </w:rPr>
              <w:t> </w:t>
            </w:r>
            <w:r>
              <w:rPr>
                <w:rFonts w:ascii="宋体" w:hAnsi="宋体" w:cs="宋体" w:eastAsia="宋体" w:hint="default"/>
                <w:spacing w:val="-3"/>
                <w:sz w:val="21"/>
                <w:szCs w:val="21"/>
              </w:rPr>
              <w:t>电子执照</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268,179.10</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43,893.81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7,898,230.09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5,389,380.53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北京明月软件技术有限公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1,867,924.53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84,513.27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网新科创产业发展集团有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113,207.54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网新科创产业发展集团有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停车服务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471.70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1,895,283.02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软件产品销售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442,477.88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2,141,509.38</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停车服务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1"/>
                <w:sz w:val="21"/>
              </w:rPr>
              <w:t>7,735.85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浙江图灵计算机应用工程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5,959.29</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浙江红云智汇科技有限公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停车服务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7,264.15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浙江红云智汇科技有限公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449,997.30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浙江红云智汇科技有限公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3,129,255.06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47,871,872.71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7,552,736.52</w:t>
            </w:r>
          </w:p>
        </w:tc>
      </w:tr>
    </w:tbl>
    <w:p>
      <w:pPr>
        <w:spacing w:after="0" w:line="240" w:lineRule="auto"/>
        <w:jc w:val="right"/>
        <w:rPr>
          <w:rFonts w:ascii="Calibri" w:hAnsi="Calibri" w:cs="Calibri" w:eastAsia="Calibri" w:hint="default"/>
          <w:sz w:val="21"/>
          <w:szCs w:val="21"/>
        </w:rPr>
        <w:sectPr>
          <w:pgSz w:w="11910" w:h="16840"/>
          <w:pgMar w:header="882" w:footer="1195"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4" w:lineRule="exact" w:before="22"/>
        <w:ind w:left="138" w:right="56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464" w:space="205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84"/>
        <w:gridCol w:w="1428"/>
        <w:gridCol w:w="2143"/>
        <w:gridCol w:w="2041"/>
      </w:tblGrid>
      <w:tr>
        <w:trPr>
          <w:trHeight w:val="34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11"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 w:right="-24"/>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本期确认的租赁收入</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上期确认的租赁收入</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1,118,702.86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813,339.26</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3"/>
              <w:jc w:val="right"/>
              <w:rPr>
                <w:rFonts w:ascii="Calibri" w:hAnsi="Calibri" w:cs="Calibri" w:eastAsia="Calibri" w:hint="default"/>
                <w:sz w:val="21"/>
                <w:szCs w:val="21"/>
              </w:rPr>
            </w:pPr>
            <w:r>
              <w:rPr>
                <w:rFonts w:ascii="Calibri"/>
                <w:spacing w:val="-2"/>
                <w:sz w:val="21"/>
              </w:rPr>
              <w:t>64,562.46</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284"/>
        <w:gridCol w:w="1428"/>
        <w:gridCol w:w="2143"/>
        <w:gridCol w:w="2041"/>
      </w:tblGrid>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2"/>
                <w:sz w:val="21"/>
              </w:rPr>
              <w:t>78,899.01</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161,406.14</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463,205.07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552,688.12</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300,144.60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1"/>
                <w:sz w:val="21"/>
              </w:rPr>
              <w:t>295,256.21</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1,960,951.54</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4"/>
              <w:jc w:val="right"/>
              <w:rPr>
                <w:rFonts w:ascii="Calibri" w:hAnsi="Calibri" w:cs="Calibri" w:eastAsia="Calibri" w:hint="default"/>
                <w:sz w:val="21"/>
                <w:szCs w:val="21"/>
              </w:rPr>
            </w:pPr>
            <w:r>
              <w:rPr>
                <w:rFonts w:ascii="Calibri"/>
                <w:spacing w:val="-1"/>
                <w:sz w:val="21"/>
              </w:rPr>
              <w:t>1,887,252.19</w:t>
            </w:r>
          </w:p>
        </w:tc>
      </w:tr>
    </w:tbl>
    <w:p>
      <w:pPr>
        <w:spacing w:after="0" w:line="256" w:lineRule="exact"/>
        <w:jc w:val="right"/>
        <w:rPr>
          <w:rFonts w:ascii="Calibri" w:hAnsi="Calibri" w:cs="Calibri" w:eastAsia="Calibri" w:hint="default"/>
          <w:sz w:val="21"/>
          <w:szCs w:val="21"/>
        </w:rPr>
        <w:sectPr>
          <w:pgSz w:w="11910" w:h="16840"/>
          <w:pgMar w:header="882" w:footer="1195" w:top="1120" w:bottom="1380" w:left="1660" w:right="112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135" w:space="438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center"/>
              <w:rPr>
                <w:rFonts w:ascii="Calibri" w:hAnsi="Calibri" w:cs="Calibri" w:eastAsia="Calibri" w:hint="default"/>
                <w:sz w:val="21"/>
                <w:szCs w:val="21"/>
              </w:rPr>
            </w:pPr>
            <w:r>
              <w:rPr>
                <w:rFonts w:ascii="Calibri"/>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2019.8.1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2020.1.31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Calibri" w:hAnsi="Calibri" w:cs="Calibri" w:eastAsia="Calibri" w:hint="default"/>
                <w:sz w:val="21"/>
                <w:szCs w:val="21"/>
              </w:rPr>
            </w:pPr>
            <w:r>
              <w:rPr>
                <w:rFonts w:ascii="Calibri"/>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558" w:right="0"/>
        <w:jc w:val="left"/>
      </w:pPr>
      <w:r>
        <w:rPr>
          <w:rFonts w:ascii="宋体" w:hAnsi="宋体" w:cs="宋体" w:eastAsia="宋体" w:hint="default"/>
        </w:rPr>
        <w:t>[</w:t>
      </w:r>
      <w:r>
        <w:rPr/>
        <w:t>注</w:t>
      </w:r>
      <w:r>
        <w:rPr>
          <w:rFonts w:ascii="宋体" w:hAnsi="宋体" w:cs="宋体" w:eastAsia="宋体" w:hint="default"/>
        </w:rPr>
        <w:t>]</w:t>
      </w:r>
      <w:r>
        <w:rPr/>
        <w:t>：根据</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日公司第九届董事会第十三次会议决议，公司与浙江众合科技股</w:t>
      </w:r>
    </w:p>
    <w:p>
      <w:pPr>
        <w:pStyle w:val="BodyText"/>
        <w:spacing w:line="355" w:lineRule="auto" w:before="135"/>
        <w:ind w:left="138" w:right="153"/>
        <w:jc w:val="left"/>
      </w:pPr>
      <w:r>
        <w:rPr>
          <w:spacing w:val="-2"/>
        </w:rPr>
        <w:t>份有限公司就银行贷款提供互相担保。自互保协议获得双方公司规定的批准之日起，在双方互保</w:t>
      </w:r>
      <w:r>
        <w:rPr>
          <w:spacing w:val="-25"/>
        </w:rPr>
        <w:t> </w:t>
      </w:r>
      <w:r>
        <w:rPr>
          <w:spacing w:val="-25"/>
        </w:rPr>
      </w:r>
      <w:r>
        <w:rPr/>
        <w:t>期内，为被担保方贷款期限不超过</w:t>
      </w:r>
      <w:r>
        <w:rPr>
          <w:spacing w:val="-54"/>
        </w:rPr>
        <w:t> </w:t>
      </w:r>
      <w:r>
        <w:rPr>
          <w:rFonts w:ascii="宋体" w:hAnsi="宋体" w:cs="宋体" w:eastAsia="宋体" w:hint="default"/>
        </w:rPr>
        <w:t>1</w:t>
      </w:r>
      <w:r>
        <w:rPr>
          <w:rFonts w:ascii="宋体" w:hAnsi="宋体" w:cs="宋体" w:eastAsia="宋体" w:hint="default"/>
          <w:spacing w:val="-56"/>
        </w:rPr>
        <w:t> </w:t>
      </w:r>
      <w:r>
        <w:rPr/>
        <w:t>年的银行贷款提供等额连带责任保证，互保额度不超过人民</w:t>
      </w:r>
    </w:p>
    <w:p>
      <w:pPr>
        <w:pStyle w:val="BodyText"/>
        <w:spacing w:line="240" w:lineRule="auto" w:before="32"/>
        <w:ind w:left="138" w:right="0"/>
        <w:jc w:val="left"/>
      </w:pPr>
      <w:r>
        <w:rPr/>
        <w:t>币</w:t>
      </w:r>
      <w:r>
        <w:rPr>
          <w:spacing w:val="-54"/>
        </w:rPr>
        <w:t> </w:t>
      </w:r>
      <w:r>
        <w:rPr>
          <w:rFonts w:ascii="宋体" w:hAnsi="宋体" w:cs="宋体" w:eastAsia="宋体" w:hint="default"/>
        </w:rPr>
        <w:t>5,000</w:t>
      </w:r>
      <w:r>
        <w:rPr>
          <w:rFonts w:ascii="宋体" w:hAnsi="宋体" w:cs="宋体" w:eastAsia="宋体" w:hint="default"/>
          <w:spacing w:val="-54"/>
        </w:rPr>
        <w:t> </w:t>
      </w:r>
      <w:r>
        <w:rPr/>
        <w:t>万元</w:t>
      </w:r>
      <w:r>
        <w:rPr>
          <w:rFonts w:ascii="宋体" w:hAnsi="宋体" w:cs="宋体" w:eastAsia="宋体" w:hint="default"/>
        </w:rPr>
        <w:t>(</w:t>
      </w:r>
      <w:r>
        <w:rPr/>
        <w:t>含</w:t>
      </w:r>
      <w:r>
        <w:rPr>
          <w:spacing w:val="-54"/>
        </w:rPr>
        <w:t> </w:t>
      </w:r>
      <w:r>
        <w:rPr>
          <w:rFonts w:ascii="宋体" w:hAnsi="宋体" w:cs="宋体" w:eastAsia="宋体" w:hint="default"/>
        </w:rPr>
        <w:t>5,000</w:t>
      </w:r>
      <w:r>
        <w:rPr>
          <w:rFonts w:ascii="宋体" w:hAnsi="宋体" w:cs="宋体" w:eastAsia="宋体" w:hint="default"/>
          <w:spacing w:val="-56"/>
        </w:rPr>
        <w:t> </w:t>
      </w:r>
      <w:r>
        <w:rPr/>
        <w:t>万元</w:t>
      </w:r>
      <w:r>
        <w:rPr>
          <w:rFonts w:ascii="宋体" w:hAnsi="宋体" w:cs="宋体" w:eastAsia="宋体" w:hint="default"/>
        </w:rPr>
        <w:t>)</w:t>
      </w:r>
      <w:r>
        <w:rPr>
          <w:rFonts w:ascii="宋体" w:hAnsi="宋体" w:cs="宋体" w:eastAsia="宋体" w:hint="default"/>
          <w:spacing w:val="-1"/>
        </w:rPr>
        <w:t> </w:t>
      </w:r>
      <w:r>
        <w:rPr/>
        <w:t>，截至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日，该保证项下浙江众合科技股份有限公</w:t>
      </w:r>
    </w:p>
    <w:p>
      <w:pPr>
        <w:pStyle w:val="BodyText"/>
        <w:spacing w:line="240" w:lineRule="auto" w:before="133"/>
        <w:ind w:left="138" w:right="0"/>
        <w:jc w:val="left"/>
        <w:rPr>
          <w:rFonts w:ascii="宋体" w:hAnsi="宋体" w:cs="宋体" w:eastAsia="宋体" w:hint="default"/>
        </w:rPr>
      </w:pPr>
      <w:r>
        <w:rPr/>
        <w:t>司借款余额为</w:t>
      </w:r>
      <w:r>
        <w:rPr>
          <w:spacing w:val="-53"/>
        </w:rPr>
        <w:t> </w:t>
      </w:r>
      <w:r>
        <w:rPr>
          <w:rFonts w:ascii="宋体" w:hAnsi="宋体" w:cs="宋体" w:eastAsia="宋体" w:hint="default"/>
        </w:rPr>
        <w:t>5,000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before="163"/>
        <w:ind w:left="138" w:right="6971"/>
        <w:jc w:val="left"/>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被</w:t>
      </w:r>
      <w:r>
        <w:rPr>
          <w:spacing w:val="-3"/>
          <w:w w:val="100"/>
        </w:rPr>
        <w:t>担</w:t>
      </w:r>
      <w:r>
        <w:rPr>
          <w:w w:val="100"/>
        </w:rPr>
        <w:t>保方</w:t>
      </w:r>
    </w:p>
    <w:p>
      <w:pPr>
        <w:pStyle w:val="BodyText"/>
        <w:spacing w:line="246"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49" w:val="left" w:leader="none"/>
        </w:tabs>
        <w:spacing w:line="274" w:lineRule="exact"/>
        <w:ind w:left="0" w:right="15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30,000,000.00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2019.6.21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63" w:right="0"/>
              <w:jc w:val="left"/>
              <w:rPr>
                <w:rFonts w:ascii="Calibri" w:hAnsi="Calibri" w:cs="Calibri" w:eastAsia="Calibri" w:hint="default"/>
                <w:sz w:val="21"/>
                <w:szCs w:val="21"/>
              </w:rPr>
            </w:pPr>
            <w:r>
              <w:rPr>
                <w:rFonts w:ascii="Calibri"/>
                <w:sz w:val="21"/>
              </w:rPr>
              <w:t>2020.6.21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陈锐</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2019.5.10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63" w:right="0"/>
              <w:jc w:val="left"/>
              <w:rPr>
                <w:rFonts w:ascii="Calibri" w:hAnsi="Calibri" w:cs="Calibri" w:eastAsia="Calibri" w:hint="default"/>
                <w:sz w:val="21"/>
                <w:szCs w:val="21"/>
              </w:rPr>
            </w:pPr>
            <w:r>
              <w:rPr>
                <w:rFonts w:ascii="Calibri"/>
                <w:sz w:val="21"/>
              </w:rPr>
              <w:t>2020.5.10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1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w:t>
            </w:r>
          </w:p>
          <w:p>
            <w:pPr>
              <w:pStyle w:val="TableParagraph"/>
              <w:spacing w:line="301"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Calibri" w:hAnsi="Calibri" w:cs="Calibri" w:eastAsia="Calibri" w:hint="default"/>
                <w:sz w:val="21"/>
                <w:szCs w:val="21"/>
              </w:rPr>
              <w:t>[</w:t>
            </w:r>
            <w:r>
              <w:rPr>
                <w:rFonts w:ascii="宋体" w:hAnsi="宋体" w:cs="宋体" w:eastAsia="宋体" w:hint="default"/>
                <w:sz w:val="21"/>
                <w:szCs w:val="21"/>
              </w:rPr>
              <w:t>注</w:t>
            </w:r>
          </w:p>
          <w:p>
            <w:pPr>
              <w:pStyle w:val="TableParagraph"/>
              <w:spacing w:line="240" w:lineRule="auto" w:before="1"/>
              <w:ind w:left="26" w:right="0"/>
              <w:jc w:val="left"/>
              <w:rPr>
                <w:rFonts w:ascii="宋体" w:hAnsi="宋体" w:cs="宋体" w:eastAsia="宋体" w:hint="default"/>
                <w:sz w:val="21"/>
                <w:szCs w:val="21"/>
              </w:rPr>
            </w:pPr>
            <w:r>
              <w:rPr>
                <w:rFonts w:ascii="Calibri"/>
                <w:sz w:val="21"/>
              </w:rPr>
              <w:t>2]</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1,423,334.18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1"/>
                <w:szCs w:val="21"/>
              </w:rPr>
            </w:pPr>
            <w:r>
              <w:rPr>
                <w:rFonts w:ascii="Calibri"/>
                <w:sz w:val="21"/>
              </w:rPr>
              <w:t>2013.1.17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10" w:right="0"/>
              <w:jc w:val="left"/>
              <w:rPr>
                <w:rFonts w:ascii="Calibri" w:hAnsi="Calibri" w:cs="Calibri" w:eastAsia="Calibri" w:hint="default"/>
                <w:sz w:val="21"/>
                <w:szCs w:val="21"/>
              </w:rPr>
            </w:pPr>
            <w:r>
              <w:rPr>
                <w:rFonts w:ascii="Calibri"/>
                <w:sz w:val="21"/>
              </w:rPr>
              <w:t>2020.12.23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6"/>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51,423,334.18</w:t>
            </w: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8" w:right="0"/>
        <w:jc w:val="left"/>
      </w:pPr>
      <w:r>
        <w:rPr>
          <w:rFonts w:ascii="宋体" w:hAnsi="宋体" w:cs="宋体" w:eastAsia="宋体" w:hint="default"/>
        </w:rPr>
        <w:t>[</w:t>
      </w:r>
      <w:r>
        <w:rPr/>
        <w:t>注</w:t>
      </w:r>
      <w:r>
        <w:rPr>
          <w:spacing w:val="18"/>
        </w:rPr>
        <w:t> </w:t>
      </w:r>
      <w:r>
        <w:rPr>
          <w:rFonts w:ascii="宋体" w:hAnsi="宋体" w:cs="宋体" w:eastAsia="宋体" w:hint="default"/>
          <w:spacing w:val="-2"/>
        </w:rPr>
        <w:t>1]</w:t>
      </w:r>
      <w:r>
        <w:rPr>
          <w:spacing w:val="-2"/>
        </w:rPr>
        <w:t>：同时由易尚明天科技有限公司为本公司之子公司在华夏银行上地支行提供总计为</w:t>
      </w:r>
    </w:p>
    <w:p>
      <w:pPr>
        <w:pStyle w:val="BodyText"/>
        <w:spacing w:line="240" w:lineRule="auto" w:before="133"/>
        <w:ind w:left="138" w:right="0"/>
        <w:jc w:val="left"/>
        <w:rPr>
          <w:rFonts w:ascii="宋体" w:hAnsi="宋体" w:cs="宋体" w:eastAsia="宋体" w:hint="default"/>
        </w:rPr>
      </w:pPr>
      <w:r>
        <w:rPr>
          <w:rFonts w:ascii="宋体" w:hAnsi="宋体" w:cs="宋体" w:eastAsia="宋体" w:hint="default"/>
        </w:rPr>
        <w:t>2,000</w:t>
      </w:r>
      <w:r>
        <w:rPr>
          <w:rFonts w:ascii="宋体" w:hAnsi="宋体" w:cs="宋体" w:eastAsia="宋体" w:hint="default"/>
          <w:spacing w:val="-57"/>
        </w:rPr>
        <w:t> </w:t>
      </w:r>
      <w:r>
        <w:rPr/>
        <w:t>万元的短期借款提供担保。</w:t>
      </w:r>
      <w:r>
        <w:rPr>
          <w:rFonts w:ascii="宋体" w:hAnsi="宋体" w:cs="宋体" w:eastAsia="宋体" w:hint="default"/>
        </w:rPr>
        <w:t> </w:t>
      </w:r>
    </w:p>
    <w:p>
      <w:pPr>
        <w:pStyle w:val="BodyText"/>
        <w:spacing w:line="357" w:lineRule="auto" w:before="133"/>
        <w:ind w:left="138" w:right="0" w:firstLine="419"/>
        <w:jc w:val="left"/>
        <w:rPr>
          <w:rFonts w:ascii="宋体" w:hAnsi="宋体" w:cs="宋体" w:eastAsia="宋体" w:hint="default"/>
        </w:rPr>
      </w:pPr>
      <w:r>
        <w:rPr>
          <w:rFonts w:ascii="宋体" w:hAnsi="宋体" w:cs="宋体" w:eastAsia="宋体" w:hint="default"/>
        </w:rPr>
        <w:t>[</w:t>
      </w:r>
      <w:r>
        <w:rPr/>
        <w:t>注</w:t>
      </w:r>
      <w:r>
        <w:rPr>
          <w:spacing w:val="1"/>
        </w:rPr>
        <w:t> </w:t>
      </w:r>
      <w:r>
        <w:rPr>
          <w:rFonts w:ascii="宋体" w:hAnsi="宋体" w:cs="宋体" w:eastAsia="宋体" w:hint="default"/>
          <w:spacing w:val="-2"/>
        </w:rPr>
        <w:t>2]</w:t>
      </w:r>
      <w:r>
        <w:rPr>
          <w:spacing w:val="-2"/>
        </w:rPr>
        <w:t>：系开立的保函，保函担保起始日是指截至期末尚处于有效期中的最早开立日的保函</w:t>
      </w:r>
      <w:r>
        <w:rPr>
          <w:w w:val="100"/>
        </w:rPr>
        <w:t> </w:t>
      </w:r>
      <w:r>
        <w:rPr/>
        <w:t>日期；保函担保到期日是指截至期末尚处于有效期中的最后到期日的保函日期。</w:t>
      </w:r>
      <w:r>
        <w:rPr>
          <w:rFonts w:ascii="宋体" w:hAnsi="宋体" w:cs="宋体" w:eastAsia="宋体" w:hint="default"/>
        </w:rPr>
        <w:t> </w:t>
      </w:r>
    </w:p>
    <w:p>
      <w:pPr>
        <w:pStyle w:val="BodyText"/>
        <w:spacing w:line="272" w:lineRule="exact" w:before="58"/>
        <w:ind w:left="138" w:right="7182"/>
        <w:jc w:val="left"/>
      </w:pPr>
      <w:r>
        <w:rPr>
          <w:rFonts w:ascii="宋体" w:hAnsi="宋体" w:cs="宋体" w:eastAsia="宋体" w:hint="default"/>
          <w:w w:val="100"/>
        </w:rPr>
        <w:t> </w:t>
      </w:r>
      <w:r>
        <w:rPr>
          <w:w w:val="100"/>
        </w:rPr>
        <w:t>关联</w:t>
      </w:r>
      <w:r>
        <w:rPr>
          <w:spacing w:val="-3"/>
          <w:w w:val="100"/>
        </w:rPr>
        <w:t>担</w:t>
      </w:r>
      <w:r>
        <w:rPr>
          <w:w w:val="100"/>
        </w:rPr>
        <w:t>保</w:t>
      </w:r>
      <w:r>
        <w:rPr>
          <w:spacing w:val="-3"/>
          <w:w w:val="100"/>
        </w:rPr>
        <w:t>情</w:t>
      </w:r>
      <w:r>
        <w:rPr>
          <w:w w:val="100"/>
        </w:rPr>
        <w:t>况</w:t>
      </w:r>
      <w:r>
        <w:rPr>
          <w:spacing w:val="-3"/>
          <w:w w:val="100"/>
        </w:rPr>
        <w:t>说</w:t>
      </w:r>
      <w:r>
        <w:rPr>
          <w:w w:val="100"/>
        </w:rPr>
        <w:t>明</w:t>
      </w:r>
    </w:p>
    <w:p>
      <w:pPr>
        <w:pStyle w:val="BodyText"/>
        <w:spacing w:line="249"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1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140"/>
          <w:cols w:num="2" w:equalWidth="0">
            <w:col w:w="2225" w:space="4297"/>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1558"/>
        <w:gridCol w:w="1277"/>
        <w:gridCol w:w="1229"/>
        <w:gridCol w:w="1599"/>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89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2019/5/22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2019/5/31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2019/9/24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1,750,000.00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2019/9/30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2019/9/30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2019/12/25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89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2019/5/7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8" w:right="0"/>
              <w:jc w:val="left"/>
              <w:rPr>
                <w:rFonts w:ascii="Calibri" w:hAnsi="Calibri" w:cs="Calibri" w:eastAsia="Calibri" w:hint="default"/>
                <w:sz w:val="21"/>
                <w:szCs w:val="21"/>
              </w:rPr>
            </w:pPr>
            <w:r>
              <w:rPr>
                <w:rFonts w:ascii="Calibri"/>
                <w:sz w:val="21"/>
              </w:rPr>
              <w:t>2020/5/6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2019/9/29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56" w:right="0"/>
              <w:jc w:val="left"/>
              <w:rPr>
                <w:rFonts w:ascii="Calibri" w:hAnsi="Calibri" w:cs="Calibri" w:eastAsia="Calibri" w:hint="default"/>
                <w:sz w:val="21"/>
                <w:szCs w:val="21"/>
              </w:rPr>
            </w:pPr>
            <w:r>
              <w:rPr>
                <w:rFonts w:ascii="Calibri"/>
                <w:sz w:val="21"/>
              </w:rPr>
              <w:t>2020/9/28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870,000.00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2019/4/23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2019/4/23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2019/5/22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2019/5/22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2019/2/15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6" w:right="0"/>
              <w:jc w:val="left"/>
              <w:rPr>
                <w:rFonts w:ascii="Calibri" w:hAnsi="Calibri" w:cs="Calibri" w:eastAsia="Calibri" w:hint="default"/>
                <w:sz w:val="21"/>
                <w:szCs w:val="21"/>
              </w:rPr>
            </w:pPr>
            <w:r>
              <w:rPr>
                <w:rFonts w:ascii="Calibri"/>
                <w:sz w:val="21"/>
              </w:rPr>
              <w:t>2019/6/25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2019/2/15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2019/7/22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33,000,000.00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6" w:right="0"/>
              <w:jc w:val="left"/>
              <w:rPr>
                <w:rFonts w:ascii="Calibri" w:hAnsi="Calibri" w:cs="Calibri" w:eastAsia="Calibri" w:hint="default"/>
                <w:sz w:val="21"/>
                <w:szCs w:val="21"/>
              </w:rPr>
            </w:pPr>
            <w:r>
              <w:rPr>
                <w:rFonts w:ascii="Calibri"/>
                <w:sz w:val="21"/>
              </w:rPr>
              <w:t>2019/3/28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2019/1/31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56" w:right="0"/>
              <w:jc w:val="left"/>
              <w:rPr>
                <w:rFonts w:ascii="Calibri" w:hAnsi="Calibri" w:cs="Calibri" w:eastAsia="Calibri" w:hint="default"/>
                <w:sz w:val="21"/>
                <w:szCs w:val="21"/>
              </w:rPr>
            </w:pPr>
            <w:r>
              <w:rPr>
                <w:rFonts w:ascii="Calibri"/>
                <w:sz w:val="21"/>
              </w:rPr>
              <w:t>2019/3/29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2019/3/8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2019/6/26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2019/3/14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6" w:right="0"/>
              <w:jc w:val="left"/>
              <w:rPr>
                <w:rFonts w:ascii="Calibri" w:hAnsi="Calibri" w:cs="Calibri" w:eastAsia="Calibri" w:hint="default"/>
                <w:sz w:val="21"/>
                <w:szCs w:val="21"/>
              </w:rPr>
            </w:pPr>
            <w:r>
              <w:rPr>
                <w:rFonts w:ascii="Calibri"/>
                <w:sz w:val="21"/>
              </w:rPr>
              <w:t>2019/6/28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2019/6/28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2019/9/24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2019/9/27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2019/9/29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2019/6/10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2019/9/30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2019/6/12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2019/11/20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2019/6/19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2019/6/26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2019/12/16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2019/7/4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2020/12/30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5,300,000.00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2019/7/5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2019/7/29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6" w:right="0"/>
              <w:jc w:val="left"/>
              <w:rPr>
                <w:rFonts w:ascii="Calibri" w:hAnsi="Calibri" w:cs="Calibri" w:eastAsia="Calibri" w:hint="default"/>
                <w:sz w:val="21"/>
                <w:szCs w:val="21"/>
              </w:rPr>
            </w:pPr>
            <w:r>
              <w:rPr>
                <w:rFonts w:ascii="Calibri"/>
                <w:sz w:val="21"/>
              </w:rPr>
              <w:t>2020/10/7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2020/10/8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2020/10/8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2019/10/11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2020/10/10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2019/10/23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2020/10/22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2019/10/24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2020/10/23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Calibri" w:hAnsi="Calibri" w:cs="Calibri" w:eastAsia="Calibri" w:hint="default"/>
                <w:sz w:val="21"/>
                <w:szCs w:val="21"/>
              </w:rPr>
            </w:pPr>
            <w:r>
              <w:rPr>
                <w:rFonts w:ascii="Calibri"/>
                <w:sz w:val="21"/>
              </w:rPr>
              <w:t>2020/11/5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7"/>
        <w:gridCol w:w="1558"/>
        <w:gridCol w:w="1277"/>
        <w:gridCol w:w="1229"/>
        <w:gridCol w:w="1599"/>
      </w:tblGrid>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2019/11/19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2020/11/18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2019/11/29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2020/11/28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2020/12/1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3,452,007.00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2019/12/11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2020/12/10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2019/3/22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7,572,000.00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2019/2/27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6,600,000.00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2019/2/27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2019/3/15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2019/3/22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2019/4/15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2019/5/22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2019/5/17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2019/6/28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2019/5/22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2019/6/17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1"/>
                <w:sz w:val="21"/>
              </w:rPr>
              <w:t>2,700,000.00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2019/6/19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2019/11/19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宁波梅山保税港区自胜投资合伙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2019/1/16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2019/5/31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宁波梅山保税港区自胜投资合伙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2019/3/20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2019/3/20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浙江兰德创业投资有限公司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2019/12/31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临时资金周转</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2" w:space="282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1889"/>
        <w:gridCol w:w="1975"/>
        <w:gridCol w:w="2281"/>
      </w:tblGrid>
      <w:tr>
        <w:trPr>
          <w:trHeight w:val="33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09"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陈根土</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r>
              <w:rPr>
                <w:rFonts w:ascii="宋体" w:hAnsi="宋体" w:cs="宋体" w:eastAsia="宋体" w:hint="default"/>
                <w:sz w:val="21"/>
                <w:szCs w:val="21"/>
              </w:rPr>
              <w:t> </w:t>
            </w:r>
          </w:p>
        </w:tc>
        <w:tc>
          <w:tcPr>
            <w:tcW w:w="197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60,000,000.00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名自然人</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r>
              <w:rPr>
                <w:rFonts w:ascii="宋体" w:hAnsi="宋体" w:cs="宋体" w:eastAsia="宋体" w:hint="default"/>
                <w:sz w:val="21"/>
                <w:szCs w:val="21"/>
              </w:rPr>
              <w:t> </w:t>
            </w:r>
          </w:p>
        </w:tc>
        <w:tc>
          <w:tcPr>
            <w:tcW w:w="197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39,070,000.00</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江正元等</w:t>
            </w:r>
            <w:r>
              <w:rPr>
                <w:rFonts w:ascii="宋体" w:hAnsi="宋体" w:cs="宋体" w:eastAsia="宋体" w:hint="default"/>
                <w:spacing w:val="-50"/>
                <w:sz w:val="21"/>
                <w:szCs w:val="21"/>
              </w:rPr>
              <w:t> </w:t>
            </w:r>
            <w:r>
              <w:rPr>
                <w:rFonts w:ascii="宋体" w:hAnsi="宋体" w:cs="宋体" w:eastAsia="宋体" w:hint="default"/>
                <w:sz w:val="21"/>
                <w:szCs w:val="21"/>
              </w:rPr>
              <w:t>32</w:t>
            </w:r>
            <w:r>
              <w:rPr>
                <w:rFonts w:ascii="宋体" w:hAnsi="宋体" w:cs="宋体" w:eastAsia="宋体" w:hint="default"/>
                <w:spacing w:val="-50"/>
                <w:sz w:val="21"/>
                <w:szCs w:val="21"/>
              </w:rPr>
              <w:t> </w:t>
            </w:r>
            <w:r>
              <w:rPr>
                <w:rFonts w:ascii="宋体" w:hAnsi="宋体" w:cs="宋体" w:eastAsia="宋体" w:hint="default"/>
                <w:spacing w:val="-3"/>
                <w:sz w:val="21"/>
                <w:szCs w:val="21"/>
              </w:rPr>
              <w:t>名自然人</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w:t>
            </w:r>
            <w:r>
              <w:rPr>
                <w:rFonts w:ascii="宋体" w:hAnsi="宋体" w:cs="宋体" w:eastAsia="宋体" w:hint="default"/>
                <w:sz w:val="21"/>
                <w:szCs w:val="21"/>
              </w:rPr>
              <w:t> </w:t>
            </w:r>
          </w:p>
        </w:tc>
        <w:tc>
          <w:tcPr>
            <w:tcW w:w="197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26,050,000.00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江苏明月软件技术有限公司</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转让股权</w:t>
            </w:r>
            <w:r>
              <w:rPr>
                <w:rFonts w:ascii="宋体" w:hAnsi="宋体" w:cs="宋体" w:eastAsia="宋体" w:hint="default"/>
                <w:sz w:val="21"/>
                <w:szCs w:val="21"/>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13,400,000.00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13,400,000.00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125,120,000.00</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8"/>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437" w:space="3874"/>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528.60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470.10</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其他关联交</w:t>
      </w:r>
      <w:r>
        <w:rPr>
          <w:spacing w:val="-3"/>
          <w:w w:val="100"/>
        </w:rPr>
        <w:t>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Heading2"/>
        <w:spacing w:line="292" w:lineRule="auto" w:before="36"/>
        <w:ind w:left="1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568" w:space="4165"/>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02"/>
        <w:gridCol w:w="2105"/>
        <w:gridCol w:w="1435"/>
        <w:gridCol w:w="1390"/>
        <w:gridCol w:w="1438"/>
        <w:gridCol w:w="1426"/>
      </w:tblGrid>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07"/>
              <w:ind w:left="12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107"/>
              <w:ind w:left="729"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102" w:type="dxa"/>
            <w:vMerge/>
            <w:tcBorders>
              <w:left w:val="single" w:sz="4"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浙江浙大网新众合轨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道交通工程有限公司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4,517,822.06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1,230,870.00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4,517,822.06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1,230,870.00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浙江浙大网新众合轨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道交通工程有限公司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4,785,539.28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3,727,539.85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7,718,915.27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3,782,499.22</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127,700.00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87,350.00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127,700.00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60,640.00</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浙江浙大网新实业发</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164,389.52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164,389.52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164,389.52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164,389.52</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63.00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杭州浙大网新科技实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业投资有限公司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40,205.50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12,257.87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40,205.50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1"/>
                <w:sz w:val="21"/>
              </w:rPr>
              <w:t>9,642.91</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浙江深博科技术有限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131,460.00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131,460.00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131,460.00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131,460.00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快威科技集团有限公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21,000.00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630.00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21,000.00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10,500.00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网新新云联技术有限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5,385,637.00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1,077,127.40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5,485,637.00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548,563.70</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杭州网新银湖置业有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121,535.20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12,153.52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134,397.65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4,031.93</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浙江省数字安全证书</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30,000.00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135,000.00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4,050.00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北京晓通宏志科技有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15,071,366.29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452,140.99</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浙江金惠科技有限公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1,004,500.00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30,135.00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15,015,000.00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450,450.00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北京新思软件技术有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124,700.00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3,741.00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42,025,132.79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6,152,438.15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13,958,704.94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4,715,777.28</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上海晓通网络技术有</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8,741.30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8,741.30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北京晓通宏志科技有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1,767,241.38</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浙江金惠科技有限公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2,986,219.00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浙江红云智汇科技有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2,353,260.00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5,348,220.30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1"/>
                <w:sz w:val="21"/>
              </w:rPr>
              <w:t>1,775,982.68</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江苏明月软件技术有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17,400,000.00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1,202,000.00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11,000,000.00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1,100,000.00</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21,050,000.00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1,706,000.00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25,700,000.00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771,000.00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02"/>
        <w:gridCol w:w="2105"/>
        <w:gridCol w:w="1435"/>
        <w:gridCol w:w="1390"/>
        <w:gridCol w:w="1438"/>
        <w:gridCol w:w="1426"/>
      </w:tblGrid>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323,053.45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92,820.61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469,347.90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97,724.29</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浙江浙大网新实业发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331,682.92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331,682.92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331,682.92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331,682.92</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19,270,000.00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1"/>
                <w:sz w:val="21"/>
              </w:rPr>
              <w:t>578,100.00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9,150,000.00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1"/>
                <w:sz w:val="21"/>
              </w:rPr>
              <w:t>274,500.00</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快威科技集团有限公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45,000.00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Calibri" w:hAnsi="Calibri" w:cs="Calibri" w:eastAsia="Calibri" w:hint="default"/>
                <w:sz w:val="21"/>
                <w:szCs w:val="21"/>
              </w:rPr>
            </w:pPr>
            <w:r>
              <w:rPr>
                <w:rFonts w:ascii="Calibri"/>
                <w:spacing w:val="-2"/>
                <w:sz w:val="21"/>
              </w:rPr>
              <w:t>45,000.00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Calibri" w:hAnsi="Calibri" w:cs="Calibri" w:eastAsia="Calibri" w:hint="default"/>
                <w:sz w:val="21"/>
                <w:szCs w:val="21"/>
              </w:rPr>
            </w:pPr>
            <w:r>
              <w:rPr>
                <w:rFonts w:ascii="Calibri"/>
                <w:spacing w:val="-2"/>
                <w:sz w:val="21"/>
              </w:rPr>
              <w:t>45,000.00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Calibri" w:hAnsi="Calibri" w:cs="Calibri" w:eastAsia="Calibri" w:hint="default"/>
                <w:sz w:val="21"/>
                <w:szCs w:val="21"/>
              </w:rPr>
            </w:pPr>
            <w:r>
              <w:rPr>
                <w:rFonts w:ascii="Calibri"/>
                <w:spacing w:val="-2"/>
                <w:sz w:val="21"/>
              </w:rPr>
              <w:t>45,000.00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浙江兰德创业投资有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2"/>
                <w:sz w:val="21"/>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20,000,000.00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600,000.00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北京新思软件技术有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124,700.00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12,470.00</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浙江金惠科技有限公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4,699,500.00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140,985.00</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浙江省数字安全证书</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8,800.00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1,760.00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8,800.00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880.00</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0"/>
                <w:sz w:val="21"/>
                <w:szCs w:val="21"/>
              </w:rPr>
              <w:t> </w:t>
            </w:r>
            <w:r>
              <w:rPr>
                <w:rFonts w:ascii="宋体" w:hAnsi="宋体" w:cs="宋体" w:eastAsia="宋体" w:hint="default"/>
                <w:sz w:val="21"/>
                <w:szCs w:val="21"/>
              </w:rPr>
              <w:t>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68,428,536.37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4,957,363.53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71,529,030.82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1"/>
                <w:sz w:val="21"/>
              </w:rPr>
              <w:t>3,374,242.21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4703"/>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6"/>
        <w:gridCol w:w="3001"/>
        <w:gridCol w:w="1798"/>
        <w:gridCol w:w="2672"/>
      </w:tblGrid>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1,092,795.92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2,169,640.19</w:t>
            </w:r>
          </w:p>
        </w:tc>
      </w:tr>
      <w:tr>
        <w:trPr>
          <w:trHeight w:val="28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5,198,493.44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Calibri" w:hAnsi="Calibri" w:cs="Calibri" w:eastAsia="Calibri" w:hint="default"/>
                <w:sz w:val="21"/>
                <w:szCs w:val="21"/>
              </w:rPr>
            </w:pPr>
            <w:r>
              <w:rPr>
                <w:rFonts w:ascii="Calibri"/>
                <w:spacing w:val="-1"/>
                <w:sz w:val="21"/>
              </w:rPr>
              <w:t>1,785,898.48</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54,470.92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54,470.92</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280,376.95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280,376.95</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杭州网新准乾资产管理有限公司</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20,000,000.00</w:t>
            </w:r>
          </w:p>
        </w:tc>
      </w:tr>
      <w:tr>
        <w:trPr>
          <w:trHeight w:val="55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768,336.77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Calibri" w:hAnsi="Calibri" w:cs="Calibri" w:eastAsia="Calibri" w:hint="default"/>
                <w:sz w:val="21"/>
                <w:szCs w:val="21"/>
              </w:rPr>
            </w:pPr>
            <w:r>
              <w:rPr>
                <w:rFonts w:ascii="Calibri"/>
                <w:spacing w:val="-1"/>
                <w:sz w:val="21"/>
              </w:rPr>
              <w:t>452.59</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929,462.21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2,068,261.43</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上海晓通网络技术有限公司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8,741.30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8,741.30</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南京晓通网络科技有限公司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19,995.00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19,995.00</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浙江网新华嬴科技有限公司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4,270,265.50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12,622,938.01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26,387,836.86</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24,000.00</w:t>
            </w:r>
          </w:p>
        </w:tc>
      </w:tr>
      <w:tr>
        <w:trPr>
          <w:trHeight w:val="28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2,100.00</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30,748.95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城云科技（中国）有限公司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277,050.00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18,200.00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349,998.95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26,100.00</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杭州掌游科技有限公司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113,297.31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113,297.31</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536,315.75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536,315.75</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92,599.58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92,599.58</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240,000.00</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武汉晓通网络科技有限公司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1,000.00</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24,750.00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24,750.00</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浙江金惠科技有限公司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54,823.00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54,323.00</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26"/>
        <w:gridCol w:w="3001"/>
        <w:gridCol w:w="1798"/>
        <w:gridCol w:w="2672"/>
      </w:tblGrid>
      <w:tr>
        <w:trPr>
          <w:trHeight w:val="28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13,747.62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13,747.62</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浙江浙大网新环境工程有限公司</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109,023.00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945,556.26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1"/>
                <w:sz w:val="21"/>
              </w:rPr>
              <w:t>1,076,033.26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before="57"/>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67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4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98" w:lineRule="exact"/>
        <w:ind w:left="638" w:right="0"/>
        <w:jc w:val="left"/>
      </w:pPr>
      <w:r>
        <w:rPr>
          <w:rFonts w:ascii="Calibri" w:hAnsi="Calibri" w:cs="Calibri" w:eastAsia="Calibri" w:hint="default"/>
        </w:rPr>
        <w:t>1. </w:t>
      </w:r>
      <w:r>
        <w:rPr>
          <w:rFonts w:ascii="Calibri" w:hAnsi="Calibri" w:cs="Calibri" w:eastAsia="Calibri" w:hint="default"/>
          <w:spacing w:val="9"/>
        </w:rPr>
        <w:t> </w:t>
      </w:r>
      <w:r>
        <w:rPr/>
        <w:t>截至</w:t>
      </w:r>
      <w:r>
        <w:rPr>
          <w:spacing w:val="-56"/>
        </w:rPr>
        <w:t> </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12</w:t>
      </w:r>
      <w:r>
        <w:rPr>
          <w:rFonts w:ascii="Calibri" w:hAnsi="Calibri" w:cs="Calibri" w:eastAsia="Calibri" w:hint="default"/>
          <w:spacing w:val="5"/>
        </w:rPr>
        <w:t> </w:t>
      </w:r>
      <w:r>
        <w:rPr/>
        <w:t>月</w:t>
      </w:r>
      <w:r>
        <w:rPr>
          <w:spacing w:val="-56"/>
        </w:rPr>
        <w:t> </w:t>
      </w:r>
      <w:r>
        <w:rPr>
          <w:rFonts w:ascii="Calibri" w:hAnsi="Calibri" w:cs="Calibri" w:eastAsia="Calibri" w:hint="default"/>
        </w:rPr>
        <w:t>31</w:t>
      </w:r>
      <w:r>
        <w:rPr>
          <w:rFonts w:ascii="Calibri" w:hAnsi="Calibri" w:cs="Calibri" w:eastAsia="Calibri" w:hint="default"/>
          <w:spacing w:val="2"/>
        </w:rPr>
        <w:t> </w:t>
      </w:r>
      <w:r>
        <w:rPr/>
        <w:t>日，公司及子公司向银行申请开立的尚处在有效期内的保函余额为</w:t>
      </w:r>
    </w:p>
    <w:p>
      <w:pPr>
        <w:pStyle w:val="BodyText"/>
        <w:spacing w:line="240" w:lineRule="auto" w:before="106"/>
        <w:ind w:right="0"/>
        <w:jc w:val="left"/>
      </w:pPr>
      <w:r>
        <w:rPr>
          <w:rFonts w:ascii="Calibri" w:hAnsi="Calibri" w:cs="Calibri" w:eastAsia="Calibri" w:hint="default"/>
        </w:rPr>
        <w:t>122,135,665.32 </w:t>
      </w:r>
      <w:r>
        <w:rPr>
          <w:rFonts w:ascii="Calibri" w:hAnsi="Calibri" w:cs="Calibri" w:eastAsia="Calibri" w:hint="default"/>
          <w:spacing w:val="5"/>
        </w:rPr>
        <w:t> </w:t>
      </w:r>
      <w:r>
        <w:rPr>
          <w:spacing w:val="-3"/>
        </w:rPr>
        <w:t>元。</w:t>
      </w:r>
      <w:r>
        <w:rPr/>
      </w:r>
    </w:p>
    <w:p>
      <w:pPr>
        <w:pStyle w:val="BodyText"/>
        <w:spacing w:line="240" w:lineRule="auto" w:before="107"/>
        <w:ind w:left="638" w:right="0"/>
        <w:jc w:val="left"/>
      </w:pPr>
      <w:r>
        <w:rPr>
          <w:rFonts w:ascii="Calibri" w:hAnsi="Calibri" w:cs="Calibri" w:eastAsia="Calibri" w:hint="default"/>
        </w:rPr>
        <w:t>2. </w:t>
      </w:r>
      <w:r>
        <w:rPr>
          <w:rFonts w:ascii="Calibri" w:hAnsi="Calibri" w:cs="Calibri" w:eastAsia="Calibri" w:hint="default"/>
          <w:spacing w:val="6"/>
        </w:rPr>
        <w:t> </w:t>
      </w:r>
      <w:r>
        <w:rPr/>
        <w:t>公司以后年度将支付的房屋租金情况如下：</w:t>
      </w:r>
    </w:p>
    <w:p>
      <w:pPr>
        <w:spacing w:line="240" w:lineRule="auto" w:before="12"/>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29"/>
        <w:gridCol w:w="4021"/>
      </w:tblGrid>
      <w:tr>
        <w:trPr>
          <w:trHeight w:val="28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剩余租赁期</w:t>
            </w:r>
            <w:r>
              <w:rPr>
                <w:rFonts w:ascii="宋体" w:hAnsi="宋体" w:cs="宋体" w:eastAsia="宋体" w:hint="default"/>
                <w:sz w:val="21"/>
                <w:szCs w:val="21"/>
              </w:rPr>
              <w:t> </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pacing w:val="-3"/>
                <w:sz w:val="21"/>
                <w:szCs w:val="21"/>
              </w:rPr>
              <w:t>额</w:t>
            </w:r>
            <w:r>
              <w:rPr>
                <w:rFonts w:ascii="宋体" w:hAnsi="宋体" w:cs="宋体" w:eastAsia="宋体" w:hint="default"/>
                <w:sz w:val="21"/>
                <w:szCs w:val="21"/>
              </w:rPr>
              <w:t> </w:t>
            </w:r>
          </w:p>
        </w:tc>
      </w:tr>
      <w:tr>
        <w:trPr>
          <w:trHeight w:val="28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18,223,278.92</w:t>
            </w:r>
          </w:p>
        </w:tc>
      </w:tr>
      <w:tr>
        <w:trPr>
          <w:trHeight w:val="28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12,145,040.14</w:t>
            </w:r>
          </w:p>
        </w:tc>
      </w:tr>
      <w:tr>
        <w:trPr>
          <w:trHeight w:val="281"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6,699,788.03</w:t>
            </w:r>
          </w:p>
        </w:tc>
      </w:tr>
      <w:tr>
        <w:trPr>
          <w:trHeight w:val="28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24,562,948.50</w:t>
            </w:r>
          </w:p>
        </w:tc>
      </w:tr>
      <w:tr>
        <w:trPr>
          <w:trHeight w:val="283" w:hRule="exact"/>
        </w:trPr>
        <w:tc>
          <w:tcPr>
            <w:tcW w:w="5029"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4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61,631,055.59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92" w:lineRule="auto" w:before="36"/>
        <w:ind w:right="4235"/>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638" w:right="304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为其他单位提供债务担保形成的或有负债及其财务影响</w:t>
      </w:r>
    </w:p>
    <w:p>
      <w:pPr>
        <w:pStyle w:val="BodyText"/>
        <w:spacing w:line="324" w:lineRule="auto" w:before="133"/>
        <w:ind w:right="0" w:firstLine="419"/>
        <w:jc w:val="left"/>
      </w:pPr>
      <w:r>
        <w:rPr>
          <w:rFonts w:ascii="Calibri" w:hAnsi="Calibri" w:cs="Calibri" w:eastAsia="Calibri" w:hint="default"/>
        </w:rPr>
        <w:t>(1)</w:t>
      </w:r>
      <w:r>
        <w:rPr>
          <w:rFonts w:ascii="Calibri" w:hAnsi="Calibri" w:cs="Calibri" w:eastAsia="Calibri" w:hint="default"/>
          <w:spacing w:val="25"/>
        </w:rPr>
        <w:t> </w:t>
      </w:r>
      <w:r>
        <w:rPr/>
        <w:t>截至</w:t>
      </w:r>
      <w:r>
        <w:rPr>
          <w:spacing w:val="-49"/>
        </w:rPr>
        <w:t> </w:t>
      </w:r>
      <w:r>
        <w:rPr>
          <w:rFonts w:ascii="Calibri" w:hAnsi="Calibri" w:cs="Calibri" w:eastAsia="Calibri" w:hint="default"/>
        </w:rPr>
        <w:t>2019</w:t>
      </w:r>
      <w:r>
        <w:rPr>
          <w:rFonts w:ascii="Calibri" w:hAnsi="Calibri" w:cs="Calibri" w:eastAsia="Calibri" w:hint="default"/>
          <w:spacing w:val="13"/>
        </w:rPr>
        <w:t> </w:t>
      </w:r>
      <w:r>
        <w:rPr/>
        <w:t>年</w:t>
      </w:r>
      <w:r>
        <w:rPr>
          <w:spacing w:val="-49"/>
        </w:rPr>
        <w:t> </w:t>
      </w:r>
      <w:r>
        <w:rPr>
          <w:rFonts w:ascii="Calibri" w:hAnsi="Calibri" w:cs="Calibri" w:eastAsia="Calibri" w:hint="default"/>
        </w:rPr>
        <w:t>12</w:t>
      </w:r>
      <w:r>
        <w:rPr>
          <w:rFonts w:ascii="Calibri" w:hAnsi="Calibri" w:cs="Calibri" w:eastAsia="Calibri" w:hint="default"/>
          <w:spacing w:val="13"/>
        </w:rPr>
        <w:t> </w:t>
      </w:r>
      <w:r>
        <w:rPr/>
        <w:t>月</w:t>
      </w:r>
      <w:r>
        <w:rPr>
          <w:spacing w:val="-49"/>
        </w:rPr>
        <w:t> </w:t>
      </w:r>
      <w:r>
        <w:rPr>
          <w:rFonts w:ascii="Calibri" w:hAnsi="Calibri" w:cs="Calibri" w:eastAsia="Calibri" w:hint="default"/>
        </w:rPr>
        <w:t>31</w:t>
      </w:r>
      <w:r>
        <w:rPr>
          <w:rFonts w:ascii="Calibri" w:hAnsi="Calibri" w:cs="Calibri" w:eastAsia="Calibri" w:hint="default"/>
          <w:spacing w:val="9"/>
        </w:rPr>
        <w:t> </w:t>
      </w:r>
      <w:r>
        <w:rPr>
          <w:spacing w:val="-3"/>
        </w:rPr>
        <w:t>日，为关联方提供的担保事项详见本财务报表附注关联方及关联交</w:t>
      </w:r>
      <w:r>
        <w:rPr>
          <w:w w:val="100"/>
        </w:rPr>
        <w:t> </w:t>
      </w:r>
      <w:r>
        <w:rPr/>
        <w:t>易之说明。</w:t>
      </w:r>
    </w:p>
    <w:p>
      <w:pPr>
        <w:pStyle w:val="BodyText"/>
        <w:spacing w:line="274" w:lineRule="exact" w:before="85"/>
        <w:ind w:right="0" w:firstLine="419"/>
        <w:jc w:val="left"/>
        <w:rPr>
          <w:rFonts w:ascii="宋体" w:hAnsi="宋体" w:cs="宋体" w:eastAsia="宋体" w:hint="default"/>
        </w:rPr>
      </w:pPr>
      <w:r>
        <w:rPr>
          <w:rFonts w:ascii="Calibri" w:hAnsi="Calibri" w:cs="Calibri" w:eastAsia="Calibri" w:hint="default"/>
        </w:rPr>
        <w:t>(2)</w:t>
      </w:r>
      <w:r>
        <w:rPr>
          <w:rFonts w:ascii="Calibri" w:hAnsi="Calibri" w:cs="Calibri" w:eastAsia="Calibri" w:hint="default"/>
          <w:spacing w:val="25"/>
        </w:rPr>
        <w:t> </w:t>
      </w:r>
      <w:r>
        <w:rPr/>
        <w:t>截至</w:t>
      </w:r>
      <w:r>
        <w:rPr>
          <w:spacing w:val="-49"/>
        </w:rPr>
        <w:t> </w:t>
      </w:r>
      <w:r>
        <w:rPr>
          <w:rFonts w:ascii="Calibri" w:hAnsi="Calibri" w:cs="Calibri" w:eastAsia="Calibri" w:hint="default"/>
        </w:rPr>
        <w:t>2019</w:t>
      </w:r>
      <w:r>
        <w:rPr>
          <w:rFonts w:ascii="Calibri" w:hAnsi="Calibri" w:cs="Calibri" w:eastAsia="Calibri" w:hint="default"/>
          <w:spacing w:val="13"/>
        </w:rPr>
        <w:t> </w:t>
      </w:r>
      <w:r>
        <w:rPr/>
        <w:t>年</w:t>
      </w:r>
      <w:r>
        <w:rPr>
          <w:spacing w:val="-49"/>
        </w:rPr>
        <w:t> </w:t>
      </w:r>
      <w:r>
        <w:rPr>
          <w:rFonts w:ascii="Calibri" w:hAnsi="Calibri" w:cs="Calibri" w:eastAsia="Calibri" w:hint="default"/>
        </w:rPr>
        <w:t>12</w:t>
      </w:r>
      <w:r>
        <w:rPr>
          <w:rFonts w:ascii="Calibri" w:hAnsi="Calibri" w:cs="Calibri" w:eastAsia="Calibri" w:hint="default"/>
          <w:spacing w:val="13"/>
        </w:rPr>
        <w:t> </w:t>
      </w:r>
      <w:r>
        <w:rPr/>
        <w:t>月</w:t>
      </w:r>
      <w:r>
        <w:rPr>
          <w:spacing w:val="-49"/>
        </w:rPr>
        <w:t> </w:t>
      </w:r>
      <w:r>
        <w:rPr>
          <w:rFonts w:ascii="Calibri" w:hAnsi="Calibri" w:cs="Calibri" w:eastAsia="Calibri" w:hint="default"/>
        </w:rPr>
        <w:t>31</w:t>
      </w:r>
      <w:r>
        <w:rPr>
          <w:rFonts w:ascii="Calibri" w:hAnsi="Calibri" w:cs="Calibri" w:eastAsia="Calibri" w:hint="default"/>
          <w:spacing w:val="9"/>
        </w:rPr>
        <w:t> </w:t>
      </w:r>
      <w:r>
        <w:rPr>
          <w:spacing w:val="-3"/>
        </w:rPr>
        <w:t>日，本公司无为其他单位提供债务担保形成的或有负债及其财务影</w:t>
      </w:r>
      <w:r>
        <w:rPr>
          <w:w w:val="100"/>
        </w:rPr>
        <w:t> </w:t>
      </w:r>
      <w:r>
        <w:rPr/>
        <w:t>响。</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2"/>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73"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31,219,344.06</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40" w:lineRule="auto" w:before="58"/>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1" w:lineRule="exact"/>
        <w:ind w:left="638" w:right="0"/>
        <w:jc w:val="left"/>
      </w:pPr>
      <w:r>
        <w:rPr>
          <w:rFonts w:ascii="Calibri" w:hAnsi="Calibri" w:cs="Calibri" w:eastAsia="Calibri" w:hint="default"/>
        </w:rPr>
        <w:t>1.2020</w:t>
      </w:r>
      <w:r>
        <w:rPr>
          <w:rFonts w:ascii="Calibri" w:hAnsi="Calibri" w:cs="Calibri" w:eastAsia="Calibri" w:hint="default"/>
          <w:spacing w:val="2"/>
        </w:rPr>
        <w:t> </w:t>
      </w:r>
      <w:r>
        <w:rPr/>
        <w:t>年</w:t>
      </w:r>
      <w:r>
        <w:rPr>
          <w:spacing w:val="-57"/>
        </w:rPr>
        <w:t> </w:t>
      </w:r>
      <w:r>
        <w:rPr>
          <w:rFonts w:ascii="Calibri" w:hAnsi="Calibri" w:cs="Calibri" w:eastAsia="Calibri" w:hint="default"/>
        </w:rPr>
        <w:t>3</w:t>
      </w:r>
      <w:r>
        <w:rPr>
          <w:rFonts w:ascii="Calibri" w:hAnsi="Calibri" w:cs="Calibri" w:eastAsia="Calibri" w:hint="default"/>
          <w:spacing w:val="4"/>
        </w:rPr>
        <w:t> </w:t>
      </w:r>
      <w:r>
        <w:rPr/>
        <w:t>月，公司控股股东网新集团与浙江万里扬股份有限公司（以下简称万里扬）签署</w:t>
      </w:r>
    </w:p>
    <w:p>
      <w:pPr>
        <w:pStyle w:val="BodyText"/>
        <w:spacing w:line="324" w:lineRule="auto" w:before="106"/>
        <w:ind w:right="252"/>
        <w:jc w:val="both"/>
      </w:pPr>
      <w:r>
        <w:rPr>
          <w:spacing w:val="-4"/>
        </w:rPr>
        <w:t>《股份转让协议》，拟将其持有公司无限售流通股</w:t>
      </w:r>
      <w:r>
        <w:rPr>
          <w:spacing w:val="-36"/>
        </w:rPr>
        <w:t> </w:t>
      </w:r>
      <w:r>
        <w:rPr>
          <w:rFonts w:ascii="Calibri" w:hAnsi="Calibri" w:cs="Calibri" w:eastAsia="Calibri" w:hint="default"/>
        </w:rPr>
        <w:t>5,500</w:t>
      </w:r>
      <w:r>
        <w:rPr>
          <w:rFonts w:ascii="Calibri" w:hAnsi="Calibri" w:cs="Calibri" w:eastAsia="Calibri" w:hint="default"/>
          <w:spacing w:val="26"/>
        </w:rPr>
        <w:t> </w:t>
      </w:r>
      <w:r>
        <w:rPr>
          <w:spacing w:val="-4"/>
        </w:rPr>
        <w:t>万股的股份（占公司总股本的</w:t>
      </w:r>
      <w:r>
        <w:rPr>
          <w:spacing w:val="-36"/>
        </w:rPr>
        <w:t> </w:t>
      </w:r>
      <w:r>
        <w:rPr>
          <w:rFonts w:ascii="Calibri" w:hAnsi="Calibri" w:cs="Calibri" w:eastAsia="Calibri" w:hint="default"/>
          <w:spacing w:val="-8"/>
        </w:rPr>
        <w:t>5.25%</w:t>
      </w:r>
      <w:r>
        <w:rPr>
          <w:spacing w:val="-8"/>
        </w:rPr>
        <w:t>）转</w:t>
      </w:r>
      <w:r>
        <w:rPr>
          <w:spacing w:val="-96"/>
        </w:rPr>
        <w:t> </w:t>
      </w:r>
      <w:r>
        <w:rPr/>
        <w:t>让给万里扬，转让价格为</w:t>
      </w:r>
      <w:r>
        <w:rPr>
          <w:spacing w:val="-58"/>
        </w:rPr>
        <w:t> </w:t>
      </w:r>
      <w:r>
        <w:rPr>
          <w:rFonts w:ascii="Calibri" w:hAnsi="Calibri" w:cs="Calibri" w:eastAsia="Calibri" w:hint="default"/>
        </w:rPr>
        <w:t>9</w:t>
      </w:r>
      <w:r>
        <w:rPr>
          <w:rFonts w:ascii="Calibri" w:hAnsi="Calibri" w:cs="Calibri" w:eastAsia="Calibri" w:hint="default"/>
          <w:spacing w:val="3"/>
        </w:rPr>
        <w:t> </w:t>
      </w:r>
      <w:r>
        <w:rPr/>
        <w:t>元</w:t>
      </w:r>
      <w:r>
        <w:rPr>
          <w:rFonts w:ascii="Calibri" w:hAnsi="Calibri" w:cs="Calibri" w:eastAsia="Calibri" w:hint="default"/>
        </w:rPr>
        <w:t>/</w:t>
      </w:r>
      <w:r>
        <w:rPr/>
        <w:t>股，转让价款为</w:t>
      </w:r>
      <w:r>
        <w:rPr>
          <w:spacing w:val="-58"/>
        </w:rPr>
        <w:t> </w:t>
      </w:r>
      <w:r>
        <w:rPr>
          <w:rFonts w:ascii="Calibri" w:hAnsi="Calibri" w:cs="Calibri" w:eastAsia="Calibri" w:hint="default"/>
        </w:rPr>
        <w:t>49,500.00</w:t>
      </w:r>
      <w:r>
        <w:rPr>
          <w:rFonts w:ascii="Calibri" w:hAnsi="Calibri" w:cs="Calibri" w:eastAsia="Calibri" w:hint="default"/>
          <w:spacing w:val="4"/>
        </w:rPr>
        <w:t> </w:t>
      </w:r>
      <w:r>
        <w:rPr/>
        <w:t>万元。本次股权转让后，公司控股股东</w:t>
      </w:r>
      <w:r>
        <w:rPr>
          <w:w w:val="100"/>
        </w:rPr>
        <w:t> </w:t>
      </w:r>
      <w:r>
        <w:rPr/>
        <w:t>将由网新集团变更为无控股股东。</w:t>
      </w:r>
    </w:p>
    <w:p>
      <w:pPr>
        <w:pStyle w:val="BodyText"/>
        <w:spacing w:line="340" w:lineRule="auto" w:before="62"/>
        <w:ind w:right="237" w:firstLine="419"/>
        <w:jc w:val="both"/>
      </w:pPr>
      <w:r>
        <w:rPr>
          <w:rFonts w:ascii="Calibri" w:hAnsi="Calibri" w:cs="Calibri" w:eastAsia="Calibri" w:hint="default"/>
        </w:rPr>
        <w:t>2.</w:t>
      </w:r>
      <w:r>
        <w:rPr/>
        <w:t>根据公司</w:t>
      </w:r>
      <w:r>
        <w:rPr>
          <w:spacing w:val="-54"/>
        </w:rPr>
        <w:t> </w:t>
      </w:r>
      <w:r>
        <w:rPr>
          <w:rFonts w:ascii="Calibri" w:hAnsi="Calibri" w:cs="Calibri" w:eastAsia="Calibri" w:hint="default"/>
        </w:rPr>
        <w:t>2020</w:t>
      </w:r>
      <w:r>
        <w:rPr>
          <w:rFonts w:ascii="Calibri" w:hAnsi="Calibri" w:cs="Calibri" w:eastAsia="Calibri" w:hint="default"/>
          <w:spacing w:val="3"/>
        </w:rPr>
        <w:t> </w:t>
      </w:r>
      <w:r>
        <w:rPr/>
        <w:t>年</w:t>
      </w:r>
      <w:r>
        <w:rPr>
          <w:spacing w:val="-55"/>
        </w:rPr>
        <w:t> </w:t>
      </w:r>
      <w:r>
        <w:rPr>
          <w:rFonts w:ascii="Calibri" w:hAnsi="Calibri" w:cs="Calibri" w:eastAsia="Calibri" w:hint="default"/>
        </w:rPr>
        <w:t>4</w:t>
      </w:r>
      <w:r>
        <w:rPr>
          <w:rFonts w:ascii="Calibri" w:hAnsi="Calibri" w:cs="Calibri" w:eastAsia="Calibri" w:hint="default"/>
          <w:spacing w:val="5"/>
        </w:rPr>
        <w:t> </w:t>
      </w:r>
      <w:r>
        <w:rPr/>
        <w:t>月</w:t>
      </w:r>
      <w:r>
        <w:rPr>
          <w:spacing w:val="-56"/>
        </w:rPr>
        <w:t> </w:t>
      </w:r>
      <w:r>
        <w:rPr>
          <w:rFonts w:ascii="Calibri" w:hAnsi="Calibri" w:cs="Calibri" w:eastAsia="Calibri" w:hint="default"/>
        </w:rPr>
        <w:t>22</w:t>
      </w:r>
      <w:r>
        <w:rPr>
          <w:rFonts w:ascii="Calibri" w:hAnsi="Calibri" w:cs="Calibri" w:eastAsia="Calibri" w:hint="default"/>
          <w:spacing w:val="5"/>
        </w:rPr>
        <w:t> </w:t>
      </w:r>
      <w:r>
        <w:rPr/>
        <w:t>日临时股东大会决议审批批准，同意公司与浙江浙大网新机电科</w:t>
      </w:r>
      <w:r>
        <w:rPr>
          <w:w w:val="100"/>
        </w:rPr>
        <w:t> </w:t>
      </w:r>
      <w:r>
        <w:rPr>
          <w:spacing w:val="-2"/>
        </w:rPr>
        <w:t>技集团有限公司（以下简称网新机电）签署《股份转让协议》，公司将持有浙江众合科技股份有</w:t>
      </w:r>
      <w:r>
        <w:rPr>
          <w:spacing w:val="-25"/>
        </w:rPr>
        <w:t> </w:t>
      </w:r>
      <w:r>
        <w:rPr>
          <w:spacing w:val="-25"/>
        </w:rPr>
      </w:r>
      <w:r>
        <w:rPr/>
        <w:t>限公司无限售流通股</w:t>
      </w:r>
      <w:r>
        <w:rPr>
          <w:spacing w:val="-55"/>
        </w:rPr>
        <w:t> </w:t>
      </w:r>
      <w:r>
        <w:rPr>
          <w:rFonts w:ascii="Calibri" w:hAnsi="Calibri" w:cs="Calibri" w:eastAsia="Calibri" w:hint="default"/>
        </w:rPr>
        <w:t>2,747.83</w:t>
      </w:r>
      <w:r>
        <w:rPr>
          <w:rFonts w:ascii="Calibri" w:hAnsi="Calibri" w:cs="Calibri" w:eastAsia="Calibri" w:hint="default"/>
          <w:spacing w:val="3"/>
        </w:rPr>
        <w:t> </w:t>
      </w:r>
      <w:r>
        <w:rPr/>
        <w:t>万股的股份转让给网新机电，转让价格为</w:t>
      </w:r>
      <w:r>
        <w:rPr>
          <w:spacing w:val="-57"/>
        </w:rPr>
        <w:t> </w:t>
      </w:r>
      <w:r>
        <w:rPr>
          <w:rFonts w:ascii="Calibri" w:hAnsi="Calibri" w:cs="Calibri" w:eastAsia="Calibri" w:hint="default"/>
        </w:rPr>
        <w:t>7.5</w:t>
      </w:r>
      <w:r>
        <w:rPr>
          <w:rFonts w:ascii="Calibri" w:hAnsi="Calibri" w:cs="Calibri" w:eastAsia="Calibri" w:hint="default"/>
          <w:spacing w:val="1"/>
        </w:rPr>
        <w:t> </w:t>
      </w:r>
      <w:r>
        <w:rPr/>
        <w:t>元</w:t>
      </w:r>
      <w:r>
        <w:rPr>
          <w:rFonts w:ascii="Calibri" w:hAnsi="Calibri" w:cs="Calibri" w:eastAsia="Calibri" w:hint="default"/>
        </w:rPr>
        <w:t>/</w:t>
      </w:r>
      <w:r>
        <w:rPr/>
        <w:t>股，转让价款为</w:t>
      </w:r>
    </w:p>
    <w:p>
      <w:pPr>
        <w:pStyle w:val="BodyText"/>
        <w:spacing w:line="300" w:lineRule="exact"/>
        <w:ind w:right="0"/>
        <w:jc w:val="both"/>
      </w:pPr>
      <w:r>
        <w:rPr>
          <w:rFonts w:ascii="Calibri" w:hAnsi="Calibri" w:cs="Calibri" w:eastAsia="Calibri" w:hint="default"/>
        </w:rPr>
        <w:t>20,608.73 </w:t>
      </w:r>
      <w:r>
        <w:rPr>
          <w:rFonts w:ascii="Calibri" w:hAnsi="Calibri" w:cs="Calibri" w:eastAsia="Calibri" w:hint="default"/>
          <w:spacing w:val="7"/>
        </w:rPr>
        <w:t> </w:t>
      </w:r>
      <w:r>
        <w:rPr>
          <w:spacing w:val="-3"/>
        </w:rPr>
        <w:t>万元；同意公司与浙江朗讯信息技术有限公司（以下简称朗讯信息）签署《股份转让协</w:t>
      </w:r>
    </w:p>
    <w:p>
      <w:pPr>
        <w:spacing w:after="0" w:line="300"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w w:val="100"/>
        </w:rPr>
        <w:t>议</w:t>
      </w:r>
      <w:r>
        <w:rPr>
          <w:spacing w:val="-104"/>
          <w:w w:val="100"/>
        </w:rPr>
        <w:t>》</w:t>
      </w:r>
      <w:r>
        <w:rPr>
          <w:spacing w:val="-106"/>
          <w:w w:val="100"/>
        </w:rPr>
        <w:t>，</w:t>
      </w:r>
      <w:r>
        <w:rPr>
          <w:w w:val="100"/>
        </w:rPr>
        <w:t>公</w:t>
      </w:r>
      <w:r>
        <w:rPr>
          <w:spacing w:val="-3"/>
          <w:w w:val="100"/>
        </w:rPr>
        <w:t>司</w:t>
      </w:r>
      <w:r>
        <w:rPr>
          <w:w w:val="100"/>
        </w:rPr>
        <w:t>将</w:t>
      </w:r>
      <w:r>
        <w:rPr>
          <w:spacing w:val="-3"/>
          <w:w w:val="100"/>
        </w:rPr>
        <w:t>持</w:t>
      </w:r>
      <w:r>
        <w:rPr>
          <w:w w:val="100"/>
        </w:rPr>
        <w:t>有</w:t>
      </w:r>
      <w:r>
        <w:rPr>
          <w:spacing w:val="-3"/>
          <w:w w:val="100"/>
        </w:rPr>
        <w:t>浙</w:t>
      </w:r>
      <w:r>
        <w:rPr>
          <w:w w:val="100"/>
        </w:rPr>
        <w:t>江</w:t>
      </w:r>
      <w:r>
        <w:rPr>
          <w:spacing w:val="-3"/>
          <w:w w:val="100"/>
        </w:rPr>
        <w:t>众合</w:t>
      </w:r>
      <w:r>
        <w:rPr>
          <w:w w:val="100"/>
        </w:rPr>
        <w:t>科技</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无</w:t>
      </w:r>
      <w:r>
        <w:rPr>
          <w:w w:val="100"/>
        </w:rPr>
        <w:t>限</w:t>
      </w:r>
      <w:r>
        <w:rPr>
          <w:spacing w:val="-3"/>
          <w:w w:val="100"/>
        </w:rPr>
        <w:t>售</w:t>
      </w:r>
      <w:r>
        <w:rPr>
          <w:w w:val="100"/>
        </w:rPr>
        <w:t>流</w:t>
      </w:r>
      <w:r>
        <w:rPr>
          <w:spacing w:val="-3"/>
          <w:w w:val="100"/>
        </w:rPr>
        <w:t>通</w:t>
      </w:r>
      <w:r>
        <w:rPr>
          <w:w w:val="100"/>
        </w:rPr>
        <w:t>股</w:t>
      </w:r>
      <w:r>
        <w:rPr>
          <w:spacing w:val="-53"/>
        </w:rPr>
        <w:t> </w:t>
      </w:r>
      <w:r>
        <w:rPr>
          <w:rFonts w:ascii="Calibri" w:hAnsi="Calibri" w:cs="Calibri" w:eastAsia="Calibri" w:hint="default"/>
          <w:w w:val="100"/>
        </w:rPr>
        <w:t>2</w:t>
      </w:r>
      <w:r>
        <w:rPr>
          <w:rFonts w:ascii="Calibri" w:hAnsi="Calibri" w:cs="Calibri" w:eastAsia="Calibri" w:hint="default"/>
          <w:spacing w:val="-3"/>
          <w:w w:val="100"/>
        </w:rPr>
        <w:t>,</w:t>
      </w:r>
      <w:r>
        <w:rPr>
          <w:rFonts w:ascii="Calibri" w:hAnsi="Calibri" w:cs="Calibri" w:eastAsia="Calibri" w:hint="default"/>
          <w:spacing w:val="-2"/>
          <w:w w:val="100"/>
        </w:rPr>
        <w:t>7</w:t>
      </w:r>
      <w:r>
        <w:rPr>
          <w:rFonts w:ascii="Calibri" w:hAnsi="Calibri" w:cs="Calibri" w:eastAsia="Calibri" w:hint="default"/>
          <w:w w:val="100"/>
        </w:rPr>
        <w:t>47</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3</w:t>
      </w:r>
      <w:r>
        <w:rPr>
          <w:rFonts w:ascii="Calibri" w:hAnsi="Calibri" w:cs="Calibri" w:eastAsia="Calibri" w:hint="default"/>
          <w:spacing w:val="7"/>
        </w:rPr>
        <w:t> </w:t>
      </w:r>
      <w:r>
        <w:rPr>
          <w:spacing w:val="-3"/>
          <w:w w:val="100"/>
        </w:rPr>
        <w:t>万</w:t>
      </w:r>
      <w:r>
        <w:rPr>
          <w:w w:val="100"/>
        </w:rPr>
        <w:t>股</w:t>
      </w:r>
      <w:r>
        <w:rPr>
          <w:spacing w:val="-3"/>
          <w:w w:val="100"/>
        </w:rPr>
        <w:t>的股</w:t>
      </w:r>
      <w:r>
        <w:rPr>
          <w:w w:val="100"/>
        </w:rPr>
        <w:t>份转</w:t>
      </w:r>
      <w:r>
        <w:rPr>
          <w:spacing w:val="-3"/>
          <w:w w:val="100"/>
        </w:rPr>
        <w:t>让</w:t>
      </w:r>
      <w:r>
        <w:rPr>
          <w:w w:val="100"/>
        </w:rPr>
        <w:t>给</w:t>
      </w:r>
      <w:r>
        <w:rPr>
          <w:spacing w:val="-3"/>
          <w:w w:val="100"/>
        </w:rPr>
        <w:t>朗</w:t>
      </w:r>
      <w:r>
        <w:rPr>
          <w:w w:val="100"/>
        </w:rPr>
        <w:t>讯</w:t>
      </w:r>
      <w:r>
        <w:rPr>
          <w:spacing w:val="-3"/>
          <w:w w:val="100"/>
        </w:rPr>
        <w:t>信</w:t>
      </w:r>
      <w:r>
        <w:rPr>
          <w:w w:val="100"/>
        </w:rPr>
        <w:t>息，</w:t>
      </w:r>
    </w:p>
    <w:p>
      <w:pPr>
        <w:pStyle w:val="BodyText"/>
        <w:spacing w:line="240" w:lineRule="auto" w:before="109"/>
        <w:ind w:left="138" w:right="0"/>
        <w:jc w:val="both"/>
      </w:pPr>
      <w:r>
        <w:rPr/>
        <w:t>转让价格为</w:t>
      </w:r>
      <w:r>
        <w:rPr>
          <w:spacing w:val="-55"/>
        </w:rPr>
        <w:t> </w:t>
      </w:r>
      <w:r>
        <w:rPr>
          <w:rFonts w:ascii="Calibri" w:hAnsi="Calibri" w:cs="Calibri" w:eastAsia="Calibri" w:hint="default"/>
        </w:rPr>
        <w:t>7.5</w:t>
      </w:r>
      <w:r>
        <w:rPr>
          <w:rFonts w:ascii="Calibri" w:hAnsi="Calibri" w:cs="Calibri" w:eastAsia="Calibri" w:hint="default"/>
          <w:spacing w:val="4"/>
        </w:rPr>
        <w:t> </w:t>
      </w:r>
      <w:r>
        <w:rPr/>
        <w:t>元</w:t>
      </w:r>
      <w:r>
        <w:rPr>
          <w:rFonts w:ascii="Calibri" w:hAnsi="Calibri" w:cs="Calibri" w:eastAsia="Calibri" w:hint="default"/>
        </w:rPr>
        <w:t>/</w:t>
      </w:r>
      <w:r>
        <w:rPr/>
        <w:t>股，转让价款为</w:t>
      </w:r>
      <w:r>
        <w:rPr>
          <w:spacing w:val="-57"/>
        </w:rPr>
        <w:t> </w:t>
      </w:r>
      <w:r>
        <w:rPr>
          <w:rFonts w:ascii="Calibri" w:hAnsi="Calibri" w:cs="Calibri" w:eastAsia="Calibri" w:hint="default"/>
        </w:rPr>
        <w:t>20,608.73</w:t>
      </w:r>
      <w:r>
        <w:rPr>
          <w:rFonts w:ascii="Calibri" w:hAnsi="Calibri" w:cs="Calibri" w:eastAsia="Calibri" w:hint="default"/>
          <w:spacing w:val="4"/>
        </w:rPr>
        <w:t> </w:t>
      </w:r>
      <w:r>
        <w:rPr/>
        <w:t>万元。</w:t>
      </w:r>
    </w:p>
    <w:p>
      <w:pPr>
        <w:pStyle w:val="BodyText"/>
        <w:spacing w:line="240" w:lineRule="auto" w:before="106"/>
        <w:ind w:left="0" w:right="131"/>
        <w:jc w:val="right"/>
      </w:pPr>
      <w:r>
        <w:rPr>
          <w:rFonts w:ascii="Calibri" w:hAnsi="Calibri" w:cs="Calibri" w:eastAsia="Calibri" w:hint="default"/>
        </w:rPr>
        <w:t>3.2016 </w:t>
      </w:r>
      <w:r>
        <w:rPr/>
        <w:t>年 </w:t>
      </w:r>
      <w:r>
        <w:rPr>
          <w:rFonts w:ascii="Calibri" w:hAnsi="Calibri" w:cs="Calibri" w:eastAsia="Calibri" w:hint="default"/>
        </w:rPr>
        <w:t>12</w:t>
      </w:r>
      <w:r>
        <w:rPr>
          <w:rFonts w:ascii="Calibri" w:hAnsi="Calibri" w:cs="Calibri" w:eastAsia="Calibri" w:hint="default"/>
          <w:spacing w:val="13"/>
        </w:rPr>
        <w:t> </w:t>
      </w:r>
      <w:r>
        <w:rPr>
          <w:spacing w:val="-5"/>
        </w:rPr>
        <w:t>月，公司与赛银（杭州）科技园有限公司（以下简称赛银公司）签订《赛银国际</w:t>
      </w:r>
    </w:p>
    <w:p>
      <w:pPr>
        <w:pStyle w:val="BodyText"/>
        <w:spacing w:line="240" w:lineRule="auto" w:before="106"/>
        <w:ind w:left="138" w:right="0"/>
        <w:jc w:val="both"/>
      </w:pPr>
      <w:r>
        <w:rPr>
          <w:w w:val="100"/>
        </w:rPr>
        <w:t>广场</w:t>
      </w:r>
      <w:r>
        <w:rPr>
          <w:spacing w:val="-3"/>
          <w:w w:val="100"/>
        </w:rPr>
        <w:t>房</w:t>
      </w:r>
      <w:r>
        <w:rPr>
          <w:w w:val="100"/>
        </w:rPr>
        <w:t>屋</w:t>
      </w:r>
      <w:r>
        <w:rPr>
          <w:spacing w:val="-3"/>
          <w:w w:val="100"/>
        </w:rPr>
        <w:t>转</w:t>
      </w:r>
      <w:r>
        <w:rPr>
          <w:w w:val="100"/>
        </w:rPr>
        <w:t>让</w:t>
      </w:r>
      <w:r>
        <w:rPr>
          <w:spacing w:val="-3"/>
          <w:w w:val="100"/>
        </w:rPr>
        <w:t>协议</w:t>
      </w:r>
      <w:r>
        <w:rPr>
          <w:spacing w:val="-123"/>
          <w:w w:val="100"/>
        </w:rPr>
        <w:t>》</w:t>
      </w:r>
      <w:r>
        <w:rPr>
          <w:w w:val="100"/>
        </w:rPr>
        <w:t>（</w:t>
      </w:r>
      <w:r>
        <w:rPr>
          <w:spacing w:val="-3"/>
          <w:w w:val="100"/>
        </w:rPr>
        <w:t>以下</w:t>
      </w:r>
      <w:r>
        <w:rPr>
          <w:w w:val="100"/>
        </w:rPr>
        <w:t>简称</w:t>
      </w:r>
      <w:r>
        <w:rPr>
          <w:spacing w:val="-3"/>
          <w:w w:val="100"/>
        </w:rPr>
        <w:t>转</w:t>
      </w:r>
      <w:r>
        <w:rPr>
          <w:w w:val="100"/>
        </w:rPr>
        <w:t>让</w:t>
      </w:r>
      <w:r>
        <w:rPr>
          <w:spacing w:val="-3"/>
          <w:w w:val="100"/>
        </w:rPr>
        <w:t>协议</w:t>
      </w:r>
      <w:r>
        <w:rPr>
          <w:spacing w:val="-63"/>
          <w:w w:val="100"/>
        </w:rPr>
        <w:t>）</w:t>
      </w:r>
      <w:r>
        <w:rPr>
          <w:spacing w:val="-60"/>
          <w:w w:val="100"/>
        </w:rPr>
        <w:t>，</w:t>
      </w:r>
      <w:r>
        <w:rPr>
          <w:spacing w:val="-3"/>
          <w:w w:val="100"/>
        </w:rPr>
        <w:t>约</w:t>
      </w:r>
      <w:r>
        <w:rPr>
          <w:w w:val="100"/>
        </w:rPr>
        <w:t>定</w:t>
      </w:r>
      <w:r>
        <w:rPr>
          <w:spacing w:val="-3"/>
          <w:w w:val="100"/>
        </w:rPr>
        <w:t>赛银</w:t>
      </w:r>
      <w:r>
        <w:rPr>
          <w:w w:val="100"/>
        </w:rPr>
        <w:t>公司</w:t>
      </w:r>
      <w:r>
        <w:rPr>
          <w:spacing w:val="-3"/>
          <w:w w:val="100"/>
        </w:rPr>
        <w:t>将</w:t>
      </w:r>
      <w:r>
        <w:rPr>
          <w:w w:val="100"/>
        </w:rPr>
        <w:t>其</w:t>
      </w:r>
      <w:r>
        <w:rPr>
          <w:spacing w:val="-3"/>
          <w:w w:val="100"/>
        </w:rPr>
        <w:t>开</w:t>
      </w:r>
      <w:r>
        <w:rPr>
          <w:w w:val="100"/>
        </w:rPr>
        <w:t>发</w:t>
      </w:r>
      <w:r>
        <w:rPr>
          <w:spacing w:val="-3"/>
          <w:w w:val="100"/>
        </w:rPr>
        <w:t>的</w:t>
      </w:r>
      <w:r>
        <w:rPr>
          <w:w w:val="100"/>
        </w:rPr>
        <w:t>赛</w:t>
      </w:r>
      <w:r>
        <w:rPr>
          <w:spacing w:val="-3"/>
          <w:w w:val="100"/>
        </w:rPr>
        <w:t>银</w:t>
      </w:r>
      <w:r>
        <w:rPr>
          <w:w w:val="100"/>
        </w:rPr>
        <w:t>国</w:t>
      </w:r>
      <w:r>
        <w:rPr>
          <w:spacing w:val="-3"/>
          <w:w w:val="100"/>
        </w:rPr>
        <w:t>际</w:t>
      </w:r>
      <w:r>
        <w:rPr>
          <w:w w:val="100"/>
        </w:rPr>
        <w:t>广</w:t>
      </w:r>
      <w:r>
        <w:rPr>
          <w:spacing w:val="-3"/>
          <w:w w:val="100"/>
        </w:rPr>
        <w:t>场</w:t>
      </w:r>
      <w:r>
        <w:rPr>
          <w:w w:val="100"/>
        </w:rPr>
        <w:t>第</w:t>
      </w:r>
      <w:r>
        <w:rPr>
          <w:spacing w:val="-53"/>
        </w:rPr>
        <w:t> </w:t>
      </w:r>
      <w:r>
        <w:rPr>
          <w:rFonts w:ascii="Calibri" w:hAnsi="Calibri" w:cs="Calibri" w:eastAsia="Calibri" w:hint="default"/>
          <w:spacing w:val="-2"/>
          <w:w w:val="100"/>
        </w:rPr>
        <w:t>1</w:t>
      </w:r>
      <w:r>
        <w:rPr>
          <w:rFonts w:ascii="Calibri" w:hAnsi="Calibri" w:cs="Calibri" w:eastAsia="Calibri" w:hint="default"/>
          <w:w w:val="100"/>
        </w:rPr>
        <w:t>1</w:t>
      </w:r>
      <w:r>
        <w:rPr>
          <w:rFonts w:ascii="Calibri" w:hAnsi="Calibri" w:cs="Calibri" w:eastAsia="Calibri" w:hint="default"/>
          <w:spacing w:val="3"/>
        </w:rPr>
        <w:t> </w:t>
      </w:r>
      <w:r>
        <w:rPr>
          <w:w w:val="100"/>
        </w:rPr>
        <w:t>号</w:t>
      </w:r>
      <w:r>
        <w:rPr>
          <w:spacing w:val="-63"/>
          <w:w w:val="100"/>
        </w:rPr>
        <w:t>楼</w:t>
      </w:r>
      <w:r>
        <w:rPr>
          <w:w w:val="100"/>
        </w:rPr>
        <w:t>（原</w:t>
      </w:r>
    </w:p>
    <w:p>
      <w:pPr>
        <w:pStyle w:val="BodyText"/>
        <w:spacing w:line="345" w:lineRule="auto" w:before="106"/>
        <w:ind w:left="0" w:right="130"/>
        <w:jc w:val="right"/>
      </w:pPr>
      <w:r>
        <w:rPr>
          <w:rFonts w:ascii="Calibri" w:hAnsi="Calibri" w:cs="Calibri" w:eastAsia="Calibri" w:hint="default"/>
          <w:w w:val="100"/>
        </w:rPr>
        <w:t>13</w:t>
      </w:r>
      <w:r>
        <w:rPr>
          <w:rFonts w:ascii="Calibri" w:hAnsi="Calibri" w:cs="Calibri" w:eastAsia="Calibri" w:hint="default"/>
          <w:spacing w:val="3"/>
          <w:w w:val="100"/>
        </w:rPr>
        <w:t> </w:t>
      </w:r>
      <w:r>
        <w:rPr>
          <w:spacing w:val="-28"/>
          <w:w w:val="100"/>
        </w:rPr>
        <w:t>号楼）第</w:t>
      </w:r>
      <w:r>
        <w:rPr>
          <w:spacing w:val="-59"/>
          <w:w w:val="100"/>
        </w:rPr>
        <w:t> </w:t>
      </w:r>
      <w:r>
        <w:rPr>
          <w:rFonts w:ascii="Calibri" w:hAnsi="Calibri" w:cs="Calibri" w:eastAsia="Calibri" w:hint="default"/>
          <w:spacing w:val="-20"/>
          <w:w w:val="100"/>
        </w:rPr>
        <w:t>601</w:t>
      </w:r>
      <w:r>
        <w:rPr>
          <w:spacing w:val="-20"/>
          <w:w w:val="100"/>
        </w:rPr>
        <w:t>、</w:t>
      </w:r>
      <w:r>
        <w:rPr>
          <w:rFonts w:ascii="Calibri" w:hAnsi="Calibri" w:cs="Calibri" w:eastAsia="Calibri" w:hint="default"/>
          <w:spacing w:val="-20"/>
          <w:w w:val="100"/>
        </w:rPr>
        <w:t>602</w:t>
      </w:r>
      <w:r>
        <w:rPr>
          <w:spacing w:val="-20"/>
          <w:w w:val="100"/>
        </w:rPr>
        <w:t>、</w:t>
      </w:r>
      <w:r>
        <w:rPr>
          <w:rFonts w:ascii="Calibri" w:hAnsi="Calibri" w:cs="Calibri" w:eastAsia="Calibri" w:hint="default"/>
          <w:spacing w:val="-20"/>
          <w:w w:val="100"/>
        </w:rPr>
        <w:t>701</w:t>
      </w:r>
      <w:r>
        <w:rPr>
          <w:rFonts w:ascii="Calibri" w:hAnsi="Calibri" w:cs="Calibri" w:eastAsia="Calibri" w:hint="default"/>
          <w:spacing w:val="1"/>
          <w:w w:val="100"/>
        </w:rPr>
        <w:t> </w:t>
      </w:r>
      <w:r>
        <w:rPr>
          <w:spacing w:val="-1"/>
          <w:w w:val="100"/>
        </w:rPr>
        <w:t>室共计建筑面积</w:t>
      </w:r>
      <w:r>
        <w:rPr>
          <w:spacing w:val="-59"/>
          <w:w w:val="100"/>
        </w:rPr>
        <w:t> </w:t>
      </w:r>
      <w:r>
        <w:rPr>
          <w:rFonts w:ascii="Calibri" w:hAnsi="Calibri" w:cs="Calibri" w:eastAsia="Calibri" w:hint="default"/>
          <w:spacing w:val="-1"/>
          <w:w w:val="100"/>
        </w:rPr>
        <w:t>1,804.94</w:t>
      </w:r>
      <w:r>
        <w:rPr>
          <w:rFonts w:ascii="Calibri" w:hAnsi="Calibri" w:cs="Calibri" w:eastAsia="Calibri" w:hint="default"/>
          <w:spacing w:val="1"/>
          <w:w w:val="100"/>
        </w:rPr>
        <w:t> </w:t>
      </w:r>
      <w:r>
        <w:rPr>
          <w:spacing w:val="-8"/>
          <w:w w:val="100"/>
        </w:rPr>
        <w:t>平方米的房屋转让给公司，转让价款为</w:t>
      </w:r>
      <w:r>
        <w:rPr>
          <w:spacing w:val="-58"/>
          <w:w w:val="100"/>
        </w:rPr>
        <w:t> </w:t>
      </w:r>
      <w:r>
        <w:rPr>
          <w:rFonts w:ascii="Calibri" w:hAnsi="Calibri" w:cs="Calibri" w:eastAsia="Calibri" w:hint="default"/>
          <w:spacing w:val="-1"/>
          <w:w w:val="100"/>
        </w:rPr>
        <w:t>1,666.21</w:t>
      </w:r>
      <w:r>
        <w:rPr>
          <w:rFonts w:ascii="Calibri" w:hAnsi="Calibri" w:cs="Calibri" w:eastAsia="Calibri" w:hint="default"/>
          <w:w w:val="100"/>
        </w:rPr>
        <w:t> </w:t>
      </w:r>
      <w:r>
        <w:rPr>
          <w:spacing w:val="-2"/>
        </w:rPr>
        <w:t>万元；同时转让协议约定，赛银公司须在房屋交付给公司后一年内办理相关房屋产权转移登记手</w:t>
      </w:r>
      <w:r>
        <w:rPr>
          <w:spacing w:val="-50"/>
        </w:rPr>
        <w:t> </w:t>
      </w:r>
      <w:r>
        <w:rPr>
          <w:spacing w:val="-50"/>
        </w:rPr>
      </w:r>
      <w:r>
        <w:rPr>
          <w:spacing w:val="-2"/>
        </w:rPr>
        <w:t>续，如赛银公司在房屋交付后一年内未能成功办理前述房屋产权转移登记手续，自约定日期起一</w:t>
      </w:r>
      <w:r>
        <w:rPr>
          <w:spacing w:val="-50"/>
        </w:rPr>
        <w:t> </w:t>
      </w:r>
      <w:r>
        <w:rPr>
          <w:spacing w:val="-50"/>
        </w:rPr>
      </w:r>
      <w:r>
        <w:rPr>
          <w:spacing w:val="-2"/>
        </w:rPr>
        <w:t>年内，公司有权要求退房，并有权要求赛银公司将房屋转让价款的二倍金额一次性退还给公司。</w:t>
      </w:r>
    </w:p>
    <w:p>
      <w:pPr>
        <w:pStyle w:val="BodyText"/>
        <w:spacing w:line="240" w:lineRule="auto" w:before="40"/>
        <w:ind w:left="0" w:right="130"/>
        <w:jc w:val="right"/>
      </w:pPr>
      <w:r>
        <w:rPr/>
        <w:t>转让协议签订后，公司于</w:t>
      </w:r>
      <w:r>
        <w:rPr>
          <w:spacing w:val="-59"/>
        </w:rPr>
        <w:t> </w:t>
      </w:r>
      <w:r>
        <w:rPr>
          <w:rFonts w:ascii="Calibri" w:hAnsi="Calibri" w:cs="Calibri" w:eastAsia="Calibri" w:hint="default"/>
        </w:rPr>
        <w:t>2016</w:t>
      </w:r>
      <w:r>
        <w:rPr>
          <w:rFonts w:ascii="Calibri" w:hAnsi="Calibri" w:cs="Calibri" w:eastAsia="Calibri" w:hint="default"/>
          <w:spacing w:val="2"/>
        </w:rPr>
        <w:t> </w:t>
      </w:r>
      <w:r>
        <w:rPr/>
        <w:t>年</w:t>
      </w:r>
      <w:r>
        <w:rPr>
          <w:spacing w:val="-59"/>
        </w:rPr>
        <w:t> </w:t>
      </w:r>
      <w:r>
        <w:rPr>
          <w:rFonts w:ascii="Calibri" w:hAnsi="Calibri" w:cs="Calibri" w:eastAsia="Calibri" w:hint="default"/>
        </w:rPr>
        <w:t>12</w:t>
      </w:r>
      <w:r>
        <w:rPr>
          <w:rFonts w:ascii="Calibri" w:hAnsi="Calibri" w:cs="Calibri" w:eastAsia="Calibri" w:hint="default"/>
          <w:spacing w:val="2"/>
        </w:rPr>
        <w:t> </w:t>
      </w:r>
      <w:r>
        <w:rPr/>
        <w:t>月向赛银公司支付了</w:t>
      </w:r>
      <w:r>
        <w:rPr>
          <w:spacing w:val="-57"/>
        </w:rPr>
        <w:t> </w:t>
      </w:r>
      <w:r>
        <w:rPr>
          <w:rFonts w:ascii="Calibri" w:hAnsi="Calibri" w:cs="Calibri" w:eastAsia="Calibri" w:hint="default"/>
        </w:rPr>
        <w:t>1,666.21</w:t>
      </w:r>
      <w:r>
        <w:rPr>
          <w:rFonts w:ascii="Calibri" w:hAnsi="Calibri" w:cs="Calibri" w:eastAsia="Calibri" w:hint="default"/>
          <w:spacing w:val="3"/>
        </w:rPr>
        <w:t> </w:t>
      </w:r>
      <w:r>
        <w:rPr/>
        <w:t>万元购房款，赛银公司于</w:t>
      </w:r>
    </w:p>
    <w:p>
      <w:pPr>
        <w:pStyle w:val="BodyText"/>
        <w:spacing w:line="240" w:lineRule="auto" w:before="107"/>
        <w:ind w:left="138" w:right="0"/>
        <w:jc w:val="both"/>
      </w:pPr>
      <w:r>
        <w:rPr>
          <w:rFonts w:ascii="Calibri" w:hAnsi="Calibri" w:cs="Calibri" w:eastAsia="Calibri" w:hint="default"/>
        </w:rPr>
        <w:t>2017 </w:t>
      </w:r>
      <w:r>
        <w:rPr/>
        <w:t>年 </w:t>
      </w:r>
      <w:r>
        <w:rPr>
          <w:rFonts w:ascii="Calibri" w:hAnsi="Calibri" w:cs="Calibri" w:eastAsia="Calibri" w:hint="default"/>
        </w:rPr>
        <w:t>1</w:t>
      </w:r>
      <w:r>
        <w:rPr>
          <w:rFonts w:ascii="Calibri" w:hAnsi="Calibri" w:cs="Calibri" w:eastAsia="Calibri" w:hint="default"/>
          <w:spacing w:val="13"/>
        </w:rPr>
        <w:t> </w:t>
      </w:r>
      <w:r>
        <w:rPr>
          <w:spacing w:val="-3"/>
        </w:rPr>
        <w:t>月向公司交付了房屋，但此后赛银公司未按协议约定于房屋交付一年内向公司办理房屋</w:t>
      </w:r>
    </w:p>
    <w:p>
      <w:pPr>
        <w:pStyle w:val="BodyText"/>
        <w:spacing w:line="240" w:lineRule="auto" w:before="108"/>
        <w:ind w:left="138" w:right="0"/>
        <w:jc w:val="both"/>
      </w:pPr>
      <w:r>
        <w:rPr/>
        <w:t>产权转移登记手续，赛银公司于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1</w:t>
      </w:r>
      <w:r>
        <w:rPr>
          <w:rFonts w:ascii="Calibri" w:hAnsi="Calibri" w:cs="Calibri" w:eastAsia="Calibri" w:hint="default"/>
          <w:spacing w:val="5"/>
        </w:rPr>
        <w:t> </w:t>
      </w:r>
      <w:r>
        <w:rPr/>
        <w:t>月以书面形式向公司承诺将于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3"/>
        </w:rPr>
        <w:t> </w:t>
      </w:r>
      <w:r>
        <w:rPr>
          <w:rFonts w:ascii="Calibri" w:hAnsi="Calibri" w:cs="Calibri" w:eastAsia="Calibri" w:hint="default"/>
        </w:rPr>
        <w:t>6</w:t>
      </w:r>
      <w:r>
        <w:rPr>
          <w:rFonts w:ascii="Calibri" w:hAnsi="Calibri" w:cs="Calibri" w:eastAsia="Calibri" w:hint="default"/>
          <w:spacing w:val="2"/>
        </w:rPr>
        <w:t> </w:t>
      </w:r>
      <w:r>
        <w:rPr/>
        <w:t>月</w:t>
      </w:r>
      <w:r>
        <w:rPr>
          <w:spacing w:val="-56"/>
        </w:rPr>
        <w:t> </w:t>
      </w:r>
      <w:r>
        <w:rPr>
          <w:rFonts w:ascii="Calibri" w:hAnsi="Calibri" w:cs="Calibri" w:eastAsia="Calibri" w:hint="default"/>
        </w:rPr>
        <w:t>30</w:t>
      </w:r>
      <w:r>
        <w:rPr>
          <w:rFonts w:ascii="Calibri" w:hAnsi="Calibri" w:cs="Calibri" w:eastAsia="Calibri" w:hint="default"/>
          <w:spacing w:val="2"/>
        </w:rPr>
        <w:t> </w:t>
      </w:r>
      <w:r>
        <w:rPr/>
        <w:t>日前办</w:t>
      </w:r>
    </w:p>
    <w:p>
      <w:pPr>
        <w:pStyle w:val="BodyText"/>
        <w:spacing w:line="340" w:lineRule="auto" w:before="106"/>
        <w:ind w:left="138" w:right="130"/>
        <w:jc w:val="both"/>
      </w:pPr>
      <w:r>
        <w:rPr/>
        <w:t>妥房屋产权转移登记手续，但最终仍未成功办理。公司于</w:t>
      </w:r>
      <w:r>
        <w:rPr>
          <w:spacing w:val="-54"/>
        </w:rPr>
        <w:t> </w:t>
      </w:r>
      <w:r>
        <w:rPr>
          <w:rFonts w:ascii="Calibri" w:hAnsi="Calibri" w:cs="Calibri" w:eastAsia="Calibri" w:hint="default"/>
        </w:rPr>
        <w:t>2019</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月，函告赛银公司，要求其</w:t>
      </w:r>
      <w:r>
        <w:rPr>
          <w:w w:val="100"/>
        </w:rPr>
        <w:t> </w:t>
      </w:r>
      <w:r>
        <w:rPr>
          <w:spacing w:val="-2"/>
        </w:rPr>
        <w:t>按照协议的约定解除前述转让协议，并向公司支付已付购房款的二倍金额，但最终赛银公司仍未</w:t>
      </w:r>
      <w:r>
        <w:rPr>
          <w:spacing w:val="-25"/>
        </w:rPr>
        <w:t> </w:t>
      </w:r>
      <w:r>
        <w:rPr>
          <w:spacing w:val="-25"/>
        </w:rPr>
      </w:r>
      <w:r>
        <w:rPr/>
        <w:t>向公司退款。</w:t>
      </w:r>
    </w:p>
    <w:p>
      <w:pPr>
        <w:pStyle w:val="BodyText"/>
        <w:spacing w:line="240" w:lineRule="auto" w:before="45"/>
        <w:ind w:left="0" w:right="128"/>
        <w:jc w:val="right"/>
      </w:pPr>
      <w:r>
        <w:rPr>
          <w:w w:val="100"/>
        </w:rPr>
        <w:t>公</w:t>
      </w:r>
      <w:r>
        <w:rPr>
          <w:spacing w:val="-3"/>
          <w:w w:val="100"/>
        </w:rPr>
        <w:t>司</w:t>
      </w:r>
      <w:r>
        <w:rPr>
          <w:w w:val="100"/>
        </w:rPr>
        <w:t>于</w:t>
      </w:r>
      <w:r>
        <w:rPr>
          <w:spacing w:val="-79"/>
        </w:rPr>
        <w:t> </w:t>
      </w:r>
      <w:r>
        <w:rPr>
          <w:rFonts w:ascii="Calibri" w:hAnsi="Calibri" w:cs="Calibri" w:eastAsia="Calibri" w:hint="default"/>
          <w:w w:val="100"/>
        </w:rPr>
        <w:t>2</w:t>
      </w:r>
      <w:r>
        <w:rPr>
          <w:rFonts w:ascii="Calibri" w:hAnsi="Calibri" w:cs="Calibri" w:eastAsia="Calibri" w:hint="default"/>
          <w:spacing w:val="-2"/>
          <w:w w:val="100"/>
        </w:rPr>
        <w:t>02</w:t>
      </w:r>
      <w:r>
        <w:rPr>
          <w:rFonts w:ascii="Calibri" w:hAnsi="Calibri" w:cs="Calibri" w:eastAsia="Calibri" w:hint="default"/>
          <w:w w:val="100"/>
        </w:rPr>
        <w:t>0</w:t>
      </w:r>
      <w:r>
        <w:rPr>
          <w:rFonts w:ascii="Calibri" w:hAnsi="Calibri" w:cs="Calibri" w:eastAsia="Calibri" w:hint="default"/>
          <w:spacing w:val="-20"/>
        </w:rPr>
        <w:t> </w:t>
      </w:r>
      <w:r>
        <w:rPr>
          <w:w w:val="100"/>
        </w:rPr>
        <w:t>年</w:t>
      </w:r>
      <w:r>
        <w:rPr>
          <w:spacing w:val="-79"/>
        </w:rPr>
        <w:t> </w:t>
      </w:r>
      <w:r>
        <w:rPr>
          <w:rFonts w:ascii="Calibri" w:hAnsi="Calibri" w:cs="Calibri" w:eastAsia="Calibri" w:hint="default"/>
          <w:w w:val="100"/>
        </w:rPr>
        <w:t>1</w:t>
      </w:r>
      <w:r>
        <w:rPr>
          <w:rFonts w:ascii="Calibri" w:hAnsi="Calibri" w:cs="Calibri" w:eastAsia="Calibri" w:hint="default"/>
          <w:spacing w:val="-21"/>
        </w:rPr>
        <w:t> </w:t>
      </w:r>
      <w:r>
        <w:rPr>
          <w:w w:val="100"/>
        </w:rPr>
        <w:t>月</w:t>
      </w:r>
      <w:r>
        <w:rPr>
          <w:spacing w:val="-106"/>
          <w:w w:val="100"/>
        </w:rPr>
        <w:t>，</w:t>
      </w:r>
      <w:r>
        <w:rPr>
          <w:spacing w:val="-3"/>
          <w:w w:val="100"/>
        </w:rPr>
        <w:t>向</w:t>
      </w:r>
      <w:r>
        <w:rPr>
          <w:w w:val="100"/>
        </w:rPr>
        <w:t>杭</w:t>
      </w:r>
      <w:r>
        <w:rPr>
          <w:spacing w:val="-3"/>
          <w:w w:val="100"/>
        </w:rPr>
        <w:t>州</w:t>
      </w:r>
      <w:r>
        <w:rPr>
          <w:w w:val="100"/>
        </w:rPr>
        <w:t>市余</w:t>
      </w:r>
      <w:r>
        <w:rPr>
          <w:spacing w:val="-3"/>
          <w:w w:val="100"/>
        </w:rPr>
        <w:t>杭</w:t>
      </w:r>
      <w:r>
        <w:rPr>
          <w:w w:val="100"/>
        </w:rPr>
        <w:t>区</w:t>
      </w:r>
      <w:r>
        <w:rPr>
          <w:spacing w:val="-3"/>
          <w:w w:val="100"/>
        </w:rPr>
        <w:t>人</w:t>
      </w:r>
      <w:r>
        <w:rPr>
          <w:w w:val="100"/>
        </w:rPr>
        <w:t>民</w:t>
      </w:r>
      <w:r>
        <w:rPr>
          <w:spacing w:val="-3"/>
          <w:w w:val="100"/>
        </w:rPr>
        <w:t>法</w:t>
      </w:r>
      <w:r>
        <w:rPr>
          <w:w w:val="100"/>
        </w:rPr>
        <w:t>院</w:t>
      </w:r>
      <w:r>
        <w:rPr>
          <w:spacing w:val="-3"/>
          <w:w w:val="100"/>
        </w:rPr>
        <w:t>发</w:t>
      </w:r>
      <w:r>
        <w:rPr>
          <w:w w:val="100"/>
        </w:rPr>
        <w:t>起</w:t>
      </w:r>
      <w:r>
        <w:rPr>
          <w:spacing w:val="-3"/>
          <w:w w:val="100"/>
        </w:rPr>
        <w:t>诉</w:t>
      </w:r>
      <w:r>
        <w:rPr>
          <w:w w:val="100"/>
        </w:rPr>
        <w:t>讼</w:t>
      </w:r>
      <w:r>
        <w:rPr>
          <w:spacing w:val="-106"/>
          <w:w w:val="100"/>
        </w:rPr>
        <w:t>，</w:t>
      </w:r>
      <w:r>
        <w:rPr>
          <w:spacing w:val="-3"/>
          <w:w w:val="100"/>
        </w:rPr>
        <w:t>请</w:t>
      </w:r>
      <w:r>
        <w:rPr>
          <w:w w:val="100"/>
        </w:rPr>
        <w:t>求</w:t>
      </w:r>
      <w:r>
        <w:rPr>
          <w:spacing w:val="-3"/>
          <w:w w:val="100"/>
        </w:rPr>
        <w:t>解</w:t>
      </w:r>
      <w:r>
        <w:rPr>
          <w:w w:val="100"/>
        </w:rPr>
        <w:t>除</w:t>
      </w:r>
      <w:r>
        <w:rPr>
          <w:spacing w:val="-3"/>
          <w:w w:val="100"/>
        </w:rPr>
        <w:t>公</w:t>
      </w:r>
      <w:r>
        <w:rPr>
          <w:w w:val="100"/>
        </w:rPr>
        <w:t>司</w:t>
      </w:r>
      <w:r>
        <w:rPr>
          <w:spacing w:val="-3"/>
          <w:w w:val="100"/>
        </w:rPr>
        <w:t>与</w:t>
      </w:r>
      <w:r>
        <w:rPr>
          <w:w w:val="100"/>
        </w:rPr>
        <w:t>赛</w:t>
      </w:r>
      <w:r>
        <w:rPr>
          <w:spacing w:val="-3"/>
          <w:w w:val="100"/>
        </w:rPr>
        <w:t>银公</w:t>
      </w:r>
      <w:r>
        <w:rPr>
          <w:w w:val="100"/>
        </w:rPr>
        <w:t>司转</w:t>
      </w:r>
      <w:r>
        <w:rPr>
          <w:spacing w:val="-3"/>
          <w:w w:val="100"/>
        </w:rPr>
        <w:t>让</w:t>
      </w:r>
      <w:r>
        <w:rPr>
          <w:w w:val="100"/>
        </w:rPr>
        <w:t>协</w:t>
      </w:r>
      <w:r>
        <w:rPr>
          <w:spacing w:val="-3"/>
          <w:w w:val="100"/>
        </w:rPr>
        <w:t>议</w:t>
      </w:r>
      <w:r>
        <w:rPr>
          <w:w w:val="100"/>
        </w:rPr>
        <w:t>，</w:t>
      </w:r>
    </w:p>
    <w:p>
      <w:pPr>
        <w:pStyle w:val="BodyText"/>
        <w:spacing w:line="324" w:lineRule="auto" w:before="108"/>
        <w:ind w:left="138" w:right="0"/>
        <w:jc w:val="left"/>
      </w:pPr>
      <w:r>
        <w:rPr/>
        <w:t>并要求赛银公司按照协议约定向公司支付公司已付的购房款</w:t>
      </w:r>
      <w:r>
        <w:rPr>
          <w:spacing w:val="-57"/>
        </w:rPr>
        <w:t> </w:t>
      </w:r>
      <w:r>
        <w:rPr>
          <w:rFonts w:ascii="Calibri" w:hAnsi="Calibri" w:cs="Calibri" w:eastAsia="Calibri" w:hint="default"/>
        </w:rPr>
        <w:t>1,666.21 </w:t>
      </w:r>
      <w:r>
        <w:rPr/>
        <w:t>万元的二倍金额</w:t>
      </w:r>
      <w:r>
        <w:rPr>
          <w:spacing w:val="-57"/>
        </w:rPr>
        <w:t> </w:t>
      </w:r>
      <w:r>
        <w:rPr>
          <w:rFonts w:ascii="Calibri" w:hAnsi="Calibri" w:cs="Calibri" w:eastAsia="Calibri" w:hint="default"/>
        </w:rPr>
        <w:t>3,332.42 </w:t>
      </w:r>
      <w:r>
        <w:rPr/>
        <w:t>万</w:t>
      </w:r>
      <w:r>
        <w:rPr>
          <w:w w:val="100"/>
        </w:rPr>
        <w:t> </w:t>
      </w:r>
      <w:r>
        <w:rPr/>
        <w:t>元及相关的利息和费用。截至本审计报告日，杭州市余杭区人民法院已受理该案件。</w:t>
      </w:r>
    </w:p>
    <w:p>
      <w:pPr>
        <w:pStyle w:val="BodyText"/>
        <w:spacing w:line="274" w:lineRule="exact" w:before="59"/>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0" w:lineRule="auto"/>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70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2" w:lineRule="auto"/>
        <w:ind w:left="138" w:right="6309"/>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footerReference w:type="default" r:id="rId91"/>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4573"/>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公司以内部组织结构、管理要求、内部报告制度等为依据确定报告分部。公司的经营分部是</w:t>
      </w:r>
    </w:p>
    <w:p>
      <w:pPr>
        <w:pStyle w:val="BodyText"/>
        <w:spacing w:line="357" w:lineRule="auto" w:before="133"/>
        <w:ind w:left="638" w:right="656" w:hanging="420"/>
        <w:jc w:val="left"/>
        <w:rPr>
          <w:rFonts w:ascii="宋体" w:hAnsi="宋体" w:cs="宋体" w:eastAsia="宋体" w:hint="default"/>
        </w:rPr>
      </w:pPr>
      <w:r>
        <w:rPr/>
        <w:t>指同时满足下列条件的组成部分：</w:t>
      </w:r>
      <w:r>
        <w:rPr>
          <w:spacing w:val="-8"/>
        </w:rPr>
        <w:t> </w:t>
      </w:r>
      <w:r>
        <w:rPr>
          <w:rFonts w:ascii="宋体" w:hAnsi="宋体" w:cs="宋体" w:eastAsia="宋体" w:hint="default"/>
          <w:spacing w:val="-8"/>
        </w:rPr>
      </w:r>
      <w:r>
        <w:rPr>
          <w:rFonts w:ascii="宋体" w:hAnsi="宋体" w:cs="宋体" w:eastAsia="宋体" w:hint="default"/>
        </w:rPr>
        <w:t>(1)</w:t>
      </w:r>
      <w:r>
        <w:rPr/>
        <w:t>该组成部分能够在日常活动中产生收入、发生费用；</w:t>
      </w:r>
      <w:r>
        <w:rPr>
          <w:rFonts w:ascii="宋体" w:hAnsi="宋体" w:cs="宋体" w:eastAsia="宋体" w:hint="default"/>
          <w:w w:val="100"/>
        </w:rPr>
        <w:t> </w:t>
      </w:r>
      <w:r>
        <w:rPr>
          <w:rFonts w:ascii="宋体" w:hAnsi="宋体" w:cs="宋体" w:eastAsia="宋体" w:hint="default"/>
        </w:rPr>
        <w:t>(2)</w:t>
      </w:r>
      <w:r>
        <w:rPr/>
        <w:t>管理层能够定期评价该组成部分的经营成果，以决定向其配置资源、评价其业绩；</w:t>
      </w:r>
      <w:r>
        <w:rPr>
          <w:rFonts w:ascii="宋体" w:hAnsi="宋体" w:cs="宋体" w:eastAsia="宋体" w:hint="default"/>
          <w:w w:val="100"/>
        </w:rPr>
        <w:t> </w:t>
      </w:r>
      <w:r>
        <w:rPr>
          <w:rFonts w:ascii="宋体" w:hAnsi="宋体" w:cs="宋体" w:eastAsia="宋体" w:hint="default"/>
        </w:rPr>
        <w:t>(3)</w:t>
      </w:r>
      <w:r>
        <w:rPr/>
        <w:t>能够通过分析取得该组成部分的财务状况、经营成果和现金流量等有关会计信息。</w:t>
      </w:r>
      <w:r>
        <w:rPr>
          <w:rFonts w:ascii="宋体" w:hAnsi="宋体" w:cs="宋体" w:eastAsia="宋体" w:hint="default"/>
          <w:w w:val="100"/>
        </w:rPr>
        <w:t> </w:t>
      </w:r>
      <w:r>
        <w:rPr>
          <w:rFonts w:ascii="宋体" w:hAnsi="宋体" w:cs="宋体" w:eastAsia="宋体" w:hint="default"/>
          <w:w w:val="100"/>
        </w:rPr>
        <w:t>                                                                                     </w:t>
      </w:r>
      <w:r>
        <w:rPr/>
        <w:t>因公司资产、负债为各个产品和地区共同占有，故没有按分部披露。</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92"/>
          <w:pgSz w:w="11910" w:h="16840"/>
          <w:pgMar w:footer="1195" w:header="882" w:top="1120" w:bottom="1380" w:left="1580" w:right="1040"/>
        </w:sectPr>
      </w:pPr>
    </w:p>
    <w:p>
      <w:pPr>
        <w:pStyle w:val="BodyText"/>
        <w:spacing w:line="274" w:lineRule="exact" w:before="30"/>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8" w:right="0" w:hanging="4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地区分部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38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0"/>
        <w:gridCol w:w="1730"/>
        <w:gridCol w:w="1700"/>
        <w:gridCol w:w="1685"/>
        <w:gridCol w:w="1705"/>
      </w:tblGrid>
      <w:tr>
        <w:trPr>
          <w:trHeight w:val="281"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分部间抵销</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9"/>
              <w:jc w:val="right"/>
              <w:rPr>
                <w:rFonts w:ascii="宋体" w:hAnsi="宋体" w:cs="宋体" w:eastAsia="宋体" w:hint="default"/>
                <w:sz w:val="21"/>
                <w:szCs w:val="21"/>
              </w:rPr>
            </w:pPr>
            <w:r>
              <w:rPr>
                <w:rFonts w:ascii="宋体" w:hAnsi="宋体" w:cs="宋体" w:eastAsia="宋体" w:hint="default"/>
                <w:spacing w:val="-2"/>
                <w:sz w:val="21"/>
                <w:szCs w:val="21"/>
              </w:rPr>
              <w:t>主营业务收入</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 w:right="0"/>
              <w:jc w:val="center"/>
              <w:rPr>
                <w:rFonts w:ascii="Calibri" w:hAnsi="Calibri" w:cs="Calibri" w:eastAsia="Calibri" w:hint="default"/>
                <w:sz w:val="21"/>
                <w:szCs w:val="21"/>
              </w:rPr>
            </w:pPr>
            <w:r>
              <w:rPr>
                <w:rFonts w:ascii="Calibri"/>
                <w:sz w:val="21"/>
              </w:rPr>
              <w:t>3,688,509,465.49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13,519,227.00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3,702,028,692.49</w:t>
            </w:r>
          </w:p>
        </w:tc>
      </w:tr>
      <w:tr>
        <w:trPr>
          <w:trHeight w:val="284" w:hRule="exac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9"/>
              <w:jc w:val="right"/>
              <w:rPr>
                <w:rFonts w:ascii="宋体" w:hAnsi="宋体" w:cs="宋体" w:eastAsia="宋体" w:hint="default"/>
                <w:sz w:val="21"/>
                <w:szCs w:val="21"/>
              </w:rPr>
            </w:pPr>
            <w:r>
              <w:rPr>
                <w:rFonts w:ascii="宋体" w:hAnsi="宋体" w:cs="宋体" w:eastAsia="宋体" w:hint="default"/>
                <w:spacing w:val="-2"/>
                <w:sz w:val="21"/>
                <w:szCs w:val="21"/>
              </w:rPr>
              <w:t>主营业务成本</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1" w:right="0"/>
              <w:jc w:val="center"/>
              <w:rPr>
                <w:rFonts w:ascii="Calibri" w:hAnsi="Calibri" w:cs="Calibri" w:eastAsia="Calibri" w:hint="default"/>
                <w:sz w:val="21"/>
                <w:szCs w:val="21"/>
              </w:rPr>
            </w:pPr>
            <w:r>
              <w:rPr>
                <w:rFonts w:ascii="Calibri"/>
                <w:sz w:val="21"/>
              </w:rPr>
              <w:t>2,630,337,785.72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Calibri" w:hAnsi="Calibri" w:cs="Calibri" w:eastAsia="Calibri" w:hint="default"/>
                <w:sz w:val="21"/>
                <w:szCs w:val="21"/>
              </w:rPr>
            </w:pPr>
            <w:r>
              <w:rPr>
                <w:rFonts w:ascii="Calibri"/>
                <w:spacing w:val="-1"/>
                <w:sz w:val="21"/>
              </w:rPr>
              <w:t>7,888,536.16</w:t>
            </w:r>
          </w:p>
        </w:tc>
        <w:tc>
          <w:tcPr>
            <w:tcW w:w="16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2,638,226,321.88</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(2)</w:t>
      </w:r>
      <w:r>
        <w:rPr/>
        <w:t>行业分部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87"/>
        <w:gridCol w:w="1491"/>
        <w:gridCol w:w="1490"/>
        <w:gridCol w:w="1356"/>
        <w:gridCol w:w="1354"/>
        <w:gridCol w:w="781"/>
        <w:gridCol w:w="1490"/>
      </w:tblGrid>
      <w:tr>
        <w:trPr>
          <w:trHeight w:val="47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智能城市</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智能商务</w:t>
            </w:r>
            <w:r>
              <w:rPr>
                <w:rFonts w:ascii="宋体" w:hAnsi="宋体" w:cs="宋体" w:eastAsia="宋体" w:hint="default"/>
                <w:sz w:val="18"/>
                <w:szCs w:val="18"/>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智能民生</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智能云服务</w:t>
            </w:r>
            <w:r>
              <w:rPr>
                <w:rFonts w:ascii="宋体" w:hAnsi="宋体" w:cs="宋体" w:eastAsia="宋体" w:hint="default"/>
                <w:sz w:val="18"/>
                <w:szCs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分部间</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抵销</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r>
      <w:tr>
        <w:trPr>
          <w:trHeight w:val="47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主营业务</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0" w:right="0"/>
              <w:jc w:val="left"/>
              <w:rPr>
                <w:rFonts w:ascii="Calibri" w:hAnsi="Calibri" w:cs="Calibri" w:eastAsia="Calibri" w:hint="default"/>
                <w:sz w:val="18"/>
                <w:szCs w:val="18"/>
              </w:rPr>
            </w:pPr>
            <w:r>
              <w:rPr>
                <w:rFonts w:ascii="Calibri"/>
                <w:sz w:val="18"/>
              </w:rPr>
              <w:t>1,197,546,405.53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0" w:right="0"/>
              <w:jc w:val="left"/>
              <w:rPr>
                <w:rFonts w:ascii="Calibri" w:hAnsi="Calibri" w:cs="Calibri" w:eastAsia="Calibri" w:hint="default"/>
                <w:sz w:val="18"/>
                <w:szCs w:val="18"/>
              </w:rPr>
            </w:pPr>
            <w:r>
              <w:rPr>
                <w:rFonts w:ascii="Calibri"/>
                <w:sz w:val="18"/>
              </w:rPr>
              <w:t>1,649,668,191.19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Calibri" w:hAnsi="Calibri" w:cs="Calibri" w:eastAsia="Calibri" w:hint="default"/>
                <w:sz w:val="18"/>
                <w:szCs w:val="18"/>
              </w:rPr>
            </w:pPr>
            <w:r>
              <w:rPr>
                <w:rFonts w:ascii="Calibri"/>
                <w:sz w:val="18"/>
              </w:rPr>
              <w:t>324,133,226.02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0" w:right="0"/>
              <w:jc w:val="left"/>
              <w:rPr>
                <w:rFonts w:ascii="Calibri" w:hAnsi="Calibri" w:cs="Calibri" w:eastAsia="Calibri" w:hint="default"/>
                <w:sz w:val="18"/>
                <w:szCs w:val="18"/>
              </w:rPr>
            </w:pPr>
            <w:r>
              <w:rPr>
                <w:rFonts w:ascii="Calibri"/>
                <w:sz w:val="18"/>
              </w:rPr>
              <w:t>530,680,869.75</w:t>
            </w:r>
          </w:p>
        </w:tc>
        <w:tc>
          <w:tcPr>
            <w:tcW w:w="78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Calibri" w:hAnsi="Calibri" w:cs="Calibri" w:eastAsia="Calibri" w:hint="default"/>
                <w:sz w:val="18"/>
                <w:szCs w:val="18"/>
              </w:rPr>
            </w:pPr>
            <w:r>
              <w:rPr>
                <w:rFonts w:ascii="Calibri"/>
                <w:sz w:val="18"/>
              </w:rPr>
              <w:t>3,702,028,692.49</w:t>
            </w:r>
          </w:p>
        </w:tc>
      </w:tr>
      <w:tr>
        <w:trPr>
          <w:trHeight w:val="47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主营业务</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Calibri" w:hAnsi="Calibri" w:cs="Calibri" w:eastAsia="Calibri" w:hint="default"/>
                <w:sz w:val="18"/>
                <w:szCs w:val="18"/>
              </w:rPr>
            </w:pPr>
            <w:r>
              <w:rPr>
                <w:rFonts w:ascii="Calibri"/>
                <w:sz w:val="18"/>
              </w:rPr>
              <w:t>986,625,779.22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Calibri" w:hAnsi="Calibri" w:cs="Calibri" w:eastAsia="Calibri" w:hint="default"/>
                <w:sz w:val="18"/>
                <w:szCs w:val="18"/>
              </w:rPr>
            </w:pPr>
            <w:r>
              <w:rPr>
                <w:rFonts w:ascii="Calibri"/>
                <w:sz w:val="18"/>
              </w:rPr>
              <w:t>1,167,488,484.17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115,923,852.80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left"/>
              <w:rPr>
                <w:rFonts w:ascii="Calibri" w:hAnsi="Calibri" w:cs="Calibri" w:eastAsia="Calibri" w:hint="default"/>
                <w:sz w:val="18"/>
                <w:szCs w:val="18"/>
              </w:rPr>
            </w:pPr>
            <w:r>
              <w:rPr>
                <w:rFonts w:ascii="Calibri"/>
                <w:sz w:val="18"/>
              </w:rPr>
              <w:t>368,188,205.69</w:t>
            </w:r>
          </w:p>
        </w:tc>
        <w:tc>
          <w:tcPr>
            <w:tcW w:w="78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Calibri" w:hAnsi="Calibri" w:cs="Calibri" w:eastAsia="Calibri" w:hint="default"/>
                <w:sz w:val="18"/>
                <w:szCs w:val="18"/>
              </w:rPr>
            </w:pPr>
            <w:r>
              <w:rPr>
                <w:rFonts w:ascii="Calibri"/>
                <w:sz w:val="18"/>
              </w:rPr>
              <w:t>2,638,226,321.88</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公司无报告分部的</w:t>
      </w:r>
      <w:r>
        <w:rPr>
          <w:spacing w:val="-3"/>
          <w:w w:val="100"/>
        </w:rPr>
        <w:t>，</w:t>
      </w:r>
      <w:r>
        <w:rPr>
          <w:w w:val="100"/>
        </w:rPr>
        <w:t>或</w:t>
      </w:r>
      <w:r>
        <w:rPr>
          <w:spacing w:val="-3"/>
          <w:w w:val="100"/>
        </w:rPr>
        <w:t>者</w:t>
      </w:r>
      <w:r>
        <w:rPr>
          <w:w w:val="100"/>
        </w:rPr>
        <w:t>不能披露各报告分</w:t>
      </w:r>
      <w:r>
        <w:rPr>
          <w:spacing w:val="-3"/>
          <w:w w:val="100"/>
        </w:rPr>
        <w:t>部</w:t>
      </w:r>
      <w:r>
        <w:rPr>
          <w:w w:val="100"/>
        </w:rPr>
        <w:t>的</w:t>
      </w:r>
      <w:r>
        <w:rPr>
          <w:spacing w:val="-3"/>
          <w:w w:val="100"/>
        </w:rPr>
        <w:t>资</w:t>
      </w:r>
      <w:r>
        <w:rPr>
          <w:w w:val="100"/>
        </w:rPr>
        <w:t>产总额和负债总额</w:t>
      </w:r>
      <w:r>
        <w:rPr>
          <w:spacing w:val="-3"/>
          <w:w w:val="100"/>
        </w:rPr>
        <w:t>的</w:t>
      </w:r>
      <w:r>
        <w:rPr>
          <w:w w:val="100"/>
        </w:rPr>
        <w:t>，</w:t>
      </w:r>
      <w:r>
        <w:rPr>
          <w:spacing w:val="-3"/>
          <w:w w:val="100"/>
        </w:rPr>
        <w:t>应</w:t>
      </w:r>
      <w:r>
        <w:rPr>
          <w:w w:val="100"/>
        </w:rPr>
        <w:t>说明原</w:t>
      </w:r>
      <w:r>
        <w:rPr>
          <w:spacing w:val="-2"/>
          <w:w w:val="100"/>
        </w:rPr>
        <w:t>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8"/>
        <w:ind w:right="0" w:firstLine="419"/>
        <w:jc w:val="left"/>
      </w:pPr>
      <w:r>
        <w:rPr>
          <w:w w:val="100"/>
        </w:rPr>
        <w:t>截至</w:t>
      </w:r>
      <w:r>
        <w:rPr>
          <w:spacing w:val="-55"/>
          <w:w w:val="100"/>
        </w:rPr>
        <w:t> </w:t>
      </w:r>
      <w:r>
        <w:rPr>
          <w:rFonts w:ascii="Calibri" w:hAnsi="Calibri" w:cs="Calibri" w:eastAsia="Calibri" w:hint="default"/>
          <w:spacing w:val="-1"/>
          <w:w w:val="100"/>
        </w:rPr>
        <w:t>2019</w:t>
      </w:r>
      <w:r>
        <w:rPr>
          <w:rFonts w:ascii="Calibri" w:hAnsi="Calibri" w:cs="Calibri" w:eastAsia="Calibri" w:hint="default"/>
          <w:spacing w:val="6"/>
          <w:w w:val="100"/>
        </w:rPr>
        <w:t> </w:t>
      </w:r>
      <w:r>
        <w:rPr>
          <w:w w:val="100"/>
        </w:rPr>
        <w:t>年</w:t>
      </w:r>
      <w:r>
        <w:rPr>
          <w:spacing w:val="-55"/>
          <w:w w:val="100"/>
        </w:rPr>
        <w:t> </w:t>
      </w:r>
      <w:r>
        <w:rPr>
          <w:rFonts w:ascii="Calibri" w:hAnsi="Calibri" w:cs="Calibri" w:eastAsia="Calibri" w:hint="default"/>
          <w:spacing w:val="-1"/>
          <w:w w:val="100"/>
        </w:rPr>
        <w:t>12</w:t>
      </w:r>
      <w:r>
        <w:rPr>
          <w:rFonts w:ascii="Calibri" w:hAnsi="Calibri" w:cs="Calibri" w:eastAsia="Calibri" w:hint="default"/>
          <w:spacing w:val="6"/>
          <w:w w:val="100"/>
        </w:rPr>
        <w:t> </w:t>
      </w:r>
      <w:r>
        <w:rPr>
          <w:w w:val="100"/>
        </w:rPr>
        <w:t>月</w:t>
      </w:r>
      <w:r>
        <w:rPr>
          <w:spacing w:val="-54"/>
          <w:w w:val="100"/>
        </w:rPr>
        <w:t> </w:t>
      </w:r>
      <w:r>
        <w:rPr>
          <w:rFonts w:ascii="Calibri" w:hAnsi="Calibri" w:cs="Calibri" w:eastAsia="Calibri" w:hint="default"/>
          <w:spacing w:val="-1"/>
          <w:w w:val="100"/>
        </w:rPr>
        <w:t>31</w:t>
      </w:r>
      <w:r>
        <w:rPr>
          <w:rFonts w:ascii="Calibri" w:hAnsi="Calibri" w:cs="Calibri" w:eastAsia="Calibri" w:hint="default"/>
          <w:spacing w:val="6"/>
          <w:w w:val="100"/>
        </w:rPr>
        <w:t> </w:t>
      </w:r>
      <w:r>
        <w:rPr>
          <w:spacing w:val="-5"/>
          <w:w w:val="100"/>
        </w:rPr>
        <w:t>日，本公司股东浙江浙大网新集团有限公司将其所持本公司的股份用于</w:t>
      </w:r>
      <w:r>
        <w:rPr>
          <w:w w:val="100"/>
        </w:rPr>
        <w:t> </w:t>
      </w:r>
      <w:r>
        <w:rPr/>
        <w:t>银行借款质押，具体情况如下：</w:t>
      </w:r>
    </w:p>
    <w:p>
      <w:pPr>
        <w:spacing w:after="0" w:line="324"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2976"/>
        <w:gridCol w:w="1250"/>
        <w:gridCol w:w="1304"/>
        <w:gridCol w:w="1274"/>
      </w:tblGrid>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4" w:right="0"/>
              <w:jc w:val="left"/>
              <w:rPr>
                <w:rFonts w:ascii="宋体" w:hAnsi="宋体" w:cs="宋体" w:eastAsia="宋体" w:hint="default"/>
                <w:sz w:val="21"/>
                <w:szCs w:val="21"/>
              </w:rPr>
            </w:pPr>
            <w:r>
              <w:rPr>
                <w:rFonts w:ascii="宋体" w:hAnsi="宋体" w:cs="宋体" w:eastAsia="宋体" w:hint="default"/>
                <w:sz w:val="21"/>
                <w:szCs w:val="21"/>
              </w:rPr>
              <w:t>质押人</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3" w:right="0"/>
              <w:jc w:val="left"/>
              <w:rPr>
                <w:rFonts w:ascii="宋体" w:hAnsi="宋体" w:cs="宋体" w:eastAsia="宋体" w:hint="default"/>
                <w:sz w:val="21"/>
                <w:szCs w:val="21"/>
              </w:rPr>
            </w:pPr>
            <w:r>
              <w:rPr>
                <w:rFonts w:ascii="宋体" w:hAnsi="宋体" w:cs="宋体" w:eastAsia="宋体" w:hint="default"/>
                <w:sz w:val="21"/>
                <w:szCs w:val="21"/>
              </w:rPr>
              <w:t>质押权人</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质押股数</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借款金额</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借款到期日</w:t>
            </w:r>
            <w:r>
              <w:rPr>
                <w:rFonts w:ascii="宋体" w:hAnsi="宋体" w:cs="宋体" w:eastAsia="宋体" w:hint="default"/>
                <w:sz w:val="21"/>
                <w:szCs w:val="21"/>
              </w:rPr>
              <w:t> </w:t>
            </w:r>
          </w:p>
        </w:tc>
      </w:tr>
      <w:tr>
        <w:trPr>
          <w:trHeight w:val="418"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8"/>
              <w:ind w:left="103" w:right="226"/>
              <w:jc w:val="left"/>
              <w:rPr>
                <w:rFonts w:ascii="宋体" w:hAnsi="宋体" w:cs="宋体" w:eastAsia="宋体" w:hint="default"/>
                <w:sz w:val="21"/>
                <w:szCs w:val="21"/>
              </w:rPr>
            </w:pPr>
            <w:r>
              <w:rPr>
                <w:rFonts w:ascii="宋体" w:hAnsi="宋体" w:cs="宋体" w:eastAsia="宋体" w:hint="default"/>
                <w:sz w:val="21"/>
                <w:szCs w:val="21"/>
              </w:rPr>
              <w:t>浙江浙大网新集团有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中国银行浙江省分行</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2,200.00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Calibri" w:hAnsi="Calibri" w:cs="Calibri" w:eastAsia="Calibri" w:hint="default"/>
                <w:sz w:val="21"/>
                <w:szCs w:val="21"/>
              </w:rPr>
            </w:pPr>
            <w:r>
              <w:rPr>
                <w:rFonts w:ascii="Calibri"/>
                <w:sz w:val="21"/>
              </w:rPr>
              <w:t>6,960.00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4" w:right="0"/>
              <w:jc w:val="left"/>
              <w:rPr>
                <w:rFonts w:ascii="Calibri" w:hAnsi="Calibri" w:cs="Calibri" w:eastAsia="Calibri" w:hint="default"/>
                <w:sz w:val="21"/>
                <w:szCs w:val="21"/>
              </w:rPr>
            </w:pPr>
            <w:r>
              <w:rPr>
                <w:rFonts w:ascii="Calibri"/>
                <w:sz w:val="21"/>
              </w:rPr>
              <w:t>2020.6.24</w:t>
            </w:r>
          </w:p>
        </w:tc>
      </w:tr>
      <w:tr>
        <w:trPr>
          <w:trHeight w:val="394" w:hRule="exact"/>
        </w:trPr>
        <w:tc>
          <w:tcPr>
            <w:tcW w:w="2235" w:type="dxa"/>
            <w:vMerge/>
            <w:tcBorders>
              <w:left w:val="single" w:sz="4" w:space="0" w:color="000000"/>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华夏银行杭州和平支行</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7" w:right="0"/>
              <w:jc w:val="left"/>
              <w:rPr>
                <w:rFonts w:ascii="Calibri" w:hAnsi="Calibri" w:cs="Calibri" w:eastAsia="Calibri" w:hint="default"/>
                <w:sz w:val="21"/>
                <w:szCs w:val="21"/>
              </w:rPr>
            </w:pPr>
            <w:r>
              <w:rPr>
                <w:rFonts w:ascii="Calibri"/>
                <w:sz w:val="21"/>
              </w:rPr>
              <w:t>3,687.00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
              <w:jc w:val="center"/>
              <w:rPr>
                <w:rFonts w:ascii="Calibri" w:hAnsi="Calibri" w:cs="Calibri" w:eastAsia="Calibri" w:hint="default"/>
                <w:sz w:val="21"/>
                <w:szCs w:val="21"/>
              </w:rPr>
            </w:pPr>
            <w:r>
              <w:rPr>
                <w:rFonts w:ascii="Calibri"/>
                <w:sz w:val="21"/>
              </w:rPr>
              <w:t>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1" w:right="0"/>
              <w:jc w:val="left"/>
              <w:rPr>
                <w:rFonts w:ascii="Calibri" w:hAnsi="Calibri" w:cs="Calibri" w:eastAsia="Calibri" w:hint="default"/>
                <w:sz w:val="21"/>
                <w:szCs w:val="21"/>
              </w:rPr>
            </w:pPr>
            <w:r>
              <w:rPr>
                <w:rFonts w:ascii="Calibri"/>
                <w:sz w:val="21"/>
              </w:rPr>
              <w:t>2020.12.27</w:t>
            </w:r>
          </w:p>
        </w:tc>
      </w:tr>
      <w:tr>
        <w:trPr>
          <w:trHeight w:val="391"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4,500.00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4" w:right="0"/>
              <w:jc w:val="left"/>
              <w:rPr>
                <w:rFonts w:ascii="Calibri" w:hAnsi="Calibri" w:cs="Calibri" w:eastAsia="Calibri" w:hint="default"/>
                <w:sz w:val="21"/>
                <w:szCs w:val="21"/>
              </w:rPr>
            </w:pPr>
            <w:r>
              <w:rPr>
                <w:rFonts w:ascii="Calibri"/>
                <w:sz w:val="21"/>
              </w:rPr>
              <w:t>2020.12.4</w:t>
            </w:r>
          </w:p>
        </w:tc>
      </w:tr>
      <w:tr>
        <w:trPr>
          <w:trHeight w:val="391"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3,500.00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1" w:right="0"/>
              <w:jc w:val="left"/>
              <w:rPr>
                <w:rFonts w:ascii="Calibri" w:hAnsi="Calibri" w:cs="Calibri" w:eastAsia="Calibri" w:hint="default"/>
                <w:sz w:val="21"/>
                <w:szCs w:val="21"/>
              </w:rPr>
            </w:pPr>
            <w:r>
              <w:rPr>
                <w:rFonts w:ascii="Calibri"/>
                <w:sz w:val="21"/>
              </w:rPr>
              <w:t>2020.11.20</w:t>
            </w:r>
          </w:p>
        </w:tc>
      </w:tr>
      <w:tr>
        <w:trPr>
          <w:trHeight w:val="391"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1" w:right="0"/>
              <w:jc w:val="left"/>
              <w:rPr>
                <w:rFonts w:ascii="Calibri" w:hAnsi="Calibri" w:cs="Calibri" w:eastAsia="Calibri" w:hint="default"/>
                <w:sz w:val="21"/>
                <w:szCs w:val="21"/>
              </w:rPr>
            </w:pPr>
            <w:r>
              <w:rPr>
                <w:rFonts w:ascii="Calibri"/>
                <w:sz w:val="21"/>
              </w:rPr>
              <w:t>2020.12.16</w:t>
            </w:r>
          </w:p>
        </w:tc>
      </w:tr>
      <w:tr>
        <w:trPr>
          <w:trHeight w:val="391"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1" w:right="0"/>
              <w:jc w:val="left"/>
              <w:rPr>
                <w:rFonts w:ascii="Calibri" w:hAnsi="Calibri" w:cs="Calibri" w:eastAsia="Calibri" w:hint="default"/>
                <w:sz w:val="21"/>
                <w:szCs w:val="21"/>
              </w:rPr>
            </w:pPr>
            <w:r>
              <w:rPr>
                <w:rFonts w:ascii="Calibri"/>
                <w:sz w:val="21"/>
              </w:rPr>
              <w:t>2020.12.16</w:t>
            </w:r>
          </w:p>
        </w:tc>
      </w:tr>
      <w:tr>
        <w:trPr>
          <w:trHeight w:val="391" w:hRule="exact"/>
        </w:trPr>
        <w:tc>
          <w:tcPr>
            <w:tcW w:w="2235" w:type="dxa"/>
            <w:vMerge/>
            <w:tcBorders>
              <w:left w:val="single" w:sz="4" w:space="0" w:color="000000"/>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招商银行杭州九堡支行</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7" w:right="0"/>
              <w:jc w:val="left"/>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3,000.00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4" w:right="0"/>
              <w:jc w:val="left"/>
              <w:rPr>
                <w:rFonts w:ascii="Calibri" w:hAnsi="Calibri" w:cs="Calibri" w:eastAsia="Calibri" w:hint="default"/>
                <w:sz w:val="21"/>
                <w:szCs w:val="21"/>
              </w:rPr>
            </w:pPr>
            <w:r>
              <w:rPr>
                <w:rFonts w:ascii="Calibri"/>
                <w:sz w:val="21"/>
              </w:rPr>
              <w:t>2020.8.14</w:t>
            </w:r>
          </w:p>
        </w:tc>
      </w:tr>
      <w:tr>
        <w:trPr>
          <w:trHeight w:val="392"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3,000.00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4" w:right="0"/>
              <w:jc w:val="left"/>
              <w:rPr>
                <w:rFonts w:ascii="Calibri" w:hAnsi="Calibri" w:cs="Calibri" w:eastAsia="Calibri" w:hint="default"/>
                <w:sz w:val="21"/>
                <w:szCs w:val="21"/>
              </w:rPr>
            </w:pPr>
            <w:r>
              <w:rPr>
                <w:rFonts w:ascii="Calibri"/>
                <w:sz w:val="21"/>
              </w:rPr>
              <w:t>2020.8.24</w:t>
            </w:r>
          </w:p>
        </w:tc>
      </w:tr>
      <w:tr>
        <w:trPr>
          <w:trHeight w:val="391" w:hRule="exact"/>
        </w:trPr>
        <w:tc>
          <w:tcPr>
            <w:tcW w:w="2235" w:type="dxa"/>
            <w:vMerge/>
            <w:tcBorders>
              <w:left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光大银行杭州分行</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
              <w:jc w:val="center"/>
              <w:rPr>
                <w:rFonts w:ascii="Calibri" w:hAnsi="Calibri" w:cs="Calibri" w:eastAsia="Calibri" w:hint="default"/>
                <w:sz w:val="21"/>
                <w:szCs w:val="21"/>
              </w:rPr>
            </w:pPr>
            <w:r>
              <w:rPr>
                <w:rFonts w:ascii="Calibri"/>
                <w:sz w:val="21"/>
              </w:rPr>
              <w:t>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4" w:right="0"/>
              <w:jc w:val="left"/>
              <w:rPr>
                <w:rFonts w:ascii="Calibri" w:hAnsi="Calibri" w:cs="Calibri" w:eastAsia="Calibri" w:hint="default"/>
                <w:sz w:val="21"/>
                <w:szCs w:val="21"/>
              </w:rPr>
            </w:pPr>
            <w:r>
              <w:rPr>
                <w:rFonts w:ascii="Calibri"/>
                <w:sz w:val="21"/>
              </w:rPr>
              <w:t>2021.2.14</w:t>
            </w:r>
          </w:p>
        </w:tc>
      </w:tr>
      <w:tr>
        <w:trPr>
          <w:trHeight w:val="418" w:hRule="exact"/>
        </w:trPr>
        <w:tc>
          <w:tcPr>
            <w:tcW w:w="2235" w:type="dxa"/>
            <w:vMerge/>
            <w:tcBorders>
              <w:left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交通银行杭州庆春路支行</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1,200.00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Calibri" w:hAnsi="Calibri" w:cs="Calibri" w:eastAsia="Calibri" w:hint="default"/>
                <w:sz w:val="21"/>
                <w:szCs w:val="21"/>
              </w:rPr>
            </w:pPr>
            <w:r>
              <w:rPr>
                <w:rFonts w:ascii="Calibri"/>
                <w:sz w:val="21"/>
              </w:rPr>
              <w:t>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4" w:right="0"/>
              <w:jc w:val="left"/>
              <w:rPr>
                <w:rFonts w:ascii="Calibri" w:hAnsi="Calibri" w:cs="Calibri" w:eastAsia="Calibri" w:hint="default"/>
                <w:sz w:val="21"/>
                <w:szCs w:val="21"/>
              </w:rPr>
            </w:pPr>
            <w:r>
              <w:rPr>
                <w:rFonts w:ascii="Calibri"/>
                <w:sz w:val="21"/>
              </w:rPr>
              <w:t>2020.9.24</w:t>
            </w:r>
          </w:p>
        </w:tc>
      </w:tr>
      <w:tr>
        <w:trPr>
          <w:trHeight w:val="418" w:hRule="exact"/>
        </w:trPr>
        <w:tc>
          <w:tcPr>
            <w:tcW w:w="2235" w:type="dxa"/>
            <w:vMerge/>
            <w:tcBorders>
              <w:left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中国农业银行浙江省分行</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600.00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Calibri" w:hAnsi="Calibri" w:cs="Calibri" w:eastAsia="Calibri" w:hint="default"/>
                <w:sz w:val="21"/>
                <w:szCs w:val="21"/>
              </w:rPr>
            </w:pPr>
            <w:r>
              <w:rPr>
                <w:rFonts w:ascii="Calibri"/>
                <w:sz w:val="21"/>
              </w:rPr>
              <w:t>2,300.00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1" w:right="0"/>
              <w:jc w:val="left"/>
              <w:rPr>
                <w:rFonts w:ascii="Calibri" w:hAnsi="Calibri" w:cs="Calibri" w:eastAsia="Calibri" w:hint="default"/>
                <w:sz w:val="21"/>
                <w:szCs w:val="21"/>
              </w:rPr>
            </w:pPr>
            <w:r>
              <w:rPr>
                <w:rFonts w:ascii="Calibri"/>
                <w:sz w:val="21"/>
              </w:rPr>
              <w:t>2020.11.16</w:t>
            </w:r>
          </w:p>
        </w:tc>
      </w:tr>
      <w:tr>
        <w:trPr>
          <w:trHeight w:val="396" w:hRule="exact"/>
        </w:trPr>
        <w:tc>
          <w:tcPr>
            <w:tcW w:w="2235" w:type="dxa"/>
            <w:vMerge/>
            <w:tcBorders>
              <w:left w:val="single" w:sz="4" w:space="0" w:color="000000"/>
              <w:right w:val="single" w:sz="4" w:space="0" w:color="000000"/>
            </w:tcBorders>
          </w:tcPr>
          <w:p>
            <w:pPr/>
          </w:p>
        </w:tc>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中信银行杭州分行</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7" w:right="0"/>
              <w:jc w:val="left"/>
              <w:rPr>
                <w:rFonts w:ascii="Calibri" w:hAnsi="Calibri" w:cs="Calibri" w:eastAsia="Calibri" w:hint="default"/>
                <w:sz w:val="21"/>
                <w:szCs w:val="21"/>
              </w:rPr>
            </w:pPr>
            <w:r>
              <w:rPr>
                <w:rFonts w:ascii="Calibri"/>
                <w:sz w:val="21"/>
              </w:rPr>
              <w:t>1,500.00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
              <w:jc w:val="center"/>
              <w:rPr>
                <w:rFonts w:ascii="Calibri" w:hAnsi="Calibri" w:cs="Calibri" w:eastAsia="Calibri" w:hint="default"/>
                <w:sz w:val="21"/>
                <w:szCs w:val="21"/>
              </w:rPr>
            </w:pPr>
            <w:r>
              <w:rPr>
                <w:rFonts w:ascii="Calibri"/>
                <w:sz w:val="21"/>
              </w:rPr>
              <w:t>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4" w:right="0"/>
              <w:jc w:val="left"/>
              <w:rPr>
                <w:rFonts w:ascii="Calibri" w:hAnsi="Calibri" w:cs="Calibri" w:eastAsia="Calibri" w:hint="default"/>
                <w:sz w:val="21"/>
                <w:szCs w:val="21"/>
              </w:rPr>
            </w:pPr>
            <w:r>
              <w:rPr>
                <w:rFonts w:ascii="Calibri"/>
                <w:sz w:val="21"/>
              </w:rPr>
              <w:t>2020.8.10</w:t>
            </w:r>
          </w:p>
        </w:tc>
      </w:tr>
      <w:tr>
        <w:trPr>
          <w:trHeight w:val="394" w:hRule="exact"/>
        </w:trPr>
        <w:tc>
          <w:tcPr>
            <w:tcW w:w="2235" w:type="dxa"/>
            <w:vMerge/>
            <w:tcBorders>
              <w:left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
              <w:jc w:val="center"/>
              <w:rPr>
                <w:rFonts w:ascii="Calibri" w:hAnsi="Calibri" w:cs="Calibri" w:eastAsia="Calibri" w:hint="default"/>
                <w:sz w:val="21"/>
                <w:szCs w:val="21"/>
              </w:rPr>
            </w:pPr>
            <w:r>
              <w:rPr>
                <w:rFonts w:ascii="Calibri"/>
                <w:sz w:val="21"/>
              </w:rPr>
              <w:t>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4" w:right="0"/>
              <w:jc w:val="left"/>
              <w:rPr>
                <w:rFonts w:ascii="Calibri" w:hAnsi="Calibri" w:cs="Calibri" w:eastAsia="Calibri" w:hint="default"/>
                <w:sz w:val="21"/>
                <w:szCs w:val="21"/>
              </w:rPr>
            </w:pPr>
            <w:r>
              <w:rPr>
                <w:rFonts w:ascii="Calibri"/>
                <w:sz w:val="21"/>
              </w:rPr>
              <w:t>2020.3.21</w:t>
            </w:r>
          </w:p>
        </w:tc>
      </w:tr>
      <w:tr>
        <w:trPr>
          <w:trHeight w:val="420" w:hRule="exact"/>
        </w:trPr>
        <w:tc>
          <w:tcPr>
            <w:tcW w:w="2235" w:type="dxa"/>
            <w:vMerge/>
            <w:tcBorders>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宁波通商银行杭州分行</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300.00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center"/>
              <w:rPr>
                <w:rFonts w:ascii="Calibri" w:hAnsi="Calibri" w:cs="Calibri" w:eastAsia="Calibri" w:hint="default"/>
                <w:sz w:val="21"/>
                <w:szCs w:val="21"/>
              </w:rPr>
            </w:pPr>
            <w:r>
              <w:rPr>
                <w:rFonts w:ascii="Calibri"/>
                <w:sz w:val="21"/>
              </w:rPr>
              <w:t>1,400.00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1" w:right="0"/>
              <w:jc w:val="left"/>
              <w:rPr>
                <w:rFonts w:ascii="Calibri" w:hAnsi="Calibri" w:cs="Calibri" w:eastAsia="Calibri" w:hint="default"/>
                <w:sz w:val="21"/>
                <w:szCs w:val="21"/>
              </w:rPr>
            </w:pPr>
            <w:r>
              <w:rPr>
                <w:rFonts w:ascii="Calibri"/>
                <w:sz w:val="21"/>
              </w:rPr>
              <w:t>2020.12.19</w:t>
            </w:r>
          </w:p>
        </w:tc>
      </w:tr>
      <w:tr>
        <w:trPr>
          <w:trHeight w:val="41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Calibri" w:hAnsi="Calibri" w:cs="Calibri" w:eastAsia="Calibri" w:hint="default"/>
                <w:sz w:val="21"/>
                <w:szCs w:val="21"/>
              </w:rPr>
            </w:pPr>
            <w:r>
              <w:rPr>
                <w:rFonts w:ascii="Calibri"/>
                <w:sz w:val="21"/>
              </w:rPr>
              <w:t>12,487.00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Calibri" w:hAnsi="Calibri" w:cs="Calibri" w:eastAsia="Calibri" w:hint="default"/>
                <w:sz w:val="21"/>
                <w:szCs w:val="21"/>
              </w:rPr>
            </w:pPr>
            <w:r>
              <w:rPr>
                <w:rFonts w:ascii="Calibri"/>
                <w:sz w:val="21"/>
              </w:rPr>
              <w:t>56,660.00</w:t>
            </w: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right="0"/>
        <w:jc w:val="both"/>
        <w:rPr>
          <w:rFonts w:ascii="宋体" w:hAnsi="宋体" w:cs="宋体" w:eastAsia="宋体" w:hint="default"/>
        </w:rPr>
      </w:pPr>
      <w:r>
        <w:rPr>
          <w:rFonts w:ascii="宋体"/>
          <w:w w:val="100"/>
        </w:rPr>
        <w:t> </w:t>
      </w:r>
    </w:p>
    <w:p>
      <w:pPr>
        <w:pStyle w:val="BodyText"/>
        <w:spacing w:line="240" w:lineRule="auto" w:before="8"/>
        <w:ind w:right="0"/>
        <w:jc w:val="both"/>
        <w:rPr>
          <w:rFonts w:ascii="宋体" w:hAnsi="宋体" w:cs="宋体" w:eastAsia="宋体" w:hint="default"/>
        </w:rPr>
      </w:pPr>
      <w:r>
        <w:rPr>
          <w:rFonts w:ascii="宋体"/>
          <w:w w:val="100"/>
        </w:rPr>
        <w:t> </w:t>
      </w:r>
    </w:p>
    <w:p>
      <w:pPr>
        <w:pStyle w:val="Heading2"/>
        <w:spacing w:line="240" w:lineRule="auto" w:before="59"/>
        <w:ind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1546"/>
        <w:jc w:val="left"/>
      </w:pPr>
      <w:r>
        <w:rPr/>
        <w:t>（一）华通云公司承诺事项及补偿情况</w:t>
      </w:r>
    </w:p>
    <w:p>
      <w:pPr>
        <w:pStyle w:val="BodyText"/>
        <w:spacing w:line="340" w:lineRule="auto" w:before="133"/>
        <w:ind w:right="102" w:firstLine="419"/>
        <w:jc w:val="both"/>
      </w:pPr>
      <w:r>
        <w:rPr/>
        <w:t>公司 </w:t>
      </w:r>
      <w:r>
        <w:rPr>
          <w:rFonts w:ascii="Calibri" w:hAnsi="Calibri" w:cs="Calibri" w:eastAsia="Calibri" w:hint="default"/>
        </w:rPr>
        <w:t>2017</w:t>
      </w:r>
      <w:r>
        <w:rPr>
          <w:rFonts w:ascii="Calibri" w:hAnsi="Calibri" w:cs="Calibri" w:eastAsia="Calibri" w:hint="default"/>
          <w:spacing w:val="-16"/>
        </w:rPr>
        <w:t> </w:t>
      </w:r>
      <w:r>
        <w:rPr>
          <w:spacing w:val="-5"/>
        </w:rPr>
        <w:t>年向浙江华通云数据科技有限公司（以下简称华通云）原股东华数网通信息港有限</w:t>
      </w:r>
      <w:r>
        <w:rPr>
          <w:w w:val="100"/>
        </w:rPr>
        <w:t> </w:t>
      </w:r>
      <w:r>
        <w:rPr>
          <w:spacing w:val="-6"/>
          <w:w w:val="100"/>
        </w:rPr>
        <w:t>公司（以下简称华数网通）、深圳如日升股权投资有限公司（以下简称深圳如日升）、宁波嘉越云</w:t>
      </w:r>
      <w:r>
        <w:rPr>
          <w:spacing w:val="-103"/>
          <w:w w:val="100"/>
        </w:rPr>
        <w:t> </w:t>
      </w:r>
      <w:r>
        <w:rPr>
          <w:spacing w:val="-103"/>
          <w:w w:val="100"/>
        </w:rPr>
      </w:r>
      <w:r>
        <w:rPr>
          <w:spacing w:val="-9"/>
          <w:w w:val="100"/>
        </w:rPr>
        <w:t>通创业投资合伙企业（有限合伙）（以下简称宁波嘉越）、上海嘉信佳禾投资管理中心（有限合伙）</w:t>
      </w:r>
    </w:p>
    <w:p>
      <w:pPr>
        <w:pStyle w:val="BodyText"/>
        <w:spacing w:line="357" w:lineRule="auto" w:before="45"/>
        <w:ind w:right="205"/>
        <w:jc w:val="both"/>
      </w:pPr>
      <w:r>
        <w:rPr>
          <w:spacing w:val="-11"/>
          <w:w w:val="100"/>
        </w:rPr>
        <w:t>（以下上海嘉信）、杭州云径投资管理合伙企业（普通合伙）（以下简称杭州云径）、深圳思通盛达</w:t>
      </w:r>
      <w:r>
        <w:rPr>
          <w:spacing w:val="-92"/>
          <w:w w:val="100"/>
        </w:rPr>
        <w:t> </w:t>
      </w:r>
      <w:r>
        <w:rPr>
          <w:spacing w:val="-92"/>
          <w:w w:val="100"/>
        </w:rPr>
      </w:r>
      <w:r>
        <w:rPr>
          <w:spacing w:val="-6"/>
          <w:w w:val="100"/>
        </w:rPr>
        <w:t>股权投资有限公司（以下简称思通盛达）及杭州云计端视投资管理合伙企业（普通合伙）（以下简</w:t>
      </w:r>
      <w:r>
        <w:rPr>
          <w:w w:val="100"/>
        </w:rPr>
        <w:t> </w:t>
      </w:r>
      <w:r>
        <w:rPr>
          <w:spacing w:val="4"/>
        </w:rPr>
        <w:t>称杭州云计）等 </w:t>
      </w:r>
      <w:r>
        <w:rPr>
          <w:rFonts w:ascii="Calibri" w:hAnsi="Calibri" w:cs="Calibri" w:eastAsia="Calibri" w:hint="default"/>
        </w:rPr>
        <w:t>7   </w:t>
      </w:r>
      <w:r>
        <w:rPr>
          <w:spacing w:val="4"/>
        </w:rPr>
        <w:t>名交易对象非公开发行人民币普通股</w:t>
      </w:r>
      <w:r>
        <w:rPr>
          <w:rFonts w:ascii="Calibri" w:hAnsi="Calibri" w:cs="Calibri" w:eastAsia="Calibri" w:hint="default"/>
          <w:spacing w:val="4"/>
        </w:rPr>
        <w:t>(A  </w:t>
      </w:r>
      <w:r>
        <w:rPr>
          <w:spacing w:val="3"/>
        </w:rPr>
        <w:t>股</w:t>
      </w:r>
      <w:r>
        <w:rPr>
          <w:rFonts w:ascii="Calibri" w:hAnsi="Calibri" w:cs="Calibri" w:eastAsia="Calibri" w:hint="default"/>
          <w:spacing w:val="3"/>
        </w:rPr>
        <w:t>)  </w:t>
      </w:r>
      <w:r>
        <w:rPr>
          <w:rFonts w:ascii="Calibri" w:hAnsi="Calibri" w:cs="Calibri" w:eastAsia="Calibri" w:hint="default"/>
        </w:rPr>
        <w:t>82,889,674  </w:t>
      </w:r>
      <w:r>
        <w:rPr>
          <w:rFonts w:ascii="Calibri" w:hAnsi="Calibri" w:cs="Calibri" w:eastAsia="Calibri" w:hint="default"/>
          <w:spacing w:val="36"/>
        </w:rPr>
        <w:t> </w:t>
      </w:r>
      <w:r>
        <w:rPr>
          <w:spacing w:val="5"/>
        </w:rPr>
        <w:t>股并支付现金对价</w:t>
      </w:r>
      <w:r>
        <w:rPr/>
      </w:r>
    </w:p>
    <w:p>
      <w:pPr>
        <w:pStyle w:val="BodyText"/>
        <w:spacing w:line="283" w:lineRule="exact"/>
        <w:ind w:right="0"/>
        <w:jc w:val="both"/>
      </w:pPr>
      <w:r>
        <w:rPr>
          <w:rFonts w:ascii="Calibri" w:hAnsi="Calibri" w:cs="Calibri" w:eastAsia="Calibri" w:hint="default"/>
        </w:rPr>
        <w:t>72,823.65 </w:t>
      </w:r>
      <w:r>
        <w:rPr/>
        <w:t>万元，收购其所持有的华通云</w:t>
      </w:r>
      <w:r>
        <w:rPr>
          <w:spacing w:val="-57"/>
        </w:rPr>
        <w:t> </w:t>
      </w:r>
      <w:r>
        <w:rPr>
          <w:rFonts w:ascii="Calibri" w:hAnsi="Calibri" w:cs="Calibri" w:eastAsia="Calibri" w:hint="default"/>
        </w:rPr>
        <w:t>80.00%</w:t>
      </w:r>
      <w:r>
        <w:rPr/>
        <w:t>的股权。</w:t>
      </w:r>
    </w:p>
    <w:p>
      <w:pPr>
        <w:pStyle w:val="BodyText"/>
        <w:spacing w:line="326" w:lineRule="auto" w:before="106"/>
        <w:ind w:left="638" w:right="0"/>
        <w:jc w:val="left"/>
      </w:pPr>
      <w:r>
        <w:rPr>
          <w:rFonts w:ascii="Calibri" w:hAnsi="Calibri" w:cs="Calibri" w:eastAsia="Calibri" w:hint="default"/>
        </w:rPr>
        <w:t>1.</w:t>
      </w:r>
      <w:r>
        <w:rPr/>
        <w:t>业绩承诺事项及补偿情况</w:t>
      </w:r>
      <w:r>
        <w:rPr>
          <w:w w:val="100"/>
        </w:rPr>
        <w:t> </w:t>
      </w:r>
      <w:r>
        <w:rPr>
          <w:spacing w:val="-7"/>
        </w:rPr>
        <w:t>华通云原股东深圳如日升、宁波嘉越、上海嘉信佳、杭州云径、思通盛达及杭州云计承诺（华</w:t>
      </w:r>
    </w:p>
    <w:p>
      <w:pPr>
        <w:pStyle w:val="BodyText"/>
        <w:spacing w:line="324" w:lineRule="auto" w:before="57"/>
        <w:ind w:right="207"/>
        <w:jc w:val="both"/>
      </w:pPr>
      <w:r>
        <w:rPr>
          <w:spacing w:val="-16"/>
          <w:w w:val="100"/>
        </w:rPr>
        <w:t>数网通不参与业绩承诺）：华通云</w:t>
      </w:r>
      <w:r>
        <w:rPr>
          <w:spacing w:val="-51"/>
          <w:w w:val="100"/>
        </w:rPr>
        <w:t> </w:t>
      </w:r>
      <w:r>
        <w:rPr>
          <w:rFonts w:ascii="Calibri" w:hAnsi="Calibri" w:cs="Calibri" w:eastAsia="Calibri" w:hint="default"/>
          <w:spacing w:val="-1"/>
          <w:w w:val="100"/>
        </w:rPr>
        <w:t>2017</w:t>
      </w:r>
      <w:r>
        <w:rPr>
          <w:rFonts w:ascii="Calibri" w:hAnsi="Calibri" w:cs="Calibri" w:eastAsia="Calibri" w:hint="default"/>
          <w:spacing w:val="5"/>
          <w:w w:val="100"/>
        </w:rPr>
        <w:t> </w:t>
      </w:r>
      <w:r>
        <w:rPr>
          <w:spacing w:val="-16"/>
          <w:w w:val="100"/>
        </w:rPr>
        <w:t>年度、</w:t>
      </w:r>
      <w:r>
        <w:rPr>
          <w:rFonts w:ascii="Calibri" w:hAnsi="Calibri" w:cs="Calibri" w:eastAsia="Calibri" w:hint="default"/>
          <w:spacing w:val="-16"/>
          <w:w w:val="100"/>
        </w:rPr>
        <w:t>2018</w:t>
      </w:r>
      <w:r>
        <w:rPr>
          <w:rFonts w:ascii="Calibri" w:hAnsi="Calibri" w:cs="Calibri" w:eastAsia="Calibri" w:hint="default"/>
          <w:spacing w:val="5"/>
          <w:w w:val="100"/>
        </w:rPr>
        <w:t> </w:t>
      </w:r>
      <w:r>
        <w:rPr>
          <w:spacing w:val="-17"/>
          <w:w w:val="100"/>
        </w:rPr>
        <w:t>年度、</w:t>
      </w:r>
      <w:r>
        <w:rPr>
          <w:rFonts w:ascii="Calibri" w:hAnsi="Calibri" w:cs="Calibri" w:eastAsia="Calibri" w:hint="default"/>
          <w:spacing w:val="-17"/>
          <w:w w:val="100"/>
        </w:rPr>
        <w:t>2019</w:t>
      </w:r>
      <w:r>
        <w:rPr>
          <w:rFonts w:ascii="Calibri" w:hAnsi="Calibri" w:cs="Calibri" w:eastAsia="Calibri" w:hint="default"/>
          <w:spacing w:val="5"/>
          <w:w w:val="100"/>
        </w:rPr>
        <w:t> </w:t>
      </w:r>
      <w:r>
        <w:rPr>
          <w:spacing w:val="-2"/>
          <w:w w:val="100"/>
        </w:rPr>
        <w:t>年度的预测净利润分别不低于</w:t>
      </w:r>
      <w:r>
        <w:rPr>
          <w:spacing w:val="-53"/>
          <w:w w:val="100"/>
        </w:rPr>
        <w:t> </w:t>
      </w:r>
      <w:r>
        <w:rPr>
          <w:rFonts w:ascii="Calibri" w:hAnsi="Calibri" w:cs="Calibri" w:eastAsia="Calibri" w:hint="default"/>
          <w:spacing w:val="-1"/>
          <w:w w:val="100"/>
        </w:rPr>
        <w:t>15,800</w:t>
      </w:r>
      <w:r>
        <w:rPr>
          <w:rFonts w:ascii="Calibri" w:hAnsi="Calibri" w:cs="Calibri" w:eastAsia="Calibri" w:hint="default"/>
          <w:spacing w:val="-45"/>
          <w:w w:val="100"/>
        </w:rPr>
        <w:t> </w:t>
      </w:r>
      <w:r>
        <w:rPr>
          <w:rFonts w:ascii="Calibri" w:hAnsi="Calibri" w:cs="Calibri" w:eastAsia="Calibri" w:hint="default"/>
          <w:spacing w:val="-45"/>
          <w:w w:val="100"/>
        </w:rPr>
      </w:r>
      <w:r>
        <w:rPr>
          <w:spacing w:val="-4"/>
        </w:rPr>
        <w:t>万元、</w:t>
      </w:r>
      <w:r>
        <w:rPr>
          <w:rFonts w:ascii="Calibri" w:hAnsi="Calibri" w:cs="Calibri" w:eastAsia="Calibri" w:hint="default"/>
          <w:spacing w:val="-4"/>
        </w:rPr>
        <w:t>19,750 </w:t>
      </w:r>
      <w:r>
        <w:rPr>
          <w:spacing w:val="-3"/>
        </w:rPr>
        <w:t>万元、</w:t>
      </w:r>
      <w:r>
        <w:rPr>
          <w:rFonts w:ascii="Calibri" w:hAnsi="Calibri" w:cs="Calibri" w:eastAsia="Calibri" w:hint="default"/>
          <w:spacing w:val="-3"/>
        </w:rPr>
        <w:t>24,687.50</w:t>
      </w:r>
      <w:r>
        <w:rPr>
          <w:rFonts w:ascii="Calibri" w:hAnsi="Calibri" w:cs="Calibri" w:eastAsia="Calibri" w:hint="default"/>
          <w:spacing w:val="15"/>
        </w:rPr>
        <w:t> </w:t>
      </w:r>
      <w:r>
        <w:rPr/>
        <w:t>万元（上述净利润指经具有证券从业资格的会计师事务所审计确认</w:t>
      </w:r>
      <w:r>
        <w:rPr>
          <w:w w:val="100"/>
        </w:rPr>
        <w:t> </w:t>
      </w:r>
      <w:r>
        <w:rPr>
          <w:spacing w:val="-6"/>
          <w:w w:val="100"/>
        </w:rPr>
        <w:t>的扣除非经常性损益后归属于母公司股东的净利润）。</w:t>
      </w:r>
    </w:p>
    <w:p>
      <w:pPr>
        <w:pStyle w:val="BodyText"/>
        <w:spacing w:line="240" w:lineRule="auto" w:before="59"/>
        <w:ind w:left="638" w:right="0"/>
        <w:jc w:val="left"/>
        <w:rPr>
          <w:rFonts w:ascii="Calibri" w:hAnsi="Calibri" w:cs="Calibri" w:eastAsia="Calibri" w:hint="default"/>
        </w:rPr>
      </w:pPr>
      <w:r>
        <w:rPr>
          <w:rFonts w:ascii="Calibri" w:hAnsi="Calibri" w:cs="Calibri" w:eastAsia="Calibri" w:hint="default"/>
        </w:rPr>
        <w:t>2018</w:t>
      </w:r>
      <w:r>
        <w:rPr>
          <w:rFonts w:ascii="Calibri" w:hAnsi="Calibri" w:cs="Calibri" w:eastAsia="Calibri" w:hint="default"/>
          <w:spacing w:val="10"/>
        </w:rPr>
        <w:t> </w:t>
      </w:r>
      <w:r>
        <w:rPr/>
        <w:t>年</w:t>
      </w:r>
      <w:r>
        <w:rPr>
          <w:spacing w:val="-52"/>
        </w:rPr>
        <w:t> </w:t>
      </w:r>
      <w:r>
        <w:rPr>
          <w:rFonts w:ascii="Calibri" w:hAnsi="Calibri" w:cs="Calibri" w:eastAsia="Calibri" w:hint="default"/>
        </w:rPr>
        <w:t>7</w:t>
      </w:r>
      <w:r>
        <w:rPr>
          <w:rFonts w:ascii="Calibri" w:hAnsi="Calibri" w:cs="Calibri" w:eastAsia="Calibri" w:hint="default"/>
          <w:spacing w:val="6"/>
        </w:rPr>
        <w:t> </w:t>
      </w:r>
      <w:r>
        <w:rPr/>
        <w:t>月及</w:t>
      </w:r>
      <w:r>
        <w:rPr>
          <w:spacing w:val="-52"/>
        </w:rPr>
        <w:t> </w:t>
      </w:r>
      <w:r>
        <w:rPr>
          <w:rFonts w:ascii="Calibri" w:hAnsi="Calibri" w:cs="Calibri" w:eastAsia="Calibri" w:hint="default"/>
        </w:rPr>
        <w:t>2019</w:t>
      </w:r>
      <w:r>
        <w:rPr>
          <w:rFonts w:ascii="Calibri" w:hAnsi="Calibri" w:cs="Calibri" w:eastAsia="Calibri" w:hint="default"/>
          <w:spacing w:val="7"/>
        </w:rPr>
        <w:t> </w:t>
      </w:r>
      <w:r>
        <w:rPr/>
        <w:t>年</w:t>
      </w:r>
      <w:r>
        <w:rPr>
          <w:spacing w:val="-49"/>
        </w:rPr>
        <w:t> </w:t>
      </w:r>
      <w:r>
        <w:rPr>
          <w:rFonts w:ascii="Calibri" w:hAnsi="Calibri" w:cs="Calibri" w:eastAsia="Calibri" w:hint="default"/>
        </w:rPr>
        <w:t>8</w:t>
      </w:r>
      <w:r>
        <w:rPr>
          <w:rFonts w:ascii="Calibri" w:hAnsi="Calibri" w:cs="Calibri" w:eastAsia="Calibri" w:hint="default"/>
          <w:spacing w:val="6"/>
        </w:rPr>
        <w:t> </w:t>
      </w:r>
      <w:r>
        <w:rPr>
          <w:spacing w:val="-5"/>
        </w:rPr>
        <w:t>月，由于华通云</w:t>
      </w:r>
      <w:r>
        <w:rPr>
          <w:spacing w:val="-49"/>
        </w:rPr>
        <w:t> </w:t>
      </w:r>
      <w:r>
        <w:rPr>
          <w:rFonts w:ascii="Calibri" w:hAnsi="Calibri" w:cs="Calibri" w:eastAsia="Calibri" w:hint="default"/>
        </w:rPr>
        <w:t>2017</w:t>
      </w:r>
      <w:r>
        <w:rPr>
          <w:rFonts w:ascii="Calibri" w:hAnsi="Calibri" w:cs="Calibri" w:eastAsia="Calibri" w:hint="default"/>
          <w:spacing w:val="10"/>
        </w:rPr>
        <w:t> </w:t>
      </w:r>
      <w:r>
        <w:rPr>
          <w:spacing w:val="-6"/>
        </w:rPr>
        <w:t>年、</w:t>
      </w:r>
      <w:r>
        <w:rPr>
          <w:rFonts w:ascii="Calibri" w:hAnsi="Calibri" w:cs="Calibri" w:eastAsia="Calibri" w:hint="default"/>
          <w:spacing w:val="-6"/>
        </w:rPr>
        <w:t>2018</w:t>
      </w:r>
      <w:r>
        <w:rPr>
          <w:rFonts w:ascii="Calibri" w:hAnsi="Calibri" w:cs="Calibri" w:eastAsia="Calibri" w:hint="default"/>
          <w:spacing w:val="10"/>
        </w:rPr>
        <w:t> </w:t>
      </w:r>
      <w:r>
        <w:rPr>
          <w:spacing w:val="-3"/>
        </w:rPr>
        <w:t>年度未达到承诺业绩，深圳如升等</w:t>
      </w:r>
      <w:r>
        <w:rPr>
          <w:spacing w:val="-52"/>
        </w:rPr>
        <w:t> </w:t>
      </w:r>
      <w:r>
        <w:rPr>
          <w:rFonts w:ascii="Calibri" w:hAnsi="Calibri" w:cs="Calibri" w:eastAsia="Calibri" w:hint="default"/>
        </w:rPr>
        <w:t>6</w:t>
      </w:r>
    </w:p>
    <w:p>
      <w:pPr>
        <w:pStyle w:val="BodyText"/>
        <w:spacing w:line="240" w:lineRule="auto" w:before="108"/>
        <w:ind w:right="0"/>
        <w:jc w:val="both"/>
      </w:pPr>
      <w:r>
        <w:rPr/>
        <w:t>名补偿义务人共向公司分别补偿</w:t>
      </w:r>
      <w:r>
        <w:rPr>
          <w:spacing w:val="-53"/>
        </w:rPr>
        <w:t> </w:t>
      </w:r>
      <w:r>
        <w:rPr>
          <w:rFonts w:ascii="Calibri" w:hAnsi="Calibri" w:cs="Calibri" w:eastAsia="Calibri" w:hint="default"/>
        </w:rPr>
        <w:t>769,330</w:t>
      </w:r>
      <w:r>
        <w:rPr>
          <w:rFonts w:ascii="Calibri" w:hAnsi="Calibri" w:cs="Calibri" w:eastAsia="Calibri" w:hint="default"/>
          <w:spacing w:val="6"/>
        </w:rPr>
        <w:t> </w:t>
      </w:r>
      <w:r>
        <w:rPr/>
        <w:t>股及</w:t>
      </w:r>
      <w:r>
        <w:rPr>
          <w:spacing w:val="-55"/>
        </w:rPr>
        <w:t> </w:t>
      </w:r>
      <w:r>
        <w:rPr>
          <w:rFonts w:ascii="Calibri" w:hAnsi="Calibri" w:cs="Calibri" w:eastAsia="Calibri" w:hint="default"/>
        </w:rPr>
        <w:t>8,583,105</w:t>
      </w:r>
      <w:r>
        <w:rPr>
          <w:rFonts w:ascii="Calibri" w:hAnsi="Calibri" w:cs="Calibri" w:eastAsia="Calibri" w:hint="default"/>
          <w:spacing w:val="5"/>
        </w:rPr>
        <w:t> </w:t>
      </w:r>
      <w:r>
        <w:rPr>
          <w:spacing w:val="-11"/>
        </w:rPr>
        <w:t>股，公司已分别于</w:t>
      </w:r>
      <w:r>
        <w:rPr>
          <w:spacing w:val="-53"/>
        </w:rPr>
        <w:t> </w:t>
      </w:r>
      <w:r>
        <w:rPr>
          <w:rFonts w:ascii="Calibri" w:hAnsi="Calibri" w:cs="Calibri" w:eastAsia="Calibri" w:hint="default"/>
        </w:rPr>
        <w:t>2018</w:t>
      </w:r>
      <w:r>
        <w:rPr>
          <w:rFonts w:ascii="Calibri" w:hAnsi="Calibri" w:cs="Calibri" w:eastAsia="Calibri" w:hint="default"/>
          <w:spacing w:val="6"/>
        </w:rPr>
        <w:t> </w:t>
      </w:r>
      <w:r>
        <w:rPr/>
        <w:t>年</w:t>
      </w:r>
      <w:r>
        <w:rPr>
          <w:spacing w:val="-55"/>
        </w:rPr>
        <w:t> </w:t>
      </w:r>
      <w:r>
        <w:rPr>
          <w:rFonts w:ascii="Calibri" w:hAnsi="Calibri" w:cs="Calibri" w:eastAsia="Calibri" w:hint="default"/>
        </w:rPr>
        <w:t>8</w:t>
      </w:r>
      <w:r>
        <w:rPr>
          <w:rFonts w:ascii="Calibri" w:hAnsi="Calibri" w:cs="Calibri" w:eastAsia="Calibri" w:hint="default"/>
          <w:spacing w:val="3"/>
        </w:rPr>
        <w:t> </w:t>
      </w:r>
      <w:r>
        <w:rPr/>
        <w:t>月及</w:t>
      </w:r>
      <w:r>
        <w:rPr>
          <w:spacing w:val="-55"/>
        </w:rPr>
        <w:t> </w:t>
      </w:r>
      <w:r>
        <w:rPr>
          <w:rFonts w:ascii="Calibri" w:hAnsi="Calibri" w:cs="Calibri" w:eastAsia="Calibri" w:hint="default"/>
        </w:rPr>
        <w:t>2019</w:t>
      </w:r>
      <w:r>
        <w:rPr>
          <w:rFonts w:ascii="Calibri" w:hAnsi="Calibri" w:cs="Calibri" w:eastAsia="Calibri" w:hint="default"/>
          <w:spacing w:val="6"/>
        </w:rPr>
        <w:t> </w:t>
      </w:r>
      <w:r>
        <w:rPr/>
        <w:t>年</w:t>
      </w:r>
    </w:p>
    <w:p>
      <w:pPr>
        <w:spacing w:after="0" w:line="240" w:lineRule="auto"/>
        <w:jc w:val="both"/>
        <w:sectPr>
          <w:footerReference w:type="default" r:id="rId93"/>
          <w:pgSz w:w="11910" w:h="16840"/>
          <w:pgMar w:footer="1195" w:header="882" w:top="1120" w:bottom="1380" w:left="1580" w:right="1060"/>
          <w:pgNumType w:start="222"/>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rFonts w:ascii="Calibri" w:hAnsi="Calibri" w:cs="Calibri" w:eastAsia="Calibri" w:hint="default"/>
        </w:rPr>
        <w:t>8</w:t>
      </w:r>
      <w:r>
        <w:rPr>
          <w:rFonts w:ascii="Calibri" w:hAnsi="Calibri" w:cs="Calibri" w:eastAsia="Calibri" w:hint="default"/>
          <w:spacing w:val="5"/>
        </w:rPr>
        <w:t> </w:t>
      </w:r>
      <w:r>
        <w:rPr/>
        <w:t>月将该等股份注销。</w:t>
      </w:r>
    </w:p>
    <w:p>
      <w:pPr>
        <w:pStyle w:val="BodyText"/>
        <w:spacing w:line="240" w:lineRule="auto" w:before="109"/>
        <w:ind w:left="558" w:right="0"/>
        <w:jc w:val="left"/>
      </w:pPr>
      <w:r>
        <w:rPr>
          <w:rFonts w:ascii="Calibri" w:hAnsi="Calibri" w:cs="Calibri" w:eastAsia="Calibri" w:hint="default"/>
        </w:rPr>
        <w:t>2019 </w:t>
      </w:r>
      <w:r>
        <w:rPr>
          <w:spacing w:val="-3"/>
        </w:rPr>
        <w:t>年度，华通云实现的扣除非经常性损益后归属于母公司股东的净利润 </w:t>
      </w:r>
      <w:r>
        <w:rPr>
          <w:rFonts w:ascii="Calibri" w:hAnsi="Calibri" w:cs="Calibri" w:eastAsia="Calibri" w:hint="default"/>
        </w:rPr>
        <w:t>7,708.87</w:t>
      </w:r>
      <w:r>
        <w:rPr>
          <w:rFonts w:ascii="Calibri" w:hAnsi="Calibri" w:cs="Calibri" w:eastAsia="Calibri" w:hint="default"/>
          <w:spacing w:val="15"/>
        </w:rPr>
        <w:t> </w:t>
      </w:r>
      <w:r>
        <w:rPr>
          <w:spacing w:val="-8"/>
        </w:rPr>
        <w:t>万元，未</w:t>
      </w:r>
    </w:p>
    <w:p>
      <w:pPr>
        <w:pStyle w:val="BodyText"/>
        <w:spacing w:line="338" w:lineRule="auto" w:before="106"/>
        <w:ind w:left="138" w:right="208"/>
        <w:jc w:val="both"/>
      </w:pPr>
      <w:r>
        <w:rPr/>
        <w:t>达到承诺的业绩</w:t>
      </w:r>
      <w:r>
        <w:rPr>
          <w:spacing w:val="-36"/>
        </w:rPr>
        <w:t> </w:t>
      </w:r>
      <w:r>
        <w:rPr>
          <w:rFonts w:ascii="Calibri" w:hAnsi="Calibri" w:cs="Calibri" w:eastAsia="Calibri" w:hint="default"/>
        </w:rPr>
        <w:t>24,687.50</w:t>
      </w:r>
      <w:r>
        <w:rPr>
          <w:rFonts w:ascii="Calibri" w:hAnsi="Calibri" w:cs="Calibri" w:eastAsia="Calibri" w:hint="default"/>
          <w:spacing w:val="21"/>
        </w:rPr>
        <w:t> </w:t>
      </w:r>
      <w:r>
        <w:rPr>
          <w:spacing w:val="-5"/>
        </w:rPr>
        <w:t>万元，累计未达到的部分由华通云原股东深圳如日升、宁波嘉越、上海</w:t>
      </w:r>
      <w:r>
        <w:rPr>
          <w:spacing w:val="-98"/>
        </w:rPr>
        <w:t> </w:t>
      </w:r>
      <w:r>
        <w:rPr>
          <w:spacing w:val="-98"/>
        </w:rPr>
      </w:r>
      <w:r>
        <w:rPr>
          <w:spacing w:val="-1"/>
        </w:rPr>
        <w:t>嘉信佳、杭州云径、思通盛达及杭州云计向公司以股份补偿方式进行利润补偿，上述补偿义务人</w:t>
      </w:r>
      <w:r>
        <w:rPr>
          <w:spacing w:val="-56"/>
        </w:rPr>
        <w:t> </w:t>
      </w:r>
      <w:r>
        <w:rPr>
          <w:spacing w:val="-56"/>
        </w:rPr>
      </w:r>
      <w:r>
        <w:rPr/>
        <w:t>本期共计应向公司补偿股份数为</w:t>
      </w:r>
      <w:r>
        <w:rPr>
          <w:spacing w:val="-59"/>
        </w:rPr>
        <w:t> </w:t>
      </w:r>
      <w:r>
        <w:rPr>
          <w:rFonts w:ascii="Calibri" w:hAnsi="Calibri" w:cs="Calibri" w:eastAsia="Calibri" w:hint="default"/>
        </w:rPr>
        <w:t>16,092,140</w:t>
      </w:r>
      <w:r>
        <w:rPr>
          <w:rFonts w:ascii="Calibri" w:hAnsi="Calibri" w:cs="Calibri" w:eastAsia="Calibri" w:hint="default"/>
          <w:spacing w:val="2"/>
        </w:rPr>
        <w:t> </w:t>
      </w:r>
      <w:r>
        <w:rPr/>
        <w:t>股，按协议约定计算，公司期末按照预计可收到的补</w:t>
      </w:r>
      <w:r>
        <w:rPr>
          <w:w w:val="100"/>
        </w:rPr>
        <w:t> </w:t>
      </w:r>
      <w:r>
        <w:rPr/>
        <w:t>偿</w:t>
      </w:r>
      <w:r>
        <w:rPr>
          <w:spacing w:val="-69"/>
        </w:rPr>
        <w:t> </w:t>
      </w:r>
      <w:r>
        <w:rPr/>
        <w:t>股</w:t>
      </w:r>
      <w:r>
        <w:rPr>
          <w:spacing w:val="-69"/>
        </w:rPr>
        <w:t> </w:t>
      </w:r>
      <w:r>
        <w:rPr/>
        <w:t>份</w:t>
      </w:r>
      <w:r>
        <w:rPr>
          <w:spacing w:val="-69"/>
        </w:rPr>
        <w:t> </w:t>
      </w:r>
      <w:r>
        <w:rPr/>
        <w:t>数</w:t>
      </w:r>
      <w:r>
        <w:rPr>
          <w:spacing w:val="-71"/>
        </w:rPr>
        <w:t> </w:t>
      </w:r>
      <w:r>
        <w:rPr/>
        <w:t>及</w:t>
      </w:r>
      <w:r>
        <w:rPr>
          <w:spacing w:val="-69"/>
        </w:rPr>
        <w:t> </w:t>
      </w:r>
      <w:r>
        <w:rPr/>
        <w:t>资</w:t>
      </w:r>
      <w:r>
        <w:rPr>
          <w:spacing w:val="-69"/>
        </w:rPr>
        <w:t> </w:t>
      </w:r>
      <w:r>
        <w:rPr/>
        <w:t>产</w:t>
      </w:r>
      <w:r>
        <w:rPr>
          <w:spacing w:val="-71"/>
        </w:rPr>
        <w:t> </w:t>
      </w:r>
      <w:r>
        <w:rPr/>
        <w:t>负</w:t>
      </w:r>
      <w:r>
        <w:rPr>
          <w:spacing w:val="-69"/>
        </w:rPr>
        <w:t> </w:t>
      </w:r>
      <w:r>
        <w:rPr/>
        <w:t>债</w:t>
      </w:r>
      <w:r>
        <w:rPr>
          <w:spacing w:val="-71"/>
        </w:rPr>
        <w:t> </w:t>
      </w:r>
      <w:r>
        <w:rPr/>
        <w:t>表</w:t>
      </w:r>
      <w:r>
        <w:rPr>
          <w:spacing w:val="-69"/>
        </w:rPr>
        <w:t> </w:t>
      </w:r>
      <w:r>
        <w:rPr/>
        <w:t>日</w:t>
      </w:r>
      <w:r>
        <w:rPr>
          <w:spacing w:val="-69"/>
        </w:rPr>
        <w:t> </w:t>
      </w:r>
      <w:r>
        <w:rPr/>
        <w:t>公</w:t>
      </w:r>
      <w:r>
        <w:rPr>
          <w:spacing w:val="-69"/>
        </w:rPr>
        <w:t> </w:t>
      </w:r>
      <w:r>
        <w:rPr/>
        <w:t>司</w:t>
      </w:r>
      <w:r>
        <w:rPr>
          <w:spacing w:val="-71"/>
        </w:rPr>
        <w:t> </w:t>
      </w:r>
      <w:r>
        <w:rPr/>
        <w:t>股</w:t>
      </w:r>
      <w:r>
        <w:rPr>
          <w:spacing w:val="-69"/>
        </w:rPr>
        <w:t> </w:t>
      </w:r>
      <w:r>
        <w:rPr/>
        <w:t>票</w:t>
      </w:r>
      <w:r>
        <w:rPr>
          <w:spacing w:val="-69"/>
        </w:rPr>
        <w:t> </w:t>
      </w:r>
      <w:r>
        <w:rPr/>
        <w:t>收</w:t>
      </w:r>
      <w:r>
        <w:rPr>
          <w:spacing w:val="-71"/>
        </w:rPr>
        <w:t> </w:t>
      </w:r>
      <w:r>
        <w:rPr/>
        <w:t>盘</w:t>
      </w:r>
      <w:r>
        <w:rPr>
          <w:spacing w:val="-69"/>
        </w:rPr>
        <w:t> </w:t>
      </w:r>
      <w:r>
        <w:rPr/>
        <w:t>价</w:t>
      </w:r>
      <w:r>
        <w:rPr>
          <w:spacing w:val="-71"/>
        </w:rPr>
        <w:t> </w:t>
      </w:r>
      <w:r>
        <w:rPr/>
        <w:t>确</w:t>
      </w:r>
      <w:r>
        <w:rPr>
          <w:spacing w:val="-62"/>
        </w:rPr>
        <w:t> </w:t>
      </w:r>
      <w:r>
        <w:rPr/>
        <w:t>认</w:t>
      </w:r>
      <w:r>
        <w:rPr>
          <w:spacing w:val="-68"/>
        </w:rPr>
        <w:t> </w:t>
      </w:r>
      <w:r>
        <w:rPr/>
        <w:t>交</w:t>
      </w:r>
      <w:r>
        <w:rPr>
          <w:spacing w:val="-69"/>
        </w:rPr>
        <w:t> </w:t>
      </w:r>
      <w:r>
        <w:rPr/>
        <w:t>易</w:t>
      </w:r>
      <w:r>
        <w:rPr>
          <w:spacing w:val="-71"/>
        </w:rPr>
        <w:t> </w:t>
      </w:r>
      <w:r>
        <w:rPr/>
        <w:t>性</w:t>
      </w:r>
      <w:r>
        <w:rPr>
          <w:spacing w:val="-69"/>
        </w:rPr>
        <w:t> </w:t>
      </w:r>
      <w:r>
        <w:rPr/>
        <w:t>金</w:t>
      </w:r>
      <w:r>
        <w:rPr>
          <w:spacing w:val="-69"/>
        </w:rPr>
        <w:t> </w:t>
      </w:r>
      <w:r>
        <w:rPr/>
        <w:t>融</w:t>
      </w:r>
      <w:r>
        <w:rPr>
          <w:spacing w:val="-71"/>
        </w:rPr>
        <w:t> </w:t>
      </w:r>
      <w:r>
        <w:rPr/>
        <w:t>资</w:t>
      </w:r>
      <w:r>
        <w:rPr>
          <w:spacing w:val="-69"/>
        </w:rPr>
        <w:t> </w:t>
      </w:r>
      <w:r>
        <w:rPr/>
        <w:t>产</w:t>
      </w:r>
      <w:r>
        <w:rPr>
          <w:spacing w:val="-71"/>
        </w:rPr>
        <w:t> </w:t>
      </w:r>
      <w:r>
        <w:rPr/>
        <w:t>和</w:t>
      </w:r>
      <w:r>
        <w:rPr>
          <w:spacing w:val="-69"/>
        </w:rPr>
        <w:t> </w:t>
      </w:r>
      <w:r>
        <w:rPr/>
        <w:t>公</w:t>
      </w:r>
      <w:r>
        <w:rPr>
          <w:spacing w:val="-69"/>
        </w:rPr>
        <w:t> </w:t>
      </w:r>
      <w:r>
        <w:rPr/>
        <w:t>允</w:t>
      </w:r>
      <w:r>
        <w:rPr>
          <w:spacing w:val="-69"/>
        </w:rPr>
        <w:t> </w:t>
      </w:r>
      <w:r>
        <w:rPr/>
        <w:t>价</w:t>
      </w:r>
      <w:r>
        <w:rPr>
          <w:spacing w:val="-71"/>
        </w:rPr>
        <w:t> </w:t>
      </w:r>
      <w:r>
        <w:rPr/>
        <w:t>值</w:t>
      </w:r>
      <w:r>
        <w:rPr>
          <w:spacing w:val="-69"/>
        </w:rPr>
        <w:t> </w:t>
      </w:r>
      <w:r>
        <w:rPr/>
        <w:t>变</w:t>
      </w:r>
      <w:r>
        <w:rPr>
          <w:spacing w:val="-69"/>
        </w:rPr>
        <w:t> </w:t>
      </w:r>
      <w:r>
        <w:rPr/>
        <w:t>动</w:t>
      </w:r>
      <w:r>
        <w:rPr>
          <w:spacing w:val="-71"/>
        </w:rPr>
        <w:t> </w:t>
      </w:r>
      <w:r>
        <w:rPr/>
        <w:t>收</w:t>
      </w:r>
      <w:r>
        <w:rPr>
          <w:spacing w:val="-69"/>
        </w:rPr>
        <w:t> </w:t>
      </w:r>
      <w:r>
        <w:rPr/>
        <w:t>益</w:t>
      </w:r>
      <w:r>
        <w:rPr>
          <w:w w:val="100"/>
        </w:rPr>
        <w:t> </w:t>
      </w:r>
      <w:r>
        <w:rPr>
          <w:rFonts w:ascii="Calibri" w:hAnsi="Calibri" w:cs="Calibri" w:eastAsia="Calibri" w:hint="default"/>
        </w:rPr>
        <w:t>162,047,849.80</w:t>
      </w:r>
      <w:r>
        <w:rPr>
          <w:rFonts w:ascii="Calibri" w:hAnsi="Calibri" w:cs="Calibri" w:eastAsia="Calibri" w:hint="default"/>
          <w:spacing w:val="31"/>
        </w:rPr>
        <w:t> </w:t>
      </w:r>
      <w:r>
        <w:rPr/>
        <w:t>元，由于补偿的股份数确定，满足《企业会计准则</w:t>
      </w:r>
      <w:r>
        <w:rPr>
          <w:rFonts w:ascii="Calibri" w:hAnsi="Calibri" w:cs="Calibri" w:eastAsia="Calibri" w:hint="default"/>
        </w:rPr>
        <w:t>-</w:t>
      </w:r>
      <w:r>
        <w:rPr/>
        <w:t>金融工具确认和计量》中对固</w:t>
      </w:r>
      <w:r>
        <w:rPr>
          <w:w w:val="100"/>
        </w:rPr>
        <w:t> </w:t>
      </w:r>
      <w:r>
        <w:rPr/>
        <w:t>定的衍生金融工具的相关规定，故将交易性金融资产计入其他权益工具中列示。</w:t>
      </w:r>
    </w:p>
    <w:p>
      <w:pPr>
        <w:pStyle w:val="BodyText"/>
        <w:spacing w:line="240" w:lineRule="auto" w:before="47"/>
        <w:ind w:left="558" w:right="2354"/>
        <w:jc w:val="left"/>
      </w:pPr>
      <w:r>
        <w:rPr>
          <w:rFonts w:ascii="Calibri" w:hAnsi="Calibri" w:cs="Calibri" w:eastAsia="Calibri" w:hint="default"/>
        </w:rPr>
        <w:t>2. </w:t>
      </w:r>
      <w:r>
        <w:rPr>
          <w:rFonts w:ascii="Calibri" w:hAnsi="Calibri" w:cs="Calibri" w:eastAsia="Calibri" w:hint="default"/>
          <w:spacing w:val="8"/>
        </w:rPr>
        <w:t> </w:t>
      </w:r>
      <w:r>
        <w:rPr/>
        <w:t>标的资产减值测试及补偿情况</w:t>
      </w:r>
    </w:p>
    <w:p>
      <w:pPr>
        <w:pStyle w:val="BodyText"/>
        <w:spacing w:line="240" w:lineRule="auto" w:before="107"/>
        <w:ind w:left="558" w:right="0"/>
        <w:jc w:val="left"/>
      </w:pPr>
      <w:r>
        <w:rPr>
          <w:w w:val="100"/>
        </w:rPr>
        <w:t>根据</w:t>
      </w:r>
      <w:r>
        <w:rPr>
          <w:spacing w:val="-3"/>
          <w:w w:val="100"/>
        </w:rPr>
        <w:t>公</w:t>
      </w:r>
      <w:r>
        <w:rPr>
          <w:w w:val="100"/>
        </w:rPr>
        <w:t>司</w:t>
      </w:r>
      <w:r>
        <w:rPr>
          <w:spacing w:val="-3"/>
          <w:w w:val="100"/>
        </w:rPr>
        <w:t>与</w:t>
      </w:r>
      <w:r>
        <w:rPr>
          <w:w w:val="100"/>
        </w:rPr>
        <w:t>华</w:t>
      </w:r>
      <w:r>
        <w:rPr>
          <w:spacing w:val="-3"/>
          <w:w w:val="100"/>
        </w:rPr>
        <w:t>数</w:t>
      </w:r>
      <w:r>
        <w:rPr>
          <w:w w:val="100"/>
        </w:rPr>
        <w:t>网</w:t>
      </w:r>
      <w:r>
        <w:rPr>
          <w:spacing w:val="-3"/>
          <w:w w:val="100"/>
        </w:rPr>
        <w:t>通</w:t>
      </w:r>
      <w:r>
        <w:rPr>
          <w:w w:val="100"/>
        </w:rPr>
        <w:t>等</w:t>
      </w:r>
      <w:r>
        <w:rPr>
          <w:spacing w:val="-55"/>
        </w:rPr>
        <w:t> </w:t>
      </w:r>
      <w:r>
        <w:rPr>
          <w:rFonts w:ascii="Calibri" w:hAnsi="Calibri" w:cs="Calibri" w:eastAsia="Calibri" w:hint="default"/>
          <w:w w:val="100"/>
        </w:rPr>
        <w:t>7</w:t>
      </w:r>
      <w:r>
        <w:rPr>
          <w:rFonts w:ascii="Calibri" w:hAnsi="Calibri" w:cs="Calibri" w:eastAsia="Calibri" w:hint="default"/>
          <w:spacing w:val="3"/>
        </w:rPr>
        <w:t> </w:t>
      </w:r>
      <w:r>
        <w:rPr>
          <w:w w:val="100"/>
        </w:rPr>
        <w:t>名法</w:t>
      </w:r>
      <w:r>
        <w:rPr>
          <w:spacing w:val="-3"/>
          <w:w w:val="100"/>
        </w:rPr>
        <w:t>人</w:t>
      </w:r>
      <w:r>
        <w:rPr>
          <w:w w:val="100"/>
        </w:rPr>
        <w:t>签</w:t>
      </w:r>
      <w:r>
        <w:rPr>
          <w:spacing w:val="-3"/>
          <w:w w:val="100"/>
        </w:rPr>
        <w:t>订</w:t>
      </w:r>
      <w:r>
        <w:rPr>
          <w:spacing w:val="-48"/>
          <w:w w:val="100"/>
        </w:rPr>
        <w:t>的</w:t>
      </w:r>
      <w:r>
        <w:rPr>
          <w:w w:val="100"/>
        </w:rPr>
        <w:t>《</w:t>
      </w:r>
      <w:r>
        <w:rPr>
          <w:spacing w:val="-3"/>
          <w:w w:val="100"/>
        </w:rPr>
        <w:t>发</w:t>
      </w:r>
      <w:r>
        <w:rPr>
          <w:w w:val="100"/>
        </w:rPr>
        <w:t>行</w:t>
      </w:r>
      <w:r>
        <w:rPr>
          <w:spacing w:val="-3"/>
          <w:w w:val="100"/>
        </w:rPr>
        <w:t>股份</w:t>
      </w:r>
      <w:r>
        <w:rPr>
          <w:w w:val="100"/>
        </w:rPr>
        <w:t>及支</w:t>
      </w:r>
      <w:r>
        <w:rPr>
          <w:spacing w:val="-3"/>
          <w:w w:val="100"/>
        </w:rPr>
        <w:t>付</w:t>
      </w:r>
      <w:r>
        <w:rPr>
          <w:w w:val="100"/>
        </w:rPr>
        <w:t>现</w:t>
      </w:r>
      <w:r>
        <w:rPr>
          <w:spacing w:val="-3"/>
          <w:w w:val="100"/>
        </w:rPr>
        <w:t>金</w:t>
      </w:r>
      <w:r>
        <w:rPr>
          <w:w w:val="100"/>
        </w:rPr>
        <w:t>购</w:t>
      </w:r>
      <w:r>
        <w:rPr>
          <w:spacing w:val="-3"/>
          <w:w w:val="100"/>
        </w:rPr>
        <w:t>买</w:t>
      </w:r>
      <w:r>
        <w:rPr>
          <w:w w:val="100"/>
        </w:rPr>
        <w:t>资</w:t>
      </w:r>
      <w:r>
        <w:rPr>
          <w:spacing w:val="-3"/>
          <w:w w:val="100"/>
        </w:rPr>
        <w:t>产</w:t>
      </w:r>
      <w:r>
        <w:rPr>
          <w:w w:val="100"/>
        </w:rPr>
        <w:t>协</w:t>
      </w:r>
      <w:r>
        <w:rPr>
          <w:spacing w:val="-3"/>
          <w:w w:val="100"/>
        </w:rPr>
        <w:t>议</w:t>
      </w:r>
      <w:r>
        <w:rPr>
          <w:spacing w:val="-108"/>
          <w:w w:val="100"/>
        </w:rPr>
        <w:t>》</w:t>
      </w:r>
      <w:r>
        <w:rPr>
          <w:spacing w:val="-46"/>
          <w:w w:val="100"/>
        </w:rPr>
        <w:t>，</w:t>
      </w:r>
      <w:r>
        <w:rPr>
          <w:spacing w:val="-3"/>
          <w:w w:val="100"/>
        </w:rPr>
        <w:t>公</w:t>
      </w:r>
      <w:r>
        <w:rPr>
          <w:w w:val="100"/>
        </w:rPr>
        <w:t>司</w:t>
      </w:r>
      <w:r>
        <w:rPr>
          <w:spacing w:val="-3"/>
          <w:w w:val="100"/>
        </w:rPr>
        <w:t>与</w:t>
      </w:r>
      <w:r>
        <w:rPr>
          <w:w w:val="100"/>
        </w:rPr>
        <w:t>华</w:t>
      </w:r>
      <w:r>
        <w:rPr>
          <w:spacing w:val="-3"/>
          <w:w w:val="100"/>
        </w:rPr>
        <w:t>数</w:t>
      </w:r>
      <w:r>
        <w:rPr>
          <w:w w:val="100"/>
        </w:rPr>
        <w:t>网</w:t>
      </w:r>
    </w:p>
    <w:p>
      <w:pPr>
        <w:pStyle w:val="BodyText"/>
        <w:spacing w:line="324" w:lineRule="auto" w:before="108"/>
        <w:ind w:left="138" w:right="207"/>
        <w:jc w:val="both"/>
      </w:pPr>
      <w:r>
        <w:rPr/>
        <w:t>通等</w:t>
      </w:r>
      <w:r>
        <w:rPr>
          <w:spacing w:val="-50"/>
        </w:rPr>
        <w:t> </w:t>
      </w:r>
      <w:r>
        <w:rPr>
          <w:rFonts w:ascii="Calibri" w:hAnsi="Calibri" w:cs="Calibri" w:eastAsia="Calibri" w:hint="default"/>
        </w:rPr>
        <w:t>7</w:t>
      </w:r>
      <w:r>
        <w:rPr>
          <w:rFonts w:ascii="Calibri" w:hAnsi="Calibri" w:cs="Calibri" w:eastAsia="Calibri" w:hint="default"/>
          <w:spacing w:val="6"/>
        </w:rPr>
        <w:t> </w:t>
      </w:r>
      <w:r>
        <w:rPr/>
        <w:t>名法人（华数网通不承担补偿义务）对标的资产减值测试约定如下：在业绩承诺期届满，</w:t>
      </w:r>
      <w:r>
        <w:rPr>
          <w:w w:val="100"/>
        </w:rPr>
        <w:t> </w:t>
      </w:r>
      <w:r>
        <w:rPr>
          <w:spacing w:val="-4"/>
          <w:w w:val="100"/>
        </w:rPr>
        <w:t>公司应对标的资产进行减值测试，若标的资产的减值额</w:t>
      </w:r>
      <w:r>
        <w:rPr>
          <w:rFonts w:ascii="Calibri" w:hAnsi="Calibri" w:cs="Calibri" w:eastAsia="Calibri" w:hint="default"/>
          <w:spacing w:val="-4"/>
          <w:w w:val="100"/>
        </w:rPr>
        <w:t>&gt;</w:t>
      </w:r>
      <w:r>
        <w:rPr>
          <w:spacing w:val="-4"/>
          <w:w w:val="100"/>
        </w:rPr>
        <w:t>业绩承诺期内补偿义务人已补偿股份数×</w:t>
      </w:r>
      <w:r>
        <w:rPr>
          <w:spacing w:val="-85"/>
          <w:w w:val="100"/>
        </w:rPr>
        <w:t> </w:t>
      </w:r>
      <w:r>
        <w:rPr>
          <w:spacing w:val="-85"/>
          <w:w w:val="100"/>
        </w:rPr>
      </w:r>
      <w:r>
        <w:rPr/>
        <w:t>发行价格，则补偿义务人应向公司进行股份补偿。</w:t>
      </w:r>
    </w:p>
    <w:p>
      <w:pPr>
        <w:pStyle w:val="BodyText"/>
        <w:spacing w:line="240" w:lineRule="auto" w:before="59"/>
        <w:ind w:left="558"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9</w:t>
      </w:r>
      <w:r>
        <w:rPr>
          <w:rFonts w:ascii="Calibri" w:hAnsi="Calibri" w:cs="Calibri" w:eastAsia="Calibri" w:hint="default"/>
        </w:rPr>
        <w:t> </w:t>
      </w:r>
      <w:r>
        <w:rPr>
          <w:rFonts w:ascii="Calibri" w:hAnsi="Calibri" w:cs="Calibri" w:eastAsia="Calibri" w:hint="default"/>
          <w:spacing w:val="11"/>
        </w:rPr>
        <w:t> </w:t>
      </w:r>
      <w:r>
        <w:rPr>
          <w:spacing w:val="-3"/>
          <w:w w:val="100"/>
        </w:rPr>
        <w:t>年</w:t>
      </w:r>
      <w:r>
        <w:rPr>
          <w:w w:val="100"/>
        </w:rPr>
        <w:t>度，</w:t>
      </w:r>
      <w:r>
        <w:rPr>
          <w:spacing w:val="-3"/>
          <w:w w:val="100"/>
        </w:rPr>
        <w:t>业</w:t>
      </w:r>
      <w:r>
        <w:rPr>
          <w:w w:val="100"/>
        </w:rPr>
        <w:t>绩</w:t>
      </w:r>
      <w:r>
        <w:rPr>
          <w:spacing w:val="-3"/>
          <w:w w:val="100"/>
        </w:rPr>
        <w:t>承</w:t>
      </w:r>
      <w:r>
        <w:rPr>
          <w:w w:val="100"/>
        </w:rPr>
        <w:t>诺期</w:t>
      </w:r>
      <w:r>
        <w:rPr>
          <w:spacing w:val="-3"/>
          <w:w w:val="100"/>
        </w:rPr>
        <w:t>已</w:t>
      </w:r>
      <w:r>
        <w:rPr>
          <w:w w:val="100"/>
        </w:rPr>
        <w:t>满，</w:t>
      </w:r>
      <w:r>
        <w:rPr>
          <w:spacing w:val="-3"/>
          <w:w w:val="100"/>
        </w:rPr>
        <w:t>根</w:t>
      </w:r>
      <w:r>
        <w:rPr>
          <w:w w:val="100"/>
        </w:rPr>
        <w:t>据天</w:t>
      </w:r>
      <w:r>
        <w:rPr>
          <w:spacing w:val="-3"/>
          <w:w w:val="100"/>
        </w:rPr>
        <w:t>源</w:t>
      </w:r>
      <w:r>
        <w:rPr>
          <w:w w:val="100"/>
        </w:rPr>
        <w:t>资</w:t>
      </w:r>
      <w:r>
        <w:rPr>
          <w:spacing w:val="-3"/>
          <w:w w:val="100"/>
        </w:rPr>
        <w:t>产</w:t>
      </w:r>
      <w:r>
        <w:rPr>
          <w:w w:val="100"/>
        </w:rPr>
        <w:t>评</w:t>
      </w:r>
      <w:r>
        <w:rPr>
          <w:spacing w:val="-3"/>
          <w:w w:val="100"/>
        </w:rPr>
        <w:t>估有</w:t>
      </w:r>
      <w:r>
        <w:rPr>
          <w:w w:val="100"/>
        </w:rPr>
        <w:t>限公</w:t>
      </w:r>
      <w:r>
        <w:rPr>
          <w:spacing w:val="-3"/>
          <w:w w:val="100"/>
        </w:rPr>
        <w:t>司</w:t>
      </w:r>
      <w:r>
        <w:rPr>
          <w:w w:val="100"/>
        </w:rPr>
        <w:t>出具</w:t>
      </w:r>
      <w:r>
        <w:rPr>
          <w:spacing w:val="-3"/>
          <w:w w:val="100"/>
        </w:rPr>
        <w:t>的</w:t>
      </w:r>
      <w:r>
        <w:rPr>
          <w:w w:val="100"/>
        </w:rPr>
        <w:t>《</w:t>
      </w:r>
      <w:r>
        <w:rPr>
          <w:spacing w:val="-3"/>
          <w:w w:val="100"/>
        </w:rPr>
        <w:t>评</w:t>
      </w:r>
      <w:r>
        <w:rPr>
          <w:w w:val="100"/>
        </w:rPr>
        <w:t>估</w:t>
      </w:r>
      <w:r>
        <w:rPr>
          <w:spacing w:val="-3"/>
          <w:w w:val="100"/>
        </w:rPr>
        <w:t>报</w:t>
      </w:r>
      <w:r>
        <w:rPr>
          <w:w w:val="100"/>
        </w:rPr>
        <w:t>告</w:t>
      </w:r>
      <w:r>
        <w:rPr>
          <w:spacing w:val="-108"/>
          <w:w w:val="100"/>
        </w:rPr>
        <w:t>》</w:t>
      </w:r>
      <w:r>
        <w:rPr>
          <w:w w:val="100"/>
        </w:rPr>
        <w:t>（天</w:t>
      </w:r>
      <w:r>
        <w:rPr>
          <w:spacing w:val="-3"/>
          <w:w w:val="100"/>
        </w:rPr>
        <w:t>源</w:t>
      </w:r>
      <w:r>
        <w:rPr>
          <w:w w:val="100"/>
        </w:rPr>
        <w:t>评</w:t>
      </w:r>
      <w:r>
        <w:rPr>
          <w:spacing w:val="-3"/>
          <w:w w:val="100"/>
        </w:rPr>
        <w:t>报</w:t>
      </w:r>
      <w:r>
        <w:rPr>
          <w:w w:val="100"/>
        </w:rPr>
        <w:t>字</w:t>
      </w:r>
    </w:p>
    <w:p>
      <w:pPr>
        <w:pStyle w:val="BodyText"/>
        <w:spacing w:line="326" w:lineRule="auto" w:before="106"/>
        <w:ind w:left="138" w:right="208"/>
        <w:jc w:val="both"/>
      </w:pPr>
      <w:r>
        <w:rPr>
          <w:spacing w:val="-1"/>
          <w:w w:val="100"/>
        </w:rPr>
        <w:t>〔</w:t>
      </w:r>
      <w:r>
        <w:rPr>
          <w:rFonts w:ascii="Calibri" w:hAnsi="Calibri" w:cs="Calibri" w:eastAsia="Calibri" w:hint="default"/>
          <w:spacing w:val="-1"/>
          <w:w w:val="100"/>
        </w:rPr>
        <w:t>2020</w:t>
      </w:r>
      <w:r>
        <w:rPr>
          <w:spacing w:val="-1"/>
          <w:w w:val="100"/>
        </w:rPr>
        <w:t>〕第</w:t>
      </w:r>
      <w:r>
        <w:rPr>
          <w:spacing w:val="-40"/>
          <w:w w:val="100"/>
        </w:rPr>
        <w:t> </w:t>
      </w:r>
      <w:r>
        <w:rPr>
          <w:rFonts w:ascii="Calibri" w:hAnsi="Calibri" w:cs="Calibri" w:eastAsia="Calibri" w:hint="default"/>
          <w:spacing w:val="-1"/>
          <w:w w:val="100"/>
        </w:rPr>
        <w:t>0066</w:t>
      </w:r>
      <w:r>
        <w:rPr>
          <w:rFonts w:ascii="Calibri" w:hAnsi="Calibri" w:cs="Calibri" w:eastAsia="Calibri" w:hint="default"/>
          <w:spacing w:val="20"/>
          <w:w w:val="100"/>
        </w:rPr>
        <w:t> </w:t>
      </w:r>
      <w:r>
        <w:rPr>
          <w:spacing w:val="-23"/>
          <w:w w:val="100"/>
        </w:rPr>
        <w:t>号），确认</w:t>
      </w:r>
      <w:r>
        <w:rPr>
          <w:spacing w:val="-36"/>
          <w:w w:val="100"/>
        </w:rPr>
        <w:t> </w:t>
      </w:r>
      <w:r>
        <w:rPr>
          <w:rFonts w:ascii="Calibri" w:hAnsi="Calibri" w:cs="Calibri" w:eastAsia="Calibri" w:hint="default"/>
          <w:spacing w:val="-1"/>
          <w:w w:val="100"/>
        </w:rPr>
        <w:t>2019</w:t>
      </w:r>
      <w:r>
        <w:rPr>
          <w:rFonts w:ascii="Calibri" w:hAnsi="Calibri" w:cs="Calibri" w:eastAsia="Calibri" w:hint="default"/>
          <w:spacing w:val="22"/>
          <w:w w:val="100"/>
        </w:rPr>
        <w:t> </w:t>
      </w:r>
      <w:r>
        <w:rPr>
          <w:w w:val="100"/>
        </w:rPr>
        <w:t>年</w:t>
      </w:r>
      <w:r>
        <w:rPr>
          <w:spacing w:val="-40"/>
          <w:w w:val="100"/>
        </w:rPr>
        <w:t> </w:t>
      </w:r>
      <w:r>
        <w:rPr>
          <w:rFonts w:ascii="Calibri" w:hAnsi="Calibri" w:cs="Calibri" w:eastAsia="Calibri" w:hint="default"/>
          <w:w w:val="100"/>
        </w:rPr>
        <w:t>12</w:t>
      </w:r>
      <w:r>
        <w:rPr>
          <w:rFonts w:ascii="Calibri" w:hAnsi="Calibri" w:cs="Calibri" w:eastAsia="Calibri" w:hint="default"/>
          <w:spacing w:val="20"/>
          <w:w w:val="100"/>
        </w:rPr>
        <w:t> </w:t>
      </w:r>
      <w:r>
        <w:rPr>
          <w:w w:val="100"/>
        </w:rPr>
        <w:t>月</w:t>
      </w:r>
      <w:r>
        <w:rPr>
          <w:spacing w:val="-36"/>
          <w:w w:val="100"/>
        </w:rPr>
        <w:t> </w:t>
      </w:r>
      <w:r>
        <w:rPr>
          <w:rFonts w:ascii="Calibri" w:hAnsi="Calibri" w:cs="Calibri" w:eastAsia="Calibri" w:hint="default"/>
          <w:spacing w:val="-1"/>
          <w:w w:val="100"/>
        </w:rPr>
        <w:t>31</w:t>
      </w:r>
      <w:r>
        <w:rPr>
          <w:rFonts w:ascii="Calibri" w:hAnsi="Calibri" w:cs="Calibri" w:eastAsia="Calibri" w:hint="default"/>
          <w:spacing w:val="22"/>
          <w:w w:val="100"/>
        </w:rPr>
        <w:t> </w:t>
      </w:r>
      <w:r>
        <w:rPr>
          <w:spacing w:val="-2"/>
          <w:w w:val="100"/>
        </w:rPr>
        <w:t>日标的资产以收益法评估的公允价值为</w:t>
      </w:r>
      <w:r>
        <w:rPr>
          <w:spacing w:val="-36"/>
          <w:w w:val="100"/>
        </w:rPr>
        <w:t> </w:t>
      </w:r>
      <w:r>
        <w:rPr>
          <w:rFonts w:ascii="Calibri" w:hAnsi="Calibri" w:cs="Calibri" w:eastAsia="Calibri" w:hint="default"/>
          <w:spacing w:val="-2"/>
          <w:w w:val="100"/>
        </w:rPr>
        <w:t>179,000.00</w:t>
      </w:r>
      <w:r>
        <w:rPr>
          <w:rFonts w:ascii="Calibri" w:hAnsi="Calibri" w:cs="Calibri" w:eastAsia="Calibri" w:hint="default"/>
          <w:w w:val="100"/>
        </w:rPr>
        <w:t> </w:t>
      </w:r>
      <w:r>
        <w:rPr/>
        <w:t>万元，根据公司支付的股权收购价格（</w:t>
      </w:r>
      <w:r>
        <w:rPr>
          <w:rFonts w:ascii="Calibri" w:hAnsi="Calibri" w:cs="Calibri" w:eastAsia="Calibri" w:hint="default"/>
        </w:rPr>
        <w:t>180,000.00 </w:t>
      </w:r>
      <w:r>
        <w:rPr/>
        <w:t>万元）与对应的股权公允价值（</w:t>
      </w:r>
      <w:r>
        <w:rPr>
          <w:rFonts w:ascii="Calibri" w:hAnsi="Calibri" w:cs="Calibri" w:eastAsia="Calibri" w:hint="default"/>
        </w:rPr>
        <w:t>179,000.00</w:t>
      </w:r>
      <w:r>
        <w:rPr>
          <w:rFonts w:ascii="Calibri" w:hAnsi="Calibri" w:cs="Calibri" w:eastAsia="Calibri" w:hint="default"/>
          <w:spacing w:val="43"/>
        </w:rPr>
        <w:t> </w:t>
      </w:r>
      <w:r>
        <w:rPr/>
        <w:t>万</w:t>
      </w:r>
      <w:r>
        <w:rPr>
          <w:w w:val="100"/>
        </w:rPr>
        <w:t> </w:t>
      </w:r>
      <w:r>
        <w:rPr/>
        <w:t>元</w:t>
      </w:r>
      <w:r>
        <w:rPr>
          <w:rFonts w:ascii="Calibri" w:hAnsi="Calibri" w:cs="Calibri" w:eastAsia="Calibri" w:hint="default"/>
        </w:rPr>
        <w:t>*80.00%=143,200.00</w:t>
      </w:r>
      <w:r>
        <w:rPr>
          <w:rFonts w:ascii="Calibri" w:hAnsi="Calibri" w:cs="Calibri" w:eastAsia="Calibri" w:hint="default"/>
          <w:spacing w:val="8"/>
        </w:rPr>
        <w:t> </w:t>
      </w:r>
      <w:r>
        <w:rPr>
          <w:spacing w:val="-4"/>
        </w:rPr>
        <w:t>万元）确认标的资产减值金额为</w:t>
      </w:r>
      <w:r>
        <w:rPr>
          <w:spacing w:val="-54"/>
        </w:rPr>
        <w:t> </w:t>
      </w:r>
      <w:r>
        <w:rPr>
          <w:rFonts w:ascii="Calibri" w:hAnsi="Calibri" w:cs="Calibri" w:eastAsia="Calibri" w:hint="default"/>
        </w:rPr>
        <w:t>36,800.00</w:t>
      </w:r>
      <w:r>
        <w:rPr>
          <w:rFonts w:ascii="Calibri" w:hAnsi="Calibri" w:cs="Calibri" w:eastAsia="Calibri" w:hint="default"/>
          <w:spacing w:val="7"/>
        </w:rPr>
        <w:t> </w:t>
      </w:r>
      <w:r>
        <w:rPr>
          <w:spacing w:val="-9"/>
        </w:rPr>
        <w:t>万元，扣除</w:t>
      </w:r>
      <w:r>
        <w:rPr>
          <w:spacing w:val="-54"/>
        </w:rPr>
        <w:t> </w:t>
      </w:r>
      <w:r>
        <w:rPr>
          <w:rFonts w:ascii="Calibri" w:hAnsi="Calibri" w:cs="Calibri" w:eastAsia="Calibri" w:hint="default"/>
        </w:rPr>
        <w:t>2017</w:t>
      </w:r>
      <w:r>
        <w:rPr>
          <w:rFonts w:ascii="Calibri" w:hAnsi="Calibri" w:cs="Calibri" w:eastAsia="Calibri" w:hint="default"/>
          <w:spacing w:val="8"/>
        </w:rPr>
        <w:t> </w:t>
      </w:r>
      <w:r>
        <w:rPr/>
        <w:t>年至</w:t>
      </w:r>
      <w:r>
        <w:rPr>
          <w:spacing w:val="-52"/>
        </w:rPr>
        <w:t> </w:t>
      </w:r>
      <w:r>
        <w:rPr>
          <w:rFonts w:ascii="Calibri" w:hAnsi="Calibri" w:cs="Calibri" w:eastAsia="Calibri" w:hint="default"/>
        </w:rPr>
        <w:t>2018</w:t>
      </w:r>
      <w:r>
        <w:rPr>
          <w:rFonts w:ascii="Calibri" w:hAnsi="Calibri" w:cs="Calibri" w:eastAsia="Calibri" w:hint="default"/>
          <w:spacing w:val="7"/>
        </w:rPr>
        <w:t> </w:t>
      </w:r>
      <w:r>
        <w:rPr>
          <w:spacing w:val="-3"/>
        </w:rPr>
        <w:t>度已</w:t>
      </w:r>
      <w:r>
        <w:rPr/>
      </w:r>
    </w:p>
    <w:p>
      <w:pPr>
        <w:pStyle w:val="BodyText"/>
        <w:spacing w:line="240" w:lineRule="auto" w:before="14"/>
        <w:ind w:left="138" w:right="0"/>
        <w:jc w:val="both"/>
      </w:pPr>
      <w:r>
        <w:rPr>
          <w:w w:val="100"/>
        </w:rPr>
        <w:t>收到</w:t>
      </w:r>
      <w:r>
        <w:rPr>
          <w:spacing w:val="-3"/>
          <w:w w:val="100"/>
        </w:rPr>
        <w:t>的</w:t>
      </w:r>
      <w:r>
        <w:rPr>
          <w:w w:val="100"/>
        </w:rPr>
        <w:t>业</w:t>
      </w:r>
      <w:r>
        <w:rPr>
          <w:spacing w:val="-3"/>
          <w:w w:val="100"/>
        </w:rPr>
        <w:t>绩</w:t>
      </w:r>
      <w:r>
        <w:rPr>
          <w:w w:val="100"/>
        </w:rPr>
        <w:t>承</w:t>
      </w:r>
      <w:r>
        <w:rPr>
          <w:spacing w:val="-3"/>
          <w:w w:val="100"/>
        </w:rPr>
        <w:t>诺</w:t>
      </w:r>
      <w:r>
        <w:rPr>
          <w:w w:val="100"/>
        </w:rPr>
        <w:t>补</w:t>
      </w:r>
      <w:r>
        <w:rPr>
          <w:spacing w:val="-3"/>
          <w:w w:val="100"/>
        </w:rPr>
        <w:t>偿</w:t>
      </w:r>
      <w:r>
        <w:rPr>
          <w:w w:val="100"/>
        </w:rPr>
        <w:t>金</w:t>
      </w:r>
      <w:r>
        <w:rPr>
          <w:spacing w:val="-3"/>
          <w:w w:val="100"/>
        </w:rPr>
        <w:t>额</w:t>
      </w:r>
      <w:r>
        <w:rPr>
          <w:w w:val="100"/>
        </w:rPr>
        <w:t>及</w:t>
      </w:r>
      <w:r>
        <w:rPr>
          <w:spacing w:val="-53"/>
        </w:rPr>
        <w:t> </w:t>
      </w:r>
      <w:r>
        <w:rPr>
          <w:rFonts w:ascii="Calibri" w:hAnsi="Calibri" w:cs="Calibri" w:eastAsia="Calibri" w:hint="default"/>
          <w:spacing w:val="-2"/>
          <w:w w:val="100"/>
        </w:rPr>
        <w:t>20</w:t>
      </w:r>
      <w:r>
        <w:rPr>
          <w:rFonts w:ascii="Calibri" w:hAnsi="Calibri" w:cs="Calibri" w:eastAsia="Calibri" w:hint="default"/>
          <w:w w:val="100"/>
        </w:rPr>
        <w:t>19</w:t>
      </w:r>
      <w:r>
        <w:rPr>
          <w:rFonts w:ascii="Calibri" w:hAnsi="Calibri" w:cs="Calibri" w:eastAsia="Calibri" w:hint="default"/>
          <w:spacing w:val="4"/>
        </w:rPr>
        <w:t> </w:t>
      </w:r>
      <w:r>
        <w:rPr>
          <w:w w:val="100"/>
        </w:rPr>
        <w:t>年</w:t>
      </w:r>
      <w:r>
        <w:rPr>
          <w:spacing w:val="-3"/>
          <w:w w:val="100"/>
        </w:rPr>
        <w:t>度</w:t>
      </w:r>
      <w:r>
        <w:rPr>
          <w:w w:val="100"/>
        </w:rPr>
        <w:t>预</w:t>
      </w:r>
      <w:r>
        <w:rPr>
          <w:spacing w:val="-3"/>
          <w:w w:val="100"/>
        </w:rPr>
        <w:t>计</w:t>
      </w:r>
      <w:r>
        <w:rPr>
          <w:w w:val="100"/>
        </w:rPr>
        <w:t>可</w:t>
      </w:r>
      <w:r>
        <w:rPr>
          <w:spacing w:val="-3"/>
          <w:w w:val="100"/>
        </w:rPr>
        <w:t>收</w:t>
      </w:r>
      <w:r>
        <w:rPr>
          <w:w w:val="100"/>
        </w:rPr>
        <w:t>到</w:t>
      </w:r>
      <w:r>
        <w:rPr>
          <w:spacing w:val="-3"/>
          <w:w w:val="100"/>
        </w:rPr>
        <w:t>的</w:t>
      </w:r>
      <w:r>
        <w:rPr>
          <w:w w:val="100"/>
        </w:rPr>
        <w:t>业绩</w:t>
      </w:r>
      <w:r>
        <w:rPr>
          <w:spacing w:val="-3"/>
          <w:w w:val="100"/>
        </w:rPr>
        <w:t>补</w:t>
      </w:r>
      <w:r>
        <w:rPr>
          <w:w w:val="100"/>
        </w:rPr>
        <w:t>偿</w:t>
      </w:r>
      <w:r>
        <w:rPr>
          <w:spacing w:val="-3"/>
          <w:w w:val="100"/>
        </w:rPr>
        <w:t>金</w:t>
      </w:r>
      <w:r>
        <w:rPr>
          <w:w w:val="100"/>
        </w:rPr>
        <w:t>额</w:t>
      </w:r>
      <w:r>
        <w:rPr>
          <w:spacing w:val="-101"/>
          <w:w w:val="100"/>
        </w:rPr>
        <w:t>，</w:t>
      </w:r>
      <w:r>
        <w:rPr>
          <w:w w:val="100"/>
        </w:rPr>
        <w:t>上</w:t>
      </w:r>
      <w:r>
        <w:rPr>
          <w:spacing w:val="-3"/>
          <w:w w:val="100"/>
        </w:rPr>
        <w:t>述</w:t>
      </w:r>
      <w:r>
        <w:rPr>
          <w:w w:val="100"/>
        </w:rPr>
        <w:t>补</w:t>
      </w:r>
      <w:r>
        <w:rPr>
          <w:spacing w:val="-3"/>
          <w:w w:val="100"/>
        </w:rPr>
        <w:t>偿义</w:t>
      </w:r>
      <w:r>
        <w:rPr>
          <w:w w:val="100"/>
        </w:rPr>
        <w:t>务人</w:t>
      </w:r>
      <w:r>
        <w:rPr>
          <w:spacing w:val="-3"/>
          <w:w w:val="100"/>
        </w:rPr>
        <w:t>应</w:t>
      </w:r>
      <w:r>
        <w:rPr>
          <w:w w:val="100"/>
        </w:rPr>
        <w:t>向</w:t>
      </w:r>
      <w:r>
        <w:rPr>
          <w:spacing w:val="-3"/>
          <w:w w:val="100"/>
        </w:rPr>
        <w:t>公</w:t>
      </w:r>
      <w:r>
        <w:rPr>
          <w:w w:val="100"/>
        </w:rPr>
        <w:t>司</w:t>
      </w:r>
      <w:r>
        <w:rPr>
          <w:spacing w:val="-3"/>
          <w:w w:val="100"/>
        </w:rPr>
        <w:t>补</w:t>
      </w:r>
      <w:r>
        <w:rPr>
          <w:w w:val="100"/>
        </w:rPr>
        <w:t>偿</w:t>
      </w:r>
    </w:p>
    <w:p>
      <w:pPr>
        <w:pStyle w:val="BodyText"/>
        <w:spacing w:line="240" w:lineRule="auto" w:before="106"/>
        <w:ind w:left="138" w:right="0"/>
        <w:jc w:val="both"/>
      </w:pPr>
      <w:r>
        <w:rPr>
          <w:rFonts w:ascii="Calibri" w:hAnsi="Calibri" w:cs="Calibri" w:eastAsia="Calibri" w:hint="default"/>
        </w:rPr>
        <w:t>3,016,369 </w:t>
      </w:r>
      <w:r>
        <w:rPr>
          <w:rFonts w:ascii="Calibri" w:hAnsi="Calibri" w:cs="Calibri" w:eastAsia="Calibri" w:hint="default"/>
          <w:spacing w:val="7"/>
        </w:rPr>
        <w:t> </w:t>
      </w:r>
      <w:r>
        <w:rPr>
          <w:spacing w:val="-3"/>
        </w:rPr>
        <w:t>股，公司期末按照预计可收到的补偿股份数及资产负债表日公司股票收盘价确认交易性</w:t>
      </w:r>
      <w:r>
        <w:rPr/>
      </w:r>
    </w:p>
    <w:p>
      <w:pPr>
        <w:pStyle w:val="BodyText"/>
        <w:spacing w:line="340" w:lineRule="auto" w:before="106"/>
        <w:ind w:left="138" w:right="208"/>
        <w:jc w:val="both"/>
      </w:pPr>
      <w:r>
        <w:rPr/>
        <w:t>金融资产和公允价值变动收益 </w:t>
      </w:r>
      <w:r>
        <w:rPr>
          <w:rFonts w:ascii="Calibri" w:hAnsi="Calibri" w:cs="Calibri" w:eastAsia="Calibri" w:hint="default"/>
        </w:rPr>
        <w:t>30,374,835.83</w:t>
      </w:r>
      <w:r>
        <w:rPr>
          <w:rFonts w:ascii="Calibri" w:hAnsi="Calibri" w:cs="Calibri" w:eastAsia="Calibri" w:hint="default"/>
          <w:spacing w:val="33"/>
        </w:rPr>
        <w:t> </w:t>
      </w:r>
      <w:r>
        <w:rPr/>
        <w:t>元，由于补偿的股份数确定，满足《企业会计准则</w:t>
      </w:r>
      <w:r>
        <w:rPr>
          <w:rFonts w:ascii="Calibri" w:hAnsi="Calibri" w:cs="Calibri" w:eastAsia="Calibri" w:hint="default"/>
        </w:rPr>
        <w:t>-</w:t>
      </w:r>
      <w:r>
        <w:rPr>
          <w:rFonts w:ascii="Calibri" w:hAnsi="Calibri" w:cs="Calibri" w:eastAsia="Calibri" w:hint="default"/>
          <w:w w:val="100"/>
        </w:rPr>
        <w:t> </w:t>
      </w:r>
      <w:r>
        <w:rPr>
          <w:spacing w:val="-1"/>
        </w:rPr>
        <w:t>金融工具确认和计量》中对固定的衍生金融工具的相关规定，故将交易性金融资产计入其他权益</w:t>
      </w:r>
      <w:r>
        <w:rPr>
          <w:spacing w:val="-55"/>
        </w:rPr>
        <w:t> </w:t>
      </w:r>
      <w:r>
        <w:rPr>
          <w:spacing w:val="-55"/>
        </w:rPr>
      </w:r>
      <w:r>
        <w:rPr/>
        <w:t>工具中列示。</w:t>
      </w:r>
    </w:p>
    <w:p>
      <w:pPr>
        <w:pStyle w:val="BodyText"/>
        <w:spacing w:line="240" w:lineRule="auto" w:before="45"/>
        <w:ind w:left="558" w:right="2354"/>
        <w:jc w:val="left"/>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9"/>
        </w:rPr>
        <w:t> </w:t>
      </w:r>
      <w:r>
        <w:rPr/>
        <w:t>普吉投资等子公司业绩实现有关情况</w:t>
      </w:r>
    </w:p>
    <w:p>
      <w:pPr>
        <w:pStyle w:val="BodyText"/>
        <w:spacing w:line="326" w:lineRule="auto" w:before="106"/>
        <w:ind w:left="138" w:right="208" w:firstLine="419"/>
        <w:jc w:val="both"/>
      </w:pPr>
      <w:r>
        <w:rPr>
          <w:rFonts w:ascii="Calibri" w:hAnsi="Calibri" w:cs="Calibri" w:eastAsia="Calibri" w:hint="default"/>
          <w:spacing w:val="-4"/>
        </w:rPr>
        <w:t>1</w:t>
      </w:r>
      <w:r>
        <w:rPr>
          <w:spacing w:val="-4"/>
        </w:rPr>
        <w:t>、根据公司与控股子公司杭州普吉投资管理有限公司（以下简称普吉投资）少数股东江正元</w:t>
      </w:r>
      <w:r>
        <w:rPr>
          <w:w w:val="100"/>
        </w:rPr>
        <w:t> 等</w:t>
      </w:r>
      <w:r>
        <w:rPr>
          <w:spacing w:val="-41"/>
          <w:w w:val="100"/>
        </w:rPr>
        <w:t> </w:t>
      </w:r>
      <w:r>
        <w:rPr>
          <w:rFonts w:ascii="Calibri" w:hAnsi="Calibri" w:cs="Calibri" w:eastAsia="Calibri" w:hint="default"/>
          <w:w w:val="100"/>
        </w:rPr>
        <w:t>32</w:t>
      </w:r>
      <w:r>
        <w:rPr>
          <w:rFonts w:ascii="Calibri" w:hAnsi="Calibri" w:cs="Calibri" w:eastAsia="Calibri" w:hint="default"/>
          <w:spacing w:val="15"/>
          <w:w w:val="100"/>
        </w:rPr>
        <w:t> </w:t>
      </w:r>
      <w:r>
        <w:rPr>
          <w:spacing w:val="-7"/>
          <w:w w:val="100"/>
        </w:rPr>
        <w:t>名自然人签署的《股权转让合同》，</w:t>
      </w:r>
      <w:r>
        <w:rPr>
          <w:rFonts w:ascii="Calibri" w:hAnsi="Calibri" w:cs="Calibri" w:eastAsia="Calibri" w:hint="default"/>
          <w:spacing w:val="-7"/>
          <w:w w:val="100"/>
        </w:rPr>
        <w:t>2018</w:t>
      </w:r>
      <w:r>
        <w:rPr>
          <w:rFonts w:ascii="Calibri" w:hAnsi="Calibri" w:cs="Calibri" w:eastAsia="Calibri" w:hint="default"/>
          <w:spacing w:val="16"/>
          <w:w w:val="100"/>
        </w:rPr>
        <w:t> </w:t>
      </w:r>
      <w:r>
        <w:rPr>
          <w:spacing w:val="-1"/>
          <w:w w:val="100"/>
        </w:rPr>
        <w:t>年度公司向江正元等</w:t>
      </w:r>
      <w:r>
        <w:rPr>
          <w:spacing w:val="-43"/>
          <w:w w:val="100"/>
        </w:rPr>
        <w:t> </w:t>
      </w:r>
      <w:r>
        <w:rPr>
          <w:rFonts w:ascii="Calibri" w:hAnsi="Calibri" w:cs="Calibri" w:eastAsia="Calibri" w:hint="default"/>
          <w:w w:val="100"/>
        </w:rPr>
        <w:t>32</w:t>
      </w:r>
      <w:r>
        <w:rPr>
          <w:rFonts w:ascii="Calibri" w:hAnsi="Calibri" w:cs="Calibri" w:eastAsia="Calibri" w:hint="default"/>
          <w:spacing w:val="17"/>
          <w:w w:val="100"/>
        </w:rPr>
        <w:t> </w:t>
      </w:r>
      <w:r>
        <w:rPr>
          <w:spacing w:val="-2"/>
          <w:w w:val="100"/>
        </w:rPr>
        <w:t>名自然人购买其持有普吉</w:t>
      </w:r>
      <w:r>
        <w:rPr>
          <w:w w:val="100"/>
        </w:rPr>
        <w:t> </w:t>
      </w:r>
      <w:r>
        <w:rPr/>
        <w:t>投资</w:t>
      </w:r>
      <w:r>
        <w:rPr>
          <w:spacing w:val="-58"/>
        </w:rPr>
        <w:t> </w:t>
      </w:r>
      <w:r>
        <w:rPr>
          <w:rFonts w:ascii="Calibri" w:hAnsi="Calibri" w:cs="Calibri" w:eastAsia="Calibri" w:hint="default"/>
        </w:rPr>
        <w:t>21.74%</w:t>
      </w:r>
      <w:r>
        <w:rPr/>
        <w:t>的股权，收购价款为</w:t>
      </w:r>
      <w:r>
        <w:rPr>
          <w:spacing w:val="-55"/>
        </w:rPr>
        <w:t> </w:t>
      </w:r>
      <w:r>
        <w:rPr>
          <w:rFonts w:ascii="Calibri" w:hAnsi="Calibri" w:cs="Calibri" w:eastAsia="Calibri" w:hint="default"/>
        </w:rPr>
        <w:t>2,605.00</w:t>
      </w:r>
      <w:r>
        <w:rPr>
          <w:rFonts w:ascii="Calibri" w:hAnsi="Calibri" w:cs="Calibri" w:eastAsia="Calibri" w:hint="default"/>
          <w:spacing w:val="4"/>
        </w:rPr>
        <w:t> </w:t>
      </w:r>
      <w:r>
        <w:rPr/>
        <w:t>万元。</w:t>
      </w:r>
    </w:p>
    <w:p>
      <w:pPr>
        <w:pStyle w:val="BodyText"/>
        <w:spacing w:line="240" w:lineRule="auto" w:before="14"/>
        <w:ind w:left="558" w:right="0"/>
        <w:jc w:val="left"/>
      </w:pPr>
      <w:r>
        <w:rPr/>
        <w:t>江正元等 </w:t>
      </w:r>
      <w:r>
        <w:rPr>
          <w:rFonts w:ascii="Calibri" w:hAnsi="Calibri" w:cs="Calibri" w:eastAsia="Calibri" w:hint="default"/>
        </w:rPr>
        <w:t>32 </w:t>
      </w:r>
      <w:r>
        <w:rPr/>
        <w:t>名自然人承诺，浙江网新恩普软件有限公司（以下简称网新恩普） </w:t>
      </w:r>
      <w:r>
        <w:rPr>
          <w:rFonts w:ascii="Calibri" w:hAnsi="Calibri" w:cs="Calibri" w:eastAsia="Calibri" w:hint="default"/>
        </w:rPr>
        <w:t>2018</w:t>
      </w:r>
      <w:r>
        <w:rPr>
          <w:rFonts w:ascii="Calibri" w:hAnsi="Calibri" w:cs="Calibri" w:eastAsia="Calibri" w:hint="default"/>
          <w:spacing w:val="6"/>
        </w:rPr>
        <w:t> </w:t>
      </w:r>
      <w:r>
        <w:rPr/>
        <w:t>年度、</w:t>
      </w:r>
    </w:p>
    <w:p>
      <w:pPr>
        <w:pStyle w:val="BodyText"/>
        <w:spacing w:line="240" w:lineRule="auto" w:before="106"/>
        <w:ind w:left="138" w:right="0"/>
        <w:jc w:val="both"/>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9</w:t>
      </w:r>
      <w:r>
        <w:rPr>
          <w:rFonts w:ascii="Calibri" w:hAnsi="Calibri" w:cs="Calibri" w:eastAsia="Calibri" w:hint="default"/>
          <w:spacing w:val="-8"/>
        </w:rPr>
        <w:t> </w:t>
      </w:r>
      <w:r>
        <w:rPr>
          <w:spacing w:val="-3"/>
          <w:w w:val="100"/>
        </w:rPr>
        <w:t>年</w:t>
      </w:r>
      <w:r>
        <w:rPr>
          <w:w w:val="100"/>
        </w:rPr>
        <w:t>度</w:t>
      </w:r>
      <w:r>
        <w:rPr>
          <w:spacing w:val="-106"/>
          <w:w w:val="100"/>
        </w:rPr>
        <w:t>、</w:t>
      </w:r>
      <w:r>
        <w:rPr>
          <w:rFonts w:ascii="Calibri" w:hAnsi="Calibri" w:cs="Calibri" w:eastAsia="Calibri" w:hint="default"/>
          <w:spacing w:val="-2"/>
          <w:w w:val="100"/>
        </w:rPr>
        <w:t>20</w:t>
      </w:r>
      <w:r>
        <w:rPr>
          <w:rFonts w:ascii="Calibri" w:hAnsi="Calibri" w:cs="Calibri" w:eastAsia="Calibri" w:hint="default"/>
          <w:w w:val="100"/>
        </w:rPr>
        <w:t>20</w:t>
      </w:r>
      <w:r>
        <w:rPr>
          <w:rFonts w:ascii="Calibri" w:hAnsi="Calibri" w:cs="Calibri" w:eastAsia="Calibri" w:hint="default"/>
          <w:spacing w:val="-11"/>
        </w:rPr>
        <w:t> </w:t>
      </w:r>
      <w:r>
        <w:rPr>
          <w:w w:val="100"/>
        </w:rPr>
        <w:t>年</w:t>
      </w:r>
      <w:r>
        <w:rPr>
          <w:spacing w:val="-3"/>
          <w:w w:val="100"/>
        </w:rPr>
        <w:t>度</w:t>
      </w:r>
      <w:r>
        <w:rPr>
          <w:w w:val="100"/>
        </w:rPr>
        <w:t>预</w:t>
      </w:r>
      <w:r>
        <w:rPr>
          <w:spacing w:val="-2"/>
          <w:w w:val="100"/>
        </w:rPr>
        <w:t>测</w:t>
      </w:r>
      <w:r>
        <w:rPr>
          <w:w w:val="100"/>
        </w:rPr>
        <w:t>的扣</w:t>
      </w:r>
      <w:r>
        <w:rPr>
          <w:spacing w:val="-3"/>
          <w:w w:val="100"/>
        </w:rPr>
        <w:t>除</w:t>
      </w:r>
      <w:r>
        <w:rPr>
          <w:w w:val="100"/>
        </w:rPr>
        <w:t>非</w:t>
      </w:r>
      <w:r>
        <w:rPr>
          <w:spacing w:val="-3"/>
          <w:w w:val="100"/>
        </w:rPr>
        <w:t>经</w:t>
      </w:r>
      <w:r>
        <w:rPr>
          <w:w w:val="100"/>
        </w:rPr>
        <w:t>常</w:t>
      </w:r>
      <w:r>
        <w:rPr>
          <w:spacing w:val="-3"/>
          <w:w w:val="100"/>
        </w:rPr>
        <w:t>性</w:t>
      </w:r>
      <w:r>
        <w:rPr>
          <w:w w:val="100"/>
        </w:rPr>
        <w:t>损</w:t>
      </w:r>
      <w:r>
        <w:rPr>
          <w:spacing w:val="-3"/>
          <w:w w:val="100"/>
        </w:rPr>
        <w:t>益</w:t>
      </w:r>
      <w:r>
        <w:rPr>
          <w:w w:val="100"/>
        </w:rPr>
        <w:t>归</w:t>
      </w:r>
      <w:r>
        <w:rPr>
          <w:spacing w:val="-3"/>
          <w:w w:val="100"/>
        </w:rPr>
        <w:t>属</w:t>
      </w:r>
      <w:r>
        <w:rPr>
          <w:w w:val="100"/>
        </w:rPr>
        <w:t>于母</w:t>
      </w:r>
      <w:r>
        <w:rPr>
          <w:spacing w:val="-3"/>
          <w:w w:val="100"/>
        </w:rPr>
        <w:t>公</w:t>
      </w:r>
      <w:r>
        <w:rPr>
          <w:w w:val="100"/>
        </w:rPr>
        <w:t>司</w:t>
      </w:r>
      <w:r>
        <w:rPr>
          <w:spacing w:val="-3"/>
          <w:w w:val="100"/>
        </w:rPr>
        <w:t>股</w:t>
      </w:r>
      <w:r>
        <w:rPr>
          <w:w w:val="100"/>
        </w:rPr>
        <w:t>东</w:t>
      </w:r>
      <w:r>
        <w:rPr>
          <w:spacing w:val="-3"/>
          <w:w w:val="100"/>
        </w:rPr>
        <w:t>的</w:t>
      </w:r>
      <w:r>
        <w:rPr>
          <w:w w:val="100"/>
        </w:rPr>
        <w:t>净</w:t>
      </w:r>
      <w:r>
        <w:rPr>
          <w:spacing w:val="-3"/>
          <w:w w:val="100"/>
        </w:rPr>
        <w:t>利</w:t>
      </w:r>
      <w:r>
        <w:rPr>
          <w:w w:val="100"/>
        </w:rPr>
        <w:t>润</w:t>
      </w:r>
      <w:r>
        <w:rPr>
          <w:spacing w:val="-3"/>
          <w:w w:val="100"/>
        </w:rPr>
        <w:t>分</w:t>
      </w:r>
      <w:r>
        <w:rPr>
          <w:w w:val="100"/>
        </w:rPr>
        <w:t>别不</w:t>
      </w:r>
      <w:r>
        <w:rPr>
          <w:spacing w:val="-3"/>
          <w:w w:val="100"/>
        </w:rPr>
        <w:t>低</w:t>
      </w:r>
      <w:r>
        <w:rPr>
          <w:w w:val="100"/>
        </w:rPr>
        <w:t>于</w:t>
      </w:r>
      <w:r>
        <w:rPr>
          <w:spacing w:val="-69"/>
        </w:rPr>
        <w:t> </w:t>
      </w:r>
      <w:r>
        <w:rPr>
          <w:rFonts w:ascii="Calibri" w:hAnsi="Calibri" w:cs="Calibri" w:eastAsia="Calibri" w:hint="default"/>
          <w:w w:val="100"/>
        </w:rPr>
        <w:t>4,</w:t>
      </w:r>
      <w:r>
        <w:rPr>
          <w:rFonts w:ascii="Calibri" w:hAnsi="Calibri" w:cs="Calibri" w:eastAsia="Calibri" w:hint="default"/>
          <w:spacing w:val="-2"/>
          <w:w w:val="100"/>
        </w:rPr>
        <w:t>38</w:t>
      </w:r>
      <w:r>
        <w:rPr>
          <w:rFonts w:ascii="Calibri" w:hAnsi="Calibri" w:cs="Calibri" w:eastAsia="Calibri" w:hint="default"/>
          <w:w w:val="100"/>
        </w:rPr>
        <w:t>9</w:t>
      </w:r>
      <w:r>
        <w:rPr>
          <w:rFonts w:ascii="Calibri" w:hAnsi="Calibri" w:cs="Calibri" w:eastAsia="Calibri" w:hint="default"/>
          <w:spacing w:val="-8"/>
        </w:rPr>
        <w:t> </w:t>
      </w:r>
      <w:r>
        <w:rPr>
          <w:spacing w:val="-3"/>
          <w:w w:val="100"/>
        </w:rPr>
        <w:t>万元、</w:t>
      </w:r>
      <w:r>
        <w:rPr>
          <w:w w:val="100"/>
        </w:rPr>
      </w:r>
    </w:p>
    <w:p>
      <w:pPr>
        <w:pStyle w:val="BodyText"/>
        <w:spacing w:line="240" w:lineRule="auto" w:before="106"/>
        <w:ind w:left="138" w:right="0"/>
        <w:jc w:val="both"/>
      </w:pPr>
      <w:r>
        <w:rPr>
          <w:rFonts w:ascii="Calibri" w:hAnsi="Calibri" w:cs="Calibri" w:eastAsia="Calibri" w:hint="default"/>
        </w:rPr>
        <w:t>5,047</w:t>
      </w:r>
      <w:r>
        <w:rPr>
          <w:rFonts w:ascii="Calibri" w:hAnsi="Calibri" w:cs="Calibri" w:eastAsia="Calibri" w:hint="default"/>
          <w:spacing w:val="6"/>
        </w:rPr>
        <w:t> </w:t>
      </w:r>
      <w:r>
        <w:rPr/>
        <w:t>万元和</w:t>
      </w:r>
      <w:r>
        <w:rPr>
          <w:spacing w:val="-55"/>
        </w:rPr>
        <w:t> </w:t>
      </w:r>
      <w:r>
        <w:rPr>
          <w:rFonts w:ascii="Calibri" w:hAnsi="Calibri" w:cs="Calibri" w:eastAsia="Calibri" w:hint="default"/>
        </w:rPr>
        <w:t>5,804</w:t>
      </w:r>
      <w:r>
        <w:rPr>
          <w:rFonts w:ascii="Calibri" w:hAnsi="Calibri" w:cs="Calibri" w:eastAsia="Calibri" w:hint="default"/>
          <w:spacing w:val="4"/>
        </w:rPr>
        <w:t> </w:t>
      </w:r>
      <w:r>
        <w:rPr>
          <w:spacing w:val="-3"/>
        </w:rPr>
        <w:t>万元。</w:t>
      </w:r>
      <w:r>
        <w:rPr>
          <w:rFonts w:ascii="Calibri" w:hAnsi="Calibri" w:cs="Calibri" w:eastAsia="Calibri" w:hint="default"/>
          <w:spacing w:val="-3"/>
        </w:rPr>
        <w:t>2018</w:t>
      </w:r>
      <w:r>
        <w:rPr>
          <w:rFonts w:ascii="Calibri" w:hAnsi="Calibri" w:cs="Calibri" w:eastAsia="Calibri" w:hint="default"/>
          <w:spacing w:val="6"/>
        </w:rPr>
        <w:t> </w:t>
      </w:r>
      <w:r>
        <w:rPr/>
        <w:t>年度及</w:t>
      </w:r>
      <w:r>
        <w:rPr>
          <w:spacing w:val="-55"/>
        </w:rPr>
        <w:t> </w:t>
      </w:r>
      <w:r>
        <w:rPr>
          <w:rFonts w:ascii="Calibri" w:hAnsi="Calibri" w:cs="Calibri" w:eastAsia="Calibri" w:hint="default"/>
        </w:rPr>
        <w:t>2019</w:t>
      </w:r>
      <w:r>
        <w:rPr>
          <w:rFonts w:ascii="Calibri" w:hAnsi="Calibri" w:cs="Calibri" w:eastAsia="Calibri" w:hint="default"/>
          <w:spacing w:val="4"/>
        </w:rPr>
        <w:t> </w:t>
      </w:r>
      <w:r>
        <w:rPr/>
        <w:t>年度网新恩普扣除非经常性损益归属于母公司股东的</w:t>
      </w:r>
    </w:p>
    <w:p>
      <w:pPr>
        <w:pStyle w:val="BodyText"/>
        <w:spacing w:line="240" w:lineRule="auto" w:before="108"/>
        <w:ind w:left="138" w:right="0"/>
        <w:jc w:val="both"/>
      </w:pPr>
      <w:r>
        <w:rPr/>
        <w:t>净利润分别为</w:t>
      </w:r>
      <w:r>
        <w:rPr>
          <w:spacing w:val="-57"/>
        </w:rPr>
        <w:t> </w:t>
      </w:r>
      <w:r>
        <w:rPr>
          <w:rFonts w:ascii="Calibri" w:hAnsi="Calibri" w:cs="Calibri" w:eastAsia="Calibri" w:hint="default"/>
        </w:rPr>
        <w:t>5,229.66</w:t>
      </w:r>
      <w:r>
        <w:rPr>
          <w:rFonts w:ascii="Calibri" w:hAnsi="Calibri" w:cs="Calibri" w:eastAsia="Calibri" w:hint="default"/>
          <w:spacing w:val="3"/>
        </w:rPr>
        <w:t> </w:t>
      </w:r>
      <w:r>
        <w:rPr/>
        <w:t>万元及</w:t>
      </w:r>
      <w:r>
        <w:rPr>
          <w:spacing w:val="-57"/>
        </w:rPr>
        <w:t> </w:t>
      </w:r>
      <w:r>
        <w:rPr>
          <w:rFonts w:ascii="Calibri" w:hAnsi="Calibri" w:cs="Calibri" w:eastAsia="Calibri" w:hint="default"/>
        </w:rPr>
        <w:t>5,493.80</w:t>
      </w:r>
      <w:r>
        <w:rPr>
          <w:rFonts w:ascii="Calibri" w:hAnsi="Calibri" w:cs="Calibri" w:eastAsia="Calibri" w:hint="default"/>
          <w:spacing w:val="2"/>
        </w:rPr>
        <w:t> </w:t>
      </w:r>
      <w:r>
        <w:rPr/>
        <w:t>万元，完成承诺业绩。</w:t>
      </w:r>
    </w:p>
    <w:p>
      <w:pPr>
        <w:pStyle w:val="BodyText"/>
        <w:spacing w:line="240" w:lineRule="auto" w:before="106"/>
        <w:ind w:left="558" w:right="0"/>
        <w:jc w:val="left"/>
      </w:pPr>
      <w:r>
        <w:rPr>
          <w:rFonts w:ascii="Calibri" w:hAnsi="Calibri" w:cs="Calibri" w:eastAsia="Calibri" w:hint="default"/>
          <w:w w:val="100"/>
        </w:rPr>
        <w:t>2</w:t>
      </w:r>
      <w:r>
        <w:rPr>
          <w:spacing w:val="-3"/>
          <w:w w:val="100"/>
        </w:rPr>
        <w:t>、</w:t>
      </w:r>
      <w:r>
        <w:rPr>
          <w:w w:val="100"/>
        </w:rPr>
        <w:t>根</w:t>
      </w:r>
      <w:r>
        <w:rPr>
          <w:spacing w:val="-3"/>
          <w:w w:val="100"/>
        </w:rPr>
        <w:t>据</w:t>
      </w:r>
      <w:r>
        <w:rPr>
          <w:w w:val="100"/>
        </w:rPr>
        <w:t>公</w:t>
      </w:r>
      <w:r>
        <w:rPr>
          <w:spacing w:val="-3"/>
          <w:w w:val="100"/>
        </w:rPr>
        <w:t>司</w:t>
      </w:r>
      <w:r>
        <w:rPr>
          <w:w w:val="100"/>
        </w:rPr>
        <w:t>与</w:t>
      </w:r>
      <w:r>
        <w:rPr>
          <w:spacing w:val="-3"/>
          <w:w w:val="100"/>
        </w:rPr>
        <w:t>控</w:t>
      </w:r>
      <w:r>
        <w:rPr>
          <w:w w:val="100"/>
        </w:rPr>
        <w:t>股</w:t>
      </w:r>
      <w:r>
        <w:rPr>
          <w:spacing w:val="-3"/>
          <w:w w:val="100"/>
        </w:rPr>
        <w:t>子</w:t>
      </w:r>
      <w:r>
        <w:rPr>
          <w:w w:val="100"/>
        </w:rPr>
        <w:t>公</w:t>
      </w:r>
      <w:r>
        <w:rPr>
          <w:spacing w:val="-3"/>
          <w:w w:val="100"/>
        </w:rPr>
        <w:t>司</w:t>
      </w:r>
      <w:r>
        <w:rPr>
          <w:w w:val="100"/>
        </w:rPr>
        <w:t>网新</w:t>
      </w:r>
      <w:r>
        <w:rPr>
          <w:spacing w:val="-3"/>
          <w:w w:val="100"/>
        </w:rPr>
        <w:t>恩</w:t>
      </w:r>
      <w:r>
        <w:rPr>
          <w:w w:val="100"/>
        </w:rPr>
        <w:t>普</w:t>
      </w:r>
      <w:r>
        <w:rPr>
          <w:spacing w:val="-3"/>
          <w:w w:val="100"/>
        </w:rPr>
        <w:t>少</w:t>
      </w:r>
      <w:r>
        <w:rPr>
          <w:w w:val="100"/>
        </w:rPr>
        <w:t>数</w:t>
      </w:r>
      <w:r>
        <w:rPr>
          <w:spacing w:val="-3"/>
          <w:w w:val="100"/>
        </w:rPr>
        <w:t>股</w:t>
      </w:r>
      <w:r>
        <w:rPr>
          <w:w w:val="100"/>
        </w:rPr>
        <w:t>东</w:t>
      </w:r>
      <w:r>
        <w:rPr>
          <w:spacing w:val="-3"/>
          <w:w w:val="100"/>
        </w:rPr>
        <w:t>江</w:t>
      </w:r>
      <w:r>
        <w:rPr>
          <w:w w:val="100"/>
        </w:rPr>
        <w:t>正</w:t>
      </w:r>
      <w:r>
        <w:rPr>
          <w:spacing w:val="-3"/>
          <w:w w:val="100"/>
        </w:rPr>
        <w:t>元</w:t>
      </w:r>
      <w:r>
        <w:rPr>
          <w:w w:val="100"/>
        </w:rPr>
        <w:t>等</w:t>
      </w:r>
      <w:r>
        <w:rPr>
          <w:spacing w:val="-48"/>
        </w:rPr>
        <w:t> </w:t>
      </w:r>
      <w:r>
        <w:rPr>
          <w:rFonts w:ascii="Calibri" w:hAnsi="Calibri" w:cs="Calibri" w:eastAsia="Calibri" w:hint="default"/>
          <w:w w:val="100"/>
        </w:rPr>
        <w:t>8</w:t>
      </w:r>
      <w:r>
        <w:rPr>
          <w:rFonts w:ascii="Calibri" w:hAnsi="Calibri" w:cs="Calibri" w:eastAsia="Calibri" w:hint="default"/>
          <w:spacing w:val="8"/>
        </w:rPr>
        <w:t> </w:t>
      </w:r>
      <w:r>
        <w:rPr>
          <w:w w:val="100"/>
        </w:rPr>
        <w:t>名</w:t>
      </w:r>
      <w:r>
        <w:rPr>
          <w:spacing w:val="-3"/>
          <w:w w:val="100"/>
        </w:rPr>
        <w:t>自</w:t>
      </w:r>
      <w:r>
        <w:rPr>
          <w:w w:val="100"/>
        </w:rPr>
        <w:t>然</w:t>
      </w:r>
      <w:r>
        <w:rPr>
          <w:spacing w:val="-3"/>
          <w:w w:val="100"/>
        </w:rPr>
        <w:t>人</w:t>
      </w:r>
      <w:r>
        <w:rPr>
          <w:w w:val="100"/>
        </w:rPr>
        <w:t>签</w:t>
      </w:r>
      <w:r>
        <w:rPr>
          <w:spacing w:val="-3"/>
          <w:w w:val="100"/>
        </w:rPr>
        <w:t>署</w:t>
      </w:r>
      <w:r>
        <w:rPr>
          <w:w w:val="100"/>
        </w:rPr>
        <w:t>的</w:t>
      </w:r>
      <w:r>
        <w:rPr>
          <w:spacing w:val="-3"/>
          <w:w w:val="100"/>
        </w:rPr>
        <w:t>《股</w:t>
      </w:r>
      <w:r>
        <w:rPr>
          <w:w w:val="100"/>
        </w:rPr>
        <w:t>权转</w:t>
      </w:r>
      <w:r>
        <w:rPr>
          <w:spacing w:val="-3"/>
          <w:w w:val="100"/>
        </w:rPr>
        <w:t>让</w:t>
      </w:r>
      <w:r>
        <w:rPr>
          <w:w w:val="100"/>
        </w:rPr>
        <w:t>合</w:t>
      </w:r>
      <w:r>
        <w:rPr>
          <w:spacing w:val="-3"/>
          <w:w w:val="100"/>
        </w:rPr>
        <w:t>同</w:t>
      </w:r>
      <w:r>
        <w:rPr>
          <w:spacing w:val="-106"/>
          <w:w w:val="100"/>
        </w:rPr>
        <w:t>》</w:t>
      </w:r>
      <w:r>
        <w:rPr>
          <w:w w:val="100"/>
        </w:rPr>
        <w:t>，</w:t>
      </w:r>
    </w:p>
    <w:p>
      <w:pPr>
        <w:pStyle w:val="BodyText"/>
        <w:spacing w:line="324" w:lineRule="auto" w:before="106"/>
        <w:ind w:left="138" w:right="210"/>
        <w:jc w:val="both"/>
      </w:pPr>
      <w:r>
        <w:rPr>
          <w:rFonts w:ascii="Calibri" w:hAnsi="Calibri" w:cs="Calibri" w:eastAsia="Calibri" w:hint="default"/>
        </w:rPr>
        <w:t>2018</w:t>
      </w:r>
      <w:r>
        <w:rPr>
          <w:rFonts w:ascii="Calibri" w:hAnsi="Calibri" w:cs="Calibri" w:eastAsia="Calibri" w:hint="default"/>
          <w:spacing w:val="3"/>
        </w:rPr>
        <w:t> </w:t>
      </w:r>
      <w:r>
        <w:rPr/>
        <w:t>年度公司向江正元等</w:t>
      </w:r>
      <w:r>
        <w:rPr>
          <w:spacing w:val="-58"/>
        </w:rPr>
        <w:t> </w:t>
      </w:r>
      <w:r>
        <w:rPr>
          <w:rFonts w:ascii="Calibri" w:hAnsi="Calibri" w:cs="Calibri" w:eastAsia="Calibri" w:hint="default"/>
        </w:rPr>
        <w:t>8</w:t>
      </w:r>
      <w:r>
        <w:rPr>
          <w:rFonts w:ascii="Calibri" w:hAnsi="Calibri" w:cs="Calibri" w:eastAsia="Calibri" w:hint="default"/>
          <w:spacing w:val="3"/>
        </w:rPr>
        <w:t> </w:t>
      </w:r>
      <w:r>
        <w:rPr/>
        <w:t>名自然人购买其持有网新恩普</w:t>
      </w:r>
      <w:r>
        <w:rPr>
          <w:spacing w:val="-56"/>
        </w:rPr>
        <w:t> </w:t>
      </w:r>
      <w:r>
        <w:rPr>
          <w:rFonts w:ascii="Calibri" w:hAnsi="Calibri" w:cs="Calibri" w:eastAsia="Calibri" w:hint="default"/>
        </w:rPr>
        <w:t>7.89%</w:t>
      </w:r>
      <w:r>
        <w:rPr/>
        <w:t>的股权，收购价款为</w:t>
      </w:r>
      <w:r>
        <w:rPr>
          <w:spacing w:val="-58"/>
        </w:rPr>
        <w:t> </w:t>
      </w:r>
      <w:r>
        <w:rPr>
          <w:rFonts w:ascii="Calibri" w:hAnsi="Calibri" w:cs="Calibri" w:eastAsia="Calibri" w:hint="default"/>
        </w:rPr>
        <w:t>3,907.00</w:t>
      </w:r>
      <w:r>
        <w:rPr>
          <w:rFonts w:ascii="Calibri" w:hAnsi="Calibri" w:cs="Calibri" w:eastAsia="Calibri" w:hint="default"/>
          <w:spacing w:val="1"/>
        </w:rPr>
        <w:t> </w:t>
      </w:r>
      <w:r>
        <w:rPr/>
        <w:t>万</w:t>
      </w:r>
      <w:r>
        <w:rPr>
          <w:w w:val="100"/>
        </w:rPr>
        <w:t> </w:t>
      </w:r>
      <w:r>
        <w:rPr/>
        <w:t>元。</w:t>
      </w:r>
    </w:p>
    <w:p>
      <w:pPr>
        <w:pStyle w:val="BodyText"/>
        <w:spacing w:line="240" w:lineRule="auto" w:before="62"/>
        <w:ind w:left="558" w:right="0"/>
        <w:jc w:val="left"/>
      </w:pPr>
      <w:r>
        <w:rPr/>
        <w:t>江正元等</w:t>
      </w:r>
      <w:r>
        <w:rPr>
          <w:spacing w:val="-57"/>
        </w:rPr>
        <w:t> </w:t>
      </w:r>
      <w:r>
        <w:rPr>
          <w:rFonts w:ascii="Calibri" w:hAnsi="Calibri" w:cs="Calibri" w:eastAsia="Calibri" w:hint="default"/>
        </w:rPr>
        <w:t>8</w:t>
      </w:r>
      <w:r>
        <w:rPr>
          <w:rFonts w:ascii="Calibri" w:hAnsi="Calibri" w:cs="Calibri" w:eastAsia="Calibri" w:hint="default"/>
          <w:spacing w:val="4"/>
        </w:rPr>
        <w:t> </w:t>
      </w:r>
      <w:r>
        <w:rPr/>
        <w:t>名自然人承诺，网新恩普</w:t>
      </w:r>
      <w:r>
        <w:rPr>
          <w:spacing w:val="-57"/>
        </w:rPr>
        <w:t> </w:t>
      </w:r>
      <w:r>
        <w:rPr>
          <w:rFonts w:ascii="Calibri" w:hAnsi="Calibri" w:cs="Calibri" w:eastAsia="Calibri" w:hint="default"/>
        </w:rPr>
        <w:t>2018</w:t>
      </w:r>
      <w:r>
        <w:rPr>
          <w:rFonts w:ascii="Calibri" w:hAnsi="Calibri" w:cs="Calibri" w:eastAsia="Calibri" w:hint="default"/>
          <w:spacing w:val="2"/>
        </w:rPr>
        <w:t> </w:t>
      </w:r>
      <w:r>
        <w:rPr/>
        <w:t>年度、</w:t>
      </w:r>
      <w:r>
        <w:rPr>
          <w:rFonts w:ascii="Calibri" w:hAnsi="Calibri" w:cs="Calibri" w:eastAsia="Calibri" w:hint="default"/>
        </w:rPr>
        <w:t>2019</w:t>
      </w:r>
      <w:r>
        <w:rPr>
          <w:rFonts w:ascii="Calibri" w:hAnsi="Calibri" w:cs="Calibri" w:eastAsia="Calibri" w:hint="default"/>
          <w:spacing w:val="2"/>
        </w:rPr>
        <w:t> </w:t>
      </w:r>
      <w:r>
        <w:rPr/>
        <w:t>年度、</w:t>
      </w:r>
      <w:r>
        <w:rPr>
          <w:rFonts w:ascii="Calibri" w:hAnsi="Calibri" w:cs="Calibri" w:eastAsia="Calibri" w:hint="default"/>
        </w:rPr>
        <w:t>2020</w:t>
      </w:r>
      <w:r>
        <w:rPr>
          <w:rFonts w:ascii="Calibri" w:hAnsi="Calibri" w:cs="Calibri" w:eastAsia="Calibri" w:hint="default"/>
          <w:spacing w:val="2"/>
        </w:rPr>
        <w:t> </w:t>
      </w:r>
      <w:r>
        <w:rPr/>
        <w:t>年度预测的扣除非经常性</w:t>
      </w:r>
    </w:p>
    <w:p>
      <w:pPr>
        <w:spacing w:after="0" w:line="240" w:lineRule="auto"/>
        <w:jc w:val="left"/>
        <w:sectPr>
          <w:footerReference w:type="default" r:id="rId94"/>
          <w:pgSz w:w="11910" w:h="16840"/>
          <w:pgMar w:footer="1195" w:header="882" w:top="1120" w:bottom="1380" w:left="1660" w:right="1060"/>
          <w:pgNumType w:start="223"/>
        </w:sectPr>
      </w:pPr>
    </w:p>
    <w:p>
      <w:pPr>
        <w:spacing w:line="240" w:lineRule="auto" w:before="1"/>
        <w:rPr>
          <w:rFonts w:ascii="宋体" w:hAnsi="宋体" w:cs="宋体" w:eastAsia="宋体" w:hint="default"/>
          <w:sz w:val="25"/>
          <w:szCs w:val="25"/>
        </w:rPr>
      </w:pPr>
    </w:p>
    <w:p>
      <w:pPr>
        <w:pStyle w:val="BodyText"/>
        <w:spacing w:line="326" w:lineRule="auto" w:before="36"/>
        <w:ind w:left="1418" w:right="549"/>
        <w:jc w:val="both"/>
      </w:pPr>
      <w:r>
        <w:rPr/>
        <w:t>损益归属于母公司股东的净利润分别不低于 </w:t>
      </w:r>
      <w:r>
        <w:rPr>
          <w:rFonts w:ascii="Calibri" w:hAnsi="Calibri" w:cs="Calibri" w:eastAsia="Calibri" w:hint="default"/>
        </w:rPr>
        <w:t>4,389 </w:t>
      </w:r>
      <w:r>
        <w:rPr/>
        <w:t>万元、</w:t>
      </w:r>
      <w:r>
        <w:rPr>
          <w:rFonts w:ascii="Calibri" w:hAnsi="Calibri" w:cs="Calibri" w:eastAsia="Calibri" w:hint="default"/>
        </w:rPr>
        <w:t>5,047 </w:t>
      </w:r>
      <w:r>
        <w:rPr/>
        <w:t>万元和 </w:t>
      </w:r>
      <w:r>
        <w:rPr>
          <w:rFonts w:ascii="Calibri" w:hAnsi="Calibri" w:cs="Calibri" w:eastAsia="Calibri" w:hint="default"/>
        </w:rPr>
        <w:t>5,804 </w:t>
      </w:r>
      <w:r>
        <w:rPr/>
        <w:t>万元。</w:t>
      </w:r>
      <w:r>
        <w:rPr>
          <w:rFonts w:ascii="Calibri" w:hAnsi="Calibri" w:cs="Calibri" w:eastAsia="Calibri" w:hint="default"/>
        </w:rPr>
        <w:t>2018</w:t>
      </w:r>
      <w:r>
        <w:rPr>
          <w:rFonts w:ascii="Calibri" w:hAnsi="Calibri" w:cs="Calibri" w:eastAsia="Calibri" w:hint="default"/>
          <w:spacing w:val="6"/>
        </w:rPr>
        <w:t> </w:t>
      </w:r>
      <w:r>
        <w:rPr>
          <w:spacing w:val="-3"/>
        </w:rPr>
        <w:t>年度及</w:t>
      </w:r>
      <w:r>
        <w:rPr>
          <w:spacing w:val="-3"/>
          <w:w w:val="100"/>
        </w:rPr>
        <w:t> </w:t>
      </w:r>
      <w:r>
        <w:rPr>
          <w:rFonts w:ascii="Calibri" w:hAnsi="Calibri" w:cs="Calibri" w:eastAsia="Calibri" w:hint="default"/>
        </w:rPr>
        <w:t>2019 </w:t>
      </w:r>
      <w:r>
        <w:rPr/>
        <w:t>年度网新恩普扣除非经常性损益归属于母公司股东的净利润分别为</w:t>
      </w:r>
      <w:r>
        <w:rPr>
          <w:spacing w:val="-59"/>
        </w:rPr>
        <w:t> </w:t>
      </w:r>
      <w:r>
        <w:rPr>
          <w:rFonts w:ascii="Calibri" w:hAnsi="Calibri" w:cs="Calibri" w:eastAsia="Calibri" w:hint="default"/>
        </w:rPr>
        <w:t>5,229.66</w:t>
      </w:r>
      <w:r>
        <w:rPr>
          <w:rFonts w:ascii="Calibri" w:hAnsi="Calibri" w:cs="Calibri" w:eastAsia="Calibri" w:hint="default"/>
          <w:spacing w:val="-1"/>
        </w:rPr>
        <w:t> </w:t>
      </w:r>
      <w:r>
        <w:rPr/>
        <w:t>万元及</w:t>
      </w:r>
      <w:r>
        <w:rPr>
          <w:spacing w:val="-62"/>
        </w:rPr>
        <w:t> </w:t>
      </w:r>
      <w:r>
        <w:rPr>
          <w:rFonts w:ascii="Calibri" w:hAnsi="Calibri" w:cs="Calibri" w:eastAsia="Calibri" w:hint="default"/>
        </w:rPr>
        <w:t>5,493.80</w:t>
      </w:r>
      <w:r>
        <w:rPr>
          <w:rFonts w:ascii="Calibri" w:hAnsi="Calibri" w:cs="Calibri" w:eastAsia="Calibri" w:hint="default"/>
          <w:w w:val="100"/>
        </w:rPr>
        <w:t> </w:t>
      </w:r>
      <w:r>
        <w:rPr/>
        <w:t>万元，完成承诺业绩。</w:t>
      </w:r>
    </w:p>
    <w:p>
      <w:pPr>
        <w:pStyle w:val="BodyText"/>
        <w:spacing w:line="324" w:lineRule="auto" w:before="57"/>
        <w:ind w:left="1418" w:right="548" w:firstLine="419"/>
        <w:jc w:val="both"/>
      </w:pPr>
      <w:r>
        <w:rPr>
          <w:rFonts w:ascii="Calibri" w:hAnsi="Calibri" w:cs="Calibri" w:eastAsia="Calibri" w:hint="default"/>
          <w:spacing w:val="-4"/>
        </w:rPr>
        <w:t>3</w:t>
      </w:r>
      <w:r>
        <w:rPr>
          <w:spacing w:val="-4"/>
        </w:rPr>
        <w:t>、根据公司与控股子公司浙江网新电气技术有限公司（以下简称网新电气）少数股东陈根土</w:t>
      </w:r>
      <w:r>
        <w:rPr>
          <w:w w:val="100"/>
        </w:rPr>
        <w:t> </w:t>
      </w:r>
      <w:r>
        <w:rPr>
          <w:spacing w:val="-8"/>
          <w:w w:val="100"/>
        </w:rPr>
        <w:t>签署的《股权转让合同》，</w:t>
      </w:r>
      <w:r>
        <w:rPr>
          <w:rFonts w:ascii="Calibri" w:hAnsi="Calibri" w:cs="Calibri" w:eastAsia="Calibri" w:hint="default"/>
          <w:spacing w:val="-8"/>
          <w:w w:val="100"/>
        </w:rPr>
        <w:t>2018</w:t>
      </w:r>
      <w:r>
        <w:rPr>
          <w:rFonts w:ascii="Calibri" w:hAnsi="Calibri" w:cs="Calibri" w:eastAsia="Calibri" w:hint="default"/>
          <w:spacing w:val="20"/>
          <w:w w:val="100"/>
        </w:rPr>
        <w:t> </w:t>
      </w:r>
      <w:r>
        <w:rPr>
          <w:spacing w:val="-2"/>
          <w:w w:val="100"/>
        </w:rPr>
        <w:t>年度公司向陈根土购买其持有网新电气</w:t>
      </w:r>
      <w:r>
        <w:rPr>
          <w:spacing w:val="-42"/>
          <w:w w:val="100"/>
        </w:rPr>
        <w:t> </w:t>
      </w:r>
      <w:r>
        <w:rPr>
          <w:rFonts w:ascii="Calibri" w:hAnsi="Calibri" w:cs="Calibri" w:eastAsia="Calibri" w:hint="default"/>
          <w:spacing w:val="-2"/>
          <w:w w:val="100"/>
        </w:rPr>
        <w:t>20.00%</w:t>
      </w:r>
      <w:r>
        <w:rPr>
          <w:spacing w:val="-2"/>
          <w:w w:val="100"/>
        </w:rPr>
        <w:t>的股权，收购价款</w:t>
      </w:r>
      <w:r>
        <w:rPr>
          <w:spacing w:val="-102"/>
          <w:w w:val="100"/>
        </w:rPr>
        <w:t> </w:t>
      </w:r>
      <w:r>
        <w:rPr>
          <w:spacing w:val="-102"/>
          <w:w w:val="100"/>
        </w:rPr>
      </w:r>
      <w:r>
        <w:rPr/>
        <w:t>为</w:t>
      </w:r>
      <w:r>
        <w:rPr>
          <w:spacing w:val="-55"/>
        </w:rPr>
        <w:t> </w:t>
      </w:r>
      <w:r>
        <w:rPr>
          <w:rFonts w:ascii="Calibri" w:hAnsi="Calibri" w:cs="Calibri" w:eastAsia="Calibri" w:hint="default"/>
        </w:rPr>
        <w:t>6,000.00</w:t>
      </w:r>
      <w:r>
        <w:rPr>
          <w:rFonts w:ascii="Calibri" w:hAnsi="Calibri" w:cs="Calibri" w:eastAsia="Calibri" w:hint="default"/>
          <w:spacing w:val="5"/>
        </w:rPr>
        <w:t> </w:t>
      </w:r>
      <w:r>
        <w:rPr/>
        <w:t>万元。</w:t>
      </w:r>
    </w:p>
    <w:p>
      <w:pPr>
        <w:pStyle w:val="BodyText"/>
        <w:spacing w:line="324" w:lineRule="auto" w:before="19"/>
        <w:ind w:left="1418" w:right="547" w:firstLine="419"/>
        <w:jc w:val="both"/>
      </w:pPr>
      <w:r>
        <w:rPr/>
        <w:t>陈根土承诺，网新电气</w:t>
      </w:r>
      <w:r>
        <w:rPr>
          <w:spacing w:val="-56"/>
        </w:rPr>
        <w:t> </w:t>
      </w:r>
      <w:r>
        <w:rPr>
          <w:rFonts w:ascii="Calibri" w:hAnsi="Calibri" w:cs="Calibri" w:eastAsia="Calibri" w:hint="default"/>
        </w:rPr>
        <w:t>2018 </w:t>
      </w:r>
      <w:r>
        <w:rPr/>
        <w:t>年度、</w:t>
      </w:r>
      <w:r>
        <w:rPr>
          <w:rFonts w:ascii="Calibri" w:hAnsi="Calibri" w:cs="Calibri" w:eastAsia="Calibri" w:hint="default"/>
        </w:rPr>
        <w:t>2019 </w:t>
      </w:r>
      <w:r>
        <w:rPr/>
        <w:t>年度、</w:t>
      </w:r>
      <w:r>
        <w:rPr>
          <w:rFonts w:ascii="Calibri" w:hAnsi="Calibri" w:cs="Calibri" w:eastAsia="Calibri" w:hint="default"/>
        </w:rPr>
        <w:t>2020</w:t>
      </w:r>
      <w:r>
        <w:rPr>
          <w:rFonts w:ascii="Calibri" w:hAnsi="Calibri" w:cs="Calibri" w:eastAsia="Calibri" w:hint="default"/>
          <w:spacing w:val="2"/>
        </w:rPr>
        <w:t> </w:t>
      </w:r>
      <w:r>
        <w:rPr/>
        <w:t>年度预测的扣除非经常性损益归属于母</w:t>
      </w:r>
      <w:r>
        <w:rPr>
          <w:w w:val="100"/>
        </w:rPr>
        <w:t> </w:t>
      </w:r>
      <w:r>
        <w:rPr/>
        <w:t>公司股东的净利润分别不低于</w:t>
      </w:r>
      <w:r>
        <w:rPr>
          <w:spacing w:val="-52"/>
        </w:rPr>
        <w:t> </w:t>
      </w:r>
      <w:r>
        <w:rPr>
          <w:rFonts w:ascii="Calibri" w:hAnsi="Calibri" w:cs="Calibri" w:eastAsia="Calibri" w:hint="default"/>
        </w:rPr>
        <w:t>2,660</w:t>
      </w:r>
      <w:r>
        <w:rPr>
          <w:rFonts w:ascii="Calibri" w:hAnsi="Calibri" w:cs="Calibri" w:eastAsia="Calibri" w:hint="default"/>
          <w:spacing w:val="7"/>
        </w:rPr>
        <w:t> </w:t>
      </w:r>
      <w:r>
        <w:rPr/>
        <w:t>万元、</w:t>
      </w:r>
      <w:r>
        <w:rPr>
          <w:rFonts w:ascii="Calibri" w:hAnsi="Calibri" w:cs="Calibri" w:eastAsia="Calibri" w:hint="default"/>
        </w:rPr>
        <w:t>3,059</w:t>
      </w:r>
      <w:r>
        <w:rPr>
          <w:rFonts w:ascii="Calibri" w:hAnsi="Calibri" w:cs="Calibri" w:eastAsia="Calibri" w:hint="default"/>
          <w:spacing w:val="9"/>
        </w:rPr>
        <w:t> </w:t>
      </w:r>
      <w:r>
        <w:rPr/>
        <w:t>万元和</w:t>
      </w:r>
      <w:r>
        <w:rPr>
          <w:spacing w:val="-52"/>
        </w:rPr>
        <w:t> </w:t>
      </w:r>
      <w:r>
        <w:rPr>
          <w:rFonts w:ascii="Calibri" w:hAnsi="Calibri" w:cs="Calibri" w:eastAsia="Calibri" w:hint="default"/>
        </w:rPr>
        <w:t>3,518</w:t>
      </w:r>
      <w:r>
        <w:rPr>
          <w:rFonts w:ascii="Calibri" w:hAnsi="Calibri" w:cs="Calibri" w:eastAsia="Calibri" w:hint="default"/>
          <w:spacing w:val="7"/>
        </w:rPr>
        <w:t> </w:t>
      </w:r>
      <w:r>
        <w:rPr/>
        <w:t>万元。</w:t>
      </w:r>
      <w:r>
        <w:rPr>
          <w:rFonts w:ascii="Calibri" w:hAnsi="Calibri" w:cs="Calibri" w:eastAsia="Calibri" w:hint="default"/>
        </w:rPr>
        <w:t>2018</w:t>
      </w:r>
      <w:r>
        <w:rPr>
          <w:rFonts w:ascii="Calibri" w:hAnsi="Calibri" w:cs="Calibri" w:eastAsia="Calibri" w:hint="default"/>
          <w:spacing w:val="6"/>
        </w:rPr>
        <w:t> </w:t>
      </w:r>
      <w:r>
        <w:rPr/>
        <w:t>年度及</w:t>
      </w:r>
      <w:r>
        <w:rPr>
          <w:spacing w:val="-52"/>
        </w:rPr>
        <w:t> </w:t>
      </w:r>
      <w:r>
        <w:rPr>
          <w:rFonts w:ascii="Calibri" w:hAnsi="Calibri" w:cs="Calibri" w:eastAsia="Calibri" w:hint="default"/>
        </w:rPr>
        <w:t>2019</w:t>
      </w:r>
      <w:r>
        <w:rPr>
          <w:rFonts w:ascii="Calibri" w:hAnsi="Calibri" w:cs="Calibri" w:eastAsia="Calibri" w:hint="default"/>
          <w:spacing w:val="9"/>
        </w:rPr>
        <w:t> </w:t>
      </w:r>
      <w:r>
        <w:rPr/>
        <w:t>年度网新</w:t>
      </w:r>
    </w:p>
    <w:p>
      <w:pPr>
        <w:pStyle w:val="BodyText"/>
        <w:spacing w:line="324" w:lineRule="auto" w:before="16"/>
        <w:ind w:left="1418" w:right="0"/>
        <w:jc w:val="left"/>
      </w:pPr>
      <w:r>
        <w:rPr/>
        <w:t>电气扣除非经常性损益归属于母公司股东的净利润分别为</w:t>
      </w:r>
      <w:r>
        <w:rPr>
          <w:spacing w:val="-54"/>
        </w:rPr>
        <w:t> </w:t>
      </w:r>
      <w:r>
        <w:rPr>
          <w:rFonts w:ascii="Calibri" w:hAnsi="Calibri" w:cs="Calibri" w:eastAsia="Calibri" w:hint="default"/>
        </w:rPr>
        <w:t>3,970.56</w:t>
      </w:r>
      <w:r>
        <w:rPr>
          <w:rFonts w:ascii="Calibri" w:hAnsi="Calibri" w:cs="Calibri" w:eastAsia="Calibri" w:hint="default"/>
          <w:spacing w:val="6"/>
        </w:rPr>
        <w:t> </w:t>
      </w:r>
      <w:r>
        <w:rPr/>
        <w:t>万元及</w:t>
      </w:r>
      <w:r>
        <w:rPr>
          <w:spacing w:val="-56"/>
        </w:rPr>
        <w:t> </w:t>
      </w:r>
      <w:r>
        <w:rPr>
          <w:rFonts w:ascii="Calibri" w:hAnsi="Calibri" w:cs="Calibri" w:eastAsia="Calibri" w:hint="default"/>
        </w:rPr>
        <w:t>3,952.53</w:t>
      </w:r>
      <w:r>
        <w:rPr>
          <w:rFonts w:ascii="Calibri" w:hAnsi="Calibri" w:cs="Calibri" w:eastAsia="Calibri" w:hint="default"/>
          <w:spacing w:val="5"/>
        </w:rPr>
        <w:t> </w:t>
      </w:r>
      <w:r>
        <w:rPr>
          <w:spacing w:val="-3"/>
        </w:rPr>
        <w:t>万元，完成承</w:t>
      </w:r>
      <w:r>
        <w:rPr>
          <w:w w:val="100"/>
        </w:rPr>
        <w:t> </w:t>
      </w:r>
      <w:r>
        <w:rPr/>
        <w:t>诺业绩。</w:t>
      </w:r>
    </w:p>
    <w:p>
      <w:pPr>
        <w:pStyle w:val="BodyText"/>
        <w:spacing w:line="273" w:lineRule="exact" w:before="62"/>
        <w:ind w:left="1418" w:right="0"/>
        <w:jc w:val="both"/>
        <w:rPr>
          <w:rFonts w:ascii="宋体" w:hAnsi="宋体" w:cs="宋体" w:eastAsia="宋体" w:hint="default"/>
        </w:rPr>
      </w:pPr>
      <w:r>
        <w:rPr>
          <w:rFonts w:ascii="宋体"/>
          <w:w w:val="100"/>
        </w:rPr>
        <w:t> </w:t>
      </w:r>
    </w:p>
    <w:p>
      <w:pPr>
        <w:pStyle w:val="BodyText"/>
        <w:spacing w:line="273" w:lineRule="exact"/>
        <w:ind w:left="1418" w:right="0"/>
        <w:jc w:val="both"/>
        <w:rPr>
          <w:rFonts w:ascii="宋体" w:hAnsi="宋体" w:cs="宋体" w:eastAsia="宋体" w:hint="default"/>
        </w:rPr>
      </w:pPr>
      <w:r>
        <w:rPr>
          <w:rFonts w:ascii="宋体"/>
          <w:w w:val="100"/>
        </w:rPr>
        <w:t> </w:t>
      </w:r>
    </w:p>
    <w:p>
      <w:pPr>
        <w:pStyle w:val="Heading2"/>
        <w:spacing w:line="290" w:lineRule="auto" w:before="58"/>
        <w:ind w:left="1418" w:right="551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2"/>
        <w:ind w:left="1418" w:right="0"/>
        <w:jc w:val="both"/>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4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9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2"/>
                <w:sz w:val="21"/>
              </w:rPr>
              <w:t>62,841,965.60</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1,805,528.83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1,060,421.31</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1"/>
                <w:sz w:val="21"/>
              </w:rPr>
              <w:t>2,880,602.37</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8"/>
              <w:jc w:val="right"/>
              <w:rPr>
                <w:rFonts w:ascii="Calibri" w:hAnsi="Calibri" w:cs="Calibri" w:eastAsia="Calibri" w:hint="default"/>
                <w:sz w:val="21"/>
                <w:szCs w:val="21"/>
              </w:rPr>
            </w:pPr>
            <w:r>
              <w:rPr>
                <w:rFonts w:ascii="Calibri"/>
                <w:spacing w:val="-1"/>
                <w:sz w:val="21"/>
              </w:rPr>
              <w:t>7,785,081.53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8"/>
              <w:jc w:val="right"/>
              <w:rPr>
                <w:rFonts w:ascii="Calibri" w:hAnsi="Calibri" w:cs="Calibri" w:eastAsia="Calibri" w:hint="default"/>
                <w:sz w:val="21"/>
                <w:szCs w:val="21"/>
              </w:rPr>
            </w:pPr>
            <w:r>
              <w:rPr>
                <w:rFonts w:ascii="Calibri"/>
                <w:spacing w:val="-2"/>
                <w:sz w:val="21"/>
              </w:rPr>
              <w:t>76,373,599.64</w:t>
            </w:r>
          </w:p>
        </w:tc>
      </w:tr>
    </w:tbl>
    <w:p>
      <w:pPr>
        <w:spacing w:after="0" w:line="253" w:lineRule="exact"/>
        <w:jc w:val="right"/>
        <w:rPr>
          <w:rFonts w:ascii="Calibri" w:hAnsi="Calibri" w:cs="Calibri" w:eastAsia="Calibri" w:hint="default"/>
          <w:sz w:val="21"/>
          <w:szCs w:val="21"/>
        </w:rPr>
        <w:sectPr>
          <w:pgSz w:w="11910" w:h="16840"/>
          <w:pgMar w:header="882" w:footer="1195" w:top="1120" w:bottom="1380" w:left="380" w:right="720"/>
        </w:sectPr>
      </w:pPr>
    </w:p>
    <w:p>
      <w:pPr>
        <w:pStyle w:val="BodyText"/>
        <w:spacing w:line="239" w:lineRule="exact"/>
        <w:ind w:left="1418" w:right="0"/>
        <w:jc w:val="left"/>
        <w:rPr>
          <w:rFonts w:ascii="宋体" w:hAnsi="宋体" w:cs="宋体" w:eastAsia="宋体" w:hint="default"/>
        </w:rPr>
      </w:pPr>
      <w:r>
        <w:rPr>
          <w:rFonts w:ascii="宋体"/>
          <w:w w:val="100"/>
        </w:rPr>
        <w:t> </w:t>
      </w:r>
    </w:p>
    <w:p>
      <w:pPr>
        <w:pStyle w:val="Heading2"/>
        <w:spacing w:line="290" w:lineRule="auto" w:before="0"/>
        <w:ind w:left="14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2469" w:val="left" w:leader="none"/>
        </w:tabs>
        <w:spacing w:line="240" w:lineRule="auto"/>
        <w:ind w:left="1418"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720"/>
          <w:cols w:num="2" w:equalWidth="0">
            <w:col w:w="4268" w:space="2151"/>
            <w:col w:w="4391"/>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81"/>
        <w:gridCol w:w="1241"/>
        <w:gridCol w:w="516"/>
        <w:gridCol w:w="1241"/>
        <w:gridCol w:w="607"/>
        <w:gridCol w:w="1243"/>
        <w:gridCol w:w="1244"/>
        <w:gridCol w:w="516"/>
        <w:gridCol w:w="1152"/>
        <w:gridCol w:w="605"/>
        <w:gridCol w:w="1632"/>
      </w:tblGrid>
      <w:tr>
        <w:trPr>
          <w:trHeight w:val="269" w:hRule="exact"/>
        </w:trPr>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48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5" w:hRule="exact"/>
        </w:trPr>
        <w:tc>
          <w:tcPr>
            <w:tcW w:w="581" w:type="dxa"/>
            <w:vMerge/>
            <w:tcBorders>
              <w:left w:val="single" w:sz="4" w:space="0" w:color="000000"/>
              <w:right w:val="single" w:sz="4" w:space="0" w:color="000000"/>
            </w:tcBorders>
          </w:tcPr>
          <w:p>
            <w:pP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43" w:type="dxa"/>
            <w:vMerge w:val="restart"/>
            <w:tcBorders>
              <w:top w:val="single" w:sz="4" w:space="0" w:color="000000"/>
              <w:left w:val="single" w:sz="4" w:space="0" w:color="000000"/>
              <w:right w:val="single" w:sz="4" w:space="0" w:color="000000"/>
            </w:tcBorders>
          </w:tcPr>
          <w:p>
            <w:pPr>
              <w:pStyle w:val="TableParagraph"/>
              <w:spacing w:line="232" w:lineRule="exact" w:before="117"/>
              <w:ind w:left="436" w:right="344"/>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1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32" w:type="dxa"/>
            <w:vMerge w:val="restart"/>
            <w:tcBorders>
              <w:top w:val="single" w:sz="4" w:space="0" w:color="000000"/>
              <w:left w:val="single" w:sz="4" w:space="0" w:color="000000"/>
              <w:right w:val="single" w:sz="4" w:space="0" w:color="000000"/>
            </w:tcBorders>
          </w:tcPr>
          <w:p>
            <w:pPr>
              <w:pStyle w:val="TableParagraph"/>
              <w:spacing w:line="232" w:lineRule="exact" w:before="117"/>
              <w:ind w:left="631" w:right="539"/>
              <w:jc w:val="center"/>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475" w:hRule="exact"/>
        </w:trPr>
        <w:tc>
          <w:tcPr>
            <w:tcW w:w="581"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5" w:right="0"/>
              <w:jc w:val="lef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16"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72" w:right="-16"/>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243" w:type="dxa"/>
            <w:vMerge/>
            <w:tcBorders>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7" w:right="0"/>
              <w:jc w:val="left"/>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16"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69" w:right="-16"/>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632" w:type="dxa"/>
            <w:vMerge/>
            <w:tcBorders>
              <w:left w:val="single" w:sz="4" w:space="0" w:color="000000"/>
              <w:bottom w:val="single" w:sz="4" w:space="0" w:color="000000"/>
              <w:right w:val="single" w:sz="4" w:space="0" w:color="000000"/>
            </w:tcBorders>
          </w:tcPr>
          <w:p>
            <w:pPr/>
          </w:p>
        </w:tc>
      </w:tr>
      <w:tr>
        <w:trPr>
          <w:trHeight w:val="1178"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z w:val="18"/>
                <w:szCs w:val="18"/>
              </w:rPr>
              <w:t>按单</w:t>
            </w:r>
          </w:p>
          <w:p>
            <w:pPr>
              <w:pStyle w:val="TableParagraph"/>
              <w:spacing w:line="237" w:lineRule="auto"/>
              <w:ind w:left="26" w:right="182"/>
              <w:jc w:val="both"/>
              <w:rPr>
                <w:rFonts w:ascii="宋体" w:hAnsi="宋体" w:cs="宋体" w:eastAsia="宋体" w:hint="default"/>
                <w:sz w:val="18"/>
                <w:szCs w:val="18"/>
              </w:rPr>
            </w:pPr>
            <w:r>
              <w:rPr>
                <w:rFonts w:ascii="宋体" w:hAnsi="宋体" w:cs="宋体" w:eastAsia="宋体" w:hint="default"/>
                <w:sz w:val="18"/>
                <w:szCs w:val="18"/>
              </w:rPr>
              <w:t>项计 提坏 账准 备</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2" w:right="0"/>
              <w:jc w:val="left"/>
              <w:rPr>
                <w:rFonts w:ascii="Calibri" w:hAnsi="Calibri" w:cs="Calibri" w:eastAsia="Calibri" w:hint="default"/>
                <w:sz w:val="18"/>
                <w:szCs w:val="18"/>
              </w:rPr>
            </w:pPr>
            <w:r>
              <w:rPr>
                <w:rFonts w:ascii="Calibri"/>
                <w:sz w:val="18"/>
              </w:rPr>
              <w:t>164,389.52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0.22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4" w:right="0"/>
              <w:jc w:val="left"/>
              <w:rPr>
                <w:rFonts w:ascii="Calibri" w:hAnsi="Calibri" w:cs="Calibri" w:eastAsia="Calibri" w:hint="default"/>
                <w:sz w:val="18"/>
                <w:szCs w:val="18"/>
              </w:rPr>
            </w:pPr>
            <w:r>
              <w:rPr>
                <w:rFonts w:ascii="Calibri"/>
                <w:sz w:val="18"/>
              </w:rPr>
              <w:t>164,389.52</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9" w:right="0"/>
              <w:jc w:val="left"/>
              <w:rPr>
                <w:rFonts w:ascii="Calibri" w:hAnsi="Calibri" w:cs="Calibri" w:eastAsia="Calibri" w:hint="default"/>
                <w:sz w:val="18"/>
                <w:szCs w:val="18"/>
              </w:rPr>
            </w:pPr>
            <w:r>
              <w:rPr>
                <w:rFonts w:ascii="Calibri"/>
                <w:sz w:val="18"/>
              </w:rPr>
              <w:t>100.00</w:t>
            </w:r>
          </w:p>
        </w:tc>
        <w:tc>
          <w:tcPr>
            <w:tcW w:w="124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6" w:right="0"/>
              <w:jc w:val="left"/>
              <w:rPr>
                <w:rFonts w:ascii="Calibri" w:hAnsi="Calibri" w:cs="Calibri" w:eastAsia="Calibri" w:hint="default"/>
                <w:sz w:val="18"/>
                <w:szCs w:val="18"/>
              </w:rPr>
            </w:pPr>
            <w:r>
              <w:rPr>
                <w:rFonts w:ascii="Calibri"/>
                <w:sz w:val="18"/>
              </w:rPr>
              <w:t>164,389.52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Calibri" w:hAnsi="Calibri" w:cs="Calibri" w:eastAsia="Calibri" w:hint="default"/>
                <w:sz w:val="18"/>
                <w:szCs w:val="18"/>
              </w:rPr>
            </w:pPr>
            <w:r>
              <w:rPr>
                <w:rFonts w:ascii="Calibri"/>
                <w:sz w:val="18"/>
              </w:rPr>
              <w:t>0.45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5" w:right="0"/>
              <w:jc w:val="left"/>
              <w:rPr>
                <w:rFonts w:ascii="Calibri" w:hAnsi="Calibri" w:cs="Calibri" w:eastAsia="Calibri" w:hint="default"/>
                <w:sz w:val="18"/>
                <w:szCs w:val="18"/>
              </w:rPr>
            </w:pPr>
            <w:r>
              <w:rPr>
                <w:rFonts w:ascii="Calibri"/>
                <w:sz w:val="18"/>
              </w:rPr>
              <w:t>164,389.52</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 w:right="0"/>
              <w:jc w:val="left"/>
              <w:rPr>
                <w:rFonts w:ascii="Calibri" w:hAnsi="Calibri" w:cs="Calibri" w:eastAsia="Calibri" w:hint="default"/>
                <w:sz w:val="18"/>
                <w:szCs w:val="18"/>
              </w:rPr>
            </w:pPr>
            <w:r>
              <w:rPr>
                <w:rFonts w:ascii="Calibri"/>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57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05" w:lineRule="exact"/>
        <w:jc w:val="left"/>
        <w:rPr>
          <w:rFonts w:ascii="宋体" w:hAnsi="宋体" w:cs="宋体" w:eastAsia="宋体" w:hint="default"/>
          <w:sz w:val="18"/>
          <w:szCs w:val="18"/>
        </w:rPr>
        <w:sectPr>
          <w:type w:val="continuous"/>
          <w:pgSz w:w="11910" w:h="16840"/>
          <w:pgMar w:top="1120" w:bottom="1380" w:left="38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81"/>
        <w:gridCol w:w="1241"/>
        <w:gridCol w:w="516"/>
        <w:gridCol w:w="1241"/>
        <w:gridCol w:w="607"/>
        <w:gridCol w:w="1243"/>
        <w:gridCol w:w="1244"/>
        <w:gridCol w:w="516"/>
        <w:gridCol w:w="1152"/>
        <w:gridCol w:w="605"/>
        <w:gridCol w:w="1632"/>
      </w:tblGrid>
      <w:tr>
        <w:trPr>
          <w:trHeight w:val="1179"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6" w:right="0"/>
              <w:jc w:val="both"/>
              <w:rPr>
                <w:rFonts w:ascii="宋体" w:hAnsi="宋体" w:cs="宋体" w:eastAsia="宋体" w:hint="default"/>
                <w:sz w:val="18"/>
                <w:szCs w:val="18"/>
              </w:rPr>
            </w:pPr>
            <w:r>
              <w:rPr>
                <w:rFonts w:ascii="宋体" w:hAnsi="宋体" w:cs="宋体" w:eastAsia="宋体" w:hint="default"/>
                <w:sz w:val="18"/>
                <w:szCs w:val="18"/>
              </w:rPr>
              <w:t>按组</w:t>
            </w:r>
          </w:p>
          <w:p>
            <w:pPr>
              <w:pStyle w:val="TableParagraph"/>
              <w:spacing w:line="237" w:lineRule="auto" w:before="1"/>
              <w:ind w:left="26" w:right="182"/>
              <w:jc w:val="both"/>
              <w:rPr>
                <w:rFonts w:ascii="宋体" w:hAnsi="宋体" w:cs="宋体" w:eastAsia="宋体" w:hint="default"/>
                <w:sz w:val="18"/>
                <w:szCs w:val="18"/>
              </w:rPr>
            </w:pPr>
            <w:r>
              <w:rPr>
                <w:rFonts w:ascii="宋体" w:hAnsi="宋体" w:cs="宋体" w:eastAsia="宋体" w:hint="default"/>
                <w:sz w:val="18"/>
                <w:szCs w:val="18"/>
              </w:rPr>
              <w:t>合计 提坏 账准 备</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
              <w:jc w:val="right"/>
              <w:rPr>
                <w:rFonts w:ascii="Calibri" w:hAnsi="Calibri" w:cs="Calibri" w:eastAsia="Calibri" w:hint="default"/>
                <w:sz w:val="18"/>
                <w:szCs w:val="18"/>
              </w:rPr>
            </w:pPr>
            <w:r>
              <w:rPr>
                <w:rFonts w:ascii="Calibri"/>
                <w:sz w:val="18"/>
              </w:rPr>
              <w:t>76,209,210.12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0"/>
              <w:jc w:val="center"/>
              <w:rPr>
                <w:rFonts w:ascii="Calibri" w:hAnsi="Calibri" w:cs="Calibri" w:eastAsia="Calibri" w:hint="default"/>
                <w:sz w:val="18"/>
                <w:szCs w:val="18"/>
              </w:rPr>
            </w:pPr>
            <w:r>
              <w:rPr>
                <w:rFonts w:ascii="Calibri"/>
                <w:sz w:val="18"/>
              </w:rPr>
              <w:t>99.78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18"/>
                <w:szCs w:val="18"/>
              </w:rPr>
            </w:pPr>
            <w:r>
              <w:rPr>
                <w:rFonts w:ascii="Calibri"/>
                <w:sz w:val="18"/>
              </w:rPr>
              <w:t>11,338,889.31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center"/>
              <w:rPr>
                <w:rFonts w:ascii="Calibri" w:hAnsi="Calibri" w:cs="Calibri" w:eastAsia="Calibri" w:hint="default"/>
                <w:sz w:val="18"/>
                <w:szCs w:val="18"/>
              </w:rPr>
            </w:pPr>
            <w:r>
              <w:rPr>
                <w:rFonts w:ascii="Calibri"/>
                <w:sz w:val="18"/>
              </w:rPr>
              <w:t>14.88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64,870,320.81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36,509,044.25</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center"/>
              <w:rPr>
                <w:rFonts w:ascii="Calibri" w:hAnsi="Calibri" w:cs="Calibri" w:eastAsia="Calibri" w:hint="default"/>
                <w:sz w:val="18"/>
                <w:szCs w:val="18"/>
              </w:rPr>
            </w:pPr>
            <w:r>
              <w:rPr>
                <w:rFonts w:ascii="Calibri"/>
                <w:sz w:val="18"/>
              </w:rPr>
              <w:t>99.55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9,785,816.34</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1" w:right="0"/>
              <w:jc w:val="center"/>
              <w:rPr>
                <w:rFonts w:ascii="Calibri" w:hAnsi="Calibri" w:cs="Calibri" w:eastAsia="Calibri" w:hint="default"/>
                <w:sz w:val="18"/>
                <w:szCs w:val="18"/>
              </w:rPr>
            </w:pPr>
            <w:r>
              <w:rPr>
                <w:rFonts w:ascii="Calibri"/>
                <w:sz w:val="18"/>
              </w:rPr>
              <w:t>26.80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26,723,227.91</w:t>
            </w:r>
          </w:p>
        </w:tc>
      </w:tr>
      <w:tr>
        <w:trPr>
          <w:trHeight w:val="242" w:hRule="exact"/>
        </w:trPr>
        <w:tc>
          <w:tcPr>
            <w:tcW w:w="1057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5" w:hRule="exact"/>
        </w:trPr>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7"/>
              <w:jc w:val="right"/>
              <w:rPr>
                <w:rFonts w:ascii="Calibri" w:hAnsi="Calibri" w:cs="Calibri" w:eastAsia="Calibri" w:hint="default"/>
                <w:sz w:val="18"/>
                <w:szCs w:val="18"/>
              </w:rPr>
            </w:pPr>
            <w:r>
              <w:rPr>
                <w:rFonts w:ascii="Calibri"/>
                <w:sz w:val="18"/>
              </w:rPr>
              <w:t>76,373,599.64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Calibri" w:hAnsi="Calibri" w:cs="Calibri" w:eastAsia="Calibri" w:hint="default"/>
                <w:sz w:val="18"/>
                <w:szCs w:val="18"/>
              </w:rPr>
            </w:pPr>
            <w:r>
              <w:rPr>
                <w:rFonts w:ascii="Calibri"/>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18"/>
                <w:szCs w:val="18"/>
              </w:rPr>
            </w:pPr>
            <w:r>
              <w:rPr>
                <w:rFonts w:ascii="Calibri"/>
                <w:sz w:val="18"/>
              </w:rPr>
              <w:t>11,503,278.83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18"/>
                <w:szCs w:val="18"/>
              </w:rPr>
            </w:pPr>
            <w:r>
              <w:rPr>
                <w:rFonts w:ascii="Calibri"/>
                <w:sz w:val="18"/>
              </w:rPr>
              <w:t>64,870,320.81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8"/>
                <w:szCs w:val="18"/>
              </w:rPr>
            </w:pPr>
            <w:r>
              <w:rPr>
                <w:rFonts w:ascii="Calibri"/>
                <w:sz w:val="18"/>
              </w:rPr>
              <w:t>36,673,433.77</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18"/>
                <w:szCs w:val="18"/>
              </w:rPr>
            </w:pPr>
            <w:r>
              <w:rPr>
                <w:rFonts w:ascii="Calibri"/>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8"/>
                <w:szCs w:val="18"/>
              </w:rPr>
            </w:pPr>
            <w:r>
              <w:rPr>
                <w:rFonts w:ascii="Calibri"/>
                <w:sz w:val="18"/>
              </w:rPr>
              <w:t>9,950,205.86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Calibri" w:hAnsi="Calibri" w:cs="Calibri" w:eastAsia="Calibri" w:hint="default"/>
                <w:sz w:val="18"/>
                <w:szCs w:val="18"/>
              </w:rPr>
            </w:pPr>
            <w:r>
              <w:rPr>
                <w:rFonts w:ascii="Calibri"/>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18"/>
                <w:szCs w:val="18"/>
              </w:rPr>
            </w:pPr>
            <w:r>
              <w:rPr>
                <w:rFonts w:ascii="Calibri"/>
                <w:sz w:val="18"/>
              </w:rPr>
              <w:t>26,723,227.91</w:t>
            </w:r>
          </w:p>
        </w:tc>
      </w:tr>
    </w:tbl>
    <w:p>
      <w:pPr>
        <w:spacing w:after="0" w:line="240" w:lineRule="auto"/>
        <w:jc w:val="right"/>
        <w:rPr>
          <w:rFonts w:ascii="Calibri" w:hAnsi="Calibri" w:cs="Calibri" w:eastAsia="Calibri" w:hint="default"/>
          <w:sz w:val="18"/>
          <w:szCs w:val="18"/>
        </w:rPr>
        <w:sectPr>
          <w:pgSz w:w="11910" w:h="16840"/>
          <w:pgMar w:header="882" w:footer="1195" w:top="1120" w:bottom="1380" w:left="380" w:right="720"/>
        </w:sectPr>
      </w:pPr>
    </w:p>
    <w:p>
      <w:pPr>
        <w:pStyle w:val="BodyText"/>
        <w:spacing w:line="239" w:lineRule="exact"/>
        <w:ind w:left="0" w:right="680"/>
        <w:jc w:val="center"/>
        <w:rPr>
          <w:rFonts w:ascii="宋体" w:hAnsi="宋体" w:cs="宋体" w:eastAsia="宋体" w:hint="default"/>
        </w:rPr>
      </w:pPr>
      <w:r>
        <w:rPr>
          <w:rFonts w:ascii="宋体"/>
          <w:w w:val="100"/>
        </w:rPr>
        <w:t> </w:t>
      </w:r>
    </w:p>
    <w:p>
      <w:pPr>
        <w:pStyle w:val="BodyText"/>
        <w:spacing w:line="240" w:lineRule="auto"/>
        <w:ind w:left="1418"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418"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80" w:right="720"/>
          <w:cols w:num="2" w:equalWidth="0">
            <w:col w:w="3625" w:space="3005"/>
            <w:col w:w="4180"/>
          </w:cols>
        </w:sectPr>
      </w:pPr>
    </w:p>
    <w:p>
      <w:pPr>
        <w:spacing w:line="240" w:lineRule="auto" w:before="4"/>
        <w:rPr>
          <w:rFonts w:ascii="宋体" w:hAnsi="宋体" w:cs="宋体" w:eastAsia="宋体" w:hint="default"/>
          <w:sz w:val="2"/>
          <w:szCs w:val="2"/>
        </w:rPr>
      </w:pPr>
    </w:p>
    <w:tbl>
      <w:tblPr>
        <w:tblW w:w="0" w:type="auto"/>
        <w:jc w:val="left"/>
        <w:tblInd w:w="130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5"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164,389.52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164,389.52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Calibri" w:hAnsi="Calibri" w:cs="Calibri" w:eastAsia="Calibri" w:hint="default"/>
                <w:sz w:val="21"/>
                <w:szCs w:val="21"/>
              </w:rPr>
            </w:pPr>
            <w:r>
              <w:rPr>
                <w:rFonts w:ascii="Calibri"/>
                <w:spacing w:val="-1"/>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164,389.52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164,389.52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1"/>
                <w:sz w:val="21"/>
              </w:rPr>
              <w:t>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380" w:right="720"/>
        </w:sectPr>
      </w:pPr>
    </w:p>
    <w:p>
      <w:pPr>
        <w:pStyle w:val="BodyText"/>
        <w:spacing w:line="239" w:lineRule="exact"/>
        <w:ind w:left="1418" w:right="0"/>
        <w:jc w:val="left"/>
        <w:rPr>
          <w:rFonts w:ascii="宋体" w:hAnsi="宋体" w:cs="宋体" w:eastAsia="宋体" w:hint="default"/>
        </w:rPr>
      </w:pPr>
      <w:r>
        <w:rPr>
          <w:rFonts w:ascii="宋体"/>
          <w:w w:val="100"/>
        </w:rPr>
        <w:t> </w:t>
      </w:r>
    </w:p>
    <w:p>
      <w:pPr>
        <w:pStyle w:val="BodyText"/>
        <w:spacing w:line="271" w:lineRule="exact"/>
        <w:ind w:left="141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1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7"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1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4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1124" w:val="left" w:leader="none"/>
        </w:tabs>
        <w:spacing w:line="240" w:lineRule="auto"/>
        <w:ind w:left="72" w:right="0"/>
        <w:jc w:val="left"/>
      </w:pPr>
      <w:r>
        <w:rPr>
          <w:spacing w:val="-1"/>
        </w:rPr>
        <w:t>单位：元</w:t>
        <w:tab/>
      </w:r>
      <w:r>
        <w:rPr>
          <w:spacing w:val="-2"/>
        </w:rPr>
        <w:t>币种：人民币</w:t>
      </w:r>
    </w:p>
    <w:p>
      <w:pPr>
        <w:spacing w:after="0" w:line="240" w:lineRule="auto"/>
        <w:jc w:val="left"/>
        <w:sectPr>
          <w:type w:val="continuous"/>
          <w:pgSz w:w="11910" w:h="16840"/>
          <w:pgMar w:top="1120" w:bottom="1380" w:left="380" w:right="720"/>
          <w:cols w:num="2" w:equalWidth="0">
            <w:col w:w="7828" w:space="40"/>
            <w:col w:w="2942"/>
          </w:cols>
        </w:sectPr>
      </w:pPr>
    </w:p>
    <w:p>
      <w:pPr>
        <w:spacing w:line="240" w:lineRule="auto" w:before="7"/>
        <w:rPr>
          <w:rFonts w:ascii="宋体" w:hAnsi="宋体" w:cs="宋体" w:eastAsia="宋体" w:hint="default"/>
          <w:sz w:val="2"/>
          <w:szCs w:val="2"/>
        </w:rPr>
      </w:pPr>
    </w:p>
    <w:tbl>
      <w:tblPr>
        <w:tblW w:w="0" w:type="auto"/>
        <w:jc w:val="left"/>
        <w:tblInd w:w="1300" w:type="dxa"/>
        <w:tblLayout w:type="fixed"/>
        <w:tblCellMar>
          <w:top w:w="0" w:type="dxa"/>
          <w:left w:w="0" w:type="dxa"/>
          <w:bottom w:w="0" w:type="dxa"/>
          <w:right w:w="0" w:type="dxa"/>
        </w:tblCellMar>
        <w:tblLook w:val="01E0"/>
      </w:tblPr>
      <w:tblGrid>
        <w:gridCol w:w="1270"/>
        <w:gridCol w:w="1527"/>
        <w:gridCol w:w="1524"/>
        <w:gridCol w:w="1035"/>
        <w:gridCol w:w="1034"/>
        <w:gridCol w:w="1037"/>
        <w:gridCol w:w="1634"/>
      </w:tblGrid>
      <w:tr>
        <w:trPr>
          <w:trHeight w:val="281" w:hRule="exact"/>
        </w:trPr>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270"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3"/>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634" w:type="dxa"/>
            <w:vMerge/>
            <w:tcBorders>
              <w:left w:val="single" w:sz="4" w:space="0" w:color="000000"/>
              <w:bottom w:val="single" w:sz="4" w:space="0" w:color="000000"/>
              <w:right w:val="single" w:sz="4" w:space="0" w:color="000000"/>
            </w:tcBorders>
          </w:tcPr>
          <w:p>
            <w:pPr/>
          </w:p>
        </w:tc>
      </w:tr>
      <w:tr>
        <w:trPr>
          <w:trHeight w:val="554"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6"/>
              <w:jc w:val="right"/>
              <w:rPr>
                <w:rFonts w:ascii="Calibri" w:hAnsi="Calibri" w:cs="Calibri" w:eastAsia="Calibri" w:hint="default"/>
                <w:sz w:val="21"/>
                <w:szCs w:val="21"/>
              </w:rPr>
            </w:pPr>
            <w:r>
              <w:rPr>
                <w:rFonts w:ascii="Calibri"/>
                <w:spacing w:val="-1"/>
                <w:sz w:val="21"/>
              </w:rPr>
              <w:t>164,389.52</w:t>
            </w:r>
          </w:p>
        </w:tc>
        <w:tc>
          <w:tcPr>
            <w:tcW w:w="152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right"/>
              <w:rPr>
                <w:rFonts w:ascii="Calibri" w:hAnsi="Calibri" w:cs="Calibri" w:eastAsia="Calibri" w:hint="default"/>
                <w:sz w:val="21"/>
                <w:szCs w:val="21"/>
              </w:rPr>
            </w:pPr>
            <w:r>
              <w:rPr>
                <w:rFonts w:ascii="Calibri"/>
                <w:spacing w:val="-1"/>
                <w:sz w:val="21"/>
              </w:rPr>
              <w:t>164,389.52</w:t>
            </w:r>
          </w:p>
        </w:tc>
      </w:tr>
      <w:tr>
        <w:trPr>
          <w:trHeight w:val="82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40" w:lineRule="auto"/>
              <w:ind w:left="107" w:right="307"/>
              <w:jc w:val="left"/>
              <w:rPr>
                <w:rFonts w:ascii="宋体" w:hAnsi="宋体" w:cs="宋体" w:eastAsia="宋体" w:hint="default"/>
                <w:sz w:val="21"/>
                <w:szCs w:val="21"/>
              </w:rPr>
            </w:pP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9,785,816.34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2" w:right="0"/>
              <w:jc w:val="center"/>
              <w:rPr>
                <w:rFonts w:ascii="Calibri" w:hAnsi="Calibri" w:cs="Calibri" w:eastAsia="Calibri" w:hint="default"/>
                <w:sz w:val="21"/>
                <w:szCs w:val="21"/>
              </w:rPr>
            </w:pPr>
            <w:r>
              <w:rPr>
                <w:rFonts w:ascii="Calibri"/>
                <w:sz w:val="21"/>
              </w:rPr>
              <w:t>1,553,072.97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11,338,889.31</w:t>
            </w: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right"/>
              <w:rPr>
                <w:rFonts w:ascii="Calibri" w:hAnsi="Calibri" w:cs="Calibri" w:eastAsia="Calibri" w:hint="default"/>
                <w:sz w:val="21"/>
                <w:szCs w:val="21"/>
              </w:rPr>
            </w:pPr>
            <w:r>
              <w:rPr>
                <w:rFonts w:ascii="Calibri"/>
                <w:spacing w:val="-1"/>
                <w:sz w:val="21"/>
              </w:rPr>
              <w:t>9,950,205.86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center"/>
              <w:rPr>
                <w:rFonts w:ascii="Calibri" w:hAnsi="Calibri" w:cs="Calibri" w:eastAsia="Calibri" w:hint="default"/>
                <w:sz w:val="21"/>
                <w:szCs w:val="21"/>
              </w:rPr>
            </w:pPr>
            <w:r>
              <w:rPr>
                <w:rFonts w:ascii="Calibri"/>
                <w:sz w:val="21"/>
              </w:rPr>
              <w:t>1,553,072.97</w:t>
            </w:r>
          </w:p>
        </w:tc>
        <w:tc>
          <w:tcPr>
            <w:tcW w:w="1035"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5"/>
              <w:jc w:val="right"/>
              <w:rPr>
                <w:rFonts w:ascii="Calibri" w:hAnsi="Calibri" w:cs="Calibri" w:eastAsia="Calibri" w:hint="default"/>
                <w:sz w:val="21"/>
                <w:szCs w:val="21"/>
              </w:rPr>
            </w:pPr>
            <w:r>
              <w:rPr>
                <w:rFonts w:ascii="Calibri"/>
                <w:spacing w:val="-2"/>
                <w:sz w:val="21"/>
              </w:rPr>
              <w:t>11,503,278.83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74" w:lineRule="exact" w:before="36"/>
        <w:ind w:left="141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418" w:right="0"/>
        <w:jc w:val="left"/>
        <w:rPr>
          <w:rFonts w:ascii="宋体" w:hAnsi="宋体" w:cs="宋体" w:eastAsia="宋体" w:hint="default"/>
        </w:rPr>
      </w:pPr>
      <w:r>
        <w:rPr>
          <w:rFonts w:ascii="宋体"/>
          <w:w w:val="100"/>
        </w:rPr>
        <w:t> </w:t>
      </w:r>
    </w:p>
    <w:p>
      <w:pPr>
        <w:pStyle w:val="Heading2"/>
        <w:spacing w:line="290" w:lineRule="auto" w:before="0"/>
        <w:ind w:left="14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418" w:right="551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71" w:lineRule="exact"/>
        <w:ind w:left="1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380" w:right="720"/>
        </w:sectPr>
      </w:pPr>
    </w:p>
    <w:p>
      <w:pPr>
        <w:spacing w:line="240" w:lineRule="auto" w:before="1"/>
        <w:rPr>
          <w:rFonts w:ascii="宋体" w:hAnsi="宋体" w:cs="宋体" w:eastAsia="宋体" w:hint="default"/>
          <w:sz w:val="25"/>
          <w:szCs w:val="25"/>
        </w:rPr>
      </w:pPr>
    </w:p>
    <w:p>
      <w:pPr>
        <w:pStyle w:val="Heading2"/>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1611"/>
        <w:gridCol w:w="1831"/>
        <w:gridCol w:w="1832"/>
      </w:tblGrid>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34"/>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396"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Calibri" w:hAnsi="Calibri" w:cs="Calibri" w:eastAsia="Calibri" w:hint="default"/>
                <w:sz w:val="21"/>
                <w:szCs w:val="21"/>
              </w:rPr>
            </w:pPr>
            <w:r>
              <w:rPr>
                <w:rFonts w:ascii="Calibri"/>
                <w:spacing w:val="-2"/>
                <w:sz w:val="21"/>
              </w:rPr>
              <w:t>22,383,000.00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Calibri" w:hAnsi="Calibri" w:cs="Calibri" w:eastAsia="Calibri" w:hint="default"/>
                <w:sz w:val="21"/>
                <w:szCs w:val="21"/>
              </w:rPr>
            </w:pPr>
            <w:r>
              <w:rPr>
                <w:rFonts w:ascii="Calibri"/>
                <w:spacing w:val="-1"/>
                <w:sz w:val="21"/>
              </w:rPr>
              <w:t>29.31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Calibri" w:hAnsi="Calibri" w:cs="Calibri" w:eastAsia="Calibri" w:hint="default"/>
                <w:sz w:val="21"/>
                <w:szCs w:val="21"/>
              </w:rPr>
            </w:pPr>
            <w:r>
              <w:rPr>
                <w:rFonts w:ascii="Calibri"/>
                <w:spacing w:val="-1"/>
                <w:sz w:val="21"/>
              </w:rPr>
              <w:t>671,490.00</w:t>
            </w:r>
          </w:p>
        </w:tc>
      </w:tr>
      <w:tr>
        <w:trPr>
          <w:trHeight w:val="39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2"/>
                <w:sz w:val="21"/>
              </w:rPr>
              <w:t>18,846,817.26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24.68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2,554,730.06</w:t>
            </w:r>
          </w:p>
        </w:tc>
      </w:tr>
      <w:tr>
        <w:trPr>
          <w:trHeight w:val="396"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8,982,747.34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11.76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269,482.42</w:t>
            </w:r>
          </w:p>
        </w:tc>
      </w:tr>
      <w:tr>
        <w:trPr>
          <w:trHeight w:val="39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5,313,111.56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6.96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159,393.35</w:t>
            </w:r>
          </w:p>
        </w:tc>
      </w:tr>
      <w:tr>
        <w:trPr>
          <w:trHeight w:val="39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7,195,928.00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9.42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215,877.84</w:t>
            </w:r>
          </w:p>
        </w:tc>
      </w:tr>
      <w:tr>
        <w:trPr>
          <w:trHeight w:val="42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3"/>
              <w:jc w:val="right"/>
              <w:rPr>
                <w:rFonts w:ascii="Calibri" w:hAnsi="Calibri" w:cs="Calibri" w:eastAsia="Calibri" w:hint="default"/>
                <w:sz w:val="21"/>
                <w:szCs w:val="21"/>
              </w:rPr>
            </w:pPr>
            <w:r>
              <w:rPr>
                <w:rFonts w:ascii="Calibri"/>
                <w:spacing w:val="-2"/>
                <w:sz w:val="21"/>
              </w:rPr>
              <w:t>62,721,604.16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Calibri" w:hAnsi="Calibri" w:cs="Calibri" w:eastAsia="Calibri" w:hint="default"/>
                <w:sz w:val="21"/>
                <w:szCs w:val="21"/>
              </w:rPr>
            </w:pPr>
            <w:r>
              <w:rPr>
                <w:rFonts w:ascii="Calibri"/>
                <w:spacing w:val="-1"/>
                <w:sz w:val="21"/>
              </w:rPr>
              <w:t>82.13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1"/>
                <w:sz w:val="21"/>
              </w:rPr>
              <w:t>3,870,973.67</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15,678,315.78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8"/>
              <w:jc w:val="right"/>
              <w:rPr>
                <w:rFonts w:ascii="Calibri" w:hAnsi="Calibri" w:cs="Calibri" w:eastAsia="Calibri" w:hint="default"/>
                <w:sz w:val="21"/>
                <w:szCs w:val="21"/>
              </w:rPr>
            </w:pPr>
            <w:r>
              <w:rPr>
                <w:rFonts w:ascii="Calibri"/>
                <w:spacing w:val="-2"/>
                <w:sz w:val="21"/>
              </w:rPr>
              <w:t>26,020,608.31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Calibri" w:hAnsi="Calibri" w:cs="Calibri" w:eastAsia="Calibri" w:hint="default"/>
                <w:sz w:val="21"/>
                <w:szCs w:val="21"/>
              </w:rPr>
            </w:pPr>
            <w:r>
              <w:rPr>
                <w:rFonts w:ascii="Calibri"/>
                <w:spacing w:val="-2"/>
                <w:sz w:val="21"/>
              </w:rPr>
              <w:t>485,900,732.21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512,682,605.28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5"/>
              <w:jc w:val="right"/>
              <w:rPr>
                <w:rFonts w:ascii="Calibri" w:hAnsi="Calibri" w:cs="Calibri" w:eastAsia="Calibri" w:hint="default"/>
                <w:sz w:val="21"/>
                <w:szCs w:val="21"/>
              </w:rPr>
            </w:pPr>
            <w:r>
              <w:rPr>
                <w:rFonts w:ascii="Calibri"/>
                <w:spacing w:val="-2"/>
                <w:sz w:val="21"/>
              </w:rPr>
              <w:t>501,579,047.99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538,703,213.59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5,684,210.52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5,684,210.52</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7,342,105.26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1"/>
                <w:sz w:val="21"/>
              </w:rPr>
              <w:t>7,342,105.26</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杭州颐和科技有限公司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1,122,000.00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1,122,000.00</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1,530,000.00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2,550,000.00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9,322,292.53</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15,678,315.78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26,020,608.31</w:t>
            </w:r>
          </w:p>
        </w:tc>
      </w:tr>
    </w:tbl>
    <w:p>
      <w:pPr>
        <w:spacing w:after="0" w:line="253" w:lineRule="exact"/>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330,545,290.75</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89,528,390.00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33,051,492.00</w:t>
            </w: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116,510,111.17</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24,539,888.71</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594,175,172.63</w:t>
            </w:r>
          </w:p>
        </w:tc>
      </w:tr>
    </w:tbl>
    <w:p>
      <w:pPr>
        <w:spacing w:after="0" w:line="240" w:lineRule="auto"/>
        <w:jc w:val="right"/>
        <w:rPr>
          <w:rFonts w:ascii="Calibri" w:hAnsi="Calibri" w:cs="Calibri" w:eastAsia="Calibri"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724,912.85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934,912.85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2"/>
                <w:sz w:val="21"/>
              </w:rPr>
              <w:t>17,400,000.00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22,900,000.00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575,725,702.78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571,356,179.01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Calibri" w:hAnsi="Calibri" w:cs="Calibri" w:eastAsia="Calibri" w:hint="default"/>
                <w:sz w:val="21"/>
                <w:szCs w:val="21"/>
              </w:rPr>
            </w:pPr>
            <w:r>
              <w:rPr>
                <w:rFonts w:ascii="Calibri"/>
                <w:spacing w:val="-1"/>
                <w:sz w:val="21"/>
              </w:rPr>
              <w:t>324,557.00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1"/>
                <w:sz w:val="21"/>
              </w:rPr>
              <w:t>286,009.00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594,175,172.63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595,477,100.86</w:t>
            </w:r>
          </w:p>
        </w:tc>
      </w:tr>
    </w:tbl>
    <w:p>
      <w:pPr>
        <w:spacing w:after="0" w:line="253" w:lineRule="exact"/>
        <w:jc w:val="right"/>
        <w:rPr>
          <w:rFonts w:ascii="Calibri" w:hAnsi="Calibri" w:cs="Calibri" w:eastAsia="Calibri"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9"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9"/>
              <w:ind w:left="249" w:right="139"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Calibri" w:hAnsi="Calibri" w:cs="Calibri" w:eastAsia="Calibri"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firstLine="31"/>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3" w:right="111" w:hanging="629"/>
              <w:jc w:val="left"/>
              <w:rPr>
                <w:rFonts w:ascii="Calibri" w:hAnsi="Calibri" w:cs="Calibri" w:eastAsia="Calibri" w:hint="default"/>
                <w:sz w:val="21"/>
                <w:szCs w:val="21"/>
              </w:rPr>
            </w:pPr>
            <w:r>
              <w:rPr>
                <w:rFonts w:ascii="宋体" w:hAnsi="宋体" w:cs="宋体" w:eastAsia="宋体" w:hint="default"/>
                <w:sz w:val="21"/>
                <w:szCs w:val="21"/>
              </w:rPr>
              <w:t>用损失</w:t>
            </w:r>
            <w:r>
              <w:rPr>
                <w:rFonts w:ascii="Calibri" w:hAnsi="Calibri" w:cs="Calibri" w:eastAsia="Calibri"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Calibri" w:hAnsi="Calibri" w:cs="Calibri" w:eastAsia="Calibri"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firstLine="31"/>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744" w:right="110" w:hanging="629"/>
              <w:jc w:val="left"/>
              <w:rPr>
                <w:rFonts w:ascii="Calibri" w:hAnsi="Calibri" w:cs="Calibri" w:eastAsia="Calibri" w:hint="default"/>
                <w:sz w:val="21"/>
                <w:szCs w:val="21"/>
              </w:rPr>
            </w:pPr>
            <w:r>
              <w:rPr>
                <w:rFonts w:ascii="宋体" w:hAnsi="宋体" w:cs="宋体" w:eastAsia="宋体" w:hint="default"/>
                <w:sz w:val="21"/>
                <w:szCs w:val="21"/>
              </w:rPr>
              <w:t>用损失</w:t>
            </w:r>
            <w:r>
              <w:rPr>
                <w:rFonts w:ascii="Calibri" w:hAnsi="Calibri" w:cs="Calibri" w:eastAsia="Calibri"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Calibri" w:hAnsi="Calibri" w:cs="Calibri" w:eastAsia="Calibri" w:hint="default"/>
                <w:sz w:val="21"/>
                <w:szCs w:val="21"/>
              </w:rPr>
              <w:t>)</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3"/>
              <w:jc w:val="left"/>
              <w:rPr>
                <w:rFonts w:ascii="宋体" w:hAnsi="宋体" w:cs="宋体" w:eastAsia="宋体" w:hint="default"/>
                <w:sz w:val="21"/>
                <w:szCs w:val="21"/>
              </w:rPr>
            </w:pPr>
            <w:r>
              <w:rPr>
                <w:rFonts w:ascii="Calibri" w:hAnsi="Calibri" w:cs="Calibri" w:eastAsia="Calibri" w:hint="default"/>
                <w:spacing w:val="3"/>
                <w:sz w:val="21"/>
                <w:szCs w:val="21"/>
              </w:rPr>
              <w:t>2019</w:t>
            </w:r>
            <w:r>
              <w:rPr>
                <w:rFonts w:ascii="宋体" w:hAnsi="宋体" w:cs="宋体" w:eastAsia="宋体" w:hint="default"/>
                <w:spacing w:val="3"/>
                <w:sz w:val="21"/>
                <w:szCs w:val="21"/>
              </w:rPr>
              <w:t>年</w:t>
            </w:r>
            <w:r>
              <w:rPr>
                <w:rFonts w:ascii="宋体" w:hAnsi="宋体" w:cs="宋体" w:eastAsia="宋体" w:hint="default"/>
                <w:spacing w:val="-83"/>
                <w:sz w:val="21"/>
                <w:szCs w:val="21"/>
              </w:rPr>
              <w:t> </w:t>
            </w:r>
            <w:r>
              <w:rPr>
                <w:rFonts w:ascii="Calibri" w:hAnsi="Calibri" w:cs="Calibri" w:eastAsia="Calibri"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3"/>
                <w:sz w:val="21"/>
                <w:szCs w:val="21"/>
              </w:rPr>
              <w:t> </w:t>
            </w:r>
            <w:r>
              <w:rPr>
                <w:rFonts w:ascii="Calibri" w:hAnsi="Calibri" w:cs="Calibri" w:eastAsia="Calibri" w:hint="default"/>
                <w:sz w:val="21"/>
                <w:szCs w:val="21"/>
              </w:rPr>
              <w:t>1</w:t>
            </w:r>
            <w:r>
              <w:rPr>
                <w:rFonts w:ascii="Calibri" w:hAnsi="Calibri" w:cs="Calibri" w:eastAsia="Calibri" w:hint="default"/>
                <w:spacing w:val="-25"/>
                <w:sz w:val="21"/>
                <w:szCs w:val="21"/>
              </w:rPr>
              <w:t> </w:t>
            </w:r>
            <w:r>
              <w:rPr>
                <w:rFonts w:ascii="宋体" w:hAnsi="宋体" w:cs="宋体" w:eastAsia="宋体" w:hint="default"/>
                <w:spacing w:val="15"/>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11,621,567.34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59,841,245.32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11,331,682.92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82,794,495.58</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83"/>
              <w:jc w:val="left"/>
              <w:rPr>
                <w:rFonts w:ascii="宋体" w:hAnsi="宋体" w:cs="宋体" w:eastAsia="宋体" w:hint="default"/>
                <w:sz w:val="21"/>
                <w:szCs w:val="21"/>
              </w:rPr>
            </w:pPr>
            <w:r>
              <w:rPr>
                <w:rFonts w:ascii="Calibri" w:hAnsi="Calibri" w:cs="Calibri" w:eastAsia="Calibri" w:hint="default"/>
                <w:spacing w:val="3"/>
                <w:sz w:val="21"/>
                <w:szCs w:val="21"/>
              </w:rPr>
              <w:t>2019</w:t>
            </w:r>
            <w:r>
              <w:rPr>
                <w:rFonts w:ascii="宋体" w:hAnsi="宋体" w:cs="宋体" w:eastAsia="宋体" w:hint="default"/>
                <w:spacing w:val="3"/>
                <w:sz w:val="21"/>
                <w:szCs w:val="21"/>
              </w:rPr>
              <w:t>年</w:t>
            </w:r>
            <w:r>
              <w:rPr>
                <w:rFonts w:ascii="宋体" w:hAnsi="宋体" w:cs="宋体" w:eastAsia="宋体" w:hint="default"/>
                <w:spacing w:val="-83"/>
                <w:sz w:val="21"/>
                <w:szCs w:val="21"/>
              </w:rPr>
              <w:t> </w:t>
            </w:r>
            <w:r>
              <w:rPr>
                <w:rFonts w:ascii="Calibri" w:hAnsi="Calibri" w:cs="Calibri" w:eastAsia="Calibri" w:hint="default"/>
                <w:spacing w:val="8"/>
                <w:sz w:val="21"/>
                <w:szCs w:val="21"/>
              </w:rPr>
              <w:t>1</w:t>
            </w:r>
            <w:r>
              <w:rPr>
                <w:rFonts w:ascii="宋体" w:hAnsi="宋体" w:cs="宋体" w:eastAsia="宋体" w:hint="default"/>
                <w:spacing w:val="8"/>
                <w:sz w:val="21"/>
                <w:szCs w:val="21"/>
              </w:rPr>
              <w:t>月</w:t>
            </w:r>
            <w:r>
              <w:rPr>
                <w:rFonts w:ascii="宋体" w:hAnsi="宋体" w:cs="宋体" w:eastAsia="宋体" w:hint="default"/>
                <w:spacing w:val="-83"/>
                <w:sz w:val="21"/>
                <w:szCs w:val="21"/>
              </w:rPr>
              <w:t> </w:t>
            </w:r>
            <w:r>
              <w:rPr>
                <w:rFonts w:ascii="Calibri" w:hAnsi="Calibri" w:cs="Calibri" w:eastAsia="Calibri" w:hint="default"/>
                <w:sz w:val="21"/>
                <w:szCs w:val="21"/>
              </w:rPr>
              <w:t>1</w:t>
            </w:r>
            <w:r>
              <w:rPr>
                <w:rFonts w:ascii="Calibri" w:hAnsi="Calibri" w:cs="Calibri" w:eastAsia="Calibri" w:hint="default"/>
                <w:spacing w:val="-25"/>
                <w:sz w:val="21"/>
                <w:szCs w:val="21"/>
              </w:rPr>
              <w:t> </w:t>
            </w:r>
            <w:r>
              <w:rPr>
                <w:rFonts w:ascii="宋体" w:hAnsi="宋体" w:cs="宋体" w:eastAsia="宋体" w:hint="default"/>
                <w:spacing w:val="15"/>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额在本期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转入第二阶段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-1,705,208.62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1,705,208.62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转入第三阶段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转回第二阶段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转回第一阶段</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25,479,944.84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25,479,944.84</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宋体" w:hAnsi="宋体" w:cs="宋体" w:eastAsia="宋体" w:hint="default"/>
                <w:sz w:val="21"/>
                <w:szCs w:val="21"/>
              </w:rPr>
              <w:t>年</w:t>
            </w:r>
            <w:r>
              <w:rPr>
                <w:rFonts w:ascii="Calibri" w:hAnsi="Calibri" w:cs="Calibri" w:eastAsia="Calibri" w:hint="default"/>
                <w:sz w:val="21"/>
                <w:szCs w:val="21"/>
              </w:rPr>
              <w:t>12</w:t>
            </w:r>
            <w:r>
              <w:rPr>
                <w:rFonts w:ascii="宋体" w:hAnsi="宋体" w:cs="宋体" w:eastAsia="宋体" w:hint="default"/>
                <w:sz w:val="21"/>
                <w:szCs w:val="21"/>
              </w:rPr>
              <w:t>月</w:t>
            </w:r>
            <w:r>
              <w:rPr>
                <w:rFonts w:ascii="Calibri" w:hAnsi="Calibri" w:cs="Calibri" w:eastAsia="Calibri" w:hint="default"/>
                <w:sz w:val="21"/>
                <w:szCs w:val="21"/>
              </w:rPr>
              <w:t>31</w:t>
            </w:r>
            <w:r>
              <w:rPr>
                <w:rFonts w:ascii="宋体" w:hAnsi="宋体" w:cs="宋体" w:eastAsia="宋体" w:hint="default"/>
                <w:sz w:val="21"/>
                <w:szCs w:val="21"/>
              </w:rPr>
              <w:t>日</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1"/>
                <w:sz w:val="21"/>
              </w:rPr>
              <w:t>9,916,358.72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87,026,398.78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2"/>
                <w:sz w:val="21"/>
              </w:rPr>
              <w:t>11,331,682.92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Calibri" w:hAnsi="Calibri" w:cs="Calibri" w:eastAsia="Calibri" w:hint="default"/>
                <w:sz w:val="21"/>
                <w:szCs w:val="21"/>
              </w:rPr>
            </w:pPr>
            <w:r>
              <w:rPr>
                <w:rFonts w:ascii="Calibri"/>
                <w:spacing w:val="-2"/>
                <w:sz w:val="21"/>
              </w:rPr>
              <w:t>108,274,440.42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82"/>
        <w:gridCol w:w="1448"/>
        <w:gridCol w:w="1450"/>
        <w:gridCol w:w="1059"/>
        <w:gridCol w:w="1138"/>
        <w:gridCol w:w="1131"/>
        <w:gridCol w:w="1555"/>
      </w:tblGrid>
      <w:tr>
        <w:trPr>
          <w:trHeight w:val="281"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4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282" w:type="dxa"/>
            <w:vMerge/>
            <w:tcBorders>
              <w:left w:val="single" w:sz="4" w:space="0" w:color="000000"/>
              <w:bottom w:val="single" w:sz="4" w:space="0" w:color="000000"/>
              <w:right w:val="single" w:sz="4" w:space="0" w:color="000000"/>
            </w:tcBorders>
          </w:tcPr>
          <w:p>
            <w:pPr/>
          </w:p>
        </w:tc>
        <w:tc>
          <w:tcPr>
            <w:tcW w:w="1448"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55" w:type="dxa"/>
            <w:vMerge/>
            <w:tcBorders>
              <w:left w:val="single" w:sz="4" w:space="0" w:color="000000"/>
              <w:bottom w:val="single" w:sz="4" w:space="0" w:color="000000"/>
              <w:right w:val="single" w:sz="4" w:space="0" w:color="000000"/>
            </w:tcBorders>
          </w:tcPr>
          <w:p>
            <w:pP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11,331,682.92</w:t>
            </w:r>
          </w:p>
        </w:tc>
        <w:tc>
          <w:tcPr>
            <w:tcW w:w="1450"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center"/>
              <w:rPr>
                <w:rFonts w:ascii="Calibri" w:hAnsi="Calibri" w:cs="Calibri" w:eastAsia="Calibri" w:hint="default"/>
                <w:sz w:val="21"/>
                <w:szCs w:val="21"/>
              </w:rPr>
            </w:pPr>
            <w:r>
              <w:rPr>
                <w:rFonts w:ascii="Calibri"/>
                <w:sz w:val="21"/>
              </w:rPr>
              <w:t>11,331,682.92</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71,462,812.66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sz w:val="21"/>
              </w:rPr>
              <w:t>25,479,944.84</w:t>
            </w:r>
          </w:p>
        </w:tc>
        <w:tc>
          <w:tcPr>
            <w:tcW w:w="105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center"/>
              <w:rPr>
                <w:rFonts w:ascii="Calibri" w:hAnsi="Calibri" w:cs="Calibri" w:eastAsia="Calibri" w:hint="default"/>
                <w:sz w:val="21"/>
                <w:szCs w:val="21"/>
              </w:rPr>
            </w:pPr>
            <w:r>
              <w:rPr>
                <w:rFonts w:ascii="Calibri"/>
                <w:sz w:val="21"/>
              </w:rPr>
              <w:t>96,942,757.50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Calibri" w:hAnsi="Calibri" w:cs="Calibri" w:eastAsia="Calibri" w:hint="default"/>
                <w:sz w:val="21"/>
                <w:szCs w:val="21"/>
              </w:rPr>
            </w:pPr>
            <w:r>
              <w:rPr>
                <w:rFonts w:ascii="Calibri"/>
                <w:sz w:val="21"/>
              </w:rPr>
              <w:t>82,794,495.58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Calibri" w:hAnsi="Calibri" w:cs="Calibri" w:eastAsia="Calibri" w:hint="default"/>
                <w:sz w:val="21"/>
                <w:szCs w:val="21"/>
              </w:rPr>
            </w:pPr>
            <w:r>
              <w:rPr>
                <w:rFonts w:ascii="Calibri"/>
                <w:sz w:val="21"/>
              </w:rPr>
              <w:t>25,479,944.84</w:t>
            </w:r>
          </w:p>
        </w:tc>
        <w:tc>
          <w:tcPr>
            <w:tcW w:w="105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Calibri" w:hAnsi="Calibri" w:cs="Calibri" w:eastAsia="Calibri" w:hint="default"/>
                <w:sz w:val="21"/>
                <w:szCs w:val="21"/>
              </w:rPr>
            </w:pPr>
            <w:r>
              <w:rPr>
                <w:rFonts w:ascii="Calibri"/>
                <w:sz w:val="21"/>
              </w:rPr>
              <w:t>108,274,440.42</w:t>
            </w:r>
          </w:p>
        </w:tc>
      </w:tr>
    </w:tbl>
    <w:p>
      <w:pPr>
        <w:spacing w:after="0" w:line="240" w:lineRule="auto"/>
        <w:jc w:val="center"/>
        <w:rPr>
          <w:rFonts w:ascii="Calibri" w:hAnsi="Calibri" w:cs="Calibri" w:eastAsia="Calibri"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5410" w:space="1112"/>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268"/>
        <w:gridCol w:w="1476"/>
        <w:gridCol w:w="1479"/>
        <w:gridCol w:w="1637"/>
        <w:gridCol w:w="1589"/>
      </w:tblGrid>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款项的性质</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44" w:right="75"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26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创投有限公司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8"/>
              <w:jc w:val="center"/>
              <w:rPr>
                <w:rFonts w:ascii="Calibri" w:hAnsi="Calibri" w:cs="Calibri" w:eastAsia="Calibri" w:hint="default"/>
                <w:sz w:val="21"/>
                <w:szCs w:val="21"/>
              </w:rPr>
            </w:pPr>
            <w:r>
              <w:rPr>
                <w:rFonts w:ascii="Calibri"/>
                <w:sz w:val="21"/>
              </w:rPr>
              <w:t>218,010,200.00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1"/>
                <w:sz w:val="21"/>
              </w:rPr>
              <w:t>35.75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1"/>
                <w:sz w:val="21"/>
              </w:rPr>
              <w:t>6,540,306.00</w:t>
            </w:r>
          </w:p>
        </w:tc>
      </w:tr>
      <w:tr>
        <w:trPr>
          <w:trHeight w:val="212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37" w:lineRule="auto"/>
              <w:ind w:left="26" w:right="146"/>
              <w:jc w:val="both"/>
              <w:rPr>
                <w:rFonts w:ascii="宋体" w:hAnsi="宋体" w:cs="宋体" w:eastAsia="宋体" w:hint="default"/>
                <w:sz w:val="21"/>
                <w:szCs w:val="21"/>
              </w:rPr>
            </w:pPr>
            <w:r>
              <w:rPr>
                <w:rFonts w:ascii="宋体" w:hAnsi="宋体" w:cs="宋体" w:eastAsia="宋体" w:hint="default"/>
                <w:sz w:val="21"/>
                <w:szCs w:val="21"/>
              </w:rPr>
              <w:t>浙江网新图灵</w:t>
            </w:r>
            <w:r>
              <w:rPr>
                <w:rFonts w:ascii="宋体" w:hAnsi="宋体" w:cs="宋体" w:eastAsia="宋体" w:hint="default"/>
                <w:w w:val="100"/>
                <w:sz w:val="21"/>
                <w:szCs w:val="21"/>
              </w:rPr>
              <w:t> </w:t>
            </w:r>
            <w:r>
              <w:rPr>
                <w:rFonts w:ascii="宋体" w:hAnsi="宋体" w:cs="宋体" w:eastAsia="宋体" w:hint="default"/>
                <w:sz w:val="21"/>
                <w:szCs w:val="21"/>
              </w:rPr>
              <w:t>数据技术服务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58"/>
              <w:jc w:val="center"/>
              <w:rPr>
                <w:rFonts w:ascii="Calibri" w:hAnsi="Calibri" w:cs="Calibri" w:eastAsia="Calibri" w:hint="default"/>
                <w:sz w:val="21"/>
                <w:szCs w:val="21"/>
              </w:rPr>
            </w:pPr>
            <w:r>
              <w:rPr>
                <w:rFonts w:ascii="Calibri"/>
                <w:sz w:val="21"/>
              </w:rPr>
              <w:t>130,084,240.84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40" w:lineRule="exact" w:before="3"/>
              <w:ind w:left="26" w:right="0"/>
              <w:jc w:val="left"/>
              <w:rPr>
                <w:rFonts w:ascii="Calibri" w:hAnsi="Calibri" w:cs="Calibri" w:eastAsia="Calibri" w:hint="default"/>
                <w:sz w:val="21"/>
                <w:szCs w:val="21"/>
              </w:rPr>
            </w:pPr>
            <w:r>
              <w:rPr>
                <w:rFonts w:ascii="Calibri"/>
                <w:sz w:val="21"/>
              </w:rPr>
              <w:t>6,916,190.00</w:t>
            </w:r>
          </w:p>
          <w:p>
            <w:pPr>
              <w:pStyle w:val="TableParagraph"/>
              <w:spacing w:line="285" w:lineRule="exact"/>
              <w:ind w:left="2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1" w:lineRule="exact" w:before="3"/>
              <w:ind w:left="26" w:right="0"/>
              <w:jc w:val="left"/>
              <w:rPr>
                <w:rFonts w:ascii="Calibri" w:hAnsi="Calibri" w:cs="Calibri" w:eastAsia="Calibri" w:hint="default"/>
                <w:sz w:val="21"/>
                <w:szCs w:val="21"/>
              </w:rPr>
            </w:pPr>
            <w:r>
              <w:rPr>
                <w:rFonts w:ascii="Calibri"/>
                <w:sz w:val="21"/>
              </w:rPr>
              <w:t>7,368,390.00</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1" w:lineRule="exact"/>
              <w:ind w:left="26" w:right="0"/>
              <w:jc w:val="left"/>
              <w:rPr>
                <w:rFonts w:ascii="Calibri" w:hAnsi="Calibri" w:cs="Calibri" w:eastAsia="Calibri" w:hint="default"/>
                <w:sz w:val="21"/>
                <w:szCs w:val="21"/>
              </w:rPr>
            </w:pPr>
            <w:r>
              <w:rPr>
                <w:rFonts w:ascii="Calibri"/>
                <w:sz w:val="21"/>
              </w:rPr>
              <w:t>11,370,481.67</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ind w:left="26" w:right="0"/>
              <w:jc w:val="left"/>
              <w:rPr>
                <w:rFonts w:ascii="Calibri" w:hAnsi="Calibri" w:cs="Calibri" w:eastAsia="Calibri" w:hint="default"/>
                <w:sz w:val="21"/>
                <w:szCs w:val="21"/>
              </w:rPr>
            </w:pPr>
            <w:r>
              <w:rPr>
                <w:rFonts w:ascii="Calibri"/>
                <w:sz w:val="21"/>
              </w:rPr>
              <w:t>104,429,179.17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4"/>
              <w:jc w:val="right"/>
              <w:rPr>
                <w:rFonts w:ascii="Calibri" w:hAnsi="Calibri" w:cs="Calibri" w:eastAsia="Calibri" w:hint="default"/>
                <w:sz w:val="21"/>
                <w:szCs w:val="21"/>
              </w:rPr>
            </w:pPr>
            <w:r>
              <w:rPr>
                <w:rFonts w:ascii="Calibri"/>
                <w:spacing w:val="-1"/>
                <w:sz w:val="21"/>
              </w:rPr>
              <w:t>21.33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4"/>
              <w:jc w:val="right"/>
              <w:rPr>
                <w:rFonts w:ascii="Calibri" w:hAnsi="Calibri" w:cs="Calibri" w:eastAsia="Calibri" w:hint="default"/>
                <w:sz w:val="21"/>
                <w:szCs w:val="21"/>
              </w:rPr>
            </w:pPr>
            <w:r>
              <w:rPr>
                <w:rFonts w:ascii="Calibri"/>
                <w:spacing w:val="-2"/>
                <w:sz w:val="21"/>
              </w:rPr>
              <w:t>55,433,010.62</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26" w:right="146"/>
              <w:jc w:val="left"/>
              <w:rPr>
                <w:rFonts w:ascii="宋体" w:hAnsi="宋体" w:cs="宋体" w:eastAsia="宋体" w:hint="default"/>
                <w:sz w:val="21"/>
                <w:szCs w:val="21"/>
              </w:rPr>
            </w:pPr>
            <w:r>
              <w:rPr>
                <w:rFonts w:ascii="宋体" w:hAnsi="宋体" w:cs="宋体" w:eastAsia="宋体" w:hint="default"/>
                <w:sz w:val="21"/>
                <w:szCs w:val="21"/>
              </w:rPr>
              <w:t>图灵信息科技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8" w:right="0"/>
              <w:jc w:val="center"/>
              <w:rPr>
                <w:rFonts w:ascii="Calibri" w:hAnsi="Calibri" w:cs="Calibri" w:eastAsia="Calibri" w:hint="default"/>
                <w:sz w:val="21"/>
                <w:szCs w:val="21"/>
              </w:rPr>
            </w:pPr>
            <w:r>
              <w:rPr>
                <w:rFonts w:ascii="Calibri"/>
                <w:sz w:val="21"/>
              </w:rPr>
              <w:t>80,142,673.55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13.14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2,404,280.21</w:t>
            </w:r>
          </w:p>
        </w:tc>
      </w:tr>
      <w:tr>
        <w:trPr>
          <w:trHeight w:val="106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6" w:right="146"/>
              <w:jc w:val="both"/>
              <w:rPr>
                <w:rFonts w:ascii="宋体" w:hAnsi="宋体" w:cs="宋体" w:eastAsia="宋体" w:hint="default"/>
                <w:sz w:val="21"/>
                <w:szCs w:val="21"/>
              </w:rPr>
            </w:pPr>
            <w:r>
              <w:rPr>
                <w:rFonts w:ascii="宋体" w:hAnsi="宋体" w:cs="宋体" w:eastAsia="宋体" w:hint="default"/>
                <w:sz w:val="21"/>
                <w:szCs w:val="21"/>
              </w:rPr>
              <w:t>浙江网新赛思</w:t>
            </w:r>
            <w:r>
              <w:rPr>
                <w:rFonts w:ascii="宋体" w:hAnsi="宋体" w:cs="宋体" w:eastAsia="宋体" w:hint="default"/>
                <w:w w:val="100"/>
                <w:sz w:val="21"/>
                <w:szCs w:val="21"/>
              </w:rPr>
              <w:t> </w:t>
            </w:r>
            <w:r>
              <w:rPr>
                <w:rFonts w:ascii="宋体" w:hAnsi="宋体" w:cs="宋体" w:eastAsia="宋体" w:hint="default"/>
                <w:sz w:val="21"/>
                <w:szCs w:val="21"/>
              </w:rPr>
              <w:t>软件服务有限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8" w:right="0"/>
              <w:jc w:val="center"/>
              <w:rPr>
                <w:rFonts w:ascii="Calibri" w:hAnsi="Calibri" w:cs="Calibri" w:eastAsia="Calibri" w:hint="default"/>
                <w:sz w:val="21"/>
                <w:szCs w:val="21"/>
              </w:rPr>
            </w:pPr>
            <w:r>
              <w:rPr>
                <w:rFonts w:ascii="Calibri"/>
                <w:sz w:val="21"/>
              </w:rPr>
              <w:t>72,150,000.00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p>
            <w:pPr>
              <w:pStyle w:val="TableParagraph"/>
              <w:spacing w:line="241" w:lineRule="exact"/>
              <w:ind w:left="26" w:right="0"/>
              <w:jc w:val="left"/>
              <w:rPr>
                <w:rFonts w:ascii="Calibri" w:hAnsi="Calibri" w:cs="Calibri" w:eastAsia="Calibri" w:hint="default"/>
                <w:sz w:val="21"/>
                <w:szCs w:val="21"/>
              </w:rPr>
            </w:pPr>
            <w:r>
              <w:rPr>
                <w:rFonts w:ascii="Calibri"/>
                <w:sz w:val="21"/>
              </w:rPr>
              <w:t>5,000,000.00</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3"/>
              <w:ind w:left="26" w:right="0"/>
              <w:jc w:val="left"/>
              <w:rPr>
                <w:rFonts w:ascii="Calibri" w:hAnsi="Calibri" w:cs="Calibri" w:eastAsia="Calibri" w:hint="default"/>
                <w:sz w:val="21"/>
                <w:szCs w:val="21"/>
              </w:rPr>
            </w:pPr>
            <w:r>
              <w:rPr>
                <w:rFonts w:ascii="Calibri"/>
                <w:sz w:val="21"/>
              </w:rPr>
              <w:t>67,150,000.00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4"/>
              <w:jc w:val="right"/>
              <w:rPr>
                <w:rFonts w:ascii="Calibri" w:hAnsi="Calibri" w:cs="Calibri" w:eastAsia="Calibri" w:hint="default"/>
                <w:sz w:val="21"/>
                <w:szCs w:val="21"/>
              </w:rPr>
            </w:pPr>
            <w:r>
              <w:rPr>
                <w:rFonts w:ascii="Calibri"/>
                <w:spacing w:val="-1"/>
                <w:sz w:val="21"/>
              </w:rPr>
              <w:t>11.83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4"/>
              <w:jc w:val="right"/>
              <w:rPr>
                <w:rFonts w:ascii="Calibri" w:hAnsi="Calibri" w:cs="Calibri" w:eastAsia="Calibri" w:hint="default"/>
                <w:sz w:val="21"/>
                <w:szCs w:val="21"/>
              </w:rPr>
            </w:pPr>
            <w:r>
              <w:rPr>
                <w:rFonts w:ascii="Calibri"/>
                <w:spacing w:val="-1"/>
                <w:sz w:val="21"/>
              </w:rPr>
              <w:t>6,865,000.00</w:t>
            </w:r>
          </w:p>
        </w:tc>
      </w:tr>
      <w:tr>
        <w:trPr>
          <w:trHeight w:val="106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left="26" w:right="43"/>
              <w:jc w:val="left"/>
              <w:rPr>
                <w:rFonts w:ascii="宋体" w:hAnsi="宋体" w:cs="宋体" w:eastAsia="宋体" w:hint="default"/>
                <w:sz w:val="21"/>
                <w:szCs w:val="21"/>
              </w:rPr>
            </w:pPr>
            <w:r>
              <w:rPr>
                <w:rFonts w:ascii="宋体" w:hAnsi="宋体" w:cs="宋体" w:eastAsia="宋体" w:hint="default"/>
                <w:sz w:val="21"/>
                <w:szCs w:val="21"/>
              </w:rPr>
              <w:t>浙江洲信信息</w:t>
            </w:r>
            <w:r>
              <w:rPr>
                <w:rFonts w:ascii="宋体" w:hAnsi="宋体" w:cs="宋体" w:eastAsia="宋体" w:hint="default"/>
                <w:w w:val="100"/>
                <w:sz w:val="21"/>
                <w:szCs w:val="21"/>
              </w:rPr>
              <w:t> </w:t>
            </w: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8" w:right="0"/>
              <w:jc w:val="center"/>
              <w:rPr>
                <w:rFonts w:ascii="Calibri" w:hAnsi="Calibri" w:cs="Calibri" w:eastAsia="Calibri" w:hint="default"/>
                <w:sz w:val="21"/>
                <w:szCs w:val="21"/>
              </w:rPr>
            </w:pPr>
            <w:r>
              <w:rPr>
                <w:rFonts w:ascii="Calibri"/>
                <w:sz w:val="21"/>
              </w:rPr>
              <w:t>24,000,000.00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1" w:lineRule="exact"/>
              <w:ind w:left="26" w:right="0"/>
              <w:jc w:val="left"/>
              <w:rPr>
                <w:rFonts w:ascii="Calibri" w:hAnsi="Calibri" w:cs="Calibri" w:eastAsia="Calibri" w:hint="default"/>
                <w:sz w:val="21"/>
                <w:szCs w:val="21"/>
              </w:rPr>
            </w:pPr>
            <w:r>
              <w:rPr>
                <w:rFonts w:ascii="Calibri"/>
                <w:sz w:val="21"/>
              </w:rPr>
              <w:t>15,000,000.00</w:t>
            </w:r>
          </w:p>
          <w:p>
            <w:pPr>
              <w:pStyle w:val="TableParagraph"/>
              <w:spacing w:line="286" w:lineRule="exact"/>
              <w:ind w:left="26"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ind w:left="26" w:right="0"/>
              <w:jc w:val="left"/>
              <w:rPr>
                <w:rFonts w:ascii="Calibri" w:hAnsi="Calibri" w:cs="Calibri" w:eastAsia="Calibri" w:hint="default"/>
                <w:sz w:val="21"/>
                <w:szCs w:val="21"/>
              </w:rPr>
            </w:pPr>
            <w:r>
              <w:rPr>
                <w:rFonts w:ascii="Calibri"/>
                <w:sz w:val="21"/>
              </w:rPr>
              <w:t>9,000,000.00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3"/>
              <w:jc w:val="right"/>
              <w:rPr>
                <w:rFonts w:ascii="Calibri" w:hAnsi="Calibri" w:cs="Calibri" w:eastAsia="Calibri" w:hint="default"/>
                <w:sz w:val="21"/>
                <w:szCs w:val="21"/>
              </w:rPr>
            </w:pPr>
            <w:r>
              <w:rPr>
                <w:rFonts w:ascii="Calibri"/>
                <w:spacing w:val="-1"/>
                <w:sz w:val="21"/>
              </w:rPr>
              <w:t>3.94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24"/>
              <w:jc w:val="right"/>
              <w:rPr>
                <w:rFonts w:ascii="Calibri" w:hAnsi="Calibri" w:cs="Calibri" w:eastAsia="Calibri" w:hint="default"/>
                <w:sz w:val="21"/>
                <w:szCs w:val="21"/>
              </w:rPr>
            </w:pPr>
            <w:r>
              <w:rPr>
                <w:rFonts w:ascii="Calibri"/>
                <w:spacing w:val="-1"/>
                <w:sz w:val="21"/>
              </w:rPr>
              <w:t>3,300,000.00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58"/>
              <w:jc w:val="center"/>
              <w:rPr>
                <w:rFonts w:ascii="Calibri" w:hAnsi="Calibri" w:cs="Calibri" w:eastAsia="Calibri" w:hint="default"/>
                <w:sz w:val="21"/>
                <w:szCs w:val="21"/>
              </w:rPr>
            </w:pPr>
            <w:r>
              <w:rPr>
                <w:rFonts w:ascii="Calibri"/>
                <w:sz w:val="21"/>
              </w:rPr>
              <w:t>524,387,114.39</w:t>
            </w:r>
          </w:p>
        </w:tc>
        <w:tc>
          <w:tcPr>
            <w:tcW w:w="147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1"/>
                <w:sz w:val="21"/>
              </w:rPr>
              <w:t>85.99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74,542,596.83</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9"/>
        <w:ind w:left="138" w:right="235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138" w:right="235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2354"/>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2354"/>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235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95"/>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96"/>
          <w:footerReference w:type="default" r:id="rId97"/>
          <w:pgSz w:w="16840" w:h="11910" w:orient="landscape"/>
          <w:pgMar w:header="882" w:footer="1195" w:top="1120" w:bottom="1380" w:left="1220" w:right="1300"/>
          <w:pgNumType w:start="231"/>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2"/>
        <w:spacing w:line="240" w:lineRule="auto"/>
        <w:ind w:left="22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016" w:space="9547"/>
            <w:col w:w="2757"/>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729"/>
        <w:gridCol w:w="1959"/>
        <w:gridCol w:w="1757"/>
        <w:gridCol w:w="1956"/>
        <w:gridCol w:w="1958"/>
        <w:gridCol w:w="1621"/>
        <w:gridCol w:w="1956"/>
      </w:tblGrid>
      <w:tr>
        <w:trPr>
          <w:trHeight w:val="281" w:hRule="exact"/>
        </w:trPr>
        <w:tc>
          <w:tcPr>
            <w:tcW w:w="2729"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6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5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29" w:type="dxa"/>
            <w:vMerge/>
            <w:tcBorders>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
              <w:jc w:val="right"/>
              <w:rPr>
                <w:rFonts w:ascii="Calibri" w:hAnsi="Calibri" w:cs="Calibri" w:eastAsia="Calibri" w:hint="default"/>
                <w:sz w:val="21"/>
                <w:szCs w:val="21"/>
              </w:rPr>
            </w:pPr>
            <w:r>
              <w:rPr>
                <w:rFonts w:ascii="Calibri"/>
                <w:spacing w:val="-2"/>
                <w:sz w:val="21"/>
              </w:rPr>
              <w:t>2,852,092,751.23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158,286,303.79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2,693,806,447.44</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2,919,765,298.23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62" w:right="0"/>
              <w:jc w:val="left"/>
              <w:rPr>
                <w:rFonts w:ascii="Calibri" w:hAnsi="Calibri" w:cs="Calibri" w:eastAsia="Calibri" w:hint="default"/>
                <w:sz w:val="21"/>
                <w:szCs w:val="21"/>
              </w:rPr>
            </w:pPr>
            <w:r>
              <w:rPr>
                <w:rFonts w:ascii="Calibri"/>
                <w:sz w:val="21"/>
              </w:rPr>
              <w:t>17,347,282.95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2,902,418,015.28</w:t>
            </w:r>
          </w:p>
        </w:tc>
      </w:tr>
      <w:tr>
        <w:trPr>
          <w:trHeight w:val="28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5"/>
              <w:jc w:val="right"/>
              <w:rPr>
                <w:rFonts w:ascii="Calibri" w:hAnsi="Calibri" w:cs="Calibri" w:eastAsia="Calibri" w:hint="default"/>
                <w:sz w:val="21"/>
                <w:szCs w:val="21"/>
              </w:rPr>
            </w:pPr>
            <w:r>
              <w:rPr>
                <w:rFonts w:ascii="Calibri"/>
                <w:spacing w:val="-2"/>
                <w:sz w:val="21"/>
              </w:rPr>
              <w:t>1,000,292,991.76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17,142,945.95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2"/>
              <w:jc w:val="right"/>
              <w:rPr>
                <w:rFonts w:ascii="Calibri" w:hAnsi="Calibri" w:cs="Calibri" w:eastAsia="Calibri" w:hint="default"/>
                <w:sz w:val="21"/>
                <w:szCs w:val="21"/>
              </w:rPr>
            </w:pPr>
            <w:r>
              <w:rPr>
                <w:rFonts w:ascii="Calibri"/>
                <w:spacing w:val="-2"/>
                <w:sz w:val="21"/>
              </w:rPr>
              <w:t>983,150,045.81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975,300,154.10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62" w:right="0"/>
              <w:jc w:val="left"/>
              <w:rPr>
                <w:rFonts w:ascii="Calibri" w:hAnsi="Calibri" w:cs="Calibri" w:eastAsia="Calibri" w:hint="default"/>
                <w:sz w:val="21"/>
                <w:szCs w:val="21"/>
              </w:rPr>
            </w:pPr>
            <w:r>
              <w:rPr>
                <w:rFonts w:ascii="Calibri"/>
                <w:sz w:val="21"/>
              </w:rPr>
              <w:t>17,142,945.95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4"/>
              <w:jc w:val="right"/>
              <w:rPr>
                <w:rFonts w:ascii="Calibri" w:hAnsi="Calibri" w:cs="Calibri" w:eastAsia="Calibri" w:hint="default"/>
                <w:sz w:val="21"/>
                <w:szCs w:val="21"/>
              </w:rPr>
            </w:pPr>
            <w:r>
              <w:rPr>
                <w:rFonts w:ascii="Calibri"/>
                <w:spacing w:val="-2"/>
                <w:sz w:val="21"/>
              </w:rPr>
              <w:t>958,157,208.15</w:t>
            </w:r>
          </w:p>
        </w:tc>
      </w:tr>
      <w:tr>
        <w:trPr>
          <w:trHeight w:val="28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
              <w:jc w:val="right"/>
              <w:rPr>
                <w:rFonts w:ascii="Calibri" w:hAnsi="Calibri" w:cs="Calibri" w:eastAsia="Calibri" w:hint="default"/>
                <w:sz w:val="21"/>
                <w:szCs w:val="21"/>
              </w:rPr>
            </w:pPr>
            <w:r>
              <w:rPr>
                <w:rFonts w:ascii="Calibri"/>
                <w:spacing w:val="-2"/>
                <w:sz w:val="21"/>
              </w:rPr>
              <w:t>3,852,385,742.99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175,429,249.74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2"/>
              <w:jc w:val="right"/>
              <w:rPr>
                <w:rFonts w:ascii="Calibri" w:hAnsi="Calibri" w:cs="Calibri" w:eastAsia="Calibri" w:hint="default"/>
                <w:sz w:val="21"/>
                <w:szCs w:val="21"/>
              </w:rPr>
            </w:pPr>
            <w:r>
              <w:rPr>
                <w:rFonts w:ascii="Calibri"/>
                <w:spacing w:val="-2"/>
                <w:sz w:val="21"/>
              </w:rPr>
              <w:t>3,676,956,493.25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3,895,065,452.33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62" w:right="0"/>
              <w:jc w:val="left"/>
              <w:rPr>
                <w:rFonts w:ascii="Calibri" w:hAnsi="Calibri" w:cs="Calibri" w:eastAsia="Calibri" w:hint="default"/>
                <w:sz w:val="21"/>
                <w:szCs w:val="21"/>
              </w:rPr>
            </w:pPr>
            <w:r>
              <w:rPr>
                <w:rFonts w:ascii="Calibri"/>
                <w:sz w:val="21"/>
              </w:rPr>
              <w:t>34,490,228.90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4"/>
              <w:jc w:val="right"/>
              <w:rPr>
                <w:rFonts w:ascii="Calibri" w:hAnsi="Calibri" w:cs="Calibri" w:eastAsia="Calibri" w:hint="default"/>
                <w:sz w:val="21"/>
                <w:szCs w:val="21"/>
              </w:rPr>
            </w:pPr>
            <w:r>
              <w:rPr>
                <w:rFonts w:ascii="Calibri"/>
                <w:spacing w:val="-2"/>
                <w:sz w:val="21"/>
              </w:rPr>
              <w:t>3,860,575,223.43</w:t>
            </w:r>
          </w:p>
        </w:tc>
      </w:tr>
    </w:tbl>
    <w:p>
      <w:pPr>
        <w:spacing w:after="0" w:line="253" w:lineRule="exact"/>
        <w:jc w:val="right"/>
        <w:rPr>
          <w:rFonts w:ascii="Calibri" w:hAnsi="Calibri" w:cs="Calibri" w:eastAsia="Calibri" w:hint="default"/>
          <w:sz w:val="21"/>
          <w:szCs w:val="21"/>
        </w:rPr>
        <w:sectPr>
          <w:type w:val="continuous"/>
          <w:pgSz w:w="16840" w:h="11910" w:orient="landscape"/>
          <w:pgMar w:top="1120" w:bottom="1380" w:left="1220" w:right="1300"/>
        </w:sectPr>
      </w:pPr>
    </w:p>
    <w:p>
      <w:pPr>
        <w:pStyle w:val="BodyText"/>
        <w:spacing w:line="240" w:lineRule="exact"/>
        <w:ind w:left="220" w:right="0"/>
        <w:jc w:val="left"/>
        <w:rPr>
          <w:rFonts w:ascii="宋体" w:hAnsi="宋体" w:cs="宋体" w:eastAsia="宋体" w:hint="default"/>
        </w:rPr>
      </w:pPr>
      <w:r>
        <w:rPr>
          <w:rFonts w:ascii="宋体"/>
          <w:w w:val="100"/>
        </w:rPr>
        <w:t> </w:t>
      </w:r>
    </w:p>
    <w:p>
      <w:pPr>
        <w:pStyle w:val="BodyText"/>
        <w:spacing w:line="274" w:lineRule="exact"/>
        <w:ind w:left="220" w:right="0"/>
        <w:jc w:val="left"/>
        <w:rPr>
          <w:rFonts w:ascii="宋体" w:hAnsi="宋体" w:cs="宋体" w:eastAsia="宋体" w:hint="default"/>
        </w:rPr>
      </w:pPr>
      <w:r>
        <w:rPr>
          <w:rFonts w:ascii="宋体"/>
          <w:w w:val="100"/>
        </w:rPr>
        <w:t> </w:t>
      </w:r>
    </w:p>
    <w:p>
      <w:pPr>
        <w:pStyle w:val="Heading2"/>
        <w:spacing w:line="240" w:lineRule="auto"/>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119" w:space="9443"/>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117"/>
        <w:gridCol w:w="1704"/>
        <w:gridCol w:w="1438"/>
        <w:gridCol w:w="1546"/>
        <w:gridCol w:w="1704"/>
        <w:gridCol w:w="2038"/>
        <w:gridCol w:w="1543"/>
      </w:tblGrid>
      <w:tr>
        <w:trPr>
          <w:trHeight w:val="557"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本期计提减值准备</w:t>
            </w:r>
            <w:r>
              <w:rPr>
                <w:rFonts w:ascii="宋体" w:hAnsi="宋体" w:cs="宋体" w:eastAsia="宋体" w:hint="default"/>
                <w:sz w:val="21"/>
                <w:szCs w:val="21"/>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55,000,000.00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55,000,000.00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浙江浙大网新软件产业集团有限公司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90,000,000.00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90,000,000.00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网新（香港）国际投资有限公司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39,613,575.00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39,613,575.00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6,365,200.00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6,365,200.00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浙江浙大网新国际软件技术服务有限公司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16,000,000.00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浙江网新赛思软件服务有限公司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80,000,000.00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80,000,000.00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30,000,000.00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1" w:right="0"/>
              <w:jc w:val="left"/>
              <w:rPr>
                <w:rFonts w:ascii="Calibri" w:hAnsi="Calibri" w:cs="Calibri" w:eastAsia="Calibri" w:hint="default"/>
                <w:sz w:val="21"/>
                <w:szCs w:val="21"/>
              </w:rPr>
            </w:pPr>
            <w:r>
              <w:rPr>
                <w:rFonts w:ascii="Calibri"/>
                <w:sz w:val="21"/>
              </w:rPr>
              <w:t>17,347,282.95</w:t>
            </w: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浙江网新科技创投有限公司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50,000,000.00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25,587,573.16</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25,587,573.16</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Calibri" w:hAnsi="Calibri" w:cs="Calibri" w:eastAsia="Calibri" w:hint="default"/>
                <w:sz w:val="21"/>
                <w:szCs w:val="21"/>
              </w:rPr>
            </w:pPr>
            <w:r>
              <w:rPr>
                <w:rFonts w:ascii="Calibri"/>
                <w:spacing w:val="-2"/>
                <w:sz w:val="21"/>
              </w:rPr>
              <w:t>113,672,547.00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Calibri" w:hAnsi="Calibri" w:cs="Calibri" w:eastAsia="Calibri" w:hint="default"/>
                <w:sz w:val="21"/>
                <w:szCs w:val="21"/>
              </w:rPr>
            </w:pPr>
            <w:r>
              <w:rPr>
                <w:rFonts w:ascii="Calibri"/>
                <w:sz w:val="21"/>
              </w:rPr>
              <w:t>113,672,547.00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119,839,473.68</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119,839,473.68</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北京晓通智能系统科技有限公司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79,616,450.54</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79,616,450.54</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浙江网新数字技术有限公司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55,000,000.00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55,000,000.00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209,131,458.01</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209,131,458.01</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117"/>
        <w:gridCol w:w="1704"/>
        <w:gridCol w:w="1438"/>
        <w:gridCol w:w="1546"/>
        <w:gridCol w:w="1704"/>
        <w:gridCol w:w="2038"/>
        <w:gridCol w:w="1543"/>
      </w:tblGrid>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1,930,939,020.84</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1,930,939,020.84</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140,939,020.84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140,939,020.84</w:t>
            </w: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山东浙大网新信息科技有限公司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3]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1"/>
                <w:sz w:val="21"/>
              </w:rPr>
              <w:t>6,000,000.00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成都网新积微数据科技有限公司</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13,000,000.00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52,000,000.00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65,000,000.00</w:t>
            </w:r>
          </w:p>
        </w:tc>
        <w:tc>
          <w:tcPr>
            <w:tcW w:w="2038"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2,919,765,298.23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52,000,000.00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119,672,547.00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2,852,092,751.23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140,939,020.84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Calibri" w:hAnsi="Calibri" w:cs="Calibri" w:eastAsia="Calibri" w:hint="default"/>
                <w:sz w:val="21"/>
                <w:szCs w:val="21"/>
              </w:rPr>
            </w:pPr>
            <w:r>
              <w:rPr>
                <w:rFonts w:ascii="Calibri"/>
                <w:sz w:val="21"/>
              </w:rPr>
              <w:t>158,286,303.79</w:t>
            </w:r>
          </w:p>
        </w:tc>
      </w:tr>
    </w:tbl>
    <w:p>
      <w:pPr>
        <w:pStyle w:val="BodyText"/>
        <w:spacing w:line="241" w:lineRule="exact"/>
        <w:ind w:left="640" w:right="0"/>
        <w:jc w:val="left"/>
        <w:rPr>
          <w:rFonts w:ascii="宋体" w:hAnsi="宋体" w:cs="宋体" w:eastAsia="宋体" w:hint="default"/>
        </w:rPr>
      </w:pPr>
      <w:r>
        <w:rPr>
          <w:rFonts w:ascii="宋体" w:hAnsi="宋体" w:cs="宋体" w:eastAsia="宋体" w:hint="default"/>
        </w:rPr>
        <w:t>[</w:t>
      </w:r>
      <w:r>
        <w:rPr/>
        <w:t>注</w:t>
      </w:r>
      <w:r>
        <w:rPr>
          <w:spacing w:val="37"/>
        </w:rPr>
        <w:t> </w:t>
      </w:r>
      <w:r>
        <w:rPr>
          <w:rFonts w:ascii="宋体" w:hAnsi="宋体" w:cs="宋体" w:eastAsia="宋体" w:hint="default"/>
          <w:spacing w:val="-4"/>
        </w:rPr>
        <w:t>1]</w:t>
      </w:r>
      <w:r>
        <w:rPr>
          <w:spacing w:val="-4"/>
        </w:rPr>
        <w:t>：本期浙江网新电气技术有限公司因本公司之其他子公司增资，导致本公司对其持股比例下降，故将长期股权投资转为其他非流动金融资产。</w:t>
      </w:r>
      <w:r>
        <w:rPr>
          <w:rFonts w:ascii="宋体" w:hAnsi="宋体" w:cs="宋体" w:eastAsia="宋体" w:hint="default"/>
        </w:rPr>
        <w:t> </w:t>
      </w:r>
    </w:p>
    <w:p>
      <w:pPr>
        <w:pStyle w:val="BodyText"/>
        <w:spacing w:line="240" w:lineRule="auto" w:before="135"/>
        <w:ind w:left="640" w:right="0"/>
        <w:jc w:val="left"/>
        <w:rPr>
          <w:rFonts w:ascii="宋体" w:hAnsi="宋体" w:cs="宋体" w:eastAsia="宋体" w:hint="default"/>
        </w:rPr>
      </w:pPr>
      <w:r>
        <w:rPr>
          <w:rFonts w:ascii="宋体" w:hAnsi="宋体" w:cs="宋体" w:eastAsia="宋体" w:hint="default"/>
        </w:rPr>
        <w:t>[</w:t>
      </w:r>
      <w:r>
        <w:rPr/>
        <w:t>注</w:t>
      </w:r>
      <w:r>
        <w:rPr>
          <w:spacing w:val="-55"/>
        </w:rPr>
        <w:t> </w:t>
      </w:r>
      <w:r>
        <w:rPr>
          <w:rFonts w:ascii="宋体" w:hAnsi="宋体" w:cs="宋体" w:eastAsia="宋体" w:hint="default"/>
        </w:rPr>
        <w:t>2]</w:t>
      </w:r>
      <w:r>
        <w:rPr/>
        <w:t>：其中已有账面价值为</w:t>
      </w:r>
      <w:r>
        <w:rPr>
          <w:spacing w:val="-55"/>
        </w:rPr>
        <w:t> </w:t>
      </w:r>
      <w:r>
        <w:rPr>
          <w:rFonts w:ascii="宋体" w:hAnsi="宋体" w:cs="宋体" w:eastAsia="宋体" w:hint="default"/>
        </w:rPr>
        <w:t>26,053,101.58</w:t>
      </w:r>
      <w:r>
        <w:rPr>
          <w:rFonts w:ascii="宋体" w:hAnsi="宋体" w:cs="宋体" w:eastAsia="宋体" w:hint="default"/>
          <w:spacing w:val="-57"/>
        </w:rPr>
        <w:t> </w:t>
      </w:r>
      <w:r>
        <w:rPr/>
        <w:t>元的长期股权投资进行借款质押。</w:t>
      </w:r>
      <w:r>
        <w:rPr>
          <w:rFonts w:ascii="宋体" w:hAnsi="宋体" w:cs="宋体" w:eastAsia="宋体" w:hint="default"/>
        </w:rPr>
        <w:t> </w:t>
      </w:r>
    </w:p>
    <w:p>
      <w:pPr>
        <w:pStyle w:val="BodyText"/>
        <w:spacing w:line="240" w:lineRule="auto" w:before="133"/>
        <w:ind w:left="640" w:right="0"/>
        <w:jc w:val="left"/>
        <w:rPr>
          <w:rFonts w:ascii="宋体" w:hAnsi="宋体" w:cs="宋体" w:eastAsia="宋体" w:hint="default"/>
        </w:rPr>
      </w:pPr>
      <w:r>
        <w:rPr>
          <w:rFonts w:ascii="宋体" w:hAnsi="宋体" w:cs="宋体" w:eastAsia="宋体" w:hint="default"/>
        </w:rPr>
        <w:t>[</w:t>
      </w:r>
      <w:r>
        <w:rPr/>
        <w:t>注</w:t>
      </w:r>
      <w:r>
        <w:rPr>
          <w:spacing w:val="42"/>
        </w:rPr>
        <w:t> </w:t>
      </w:r>
      <w:r>
        <w:rPr>
          <w:rFonts w:ascii="宋体" w:hAnsi="宋体" w:cs="宋体" w:eastAsia="宋体" w:hint="default"/>
          <w:spacing w:val="-2"/>
        </w:rPr>
        <w:t>3]</w:t>
      </w:r>
      <w:r>
        <w:rPr>
          <w:spacing w:val="-2"/>
        </w:rPr>
        <w:t>：本期公司将持有山东浙大网新信息科技有限公司的股权全部转让给本公司之子公司浙大网新系统工程有限公司。</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220" w:right="540"/>
        </w:sectPr>
      </w:pPr>
    </w:p>
    <w:p>
      <w:pPr>
        <w:pStyle w:val="BodyText"/>
        <w:spacing w:line="273" w:lineRule="exact" w:before="36"/>
        <w:ind w:left="1220" w:right="0"/>
        <w:jc w:val="left"/>
        <w:rPr>
          <w:rFonts w:ascii="宋体" w:hAnsi="宋体" w:cs="宋体" w:eastAsia="宋体" w:hint="default"/>
        </w:rPr>
      </w:pPr>
      <w:r>
        <w:rPr>
          <w:rFonts w:ascii="宋体"/>
          <w:w w:val="100"/>
        </w:rPr>
        <w:t> </w:t>
      </w:r>
    </w:p>
    <w:p>
      <w:pPr>
        <w:pStyle w:val="BodyText"/>
        <w:spacing w:line="273" w:lineRule="exact"/>
        <w:ind w:left="1220" w:right="0"/>
        <w:jc w:val="left"/>
        <w:rPr>
          <w:rFonts w:ascii="宋体" w:hAnsi="宋体" w:cs="宋体" w:eastAsia="宋体" w:hint="default"/>
        </w:rPr>
      </w:pPr>
      <w:r>
        <w:rPr>
          <w:rFonts w:ascii="宋体"/>
          <w:w w:val="100"/>
        </w:rPr>
        <w:t> </w:t>
      </w:r>
    </w:p>
    <w:p>
      <w:pPr>
        <w:pStyle w:val="Heading2"/>
        <w:spacing w:line="240" w:lineRule="auto" w:before="58"/>
        <w:ind w:left="122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220" w:right="540"/>
          <w:cols w:num="2" w:equalWidth="0">
            <w:col w:w="3962" w:space="7601"/>
            <w:col w:w="451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72"/>
        <w:gridCol w:w="1584"/>
        <w:gridCol w:w="432"/>
        <w:gridCol w:w="1587"/>
        <w:gridCol w:w="1457"/>
        <w:gridCol w:w="1572"/>
        <w:gridCol w:w="1442"/>
        <w:gridCol w:w="574"/>
        <w:gridCol w:w="722"/>
        <w:gridCol w:w="1510"/>
        <w:gridCol w:w="1658"/>
        <w:gridCol w:w="1438"/>
      </w:tblGrid>
      <w:tr>
        <w:trPr>
          <w:trHeight w:val="245"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751" w:right="659"/>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07" w:right="515"/>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2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6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643" w:right="553"/>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35" w:right="171"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r>
              <w:rPr>
                <w:rFonts w:ascii="宋体" w:hAnsi="宋体" w:cs="宋体" w:eastAsia="宋体" w:hint="default"/>
                <w:sz w:val="18"/>
                <w:szCs w:val="18"/>
              </w:rPr>
              <w:t> </w:t>
            </w:r>
          </w:p>
        </w:tc>
      </w:tr>
      <w:tr>
        <w:trPr>
          <w:trHeight w:val="2578" w:hRule="exact"/>
        </w:trPr>
        <w:tc>
          <w:tcPr>
            <w:tcW w:w="1872"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20" w:right="30"/>
              <w:jc w:val="both"/>
              <w:rPr>
                <w:rFonts w:ascii="宋体" w:hAnsi="宋体" w:cs="宋体" w:eastAsia="宋体" w:hint="default"/>
                <w:sz w:val="18"/>
                <w:szCs w:val="18"/>
              </w:rPr>
            </w:pPr>
            <w:r>
              <w:rPr>
                <w:rFonts w:ascii="宋体" w:hAnsi="宋体" w:cs="宋体" w:eastAsia="宋体" w:hint="default"/>
                <w:sz w:val="18"/>
                <w:szCs w:val="18"/>
              </w:rPr>
              <w:t>追 加 投 资</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1" w:right="182"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91" w:right="149" w:hanging="540"/>
              <w:jc w:val="left"/>
              <w:rPr>
                <w:rFonts w:ascii="宋体" w:hAnsi="宋体" w:cs="宋体" w:eastAsia="宋体" w:hint="default"/>
                <w:sz w:val="18"/>
                <w:szCs w:val="18"/>
              </w:rPr>
            </w:pPr>
            <w:r>
              <w:rPr>
                <w:rFonts w:ascii="宋体" w:hAnsi="宋体" w:cs="宋体" w:eastAsia="宋体" w:hint="default"/>
                <w:sz w:val="18"/>
                <w:szCs w:val="18"/>
              </w:rPr>
              <w:t>其他综合收益调 整</w:t>
            </w:r>
            <w:r>
              <w:rPr>
                <w:rFonts w:ascii="宋体" w:hAnsi="宋体" w:cs="宋体" w:eastAsia="宋体" w:hint="default"/>
                <w:sz w:val="18"/>
                <w:szCs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其他权益变动</w:t>
            </w:r>
            <w:r>
              <w:rPr>
                <w:rFonts w:ascii="宋体" w:hAnsi="宋体" w:cs="宋体" w:eastAsia="宋体"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宣</w:t>
            </w:r>
          </w:p>
          <w:p>
            <w:pPr>
              <w:pStyle w:val="TableParagraph"/>
              <w:spacing w:line="237" w:lineRule="auto" w:before="1"/>
              <w:ind w:left="189" w:right="102"/>
              <w:jc w:val="both"/>
              <w:rPr>
                <w:rFonts w:ascii="宋体" w:hAnsi="宋体" w:cs="宋体" w:eastAsia="宋体" w:hint="default"/>
                <w:sz w:val="18"/>
                <w:szCs w:val="18"/>
              </w:rPr>
            </w:pPr>
            <w:r>
              <w:rPr>
                <w:rFonts w:ascii="宋体" w:hAnsi="宋体" w:cs="宋体" w:eastAsia="宋体" w:hint="default"/>
                <w:sz w:val="18"/>
                <w:szCs w:val="18"/>
              </w:rPr>
              <w:t>告 发 放 现 金 股 利 或 利 润</w:t>
            </w:r>
            <w:r>
              <w:rPr>
                <w:rFonts w:ascii="宋体" w:hAnsi="宋体" w:cs="宋体" w:eastAsia="宋体" w:hint="default"/>
                <w:sz w:val="18"/>
                <w:szCs w:val="18"/>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75" w:right="85"/>
              <w:jc w:val="both"/>
              <w:rPr>
                <w:rFonts w:ascii="宋体" w:hAnsi="宋体" w:cs="宋体" w:eastAsia="宋体" w:hint="default"/>
                <w:sz w:val="18"/>
                <w:szCs w:val="18"/>
              </w:rPr>
            </w:pPr>
            <w:r>
              <w:rPr>
                <w:rFonts w:ascii="宋体" w:hAnsi="宋体" w:cs="宋体" w:eastAsia="宋体" w:hint="default"/>
                <w:sz w:val="18"/>
                <w:szCs w:val="18"/>
              </w:rPr>
              <w:t>计提 减值 准备</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58" w:type="dxa"/>
            <w:vMerge/>
            <w:tcBorders>
              <w:left w:val="single" w:sz="4" w:space="0" w:color="000000"/>
              <w:bottom w:val="single" w:sz="4" w:space="0" w:color="000000"/>
              <w:right w:val="single" w:sz="4" w:space="0" w:color="000000"/>
            </w:tcBorders>
          </w:tcPr>
          <w:p>
            <w:pPr/>
          </w:p>
        </w:tc>
        <w:tc>
          <w:tcPr>
            <w:tcW w:w="1438" w:type="dxa"/>
            <w:vMerge/>
            <w:tcBorders>
              <w:left w:val="single" w:sz="4" w:space="0" w:color="000000"/>
              <w:bottom w:val="single" w:sz="4" w:space="0" w:color="000000"/>
              <w:right w:val="single" w:sz="4" w:space="0" w:color="000000"/>
            </w:tcBorders>
          </w:tcPr>
          <w:p>
            <w:pPr/>
          </w:p>
        </w:tc>
      </w:tr>
      <w:tr>
        <w:trPr>
          <w:trHeight w:val="242" w:hRule="exact"/>
        </w:trPr>
        <w:tc>
          <w:tcPr>
            <w:tcW w:w="158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8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浙江浙大网新置地管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1" w:right="0"/>
              <w:jc w:val="left"/>
              <w:rPr>
                <w:rFonts w:ascii="Calibri" w:hAnsi="Calibri" w:cs="Calibri" w:eastAsia="Calibri" w:hint="default"/>
                <w:sz w:val="18"/>
                <w:szCs w:val="18"/>
              </w:rPr>
            </w:pPr>
            <w:r>
              <w:rPr>
                <w:rFonts w:ascii="Calibri"/>
                <w:sz w:val="18"/>
              </w:rPr>
              <w:t>103,433,253.88</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4" w:right="0"/>
              <w:jc w:val="left"/>
              <w:rPr>
                <w:rFonts w:ascii="Calibri" w:hAnsi="Calibri" w:cs="Calibri" w:eastAsia="Calibri" w:hint="default"/>
                <w:sz w:val="18"/>
                <w:szCs w:val="18"/>
              </w:rPr>
            </w:pPr>
            <w:r>
              <w:rPr>
                <w:rFonts w:ascii="Calibri"/>
                <w:sz w:val="18"/>
              </w:rPr>
              <w:t>1,518,910.67</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104,952,164.55</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绍兴贝马其寝具制衣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1,033,561.17</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12" w:right="0"/>
              <w:jc w:val="left"/>
              <w:rPr>
                <w:rFonts w:ascii="Calibri" w:hAnsi="Calibri" w:cs="Calibri" w:eastAsia="Calibri" w:hint="default"/>
                <w:sz w:val="18"/>
                <w:szCs w:val="18"/>
              </w:rPr>
            </w:pPr>
            <w:r>
              <w:rPr>
                <w:rFonts w:ascii="Calibri"/>
                <w:sz w:val="18"/>
              </w:rPr>
              <w:t>23,386.29</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1,056,947.46</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上海花样年华数字媒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体技术有限公司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352,223.39</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352,223.39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352,223.39</w:t>
            </w: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浙江众合科技股份有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1" w:right="0"/>
              <w:jc w:val="left"/>
              <w:rPr>
                <w:rFonts w:ascii="Calibri" w:hAnsi="Calibri" w:cs="Calibri" w:eastAsia="Calibri" w:hint="default"/>
                <w:sz w:val="18"/>
                <w:szCs w:val="18"/>
              </w:rPr>
            </w:pPr>
            <w:r>
              <w:rPr>
                <w:rFonts w:ascii="Calibri"/>
                <w:sz w:val="18"/>
              </w:rPr>
              <w:t>420,062,665.57</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2" w:right="0"/>
              <w:jc w:val="left"/>
              <w:rPr>
                <w:rFonts w:ascii="Calibri" w:hAnsi="Calibri" w:cs="Calibri" w:eastAsia="Calibri" w:hint="default"/>
                <w:sz w:val="18"/>
                <w:szCs w:val="18"/>
              </w:rPr>
            </w:pPr>
            <w:r>
              <w:rPr>
                <w:rFonts w:ascii="Calibri"/>
                <w:sz w:val="18"/>
              </w:rPr>
              <w:t>13,962,207.21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628,615.73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9" w:right="0"/>
              <w:jc w:val="left"/>
              <w:rPr>
                <w:rFonts w:ascii="Calibri" w:hAnsi="Calibri" w:cs="Calibri" w:eastAsia="Calibri" w:hint="default"/>
                <w:sz w:val="18"/>
                <w:szCs w:val="18"/>
              </w:rPr>
            </w:pPr>
            <w:r>
              <w:rPr>
                <w:rFonts w:ascii="Calibri"/>
                <w:sz w:val="18"/>
              </w:rPr>
              <w:t>-4,762,138.87</w:t>
            </w: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429,891,349.64</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上海微创软件股份有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31" w:right="0"/>
              <w:jc w:val="left"/>
              <w:rPr>
                <w:rFonts w:ascii="Calibri" w:hAnsi="Calibri" w:cs="Calibri" w:eastAsia="Calibri" w:hint="default"/>
                <w:sz w:val="18"/>
                <w:szCs w:val="18"/>
              </w:rPr>
            </w:pPr>
            <w:r>
              <w:rPr>
                <w:rFonts w:ascii="Calibri"/>
                <w:sz w:val="18"/>
              </w:rPr>
              <w:t>110,222,647.81</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31" w:right="0"/>
              <w:jc w:val="left"/>
              <w:rPr>
                <w:rFonts w:ascii="Calibri" w:hAnsi="Calibri" w:cs="Calibri" w:eastAsia="Calibri" w:hint="default"/>
                <w:sz w:val="18"/>
                <w:szCs w:val="18"/>
              </w:rPr>
            </w:pPr>
            <w:r>
              <w:rPr>
                <w:rFonts w:ascii="Calibri"/>
                <w:sz w:val="18"/>
              </w:rPr>
              <w:t>-2,999,768.64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57" w:right="0"/>
              <w:jc w:val="left"/>
              <w:rPr>
                <w:rFonts w:ascii="Calibri" w:hAnsi="Calibri" w:cs="Calibri" w:eastAsia="Calibri" w:hint="default"/>
                <w:sz w:val="18"/>
                <w:szCs w:val="18"/>
              </w:rPr>
            </w:pPr>
            <w:r>
              <w:rPr>
                <w:rFonts w:ascii="Calibri"/>
                <w:sz w:val="18"/>
              </w:rPr>
              <w:t>-10,076,680.06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71" w:right="0"/>
              <w:jc w:val="left"/>
              <w:rPr>
                <w:rFonts w:ascii="Calibri" w:hAnsi="Calibri" w:cs="Calibri" w:eastAsia="Calibri" w:hint="default"/>
                <w:sz w:val="18"/>
                <w:szCs w:val="18"/>
              </w:rPr>
            </w:pPr>
            <w:r>
              <w:rPr>
                <w:rFonts w:ascii="Calibri"/>
                <w:sz w:val="18"/>
              </w:rPr>
              <w:t>7,307,366.55</w:t>
            </w: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Calibri" w:hAnsi="Calibri" w:cs="Calibri" w:eastAsia="Calibri" w:hint="default"/>
                <w:sz w:val="18"/>
                <w:szCs w:val="18"/>
              </w:rPr>
            </w:pPr>
            <w:r>
              <w:rPr>
                <w:rFonts w:ascii="Calibri"/>
                <w:sz w:val="18"/>
              </w:rPr>
              <w:t>104,453,565.66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78" w:right="0"/>
              <w:jc w:val="left"/>
              <w:rPr>
                <w:rFonts w:ascii="Calibri" w:hAnsi="Calibri" w:cs="Calibri" w:eastAsia="Calibri" w:hint="default"/>
                <w:sz w:val="18"/>
                <w:szCs w:val="18"/>
              </w:rPr>
            </w:pPr>
            <w:r>
              <w:rPr>
                <w:rFonts w:ascii="Calibri"/>
                <w:sz w:val="18"/>
              </w:rPr>
              <w:t>16,790,722.56</w:t>
            </w: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浙江浙大网新中研软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11,915,902.88</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4" w:right="0"/>
              <w:jc w:val="left"/>
              <w:rPr>
                <w:rFonts w:ascii="Calibri" w:hAnsi="Calibri" w:cs="Calibri" w:eastAsia="Calibri" w:hint="default"/>
                <w:sz w:val="18"/>
                <w:szCs w:val="18"/>
              </w:rPr>
            </w:pPr>
            <w:r>
              <w:rPr>
                <w:rFonts w:ascii="Calibri"/>
                <w:sz w:val="18"/>
              </w:rPr>
              <w:t>3,155,298.80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15,071,201.68</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浙江网新图灵数据技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Calibri" w:hAnsi="Calibri" w:cs="Calibri" w:eastAsia="Calibri" w:hint="default"/>
                <w:sz w:val="18"/>
                <w:szCs w:val="18"/>
              </w:rPr>
            </w:pPr>
            <w:r>
              <w:rPr>
                <w:rFonts w:ascii="Calibri"/>
                <w:sz w:val="18"/>
              </w:rPr>
              <w:t>16,923,496.62</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84" w:right="0"/>
              <w:jc w:val="left"/>
              <w:rPr>
                <w:rFonts w:ascii="Calibri" w:hAnsi="Calibri" w:cs="Calibri" w:eastAsia="Calibri" w:hint="default"/>
                <w:sz w:val="18"/>
                <w:szCs w:val="18"/>
              </w:rPr>
            </w:pPr>
            <w:r>
              <w:rPr>
                <w:rFonts w:ascii="Calibri"/>
                <w:sz w:val="18"/>
              </w:rPr>
              <w:t>3,250,355.88</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Calibri" w:hAnsi="Calibri" w:cs="Calibri" w:eastAsia="Calibri" w:hint="default"/>
                <w:sz w:val="18"/>
                <w:szCs w:val="18"/>
              </w:rPr>
            </w:pPr>
            <w:r>
              <w:rPr>
                <w:rFonts w:ascii="Calibri"/>
                <w:sz w:val="18"/>
              </w:rPr>
              <w:t>20,173,852.50</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浙江网新恩普软件有</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1" w:right="0"/>
              <w:jc w:val="left"/>
              <w:rPr>
                <w:rFonts w:ascii="Calibri" w:hAnsi="Calibri" w:cs="Calibri" w:eastAsia="Calibri" w:hint="default"/>
                <w:sz w:val="18"/>
                <w:szCs w:val="18"/>
              </w:rPr>
            </w:pPr>
            <w:r>
              <w:rPr>
                <w:rFonts w:ascii="Calibri"/>
                <w:sz w:val="18"/>
              </w:rPr>
              <w:t>179,823,875.44</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92" w:right="0"/>
              <w:jc w:val="left"/>
              <w:rPr>
                <w:rFonts w:ascii="Calibri" w:hAnsi="Calibri" w:cs="Calibri" w:eastAsia="Calibri" w:hint="default"/>
                <w:sz w:val="18"/>
                <w:szCs w:val="18"/>
              </w:rPr>
            </w:pPr>
            <w:r>
              <w:rPr>
                <w:rFonts w:ascii="Calibri"/>
                <w:sz w:val="18"/>
              </w:rPr>
              <w:t>19,627,238.91</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-252,058.04</w:t>
            </w: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199,199,056.31</w:t>
            </w:r>
          </w:p>
        </w:tc>
        <w:tc>
          <w:tcPr>
            <w:tcW w:w="14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22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872"/>
        <w:gridCol w:w="1584"/>
        <w:gridCol w:w="432"/>
        <w:gridCol w:w="1587"/>
        <w:gridCol w:w="1457"/>
        <w:gridCol w:w="1572"/>
        <w:gridCol w:w="1442"/>
        <w:gridCol w:w="574"/>
        <w:gridCol w:w="722"/>
        <w:gridCol w:w="1510"/>
        <w:gridCol w:w="1658"/>
        <w:gridCol w:w="1438"/>
      </w:tblGrid>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北京新思软件技术有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13,052,527.34</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sz w:val="18"/>
              </w:rPr>
              <w:t>13,697,084.28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810,381.04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-165,824.10</w:t>
            </w: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浙大网新建设投资集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118,480,000.00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sz w:val="18"/>
              </w:rPr>
              <w:t>6,662,630.57</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sz w:val="18"/>
              </w:rPr>
              <w:t>125,142,630.57</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975,300,154.10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13,697,084.28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46,010,640.73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-9,613,888.43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2,293,169.64</w:t>
            </w: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1,000,292,991.76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17,142,945.95</w:t>
            </w: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975,300,154.10</w:t>
            </w:r>
          </w:p>
        </w:tc>
        <w:tc>
          <w:tcPr>
            <w:tcW w:w="432"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13,697,084.28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18"/>
                <w:szCs w:val="18"/>
              </w:rPr>
            </w:pPr>
            <w:r>
              <w:rPr>
                <w:rFonts w:ascii="Calibri"/>
                <w:sz w:val="18"/>
              </w:rPr>
              <w:t>46,010,640.73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-9,613,888.43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18"/>
                <w:szCs w:val="18"/>
              </w:rPr>
            </w:pPr>
            <w:r>
              <w:rPr>
                <w:rFonts w:ascii="Calibri"/>
                <w:sz w:val="18"/>
              </w:rPr>
              <w:t>2,293,169.64</w:t>
            </w:r>
          </w:p>
        </w:tc>
        <w:tc>
          <w:tcPr>
            <w:tcW w:w="57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1,000,292,991.76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18"/>
                <w:szCs w:val="18"/>
              </w:rPr>
            </w:pPr>
            <w:r>
              <w:rPr>
                <w:rFonts w:ascii="Calibri"/>
                <w:sz w:val="18"/>
              </w:rPr>
              <w:t>17,142,945.95</w:t>
            </w:r>
          </w:p>
        </w:tc>
      </w:tr>
    </w:tbl>
    <w:p>
      <w:pPr>
        <w:pStyle w:val="BodyText"/>
        <w:spacing w:line="241" w:lineRule="exact"/>
        <w:ind w:left="122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120" w:bottom="1380" w:left="220" w:right="5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98"/>
          <w:footerReference w:type="default" r:id="rId99"/>
          <w:pgSz w:w="11910" w:h="16840"/>
          <w:pgMar w:header="882" w:footer="1195" w:top="1120" w:bottom="1380" w:left="1580" w:right="1040"/>
          <w:pgNumType w:start="235"/>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3"/>
        <w:gridCol w:w="1646"/>
        <w:gridCol w:w="1647"/>
        <w:gridCol w:w="1496"/>
        <w:gridCol w:w="1438"/>
      </w:tblGrid>
      <w:tr>
        <w:trPr>
          <w:trHeight w:val="281" w:hRule="exact"/>
        </w:trPr>
        <w:tc>
          <w:tcPr>
            <w:tcW w:w="282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23"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成本</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2"/>
                <w:sz w:val="21"/>
              </w:rPr>
              <w:t>134,871,350.30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Calibri" w:hAnsi="Calibri" w:cs="Calibri" w:eastAsia="Calibri" w:hint="default"/>
                <w:sz w:val="21"/>
                <w:szCs w:val="21"/>
              </w:rPr>
            </w:pPr>
            <w:r>
              <w:rPr>
                <w:rFonts w:ascii="Calibri"/>
                <w:spacing w:val="-2"/>
                <w:sz w:val="21"/>
              </w:rPr>
              <w:t>126,731,614.28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center"/>
              <w:rPr>
                <w:rFonts w:ascii="Calibri" w:hAnsi="Calibri" w:cs="Calibri" w:eastAsia="Calibri" w:hint="default"/>
                <w:sz w:val="21"/>
                <w:szCs w:val="21"/>
              </w:rPr>
            </w:pPr>
            <w:r>
              <w:rPr>
                <w:rFonts w:ascii="Calibri"/>
                <w:sz w:val="21"/>
              </w:rPr>
              <w:t>43,143,246.08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2"/>
                <w:sz w:val="21"/>
              </w:rPr>
              <w:t>33,642,218.23</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right"/>
              <w:rPr>
                <w:rFonts w:ascii="Calibri" w:hAnsi="Calibri" w:cs="Calibri" w:eastAsia="Calibri" w:hint="default"/>
                <w:sz w:val="21"/>
                <w:szCs w:val="21"/>
              </w:rPr>
            </w:pPr>
            <w:r>
              <w:rPr>
                <w:rFonts w:ascii="Calibri"/>
                <w:spacing w:val="-2"/>
                <w:sz w:val="21"/>
              </w:rPr>
              <w:t>25,271,897.23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spacing w:val="-1"/>
                <w:sz w:val="21"/>
              </w:rPr>
              <w:t>8,643,974.83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 w:right="0"/>
              <w:jc w:val="center"/>
              <w:rPr>
                <w:rFonts w:ascii="Calibri" w:hAnsi="Calibri" w:cs="Calibri" w:eastAsia="Calibri" w:hint="default"/>
                <w:sz w:val="21"/>
                <w:szCs w:val="21"/>
              </w:rPr>
            </w:pPr>
            <w:r>
              <w:rPr>
                <w:rFonts w:ascii="Calibri"/>
                <w:sz w:val="21"/>
              </w:rPr>
              <w:t>22,910,232.73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Calibri" w:hAnsi="Calibri" w:cs="Calibri" w:eastAsia="Calibri" w:hint="default"/>
                <w:sz w:val="21"/>
                <w:szCs w:val="21"/>
              </w:rPr>
            </w:pPr>
            <w:r>
              <w:rPr>
                <w:rFonts w:ascii="Calibri"/>
                <w:spacing w:val="-1"/>
                <w:sz w:val="21"/>
              </w:rPr>
              <w:t>8,643,974.80</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160,143,247.53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Calibri" w:hAnsi="Calibri" w:cs="Calibri" w:eastAsia="Calibri" w:hint="default"/>
                <w:sz w:val="21"/>
                <w:szCs w:val="21"/>
              </w:rPr>
            </w:pPr>
            <w:r>
              <w:rPr>
                <w:rFonts w:ascii="Calibri"/>
                <w:spacing w:val="-2"/>
                <w:sz w:val="21"/>
              </w:rPr>
              <w:t>135,375,589.11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 w:right="0"/>
              <w:jc w:val="center"/>
              <w:rPr>
                <w:rFonts w:ascii="Calibri" w:hAnsi="Calibri" w:cs="Calibri" w:eastAsia="Calibri" w:hint="default"/>
                <w:sz w:val="21"/>
                <w:szCs w:val="21"/>
              </w:rPr>
            </w:pPr>
            <w:r>
              <w:rPr>
                <w:rFonts w:ascii="Calibri"/>
                <w:sz w:val="21"/>
              </w:rPr>
              <w:t>66,053,478.81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spacing w:val="-2"/>
                <w:sz w:val="21"/>
              </w:rPr>
              <w:t>42,286,193.03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35,005,459.11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50,130,535.57</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46,010,640.73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Calibri" w:hAnsi="Calibri" w:cs="Calibri" w:eastAsia="Calibri" w:hint="default"/>
                <w:sz w:val="21"/>
                <w:szCs w:val="21"/>
              </w:rPr>
            </w:pPr>
            <w:r>
              <w:rPr>
                <w:rFonts w:ascii="Calibri"/>
                <w:spacing w:val="-1"/>
                <w:sz w:val="21"/>
              </w:rPr>
              <w:t>6,411,083.05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1"/>
                <w:sz w:val="21"/>
              </w:rPr>
              <w:t>-297,084.28</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2,436,969.61</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7,857,335.74</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1"/>
                <w:sz w:val="21"/>
              </w:rPr>
              <w:t>136,770.85</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9,417,263.00</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Calibri" w:hAnsi="Calibri" w:cs="Calibri" w:eastAsia="Calibri" w:hint="default"/>
                <w:sz w:val="21"/>
                <w:szCs w:val="21"/>
              </w:rPr>
            </w:pPr>
            <w:r>
              <w:rPr>
                <w:rFonts w:ascii="Calibri"/>
                <w:spacing w:val="-1"/>
                <w:sz w:val="21"/>
              </w:rPr>
              <w:t>325,361.99</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10,605,648.32</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91,650,025.87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76,389,957.82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2" w:lineRule="exact" w:before="87"/>
        <w:ind w:left="638" w:right="448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按成本法核算的长期股权投资收益</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213" w:type="dxa"/>
        <w:tblLayout w:type="fixed"/>
        <w:tblCellMar>
          <w:top w:w="0" w:type="dxa"/>
          <w:left w:w="0" w:type="dxa"/>
          <w:bottom w:w="0" w:type="dxa"/>
          <w:right w:w="0" w:type="dxa"/>
        </w:tblCellMar>
        <w:tblLook w:val="01E0"/>
      </w:tblPr>
      <w:tblGrid>
        <w:gridCol w:w="3224"/>
        <w:gridCol w:w="1700"/>
        <w:gridCol w:w="1582"/>
        <w:gridCol w:w="2569"/>
      </w:tblGrid>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浙江浙大网新图灵信息科技有限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3,135,000.00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2,354,000.00</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0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5,140,459.11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3,642,325.05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2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21"/>
                <w:szCs w:val="21"/>
              </w:rPr>
            </w:pPr>
            <w:r>
              <w:rPr>
                <w:rFonts w:ascii="Calibri"/>
                <w:spacing w:val="-2"/>
                <w:sz w:val="21"/>
              </w:rPr>
              <w:t>25,200,000.00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2"/>
                <w:sz w:val="21"/>
              </w:rPr>
              <w:t>12,900,000.00</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子公司本期分红增加</w:t>
            </w:r>
          </w:p>
        </w:tc>
      </w:tr>
      <w:tr>
        <w:trPr>
          <w:trHeight w:val="41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杭州普吉投资管理有限公司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5,684,210.52</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2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sz w:val="21"/>
              </w:rPr>
              <w:t>1,530,000.00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sz w:val="21"/>
              </w:rPr>
              <w:t>2,550,000.00</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子公司本期分红减少</w:t>
            </w:r>
          </w:p>
        </w:tc>
      </w:tr>
      <w:tr>
        <w:trPr>
          <w:trHeight w:val="41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23,000,000.00</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1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tabs>
                <w:tab w:pos="635" w:val="left" w:leader="none"/>
              </w:tabs>
              <w:spacing w:line="241" w:lineRule="exact"/>
              <w:ind w:left="212"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2"/>
                <w:sz w:val="21"/>
              </w:rPr>
              <w:t>35,005,459.11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2"/>
                <w:sz w:val="21"/>
              </w:rPr>
              <w:t>50,130,535.57</w:t>
            </w:r>
          </w:p>
        </w:tc>
        <w:tc>
          <w:tcPr>
            <w:tcW w:w="25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8" w:right="0"/>
        <w:jc w:val="left"/>
        <w:rPr>
          <w:rFonts w:ascii="宋体" w:hAnsi="宋体" w:cs="宋体" w:eastAsia="宋体" w:hint="default"/>
        </w:rPr>
      </w:pPr>
      <w:r>
        <w:rPr/>
        <w:t>按权益法核算的长期股权投资收益</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262"/>
        <w:gridCol w:w="1702"/>
        <w:gridCol w:w="1699"/>
        <w:gridCol w:w="2410"/>
      </w:tblGrid>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1"/>
                <w:sz w:val="21"/>
              </w:rPr>
              <w:t>1,518,910.67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1"/>
                <w:sz w:val="21"/>
              </w:rPr>
              <w:t>3,426,576.08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降</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23,386.29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20,320.67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z w:val="21"/>
                <w:szCs w:val="21"/>
              </w:rPr>
              <w:t> </w:t>
            </w: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Calibri" w:hAnsi="Calibri" w:cs="Calibri" w:eastAsia="Calibri" w:hint="default"/>
                <w:sz w:val="21"/>
                <w:szCs w:val="21"/>
              </w:rPr>
            </w:pPr>
            <w:r>
              <w:rPr>
                <w:rFonts w:ascii="Calibri"/>
                <w:spacing w:val="-1"/>
                <w:sz w:val="21"/>
              </w:rPr>
              <w:t>-2,999,768.64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-23,796,646.57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被投资单位本期亏损减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少所致。</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Calibri" w:hAnsi="Calibri" w:cs="Calibri" w:eastAsia="Calibri" w:hint="default"/>
                <w:sz w:val="21"/>
                <w:szCs w:val="21"/>
              </w:rPr>
            </w:pPr>
            <w:r>
              <w:rPr>
                <w:rFonts w:ascii="Calibri"/>
                <w:spacing w:val="-2"/>
                <w:sz w:val="21"/>
              </w:rPr>
              <w:t>13,962,207.21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2,814,398.86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3,155,298.80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3,364,656.44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降</w:t>
            </w:r>
            <w:r>
              <w:rPr>
                <w:rFonts w:ascii="宋体" w:hAnsi="宋体" w:cs="宋体" w:eastAsia="宋体" w:hint="default"/>
                <w:sz w:val="21"/>
                <w:szCs w:val="21"/>
              </w:rPr>
              <w:t> </w:t>
            </w:r>
          </w:p>
        </w:tc>
      </w:tr>
      <w:tr>
        <w:trPr>
          <w:trHeight w:val="55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8"/>
              <w:jc w:val="right"/>
              <w:rPr>
                <w:rFonts w:ascii="Calibri" w:hAnsi="Calibri" w:cs="Calibri" w:eastAsia="Calibri" w:hint="default"/>
                <w:sz w:val="21"/>
                <w:szCs w:val="21"/>
              </w:rPr>
            </w:pPr>
            <w:r>
              <w:rPr>
                <w:rFonts w:ascii="Calibri"/>
                <w:spacing w:val="-1"/>
                <w:sz w:val="21"/>
              </w:rPr>
              <w:t>3,250,355.88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Calibri" w:hAnsi="Calibri" w:cs="Calibri" w:eastAsia="Calibri" w:hint="default"/>
                <w:sz w:val="21"/>
                <w:szCs w:val="21"/>
              </w:rPr>
            </w:pPr>
            <w:r>
              <w:rPr>
                <w:rFonts w:ascii="Calibri"/>
                <w:spacing w:val="-1"/>
                <w:sz w:val="21"/>
              </w:rPr>
              <w:t>2,251,520.98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Calibri" w:hAnsi="Calibri" w:cs="Calibri" w:eastAsia="Calibri" w:hint="default"/>
                <w:sz w:val="21"/>
                <w:szCs w:val="21"/>
              </w:rPr>
            </w:pPr>
            <w:r>
              <w:rPr>
                <w:rFonts w:ascii="Calibri"/>
                <w:spacing w:val="-2"/>
                <w:sz w:val="21"/>
              </w:rPr>
              <w:t>19,627,238.91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Calibri" w:hAnsi="Calibri" w:cs="Calibri" w:eastAsia="Calibri" w:hint="default"/>
                <w:sz w:val="21"/>
                <w:szCs w:val="21"/>
              </w:rPr>
            </w:pPr>
            <w:r>
              <w:rPr>
                <w:rFonts w:ascii="Calibri"/>
                <w:spacing w:val="-2"/>
                <w:sz w:val="21"/>
              </w:rPr>
              <w:t>17,443,553.35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被投资单位本期利润上</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升</w:t>
            </w:r>
            <w:r>
              <w:rPr>
                <w:rFonts w:ascii="宋体" w:hAnsi="宋体" w:cs="宋体" w:eastAsia="宋体" w:hint="default"/>
                <w:sz w:val="21"/>
                <w:szCs w:val="21"/>
              </w:rPr>
              <w:t> </w:t>
            </w: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北京网新新思软件技术有限公司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Calibri" w:hAnsi="Calibri" w:cs="Calibri" w:eastAsia="Calibri" w:hint="default"/>
                <w:sz w:val="21"/>
                <w:szCs w:val="21"/>
              </w:rPr>
            </w:pPr>
            <w:r>
              <w:rPr>
                <w:rFonts w:ascii="Calibri"/>
                <w:spacing w:val="-1"/>
                <w:sz w:val="21"/>
              </w:rPr>
              <w:t>810,381.04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Calibri" w:hAnsi="Calibri" w:cs="Calibri" w:eastAsia="Calibri" w:hint="default"/>
                <w:sz w:val="21"/>
                <w:szCs w:val="21"/>
              </w:rPr>
            </w:pPr>
            <w:r>
              <w:rPr>
                <w:rFonts w:ascii="Calibri"/>
                <w:spacing w:val="-1"/>
                <w:sz w:val="21"/>
              </w:rPr>
              <w:t>886,703.24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被投资单位本期利润下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降</w:t>
            </w:r>
            <w:r>
              <w:rPr>
                <w:rFonts w:ascii="宋体" w:hAnsi="宋体" w:cs="宋体" w:eastAsia="宋体" w:hint="default"/>
                <w:sz w:val="21"/>
                <w:szCs w:val="21"/>
              </w:rPr>
              <w:t> </w:t>
            </w:r>
          </w:p>
        </w:tc>
      </w:tr>
      <w:tr>
        <w:trPr>
          <w:trHeight w:val="40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1"/>
                <w:sz w:val="21"/>
              </w:rPr>
              <w:t>6,662,630.57</w:t>
            </w:r>
          </w:p>
        </w:tc>
        <w:tc>
          <w:tcPr>
            <w:tcW w:w="169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被投资单位本期盈利</w:t>
            </w:r>
            <w:r>
              <w:rPr>
                <w:rFonts w:ascii="宋体" w:hAnsi="宋体" w:cs="宋体" w:eastAsia="宋体" w:hint="default"/>
                <w:sz w:val="21"/>
                <w:szCs w:val="21"/>
              </w:rPr>
              <w:t> </w:t>
            </w:r>
          </w:p>
        </w:tc>
      </w:tr>
      <w:tr>
        <w:trPr>
          <w:trHeight w:val="42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Calibri" w:hAnsi="Calibri" w:cs="Calibri" w:eastAsia="Calibri" w:hint="default"/>
                <w:sz w:val="21"/>
                <w:szCs w:val="21"/>
              </w:rPr>
            </w:pPr>
            <w:r>
              <w:rPr>
                <w:rFonts w:ascii="Calibri"/>
                <w:spacing w:val="-2"/>
                <w:sz w:val="21"/>
              </w:rPr>
              <w:t>46,010,640.73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Calibri" w:hAnsi="Calibri" w:cs="Calibri" w:eastAsia="Calibri" w:hint="default"/>
                <w:sz w:val="21"/>
                <w:szCs w:val="21"/>
              </w:rPr>
            </w:pPr>
            <w:r>
              <w:rPr>
                <w:rFonts w:ascii="Calibri"/>
                <w:spacing w:val="-1"/>
                <w:sz w:val="21"/>
              </w:rPr>
              <w:t>6,411,083.05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92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920"/>
          <w:cols w:num="2" w:equalWidth="0">
            <w:col w:w="3066" w:space="3456"/>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24,201,432.27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b/>
                <w:w w:val="99"/>
                <w:sz w:val="21"/>
              </w:rPr>
              <w:t> </w:t>
            </w:r>
            <w:r>
              <w:rPr>
                <w:rFonts w:ascii="宋体"/>
                <w:sz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5"/>
              <w:jc w:val="right"/>
              <w:rPr>
                <w:rFonts w:ascii="Calibri" w:hAnsi="Calibri" w:cs="Calibri" w:eastAsia="Calibri" w:hint="default"/>
                <w:sz w:val="21"/>
                <w:szCs w:val="21"/>
              </w:rPr>
            </w:pPr>
            <w:r>
              <w:rPr>
                <w:rFonts w:ascii="Calibri"/>
                <w:spacing w:val="-1"/>
                <w:sz w:val="21"/>
              </w:rPr>
              <w:t>1,754,304.20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加计抵扣增值税进项税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21,964,170.66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1,869,020.46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200,128,317.90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其中包括华通云数据业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绩不达标确认的公允价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值变动损益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192,422,685.63</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-123,990.80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1"/>
                <w:sz w:val="21"/>
              </w:rPr>
              <w:t>-2,592,406.02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-2,680,737.26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z w:val="18"/>
              </w:rPr>
              <w:t>244,520,111.41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firstLine="419"/>
        <w:jc w:val="left"/>
      </w:pPr>
      <w:r>
        <w:rPr>
          <w:rFonts w:ascii="宋体" w:hAnsi="宋体" w:cs="宋体" w:eastAsia="宋体" w:hint="default"/>
          <w:w w:val="100"/>
        </w:rPr>
        <w:t>[</w:t>
      </w:r>
      <w:r>
        <w:rPr>
          <w:w w:val="100"/>
        </w:rPr>
        <w:t>注</w:t>
      </w:r>
      <w:r>
        <w:rPr>
          <w:rFonts w:ascii="宋体" w:hAnsi="宋体" w:cs="宋体" w:eastAsia="宋体" w:hint="default"/>
          <w:w w:val="100"/>
        </w:rPr>
        <w:t>]</w:t>
      </w:r>
      <w:r>
        <w:rPr>
          <w:w w:val="100"/>
        </w:rPr>
        <w:t>：</w:t>
      </w:r>
      <w:r>
        <w:rPr>
          <w:spacing w:val="-3"/>
          <w:w w:val="100"/>
        </w:rPr>
        <w:t>根</w:t>
      </w:r>
      <w:r>
        <w:rPr>
          <w:w w:val="100"/>
        </w:rPr>
        <w:t>据财</w:t>
      </w:r>
      <w:r>
        <w:rPr>
          <w:spacing w:val="-3"/>
          <w:w w:val="100"/>
        </w:rPr>
        <w:t>政</w:t>
      </w:r>
      <w:r>
        <w:rPr>
          <w:w w:val="100"/>
        </w:rPr>
        <w:t>部、</w:t>
      </w:r>
      <w:r>
        <w:rPr>
          <w:spacing w:val="-3"/>
          <w:w w:val="100"/>
        </w:rPr>
        <w:t>税务</w:t>
      </w:r>
      <w:r>
        <w:rPr>
          <w:w w:val="100"/>
        </w:rPr>
        <w:t>总局、</w:t>
      </w:r>
      <w:r>
        <w:rPr>
          <w:spacing w:val="-3"/>
          <w:w w:val="100"/>
        </w:rPr>
        <w:t>海</w:t>
      </w:r>
      <w:r>
        <w:rPr>
          <w:w w:val="100"/>
        </w:rPr>
        <w:t>关总</w:t>
      </w:r>
      <w:r>
        <w:rPr>
          <w:spacing w:val="-3"/>
          <w:w w:val="100"/>
        </w:rPr>
        <w:t>署</w:t>
      </w:r>
      <w:r>
        <w:rPr>
          <w:w w:val="100"/>
        </w:rPr>
        <w:t>《</w:t>
      </w:r>
      <w:r>
        <w:rPr>
          <w:spacing w:val="-3"/>
          <w:w w:val="100"/>
        </w:rPr>
        <w:t>关</w:t>
      </w:r>
      <w:r>
        <w:rPr>
          <w:w w:val="100"/>
        </w:rPr>
        <w:t>于</w:t>
      </w:r>
      <w:r>
        <w:rPr>
          <w:spacing w:val="-3"/>
          <w:w w:val="100"/>
        </w:rPr>
        <w:t>深</w:t>
      </w:r>
      <w:r>
        <w:rPr>
          <w:w w:val="100"/>
        </w:rPr>
        <w:t>化增值</w:t>
      </w:r>
      <w:r>
        <w:rPr>
          <w:spacing w:val="-3"/>
          <w:w w:val="100"/>
        </w:rPr>
        <w:t>税</w:t>
      </w:r>
      <w:r>
        <w:rPr>
          <w:w w:val="100"/>
        </w:rPr>
        <w:t>改革</w:t>
      </w:r>
      <w:r>
        <w:rPr>
          <w:spacing w:val="-3"/>
          <w:w w:val="100"/>
        </w:rPr>
        <w:t>有</w:t>
      </w:r>
      <w:r>
        <w:rPr>
          <w:w w:val="100"/>
        </w:rPr>
        <w:t>关</w:t>
      </w:r>
      <w:r>
        <w:rPr>
          <w:spacing w:val="-3"/>
          <w:w w:val="100"/>
        </w:rPr>
        <w:t>政</w:t>
      </w:r>
      <w:r>
        <w:rPr>
          <w:w w:val="100"/>
        </w:rPr>
        <w:t>策</w:t>
      </w:r>
      <w:r>
        <w:rPr>
          <w:spacing w:val="-3"/>
          <w:w w:val="100"/>
        </w:rPr>
        <w:t>的</w:t>
      </w:r>
      <w:r>
        <w:rPr>
          <w:w w:val="100"/>
        </w:rPr>
        <w:t>公告</w:t>
      </w:r>
      <w:r>
        <w:rPr>
          <w:spacing w:val="-106"/>
          <w:w w:val="100"/>
        </w:rPr>
        <w:t>》</w:t>
      </w:r>
      <w:r>
        <w:rPr>
          <w:w w:val="100"/>
        </w:rPr>
        <w:t>（</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2"/>
        </w:rPr>
        <w:t> </w:t>
      </w:r>
      <w:r>
        <w:rPr>
          <w:w w:val="100"/>
        </w:rPr>
        <w:t>年</w:t>
      </w:r>
    </w:p>
    <w:p>
      <w:pPr>
        <w:pStyle w:val="BodyText"/>
        <w:spacing w:line="355" w:lineRule="auto" w:before="133"/>
        <w:ind w:right="228"/>
        <w:jc w:val="both"/>
        <w:rPr>
          <w:rFonts w:ascii="宋体" w:hAnsi="宋体" w:cs="宋体" w:eastAsia="宋体" w:hint="default"/>
        </w:rPr>
      </w:pPr>
      <w:r>
        <w:rPr>
          <w:w w:val="100"/>
        </w:rPr>
        <w:t>第</w:t>
      </w:r>
      <w:r>
        <w:rPr>
          <w:spacing w:val="-53"/>
          <w:w w:val="100"/>
        </w:rPr>
        <w:t> </w:t>
      </w:r>
      <w:r>
        <w:rPr>
          <w:rFonts w:ascii="宋体" w:hAnsi="宋体" w:cs="宋体" w:eastAsia="宋体" w:hint="default"/>
          <w:w w:val="100"/>
        </w:rPr>
        <w:t>39</w:t>
      </w:r>
      <w:r>
        <w:rPr>
          <w:rFonts w:ascii="宋体" w:hAnsi="宋体" w:cs="宋体" w:eastAsia="宋体" w:hint="default"/>
          <w:spacing w:val="-53"/>
          <w:w w:val="100"/>
        </w:rPr>
        <w:t> </w:t>
      </w:r>
      <w:r>
        <w:rPr>
          <w:spacing w:val="-27"/>
          <w:w w:val="100"/>
        </w:rPr>
        <w:t>号），自</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3"/>
          <w:w w:val="100"/>
        </w:rPr>
        <w:t> </w:t>
      </w:r>
      <w:r>
        <w:rPr>
          <w:w w:val="100"/>
        </w:rPr>
        <w:t>日至</w:t>
      </w:r>
      <w:r>
        <w:rPr>
          <w:spacing w:val="-53"/>
          <w:w w:val="100"/>
        </w:rPr>
        <w:t> </w:t>
      </w:r>
      <w:r>
        <w:rPr>
          <w:rFonts w:ascii="宋体" w:hAnsi="宋体" w:cs="宋体" w:eastAsia="宋体" w:hint="default"/>
          <w:spacing w:val="-1"/>
          <w:w w:val="100"/>
        </w:rPr>
        <w:t>2021</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31</w:t>
      </w:r>
      <w:r>
        <w:rPr>
          <w:rFonts w:ascii="宋体" w:hAnsi="宋体" w:cs="宋体" w:eastAsia="宋体" w:hint="default"/>
          <w:spacing w:val="-55"/>
          <w:w w:val="100"/>
        </w:rPr>
        <w:t> </w:t>
      </w:r>
      <w:r>
        <w:rPr>
          <w:spacing w:val="-2"/>
          <w:w w:val="100"/>
        </w:rPr>
        <w:t>日，允许生产、生活性服务业纳税人按照当期</w:t>
      </w:r>
      <w:r>
        <w:rPr>
          <w:w w:val="100"/>
        </w:rPr>
        <w:t> </w:t>
      </w:r>
      <w:r>
        <w:rPr/>
        <w:t>可抵扣增值税进项税额加计抵扣 </w:t>
      </w:r>
      <w:r>
        <w:rPr>
          <w:rFonts w:ascii="宋体" w:hAnsi="宋体" w:cs="宋体" w:eastAsia="宋体" w:hint="default"/>
        </w:rPr>
        <w:t>10%</w:t>
      </w:r>
      <w:r>
        <w:rPr/>
        <w:t>，</w:t>
      </w:r>
      <w:r>
        <w:rPr>
          <w:rFonts w:ascii="宋体" w:hAnsi="宋体" w:cs="宋体" w:eastAsia="宋体" w:hint="default"/>
        </w:rPr>
        <w:t>2019 </w:t>
      </w:r>
      <w:r>
        <w:rPr/>
        <w:t>年度公司共加计抵扣增值税进项税额</w:t>
      </w:r>
      <w:r>
        <w:rPr>
          <w:spacing w:val="4"/>
        </w:rPr>
        <w:t> </w:t>
      </w:r>
      <w:r>
        <w:rPr>
          <w:rFonts w:ascii="宋体" w:hAnsi="宋体" w:cs="宋体" w:eastAsia="宋体" w:hint="default"/>
        </w:rPr>
        <w:t>1,754,304.20</w:t>
      </w:r>
      <w:r>
        <w:rPr>
          <w:rFonts w:ascii="宋体" w:hAnsi="宋体" w:cs="宋体" w:eastAsia="宋体" w:hint="default"/>
          <w:w w:val="100"/>
        </w:rPr>
        <w:t> </w:t>
      </w:r>
      <w:r>
        <w:rPr/>
        <w:t>元，因其具有偶发性，故将其界定为非经常性损益。</w:t>
      </w:r>
      <w:r>
        <w:rPr>
          <w:rFonts w:ascii="宋体" w:hAnsi="宋体" w:cs="宋体" w:eastAsia="宋体" w:hint="default"/>
        </w:rPr>
        <w:t> </w:t>
      </w:r>
    </w:p>
    <w:p>
      <w:pPr>
        <w:pStyle w:val="BodyText"/>
        <w:spacing w:line="273" w:lineRule="exact" w:before="34"/>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r>
              <w:rPr>
                <w:rFonts w:ascii="宋体" w:hAnsi="宋体" w:cs="宋体" w:eastAsia="宋体" w:hint="default"/>
                <w:sz w:val="21"/>
                <w:szCs w:val="21"/>
              </w:rPr>
              <w:t> </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828"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增值税退税款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91" w:right="0"/>
              <w:jc w:val="left"/>
              <w:rPr>
                <w:rFonts w:ascii="Calibri" w:hAnsi="Calibri" w:cs="Calibri" w:eastAsia="Calibri" w:hint="default"/>
                <w:sz w:val="21"/>
                <w:szCs w:val="21"/>
              </w:rPr>
            </w:pPr>
            <w:r>
              <w:rPr>
                <w:rFonts w:ascii="Calibri"/>
                <w:sz w:val="21"/>
              </w:rPr>
              <w:t>1,736,371.79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与正常经营业务存在直</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接关系，且不具特殊和偶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发性。</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4"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1.22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0.05</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-4.27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-0.18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Calibri" w:hAnsi="Calibri" w:cs="Calibri" w:eastAsia="Calibri" w:hint="default"/>
                <w:sz w:val="21"/>
                <w:szCs w:val="21"/>
              </w:rPr>
            </w:pPr>
            <w:r>
              <w:rPr>
                <w:rFonts w:ascii="Calibri"/>
                <w:spacing w:val="-1"/>
                <w:sz w:val="21"/>
              </w:rPr>
              <w:t>-0.18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t>（</w:t>
      </w:r>
      <w:r>
        <w:rPr>
          <w:rFonts w:ascii="宋体" w:hAnsi="宋体" w:cs="宋体" w:eastAsia="宋体" w:hint="default"/>
        </w:rPr>
        <w:t>1</w:t>
      </w:r>
      <w:r>
        <w:rPr/>
        <w:t>）加权平均净资产收益率的计算过程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82"/>
        <w:gridCol w:w="1985"/>
        <w:gridCol w:w="1983"/>
      </w:tblGrid>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47"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518"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5" w:right="0"/>
              <w:jc w:val="center"/>
              <w:rPr>
                <w:rFonts w:ascii="宋体" w:hAnsi="宋体" w:cs="宋体" w:eastAsia="宋体" w:hint="default"/>
                <w:sz w:val="18"/>
                <w:szCs w:val="18"/>
              </w:rPr>
            </w:pPr>
            <w:r>
              <w:rPr>
                <w:rFonts w:ascii="宋体"/>
                <w:sz w:val="18"/>
              </w:rPr>
              <w:t>A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54,147,328.46</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B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244,520,111.41</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C=A-B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18"/>
                <w:szCs w:val="18"/>
              </w:rPr>
            </w:pPr>
            <w:r>
              <w:rPr>
                <w:rFonts w:ascii="Calibri"/>
                <w:sz w:val="18"/>
              </w:rPr>
              <w:t>-190,372,782.95</w:t>
            </w:r>
          </w:p>
        </w:tc>
      </w:tr>
      <w:tr>
        <w:trPr>
          <w:trHeight w:val="518"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5" w:right="0"/>
              <w:jc w:val="center"/>
              <w:rPr>
                <w:rFonts w:ascii="宋体" w:hAnsi="宋体" w:cs="宋体" w:eastAsia="宋体" w:hint="default"/>
                <w:sz w:val="18"/>
                <w:szCs w:val="18"/>
              </w:rPr>
            </w:pPr>
            <w:r>
              <w:rPr>
                <w:rFonts w:ascii="宋体"/>
                <w:sz w:val="18"/>
              </w:rPr>
              <w:t>D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Calibri" w:hAnsi="Calibri" w:cs="Calibri" w:eastAsia="Calibri" w:hint="default"/>
                <w:sz w:val="18"/>
                <w:szCs w:val="18"/>
              </w:rPr>
            </w:pPr>
            <w:r>
              <w:rPr>
                <w:rFonts w:ascii="Calibri"/>
                <w:sz w:val="18"/>
              </w:rPr>
              <w:t>4,493,676,083.49</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回购股份减少的归属于公司普通股股东的净资产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E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Calibri" w:hAnsi="Calibri" w:cs="Calibri" w:eastAsia="Calibri" w:hint="default"/>
                <w:sz w:val="18"/>
                <w:szCs w:val="18"/>
              </w:rPr>
            </w:pPr>
            <w:r>
              <w:rPr>
                <w:rFonts w:ascii="Calibri"/>
                <w:sz w:val="18"/>
              </w:rPr>
              <w:t>29,720,760.14</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F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7</w:t>
            </w:r>
          </w:p>
        </w:tc>
      </w:tr>
      <w:tr>
        <w:trPr>
          <w:trHeight w:val="518"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2" w:right="0"/>
              <w:jc w:val="center"/>
              <w:rPr>
                <w:rFonts w:ascii="宋体" w:hAnsi="宋体" w:cs="宋体" w:eastAsia="宋体" w:hint="default"/>
                <w:sz w:val="18"/>
                <w:szCs w:val="18"/>
              </w:rPr>
            </w:pPr>
            <w:r>
              <w:rPr>
                <w:rFonts w:ascii="宋体"/>
                <w:sz w:val="18"/>
              </w:rPr>
              <w:t>G1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30,790,188.81</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H1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7</w:t>
            </w:r>
          </w:p>
        </w:tc>
      </w:tr>
      <w:tr>
        <w:trPr>
          <w:trHeight w:val="521"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注销股份减少的归属于公司普通股股东的净资产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G2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70,896,448.30</w:t>
            </w:r>
          </w:p>
        </w:tc>
      </w:tr>
      <w:tr>
        <w:trPr>
          <w:trHeight w:val="518"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2" w:right="0"/>
              <w:jc w:val="center"/>
              <w:rPr>
                <w:rFonts w:ascii="宋体" w:hAnsi="宋体" w:cs="宋体" w:eastAsia="宋体" w:hint="default"/>
                <w:sz w:val="18"/>
                <w:szCs w:val="18"/>
              </w:rPr>
            </w:pPr>
            <w:r>
              <w:rPr>
                <w:rFonts w:ascii="宋体"/>
                <w:sz w:val="18"/>
              </w:rPr>
              <w:t>H2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4</w:t>
            </w:r>
          </w:p>
        </w:tc>
      </w:tr>
    </w:tbl>
    <w:p>
      <w:pPr>
        <w:spacing w:after="0" w:line="240" w:lineRule="auto"/>
        <w:jc w:val="right"/>
        <w:rPr>
          <w:rFonts w:ascii="Calibri" w:hAnsi="Calibri" w:cs="Calibri" w:eastAsia="Calibri"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69"/>
        <w:gridCol w:w="3913"/>
        <w:gridCol w:w="1985"/>
        <w:gridCol w:w="1983"/>
      </w:tblGrid>
      <w:tr>
        <w:trPr>
          <w:trHeight w:val="521" w:hRule="exact"/>
        </w:trPr>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7"/>
              <w:ind w:left="100" w:right="200"/>
              <w:jc w:val="left"/>
              <w:rPr>
                <w:rFonts w:ascii="宋体" w:hAnsi="宋体" w:cs="宋体" w:eastAsia="宋体" w:hint="default"/>
                <w:sz w:val="18"/>
                <w:szCs w:val="18"/>
              </w:rPr>
            </w:pPr>
            <w:r>
              <w:rPr>
                <w:rFonts w:ascii="宋体" w:hAnsi="宋体" w:cs="宋体" w:eastAsia="宋体" w:hint="default"/>
                <w:sz w:val="18"/>
                <w:szCs w:val="18"/>
              </w:rPr>
              <w:t>持有联营企业除净损益外的净资产变动公司按 持股比例计算减少的净资产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I1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Calibri" w:hAnsi="Calibri" w:cs="Calibri" w:eastAsia="Calibri" w:hint="default"/>
                <w:sz w:val="18"/>
                <w:szCs w:val="18"/>
              </w:rPr>
            </w:pPr>
            <w:r>
              <w:rPr>
                <w:rFonts w:ascii="Calibri"/>
                <w:sz w:val="18"/>
              </w:rPr>
              <w:t>7,068,660.75</w:t>
            </w:r>
          </w:p>
        </w:tc>
      </w:tr>
      <w:tr>
        <w:trPr>
          <w:trHeight w:val="521"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J1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6</w:t>
            </w:r>
          </w:p>
        </w:tc>
      </w:tr>
      <w:tr>
        <w:trPr>
          <w:trHeight w:val="518"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0" w:right="200"/>
              <w:jc w:val="left"/>
              <w:rPr>
                <w:rFonts w:ascii="宋体" w:hAnsi="宋体" w:cs="宋体" w:eastAsia="宋体" w:hint="default"/>
                <w:sz w:val="18"/>
                <w:szCs w:val="18"/>
              </w:rPr>
            </w:pPr>
            <w:r>
              <w:rPr>
                <w:rFonts w:ascii="宋体" w:hAnsi="宋体" w:cs="宋体" w:eastAsia="宋体" w:hint="default"/>
                <w:sz w:val="18"/>
                <w:szCs w:val="18"/>
              </w:rPr>
              <w:t>按照预计可以收到华通云数据原股东业绩补偿 款确认的其他权益工具导致净资产的减少</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I2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192,422,685.63</w:t>
            </w:r>
          </w:p>
        </w:tc>
      </w:tr>
      <w:tr>
        <w:trPr>
          <w:trHeight w:val="521"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J2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0</w:t>
            </w:r>
          </w:p>
        </w:tc>
      </w:tr>
      <w:tr>
        <w:trPr>
          <w:trHeight w:val="521"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本期收购少数股东权益导致净资产的减少</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I3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7,021,375.78</w:t>
            </w:r>
          </w:p>
        </w:tc>
      </w:tr>
      <w:tr>
        <w:trPr>
          <w:trHeight w:val="518"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J3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7</w:t>
            </w:r>
          </w:p>
        </w:tc>
      </w:tr>
      <w:tr>
        <w:trPr>
          <w:trHeight w:val="521" w:hRule="exact"/>
        </w:trPr>
        <w:tc>
          <w:tcPr>
            <w:tcW w:w="1169" w:type="dxa"/>
            <w:vMerge/>
            <w:tcBorders>
              <w:left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外币报表折算差额变动导致净资产的增加</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I4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1,197,172.58</w:t>
            </w:r>
          </w:p>
        </w:tc>
      </w:tr>
      <w:tr>
        <w:trPr>
          <w:trHeight w:val="521" w:hRule="exact"/>
        </w:trPr>
        <w:tc>
          <w:tcPr>
            <w:tcW w:w="1169" w:type="dxa"/>
            <w:vMerge/>
            <w:tcBorders>
              <w:left w:val="single" w:sz="4" w:space="0" w:color="000000"/>
              <w:bottom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2" w:right="0"/>
              <w:jc w:val="center"/>
              <w:rPr>
                <w:rFonts w:ascii="宋体" w:hAnsi="宋体" w:cs="宋体" w:eastAsia="宋体" w:hint="default"/>
                <w:sz w:val="18"/>
                <w:szCs w:val="18"/>
              </w:rPr>
            </w:pPr>
            <w:r>
              <w:rPr>
                <w:rFonts w:ascii="宋体"/>
                <w:sz w:val="18"/>
              </w:rPr>
              <w:t>J4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Calibri" w:hAnsi="Calibri" w:cs="Calibri" w:eastAsia="Calibri" w:hint="default"/>
                <w:sz w:val="18"/>
                <w:szCs w:val="18"/>
              </w:rPr>
            </w:pPr>
            <w:r>
              <w:rPr>
                <w:rFonts w:ascii="Calibri"/>
                <w:sz w:val="18"/>
              </w:rPr>
              <w:t>6</w:t>
            </w:r>
          </w:p>
        </w:tc>
      </w:tr>
      <w:tr>
        <w:trPr>
          <w:trHeight w:val="518"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K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r>
      <w:tr>
        <w:trPr>
          <w:trHeight w:val="521"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506" w:right="101" w:hanging="348"/>
              <w:jc w:val="left"/>
              <w:rPr>
                <w:rFonts w:ascii="宋体" w:hAnsi="宋体" w:cs="宋体" w:eastAsia="宋体" w:hint="default"/>
                <w:sz w:val="18"/>
                <w:szCs w:val="18"/>
              </w:rPr>
            </w:pPr>
            <w:r>
              <w:rPr>
                <w:rFonts w:ascii="宋体" w:hAnsi="宋体" w:cs="宋体" w:eastAsia="宋体" w:hint="default"/>
                <w:sz w:val="18"/>
                <w:szCs w:val="18"/>
              </w:rPr>
              <w:t>L=</w:t>
            </w:r>
            <w:r>
              <w:rPr>
                <w:rFonts w:ascii="宋体" w:hAnsi="宋体" w:cs="宋体" w:eastAsia="宋体" w:hint="default"/>
                <w:spacing w:val="-3"/>
                <w:sz w:val="18"/>
                <w:szCs w:val="18"/>
              </w:rPr>
              <w:t> </w:t>
            </w:r>
            <w:r>
              <w:rPr>
                <w:rFonts w:ascii="宋体" w:hAnsi="宋体" w:cs="宋体" w:eastAsia="宋体" w:hint="default"/>
                <w:sz w:val="18"/>
                <w:szCs w:val="18"/>
              </w:rPr>
              <w:t>D+A/2-E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 </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18"/>
                <w:szCs w:val="18"/>
              </w:rPr>
            </w:pPr>
            <w:r>
              <w:rPr>
                <w:rFonts w:ascii="Calibri"/>
                <w:sz w:val="18"/>
              </w:rPr>
              <w:t>4,454,982,119.19</w:t>
            </w:r>
          </w:p>
        </w:tc>
      </w:tr>
      <w:tr>
        <w:trPr>
          <w:trHeight w:val="521"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M=A/L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1.22</w:t>
            </w:r>
          </w:p>
        </w:tc>
      </w:tr>
      <w:tr>
        <w:trPr>
          <w:trHeight w:val="521"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45" w:right="0"/>
              <w:jc w:val="center"/>
              <w:rPr>
                <w:rFonts w:ascii="宋体" w:hAnsi="宋体" w:cs="宋体" w:eastAsia="宋体" w:hint="default"/>
                <w:sz w:val="18"/>
                <w:szCs w:val="18"/>
              </w:rPr>
            </w:pPr>
            <w:r>
              <w:rPr>
                <w:rFonts w:ascii="宋体"/>
                <w:sz w:val="18"/>
              </w:rPr>
              <w:t>N=C/L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-4.27</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355" w:lineRule="auto"/>
        <w:ind w:left="638" w:right="4573" w:hanging="420"/>
        <w:jc w:val="left"/>
        <w:rPr>
          <w:rFonts w:ascii="宋体" w:hAnsi="宋体" w:cs="宋体" w:eastAsia="宋体" w:hint="default"/>
        </w:rPr>
      </w:pPr>
      <w:r>
        <w:rPr/>
        <w:t>（</w:t>
      </w:r>
      <w:r>
        <w:rPr>
          <w:rFonts w:ascii="宋体" w:hAnsi="宋体" w:cs="宋体" w:eastAsia="宋体" w:hint="default"/>
        </w:rPr>
        <w:t>2</w:t>
      </w:r>
      <w:r>
        <w:rPr/>
        <w:t>）基本每股收益和稀释每股收益的计算过程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基本每股收益的计算过程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537"/>
        <w:gridCol w:w="1503"/>
        <w:gridCol w:w="3010"/>
      </w:tblGrid>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A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54,147,328.46</w:t>
            </w:r>
          </w:p>
        </w:tc>
      </w:tr>
      <w:tr>
        <w:trPr>
          <w:trHeight w:val="51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B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244,520,111.41</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C=A-B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18"/>
                <w:szCs w:val="18"/>
              </w:rPr>
            </w:pPr>
            <w:r>
              <w:rPr>
                <w:rFonts w:ascii="Calibri"/>
                <w:sz w:val="18"/>
              </w:rPr>
              <w:t>-190,372,782.95</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期初股份总数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D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18"/>
                <w:szCs w:val="18"/>
              </w:rPr>
            </w:pPr>
            <w:r>
              <w:rPr>
                <w:rFonts w:ascii="Calibri"/>
                <w:sz w:val="18"/>
              </w:rPr>
              <w:t>1,055,218,716.00</w:t>
            </w:r>
          </w:p>
        </w:tc>
      </w:tr>
      <w:tr>
        <w:trPr>
          <w:trHeight w:val="51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E </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F </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G </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H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8,583,105.00</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I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4</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J </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K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r>
    </w:tbl>
    <w:p>
      <w:pPr>
        <w:spacing w:after="0" w:line="240" w:lineRule="auto"/>
        <w:jc w:val="right"/>
        <w:rPr>
          <w:rFonts w:ascii="Calibri" w:hAnsi="Calibri" w:cs="Calibri" w:eastAsia="Calibri"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37"/>
        <w:gridCol w:w="1503"/>
        <w:gridCol w:w="3010"/>
      </w:tblGrid>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p>
          <w:p>
            <w:pPr>
              <w:pStyle w:val="TableParagraph"/>
              <w:spacing w:line="234" w:lineRule="exact"/>
              <w:ind w:left="85" w:right="0"/>
              <w:jc w:val="center"/>
              <w:rPr>
                <w:rFonts w:ascii="宋体" w:hAnsi="宋体" w:cs="宋体" w:eastAsia="宋体" w:hint="default"/>
                <w:sz w:val="18"/>
                <w:szCs w:val="18"/>
              </w:rPr>
            </w:pPr>
            <w:r>
              <w:rPr>
                <w:rFonts w:ascii="宋体"/>
                <w:sz w:val="18"/>
              </w:rPr>
              <w:t>I/K-J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6"/>
              <w:jc w:val="right"/>
              <w:rPr>
                <w:rFonts w:ascii="Calibri" w:hAnsi="Calibri" w:cs="Calibri" w:eastAsia="Calibri" w:hint="default"/>
                <w:sz w:val="18"/>
                <w:szCs w:val="18"/>
              </w:rPr>
            </w:pPr>
            <w:r>
              <w:rPr>
                <w:rFonts w:ascii="Calibri"/>
                <w:sz w:val="18"/>
              </w:rPr>
              <w:t>1,052,357,681.00</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M=A/L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18"/>
                <w:szCs w:val="18"/>
              </w:rPr>
            </w:pPr>
            <w:r>
              <w:rPr>
                <w:rFonts w:ascii="Calibri"/>
                <w:sz w:val="18"/>
              </w:rPr>
              <w:t>0.05</w:t>
            </w:r>
          </w:p>
        </w:tc>
      </w:tr>
      <w:tr>
        <w:trPr>
          <w:trHeight w:val="52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r>
              <w:rPr>
                <w:rFonts w:ascii="宋体" w:hAnsi="宋体" w:cs="宋体" w:eastAsia="宋体" w:hint="default"/>
                <w:sz w:val="18"/>
                <w:szCs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sz w:val="18"/>
              </w:rPr>
              <w:t>N=C/L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18"/>
                <w:szCs w:val="18"/>
              </w:rPr>
            </w:pPr>
            <w:r>
              <w:rPr>
                <w:rFonts w:ascii="Calibri"/>
                <w:sz w:val="18"/>
              </w:rPr>
              <w:t>-0.18</w:t>
            </w:r>
          </w:p>
        </w:tc>
      </w:tr>
    </w:tbl>
    <w:p>
      <w:pPr>
        <w:spacing w:line="240" w:lineRule="auto" w:before="5"/>
        <w:rPr>
          <w:rFonts w:ascii="宋体" w:hAnsi="宋体" w:cs="宋体" w:eastAsia="宋体" w:hint="default"/>
          <w:sz w:val="15"/>
          <w:szCs w:val="15"/>
        </w:rPr>
      </w:pPr>
    </w:p>
    <w:p>
      <w:pPr>
        <w:pStyle w:val="BodyText"/>
        <w:spacing w:line="355" w:lineRule="auto" w:before="36"/>
        <w:ind w:left="638" w:right="910"/>
        <w:jc w:val="left"/>
        <w:rPr>
          <w:rFonts w:ascii="宋体" w:hAnsi="宋体" w:cs="宋体" w:eastAsia="宋体" w:hint="default"/>
        </w:rPr>
      </w:pPr>
      <w:r>
        <w:rPr>
          <w:rFonts w:ascii="宋体" w:hAnsi="宋体" w:cs="宋体" w:eastAsia="宋体" w:hint="default"/>
        </w:rPr>
        <w:t>2) </w:t>
      </w:r>
      <w:r>
        <w:rPr/>
        <w:t>稀释每股收益的计算过程</w:t>
      </w:r>
      <w:r>
        <w:rPr>
          <w:rFonts w:ascii="宋体" w:hAnsi="宋体" w:cs="宋体" w:eastAsia="宋体" w:hint="default"/>
          <w:w w:val="100"/>
        </w:rPr>
        <w:t> </w:t>
      </w:r>
      <w:r>
        <w:rPr/>
        <w:t>稀释每股收益的计算过程与基本每股收益的计算过程相同。</w:t>
      </w:r>
      <w:r>
        <w:rPr>
          <w:rFonts w:ascii="宋体" w:hAnsi="宋体" w:cs="宋体" w:eastAsia="宋体" w:hint="default"/>
        </w:rPr>
        <w:t> </w:t>
      </w:r>
    </w:p>
    <w:p>
      <w:pPr>
        <w:pStyle w:val="BodyText"/>
        <w:spacing w:line="240" w:lineRule="auto" w:before="32"/>
        <w:ind w:left="638" w:right="0"/>
        <w:jc w:val="left"/>
        <w:rPr>
          <w:rFonts w:ascii="宋体" w:hAnsi="宋体" w:cs="宋体" w:eastAsia="宋体" w:hint="default"/>
        </w:rPr>
      </w:pPr>
      <w:r>
        <w:rPr>
          <w:rFonts w:ascii="宋体"/>
          <w:w w:val="100"/>
        </w:rPr>
        <w:t> </w:t>
      </w:r>
    </w:p>
    <w:p>
      <w:pPr>
        <w:pStyle w:val="BodyText"/>
        <w:spacing w:line="240" w:lineRule="auto" w:before="135"/>
        <w:ind w:left="6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100"/>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2354"/>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footerReference w:type="default" r:id="rId101"/>
          <w:pgSz w:w="11910" w:h="16840"/>
          <w:pgMar w:footer="1195" w:header="882" w:top="1120" w:bottom="1380" w:left="1660" w:right="1060"/>
        </w:sectPr>
      </w:pPr>
    </w:p>
    <w:p>
      <w:pPr>
        <w:pStyle w:val="BodyText"/>
        <w:spacing w:line="241"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spacing w:before="5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r>
        <w:rPr/>
        <w:br w:type="column"/>
      </w:r>
      <w:r>
        <w:rPr>
          <w:rFonts w:ascii="宋体"/>
          <w:sz w:val="23"/>
        </w:rPr>
      </w:r>
    </w:p>
    <w:p>
      <w:pPr>
        <w:pStyle w:val="BodyText"/>
        <w:spacing w:line="314" w:lineRule="auto"/>
        <w:ind w:left="138" w:right="0" w:firstLine="2059"/>
        <w:jc w:val="left"/>
      </w:pPr>
      <w:r>
        <w:rPr/>
        <w:t>董事长：史烈先生</w:t>
      </w:r>
      <w:r>
        <w:rPr>
          <w:rFonts w:ascii="宋体" w:hAnsi="宋体" w:cs="宋体" w:eastAsia="宋体" w:hint="default"/>
          <w:w w:val="100"/>
        </w:rPr>
        <w:t> </w:t>
      </w:r>
      <w:r>
        <w:rPr/>
        <w:t>董事会批准报送日期：</w:t>
      </w:r>
      <w:r>
        <w:rPr>
          <w:rFonts w:ascii="Calibri" w:hAnsi="Calibri" w:cs="Calibri" w:eastAsia="Calibri" w:hint="default"/>
        </w:rPr>
        <w:t>2020</w:t>
      </w:r>
      <w:r>
        <w:rPr>
          <w:rFonts w:ascii="Calibri" w:hAnsi="Calibri" w:cs="Calibri" w:eastAsia="Calibri" w:hint="default"/>
          <w:spacing w:val="6"/>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28</w:t>
      </w:r>
      <w:r>
        <w:rPr>
          <w:rFonts w:ascii="Calibri" w:hAnsi="Calibri" w:cs="Calibri" w:eastAsia="Calibri" w:hint="default"/>
          <w:spacing w:val="2"/>
        </w:rPr>
        <w:t> </w:t>
      </w:r>
      <w:r>
        <w:rPr/>
        <w:t>日</w:t>
      </w:r>
    </w:p>
    <w:sectPr>
      <w:type w:val="continuous"/>
      <w:pgSz w:w="11910" w:h="16840"/>
      <w:pgMar w:top="1120" w:bottom="1380" w:left="1660" w:right="1060"/>
      <w:cols w:num="2" w:equalWidth="0">
        <w:col w:w="1924" w:space="3165"/>
        <w:col w:w="410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92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4.060974pt;width:7.3pt;height:12.6pt;mso-position-horizontal-relative:page;mso-position-vertical-relative:page;z-index:-129248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3.489990pt;margin-top:771.145996pt;width:33.4pt;height:11pt;mso-position-horizontal-relative:page;mso-position-vertical-relative:page;z-index:-1292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64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92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92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92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9.900002pt;margin-top:730.424988pt;width:181.45pt;height:34.4pt;mso-position-horizontal-relative:page;mso-position-vertical-relative:page;z-index:-129220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p>
                <w:pPr>
                  <w:spacing w:before="162"/>
                  <w:ind w:left="22" w:right="0" w:firstLine="0"/>
                  <w:jc w:val="left"/>
                  <w:rPr>
                    <w:rFonts w:ascii="黑体" w:hAnsi="黑体" w:cs="黑体" w:eastAsia="黑体" w:hint="default"/>
                    <w:sz w:val="21"/>
                    <w:szCs w:val="21"/>
                  </w:rPr>
                </w:pPr>
                <w:r>
                  <w:rPr>
                    <w:rFonts w:ascii="黑体" w:hAnsi="黑体" w:cs="黑体" w:eastAsia="黑体" w:hint="default"/>
                    <w:b/>
                    <w:bCs/>
                    <w:sz w:val="21"/>
                    <w:szCs w:val="21"/>
                  </w:rPr>
                  <w:t>六、注册会计师对财务报表审计的责任</w:t>
                </w:r>
                <w:r>
                  <w:rPr>
                    <w:rFonts w:ascii="黑体" w:hAnsi="黑体" w:cs="黑体" w:eastAsia="黑体" w:hint="default"/>
                    <w:sz w:val="21"/>
                    <w:szCs w:val="21"/>
                  </w:rPr>
                </w:r>
              </w:p>
            </w:txbxContent>
          </v:textbox>
          <w10:wrap type="none"/>
        </v:shape>
      </w:pict>
    </w:r>
    <w:r>
      <w:rPr/>
      <w:pict>
        <v:shape style="position:absolute;margin-left:293.489990pt;margin-top:771.145996pt;width:33.4pt;height:11pt;mso-position-horizontal-relative:page;mso-position-vertical-relative:page;z-index:-1292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92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292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91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142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91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91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91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1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1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30.065002pt;width:7.3pt;height:26.25pt;mso-position-horizontal-relative:page;mso-position-vertical-relative:page;z-index:-1291144"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w w:val="100"/>
                  </w:rPr>
                  <w:t> </w:t>
                </w:r>
              </w:p>
              <w:p>
                <w:pPr>
                  <w:pStyle w:val="BodyText"/>
                  <w:spacing w:line="274"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71.145996pt;width:37.950pt;height:11pt;mso-position-horizontal-relative:page;mso-position-vertical-relative:page;z-index:-1291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1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1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0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0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0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0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222</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0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223</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92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241</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90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90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235</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90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241 </w:t>
                </w:r>
                <w:r>
                  <w:rPr>
                    <w:rFonts w:ascii="Calibri"/>
                    <w:sz w:val="18"/>
                  </w:rPr>
                  <w:t>/</w:t>
                </w:r>
                <w:r>
                  <w:rPr>
                    <w:rFonts w:ascii="Calibri"/>
                    <w:spacing w:val="-5"/>
                    <w:sz w:val="18"/>
                  </w:rPr>
                  <w:t> </w:t>
                </w:r>
                <w:r>
                  <w:rPr>
                    <w:rFonts w:ascii="Calibri"/>
                    <w:b/>
                    <w:sz w:val="18"/>
                  </w:rPr>
                  <w:t>241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92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3"/>
                    <w:sz w:val="18"/>
                  </w:rPr>
                  <w:t> </w:t>
                </w:r>
                <w:r>
                  <w:rPr>
                    <w:rFonts w:ascii="Calibri"/>
                    <w:b/>
                    <w:sz w:val="18"/>
                  </w:rPr>
                  <w:t>241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928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92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9128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91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912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91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910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91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9095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90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908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90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906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90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905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90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924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92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922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92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920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92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9196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91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915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91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914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91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mailto:maqing@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image" Target="media/image1.jpeg"/><Relationship Id="rId28" Type="http://schemas.openxmlformats.org/officeDocument/2006/relationships/footer" Target="footer17.xml"/><Relationship Id="rId29" Type="http://schemas.openxmlformats.org/officeDocument/2006/relationships/header" Target="header2.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header" Target="header3.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header" Target="header4.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header" Target="header5.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header" Target="header6.xml"/><Relationship Id="rId59" Type="http://schemas.openxmlformats.org/officeDocument/2006/relationships/footer" Target="footer43.xml"/><Relationship Id="rId60" Type="http://schemas.openxmlformats.org/officeDocument/2006/relationships/footer" Target="footer44.xml"/><Relationship Id="rId61" Type="http://schemas.openxmlformats.org/officeDocument/2006/relationships/footer" Target="footer45.xml"/><Relationship Id="rId62" Type="http://schemas.openxmlformats.org/officeDocument/2006/relationships/footer" Target="footer46.xml"/><Relationship Id="rId63" Type="http://schemas.openxmlformats.org/officeDocument/2006/relationships/header" Target="header7.xml"/><Relationship Id="rId64" Type="http://schemas.openxmlformats.org/officeDocument/2006/relationships/footer" Target="footer47.xml"/><Relationship Id="rId65" Type="http://schemas.openxmlformats.org/officeDocument/2006/relationships/header" Target="header8.xml"/><Relationship Id="rId66" Type="http://schemas.openxmlformats.org/officeDocument/2006/relationships/footer" Target="footer48.xml"/><Relationship Id="rId67" Type="http://schemas.openxmlformats.org/officeDocument/2006/relationships/header" Target="header9.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footer" Target="footer52.xml"/><Relationship Id="rId72" Type="http://schemas.openxmlformats.org/officeDocument/2006/relationships/footer" Target="footer53.xml"/><Relationship Id="rId73" Type="http://schemas.openxmlformats.org/officeDocument/2006/relationships/header" Target="header10.xml"/><Relationship Id="rId74" Type="http://schemas.openxmlformats.org/officeDocument/2006/relationships/footer" Target="footer54.xml"/><Relationship Id="rId75" Type="http://schemas.openxmlformats.org/officeDocument/2006/relationships/header" Target="header11.xml"/><Relationship Id="rId76" Type="http://schemas.openxmlformats.org/officeDocument/2006/relationships/footer" Target="footer55.xml"/><Relationship Id="rId77" Type="http://schemas.openxmlformats.org/officeDocument/2006/relationships/footer" Target="footer56.xml"/><Relationship Id="rId78" Type="http://schemas.openxmlformats.org/officeDocument/2006/relationships/footer" Target="footer57.xml"/><Relationship Id="rId79" Type="http://schemas.openxmlformats.org/officeDocument/2006/relationships/footer" Target="footer58.xml"/><Relationship Id="rId80" Type="http://schemas.openxmlformats.org/officeDocument/2006/relationships/footer" Target="footer59.xml"/><Relationship Id="rId81" Type="http://schemas.openxmlformats.org/officeDocument/2006/relationships/header" Target="header12.xml"/><Relationship Id="rId82" Type="http://schemas.openxmlformats.org/officeDocument/2006/relationships/footer" Target="footer60.xml"/><Relationship Id="rId83" Type="http://schemas.openxmlformats.org/officeDocument/2006/relationships/header" Target="header13.xml"/><Relationship Id="rId84" Type="http://schemas.openxmlformats.org/officeDocument/2006/relationships/footer" Target="footer61.xml"/><Relationship Id="rId85" Type="http://schemas.openxmlformats.org/officeDocument/2006/relationships/header" Target="header14.xml"/><Relationship Id="rId86" Type="http://schemas.openxmlformats.org/officeDocument/2006/relationships/footer" Target="footer62.xml"/><Relationship Id="rId87" Type="http://schemas.openxmlformats.org/officeDocument/2006/relationships/header" Target="header15.xml"/><Relationship Id="rId88" Type="http://schemas.openxmlformats.org/officeDocument/2006/relationships/footer" Target="footer63.xml"/><Relationship Id="rId89" Type="http://schemas.openxmlformats.org/officeDocument/2006/relationships/footer" Target="footer64.xml"/><Relationship Id="rId90" Type="http://schemas.openxmlformats.org/officeDocument/2006/relationships/footer" Target="footer65.xml"/><Relationship Id="rId91" Type="http://schemas.openxmlformats.org/officeDocument/2006/relationships/footer" Target="footer66.xml"/><Relationship Id="rId92" Type="http://schemas.openxmlformats.org/officeDocument/2006/relationships/footer" Target="footer67.xml"/><Relationship Id="rId93" Type="http://schemas.openxmlformats.org/officeDocument/2006/relationships/footer" Target="footer68.xml"/><Relationship Id="rId94" Type="http://schemas.openxmlformats.org/officeDocument/2006/relationships/footer" Target="footer69.xml"/><Relationship Id="rId95" Type="http://schemas.openxmlformats.org/officeDocument/2006/relationships/footer" Target="footer70.xml"/><Relationship Id="rId96" Type="http://schemas.openxmlformats.org/officeDocument/2006/relationships/header" Target="header16.xml"/><Relationship Id="rId97" Type="http://schemas.openxmlformats.org/officeDocument/2006/relationships/footer" Target="footer71.xml"/><Relationship Id="rId98" Type="http://schemas.openxmlformats.org/officeDocument/2006/relationships/header" Target="header17.xml"/><Relationship Id="rId99" Type="http://schemas.openxmlformats.org/officeDocument/2006/relationships/footer" Target="footer72.xml"/><Relationship Id="rId100" Type="http://schemas.openxmlformats.org/officeDocument/2006/relationships/footer" Target="footer73.xml"/><Relationship Id="rId101" Type="http://schemas.openxmlformats.org/officeDocument/2006/relationships/footer" Target="footer7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2020-05-20T00:08:58Z</dcterms:created>
  <dcterms:modified xsi:type="dcterms:W3CDTF">2020-05-20T00:08:58Z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